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2B173FB" w14:textId="77777777" w:rsidR="003A0D79" w:rsidRDefault="00323E81" w:rsidP="00AF08A9">
      <w:pPr>
        <w:pStyle w:val="Ttulo"/>
        <w:jc w:val="both"/>
      </w:pPr>
      <w:r>
        <w:rPr>
          <w:noProof/>
          <w:lang w:eastAsia="es-ES"/>
        </w:rPr>
        <mc:AlternateContent>
          <mc:Choice Requires="wps">
            <w:drawing>
              <wp:anchor distT="152400" distB="152400" distL="152400" distR="152400" simplePos="0" relativeHeight="251659264" behindDoc="0" locked="0" layoutInCell="1" allowOverlap="1" wp14:anchorId="2390959E" wp14:editId="7CC8931B">
                <wp:simplePos x="0" y="0"/>
                <wp:positionH relativeFrom="page">
                  <wp:posOffset>779798</wp:posOffset>
                </wp:positionH>
                <wp:positionV relativeFrom="page">
                  <wp:posOffset>792317</wp:posOffset>
                </wp:positionV>
                <wp:extent cx="6032500" cy="266700"/>
                <wp:effectExtent l="0" t="0" r="0" b="0"/>
                <wp:wrapNone/>
                <wp:docPr id="1073741829" name="officeArt object"/>
                <wp:cNvGraphicFramePr/>
                <a:graphic xmlns:a="http://schemas.openxmlformats.org/drawingml/2006/main">
                  <a:graphicData uri="http://schemas.microsoft.com/office/word/2010/wordprocessingShape">
                    <wps:wsp>
                      <wps:cNvSpPr txBox="1"/>
                      <wps:spPr>
                        <a:xfrm>
                          <a:off x="0" y="0"/>
                          <a:ext cx="6032500" cy="266700"/>
                        </a:xfrm>
                        <a:prstGeom prst="rect">
                          <a:avLst/>
                        </a:prstGeom>
                        <a:noFill/>
                        <a:ln w="12700" cap="flat">
                          <a:noFill/>
                          <a:miter lim="400000"/>
                        </a:ln>
                        <a:effectLst/>
                      </wps:spPr>
                      <wps:txbx>
                        <w:txbxContent>
                          <w:p w14:paraId="32783511" w14:textId="77777777" w:rsidR="00323E81" w:rsidRPr="00F0114B" w:rsidRDefault="00323E81" w:rsidP="00224591">
                            <w:pPr>
                              <w:pStyle w:val="Sinespaciado"/>
                              <w:jc w:val="center"/>
                              <w:rPr>
                                <w:sz w:val="36"/>
                                <w:szCs w:val="36"/>
                                <w:lang w:val="es-ES"/>
                              </w:rPr>
                            </w:pPr>
                            <w:bookmarkStart w:id="0" w:name="_Toc511834373"/>
                            <w:r w:rsidRPr="00F0114B">
                              <w:rPr>
                                <w:color w:val="85B9C9" w:themeColor="accent1"/>
                                <w:sz w:val="36"/>
                                <w:szCs w:val="36"/>
                                <w:lang w:val="es-ES"/>
                              </w:rPr>
                              <w:t>Pablo Arranz ropero y Juan Alberto camino Sáez</w:t>
                            </w:r>
                            <w:bookmarkEnd w:id="0"/>
                          </w:p>
                        </w:txbxContent>
                      </wps:txbx>
                      <wps:bodyPr wrap="square" lIns="0" tIns="0" rIns="0" bIns="0" numCol="1" anchor="t">
                        <a:noAutofit/>
                      </wps:bodyPr>
                    </wps:wsp>
                  </a:graphicData>
                </a:graphic>
              </wp:anchor>
            </w:drawing>
          </mc:Choice>
          <mc:Fallback>
            <w:pict>
              <v:shapetype w14:anchorId="2390959E" id="_x0000_t202" coordsize="21600,21600" o:spt="202" path="m,l,21600r21600,l21600,xe">
                <v:stroke joinstyle="miter"/>
                <v:path gradientshapeok="t" o:connecttype="rect"/>
              </v:shapetype>
              <v:shape id="officeArt object" o:spid="_x0000_s1026" type="#_x0000_t202" style="position:absolute;left:0;text-align:left;margin-left:61.4pt;margin-top:62.4pt;width:475pt;height:21pt;z-index:251659264;visibility:visible;mso-wrap-style:square;mso-wrap-distance-left:12pt;mso-wrap-distance-top:12pt;mso-wrap-distance-right:12pt;mso-wrap-distance-bottom:12pt;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" filled="f" stroked="f" strokeweight="1pt">
                <v:stroke miterlimit="4"/>
                <v:textbox inset="0,0,0,0">
                  <w:txbxContent>
                    <w:p w14:paraId="32783511" w14:textId="77777777" w:rsidR="00323E81" w:rsidRPr="00F0114B" w:rsidRDefault="00323E81" w:rsidP="00224591">
                      <w:pPr>
                        <w:pStyle w:val="Sinespaciado"/>
                        <w:jc w:val="center"/>
                        <w:rPr>
                          <w:sz w:val="36"/>
                          <w:szCs w:val="36"/>
                          <w:lang w:val="es-ES"/>
                        </w:rPr>
                      </w:pPr>
                      <w:bookmarkStart w:id="1" w:name="_Toc511834373"/>
                      <w:r w:rsidRPr="00F0114B">
                        <w:rPr>
                          <w:color w:val="85B9C9" w:themeColor="accent1"/>
                          <w:sz w:val="36"/>
                          <w:szCs w:val="36"/>
                          <w:lang w:val="es-ES"/>
                        </w:rPr>
                        <w:t>Pablo Arranz ropero y Juan Alberto camino Sáez</w:t>
                      </w:r>
                      <w:bookmarkEnd w:id="1"/>
                    </w:p>
                  </w:txbxContent>
                </v:textbox>
                <w10:wrap anchorx="page" anchory="page"/>
              </v:shape>
            </w:pict>
          </mc:Fallback>
        </mc:AlternateContent>
      </w:r>
    </w:p>
    <w:p w14:paraId="4CBB58B2" w14:textId="77777777" w:rsidR="003A0D79" w:rsidRDefault="003A0D79" w:rsidP="00AF08A9">
      <w:pPr>
        <w:pStyle w:val="Ttulo"/>
        <w:jc w:val="both"/>
      </w:pPr>
    </w:p>
    <w:p w14:paraId="4A468FD0" w14:textId="77777777" w:rsidR="003A0D79" w:rsidRDefault="001D6035" w:rsidP="00AF08A9">
      <w:pPr>
        <w:pStyle w:val="Ttulo"/>
        <w:jc w:val="center"/>
      </w:pPr>
      <w:r w:rsidRPr="001D6035">
        <w:rPr>
          <w:noProof/>
          <w:lang w:eastAsia="es-ES"/>
        </w:rPr>
        <w:drawing>
          <wp:inline distT="0" distB="0" distL="0" distR="0" wp14:anchorId="35C0624E" wp14:editId="3088089A">
            <wp:extent cx="3736478" cy="3720974"/>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40119" cy="3724599"/>
                    </a:xfrm>
                    <a:prstGeom prst="rect">
                      <a:avLst/>
                    </a:prstGeom>
                  </pic:spPr>
                </pic:pic>
              </a:graphicData>
            </a:graphic>
          </wp:inline>
        </w:drawing>
      </w:r>
    </w:p>
    <w:p w14:paraId="1007EEAA" w14:textId="77777777" w:rsidR="003A0D79" w:rsidRDefault="003A0D79" w:rsidP="00AF08A9">
      <w:pPr>
        <w:pStyle w:val="Ttulo"/>
        <w:jc w:val="both"/>
      </w:pPr>
    </w:p>
    <w:p w14:paraId="1B5BA9E8" w14:textId="77777777" w:rsidR="00323E81" w:rsidRPr="00323E81" w:rsidRDefault="00323E81" w:rsidP="00AF08A9">
      <w:pPr>
        <w:pStyle w:val="Body2"/>
        <w:jc w:val="both"/>
      </w:pPr>
    </w:p>
    <w:p w14:paraId="2691DAF6" w14:textId="77777777" w:rsidR="00323E81" w:rsidRPr="00323E81" w:rsidRDefault="00323E81" w:rsidP="00AF08A9">
      <w:pPr>
        <w:pStyle w:val="Body2"/>
        <w:jc w:val="center"/>
      </w:pPr>
    </w:p>
    <w:p w14:paraId="4489D341" w14:textId="77777777" w:rsidR="003A0D79" w:rsidRPr="00323E81" w:rsidRDefault="001D6035" w:rsidP="00AF08A9">
      <w:pPr>
        <w:pStyle w:val="Ttulo"/>
        <w:jc w:val="center"/>
      </w:pPr>
      <w:r w:rsidRPr="00323E81">
        <w:t>Si me lo como, ¿me muero?</w:t>
      </w:r>
    </w:p>
    <w:p w14:paraId="767A2DD1" w14:textId="77777777" w:rsidR="001D6035" w:rsidRDefault="001D6035" w:rsidP="00AF08A9">
      <w:pPr>
        <w:pStyle w:val="Body2"/>
        <w:jc w:val="both"/>
      </w:pPr>
    </w:p>
    <w:p w14:paraId="483C9686" w14:textId="77777777" w:rsidR="00323E81" w:rsidRDefault="00323E81" w:rsidP="00AF08A9">
      <w:pPr>
        <w:pStyle w:val="Body2"/>
        <w:jc w:val="both"/>
      </w:pPr>
    </w:p>
    <w:p w14:paraId="57676639" w14:textId="77777777" w:rsidR="00323E81" w:rsidRPr="00323E81" w:rsidRDefault="00323E81" w:rsidP="00AF08A9">
      <w:pPr>
        <w:pStyle w:val="Body2"/>
        <w:jc w:val="both"/>
      </w:pPr>
    </w:p>
    <w:p w14:paraId="34C986DA" w14:textId="77777777" w:rsidR="001D6035" w:rsidRDefault="001D6035" w:rsidP="00AF08A9">
      <w:pPr>
        <w:pStyle w:val="Body2"/>
        <w:jc w:val="both"/>
      </w:pPr>
    </w:p>
    <w:p w14:paraId="3247337C" w14:textId="77777777" w:rsidR="00224591" w:rsidRPr="00224591" w:rsidRDefault="00224591" w:rsidP="00AF08A9">
      <w:pPr>
        <w:pStyle w:val="Body2"/>
        <w:jc w:val="both"/>
        <w:rPr>
          <w:lang w:val="es-ES_tradnl"/>
        </w:rPr>
      </w:pPr>
    </w:p>
    <w:p w14:paraId="708EF12A" w14:textId="77777777" w:rsidR="00224591" w:rsidRPr="00D91E68" w:rsidRDefault="00F61D62" w:rsidP="00AF08A9">
      <w:pPr>
        <w:pStyle w:val="Body2"/>
        <w:jc w:val="both"/>
        <w:rPr>
          <w:b/>
          <w:color w:val="85B9C9" w:themeColor="accent1"/>
          <w:sz w:val="40"/>
          <w:szCs w:val="40"/>
          <w:lang w:val="es-ES_tradnl"/>
        </w:rPr>
      </w:pPr>
      <w:r w:rsidRPr="00D91E68">
        <w:rPr>
          <w:b/>
          <w:color w:val="85B9C9" w:themeColor="accent1"/>
          <w:sz w:val="40"/>
          <w:szCs w:val="40"/>
          <w:lang w:val="es-ES_tradnl"/>
        </w:rPr>
        <w:t>Índice</w:t>
      </w:r>
    </w:p>
    <w:p w14:paraId="36C6BF49" w14:textId="77777777" w:rsidR="00D91E68" w:rsidRPr="002D0748" w:rsidRDefault="00FB78C5" w:rsidP="00AF08A9">
      <w:pPr>
        <w:pStyle w:val="Body2"/>
        <w:numPr>
          <w:ilvl w:val="0"/>
          <w:numId w:val="2"/>
        </w:numPr>
        <w:jc w:val="both"/>
      </w:pPr>
      <w:hyperlink w:anchor="Descripción del proyecto" w:history="1">
        <w:r w:rsidR="00D91E68" w:rsidRPr="002D0748">
          <w:rPr>
            <w:rStyle w:val="Hipervnculo"/>
          </w:rPr>
          <w:t>Descripción del proyecto</w:t>
        </w:r>
      </w:hyperlink>
      <w:r w:rsidR="00D91E68" w:rsidRPr="002D0748">
        <w:t>……………………</w:t>
      </w:r>
      <w:r w:rsidR="0043729C" w:rsidRPr="002D0748">
        <w:t>.</w:t>
      </w:r>
      <w:r w:rsidR="00D91E68" w:rsidRPr="002D0748">
        <w:t>………</w:t>
      </w:r>
      <w:r w:rsidR="00185AFA" w:rsidRPr="002D0748">
        <w:t>………………………………………………….……3</w:t>
      </w:r>
    </w:p>
    <w:p w14:paraId="01A52412" w14:textId="77777777" w:rsidR="002D0748" w:rsidRDefault="00D91E68" w:rsidP="00AF08A9">
      <w:pPr>
        <w:pStyle w:val="Body2"/>
        <w:numPr>
          <w:ilvl w:val="0"/>
          <w:numId w:val="2"/>
        </w:numPr>
        <w:jc w:val="both"/>
      </w:pPr>
      <w:r w:rsidRPr="002D0748">
        <w:t>Apéndic</w:t>
      </w:r>
      <w:r w:rsidR="0043729C" w:rsidRPr="002D0748">
        <w:t>es</w:t>
      </w:r>
      <w:r w:rsidRPr="002D0748">
        <w:t>……………………………..</w:t>
      </w:r>
    </w:p>
    <w:p w14:paraId="37658422" w14:textId="77777777" w:rsidR="0002722B" w:rsidRDefault="0002722B" w:rsidP="007743DE">
      <w:pPr>
        <w:pStyle w:val="Body2"/>
        <w:jc w:val="both"/>
      </w:pPr>
    </w:p>
    <w:p w14:paraId="4C8ACBAB" w14:textId="77777777" w:rsidR="0002722B" w:rsidRDefault="0002722B" w:rsidP="007743DE">
      <w:pPr>
        <w:pStyle w:val="Body2"/>
        <w:jc w:val="both"/>
      </w:pPr>
    </w:p>
    <w:p w14:paraId="03B430B9" w14:textId="77777777" w:rsidR="0002722B" w:rsidRDefault="0002722B" w:rsidP="007743DE">
      <w:pPr>
        <w:pStyle w:val="Body2"/>
        <w:jc w:val="both"/>
      </w:pPr>
    </w:p>
    <w:p w14:paraId="32BDD544" w14:textId="77777777" w:rsidR="0002722B" w:rsidRDefault="0002722B" w:rsidP="007743DE">
      <w:pPr>
        <w:pStyle w:val="Body2"/>
        <w:jc w:val="both"/>
      </w:pPr>
    </w:p>
    <w:p w14:paraId="37AB640D" w14:textId="77777777" w:rsidR="0002722B" w:rsidRDefault="0002722B" w:rsidP="007743DE">
      <w:pPr>
        <w:pStyle w:val="Body2"/>
        <w:jc w:val="both"/>
      </w:pPr>
    </w:p>
    <w:p w14:paraId="452A121A" w14:textId="77777777" w:rsidR="0002722B" w:rsidRDefault="0002722B" w:rsidP="007743DE">
      <w:pPr>
        <w:pStyle w:val="Body2"/>
        <w:jc w:val="both"/>
      </w:pPr>
    </w:p>
    <w:p w14:paraId="7A053EF1" w14:textId="77777777" w:rsidR="0002722B" w:rsidRDefault="0002722B" w:rsidP="007743DE">
      <w:pPr>
        <w:pStyle w:val="Body2"/>
        <w:jc w:val="both"/>
      </w:pPr>
    </w:p>
    <w:p w14:paraId="364C990A" w14:textId="77777777" w:rsidR="0002722B" w:rsidRDefault="0002722B" w:rsidP="007743DE">
      <w:pPr>
        <w:pStyle w:val="Body2"/>
        <w:jc w:val="both"/>
      </w:pPr>
    </w:p>
    <w:p w14:paraId="3397E748" w14:textId="77777777" w:rsidR="0002722B" w:rsidRDefault="0002722B" w:rsidP="007743DE">
      <w:pPr>
        <w:pStyle w:val="Body2"/>
        <w:jc w:val="both"/>
      </w:pPr>
    </w:p>
    <w:p w14:paraId="6590760B" w14:textId="77777777" w:rsidR="0002722B" w:rsidRDefault="0002722B" w:rsidP="007743DE">
      <w:pPr>
        <w:pStyle w:val="Body2"/>
        <w:jc w:val="both"/>
      </w:pPr>
    </w:p>
    <w:p w14:paraId="720D695F" w14:textId="77777777" w:rsidR="0002722B" w:rsidRDefault="0002722B" w:rsidP="007743DE">
      <w:pPr>
        <w:pStyle w:val="Body2"/>
        <w:jc w:val="both"/>
      </w:pPr>
    </w:p>
    <w:p w14:paraId="07905880" w14:textId="77777777" w:rsidR="0002722B" w:rsidRDefault="0002722B" w:rsidP="007743DE">
      <w:pPr>
        <w:pStyle w:val="Body2"/>
        <w:jc w:val="both"/>
      </w:pPr>
    </w:p>
    <w:p w14:paraId="479FEB0F" w14:textId="77777777" w:rsidR="0002722B" w:rsidRDefault="0002722B" w:rsidP="007743DE">
      <w:pPr>
        <w:pStyle w:val="Body2"/>
        <w:jc w:val="both"/>
      </w:pPr>
    </w:p>
    <w:p w14:paraId="5D098001" w14:textId="77777777" w:rsidR="0002722B" w:rsidRDefault="0002722B" w:rsidP="007743DE">
      <w:pPr>
        <w:pStyle w:val="Body2"/>
        <w:jc w:val="both"/>
      </w:pPr>
    </w:p>
    <w:p w14:paraId="5080933C" w14:textId="77777777" w:rsidR="0002722B" w:rsidRDefault="0002722B" w:rsidP="007743DE">
      <w:pPr>
        <w:pStyle w:val="Body2"/>
        <w:jc w:val="both"/>
      </w:pPr>
    </w:p>
    <w:p w14:paraId="6F9D3BB6" w14:textId="77777777" w:rsidR="002D6198" w:rsidRDefault="002D6198" w:rsidP="007743DE">
      <w:pPr>
        <w:pStyle w:val="Ttulo1"/>
        <w:jc w:val="both"/>
        <w:rPr>
          <w:rFonts w:ascii="Helvetica Neue Light" w:eastAsia="Arial Unicode MS" w:hAnsi="Helvetica Neue Light" w:cs="Arial Unicode MS"/>
          <w:color w:val="000000"/>
          <w:sz w:val="20"/>
          <w:szCs w:val="20"/>
          <w:lang w:val="es-ES"/>
        </w:rPr>
      </w:pPr>
    </w:p>
    <w:p w14:paraId="7E08A9ED" w14:textId="77777777" w:rsidR="007C7DAF" w:rsidRPr="000E4BD1" w:rsidRDefault="007C7DAF" w:rsidP="007743DE">
      <w:pPr>
        <w:pStyle w:val="Ttulo1"/>
        <w:jc w:val="both"/>
        <w:rPr>
          <w:b/>
          <w:sz w:val="36"/>
          <w:lang w:val="es-ES_tradnl"/>
        </w:rPr>
      </w:pPr>
      <w:r w:rsidRPr="000E4BD1">
        <w:rPr>
          <w:b/>
          <w:sz w:val="36"/>
          <w:lang w:val="es-ES_tradnl"/>
        </w:rPr>
        <w:t>Descripción del proyecto</w:t>
      </w:r>
    </w:p>
    <w:p w14:paraId="2D6BF032" w14:textId="77777777" w:rsidR="00185AFA" w:rsidRPr="00185AFA" w:rsidRDefault="00185AFA" w:rsidP="007743DE">
      <w:pPr>
        <w:jc w:val="both"/>
        <w:rPr>
          <w:lang w:val="es-ES_tradnl"/>
        </w:rPr>
      </w:pPr>
    </w:p>
    <w:p w14:paraId="20EA74D3" w14:textId="77777777" w:rsidR="003A0D79" w:rsidRDefault="00224591" w:rsidP="007743DE">
      <w:pPr>
        <w:pStyle w:val="Body2"/>
        <w:jc w:val="both"/>
        <w:rPr>
          <w:lang w:val="es-ES_tradnl"/>
        </w:rPr>
      </w:pPr>
      <w:r>
        <w:rPr>
          <w:lang w:val="es-ES_tradnl"/>
        </w:rPr>
        <w:t>El p</w:t>
      </w:r>
      <w:r w:rsidR="00642400">
        <w:rPr>
          <w:lang w:val="es-ES_tradnl"/>
        </w:rPr>
        <w:t xml:space="preserve">ropósito de este proyecto es aplicar </w:t>
      </w:r>
      <w:r w:rsidR="00B0181E">
        <w:rPr>
          <w:lang w:val="es-ES_tradnl"/>
        </w:rPr>
        <w:t>diferentes algoritmos de</w:t>
      </w:r>
      <w:r w:rsidR="00642400">
        <w:rPr>
          <w:lang w:val="es-ES_tradnl"/>
        </w:rPr>
        <w:t xml:space="preserve"> aprendizaje automático a un conjunto de datos encon</w:t>
      </w:r>
      <w:r w:rsidR="00EC135B">
        <w:rPr>
          <w:lang w:val="es-ES_tradnl"/>
        </w:rPr>
        <w:t>trado en la siguiente URL:</w:t>
      </w:r>
    </w:p>
    <w:p w14:paraId="5D908124" w14:textId="77777777" w:rsidR="00B0181E" w:rsidRDefault="00FB78C5" w:rsidP="007743DE">
      <w:pPr>
        <w:pStyle w:val="Body2"/>
        <w:jc w:val="both"/>
        <w:rPr>
          <w:rStyle w:val="Hipervnculo"/>
        </w:rPr>
      </w:pPr>
      <w:hyperlink r:id="rId9" w:history="1">
        <w:r w:rsidR="00B0181E" w:rsidRPr="00FF4B47">
          <w:rPr>
            <w:rStyle w:val="Hipervnculo"/>
          </w:rPr>
          <w:t>https://www.kaggle.com/uciml/mushroom-classification</w:t>
        </w:r>
      </w:hyperlink>
    </w:p>
    <w:p w14:paraId="0BB72EA7" w14:textId="77777777" w:rsidR="00997884" w:rsidRDefault="00997884" w:rsidP="007743DE">
      <w:pPr>
        <w:pStyle w:val="Body2"/>
        <w:jc w:val="both"/>
      </w:pPr>
      <w:r>
        <w:t>Estos datos corresponden a un conjunto de atributos de diferentes setas y, en base a estos, si son venenosas o no.</w:t>
      </w:r>
    </w:p>
    <w:p w14:paraId="0D8577B7" w14:textId="77777777" w:rsidR="00EC135B" w:rsidRDefault="00EC135B" w:rsidP="007743DE">
      <w:pPr>
        <w:pStyle w:val="Body2"/>
        <w:jc w:val="both"/>
      </w:pPr>
      <w:r>
        <w:t xml:space="preserve">El conjunto de datos presenta un total de </w:t>
      </w:r>
      <w:r w:rsidR="00B0181E">
        <w:t>8124</w:t>
      </w:r>
      <w:r>
        <w:t xml:space="preserve"> instancias con </w:t>
      </w:r>
      <w:r w:rsidR="00B0181E">
        <w:t>2</w:t>
      </w:r>
      <w:r w:rsidR="002D6198">
        <w:t>2</w:t>
      </w:r>
      <w:r>
        <w:t xml:space="preserve"> atributos cada una</w:t>
      </w:r>
      <w:r w:rsidR="002D6198">
        <w:t>, y una columna indicando si la seta es venenosa o no.</w:t>
      </w:r>
    </w:p>
    <w:p w14:paraId="544E600D" w14:textId="77777777" w:rsidR="00651F8E" w:rsidRDefault="00631C2C" w:rsidP="007743DE">
      <w:pPr>
        <w:pStyle w:val="Body2"/>
        <w:jc w:val="both"/>
      </w:pPr>
      <w:r>
        <w:t xml:space="preserve">Cada uno de los datos representa lo </w:t>
      </w:r>
      <w:r w:rsidR="000D6DE3">
        <w:t xml:space="preserve">explicado en el </w:t>
      </w:r>
      <w:r w:rsidR="0023296B">
        <w:t>Excel adjunto</w:t>
      </w:r>
      <w:r w:rsidR="000D6DE3">
        <w:t>.</w:t>
      </w:r>
    </w:p>
    <w:p w14:paraId="5DC7B1E1" w14:textId="77777777" w:rsidR="00501B6D" w:rsidRPr="000E4BD1" w:rsidRDefault="00153246" w:rsidP="007743DE">
      <w:pPr>
        <w:pStyle w:val="Ttulo1"/>
        <w:jc w:val="both"/>
        <w:rPr>
          <w:b/>
          <w:sz w:val="36"/>
          <w:lang w:val="es-ES"/>
        </w:rPr>
      </w:pPr>
      <w:r w:rsidRPr="000E4BD1">
        <w:rPr>
          <w:b/>
          <w:sz w:val="36"/>
          <w:lang w:val="es-ES"/>
        </w:rPr>
        <w:t>Consideraciones previas al desarrollo de los algoritmos</w:t>
      </w:r>
    </w:p>
    <w:p w14:paraId="50FFF8CD" w14:textId="77777777" w:rsidR="00153246" w:rsidRPr="00153246" w:rsidRDefault="00153246" w:rsidP="007743DE">
      <w:pPr>
        <w:jc w:val="both"/>
        <w:rPr>
          <w:lang w:val="es-ES"/>
        </w:rPr>
      </w:pPr>
    </w:p>
    <w:p w14:paraId="06F8B82D" w14:textId="77777777" w:rsidR="00FF5F66" w:rsidRDefault="00FF5F66" w:rsidP="007743DE">
      <w:pPr>
        <w:pStyle w:val="Body2"/>
        <w:jc w:val="both"/>
      </w:pPr>
      <w:r w:rsidRPr="00D72628">
        <w:t xml:space="preserve">Como </w:t>
      </w:r>
      <w:r w:rsidR="007E7C66" w:rsidRPr="00D72628">
        <w:t>p</w:t>
      </w:r>
      <w:r w:rsidRPr="00D72628">
        <w:t xml:space="preserve">odemos </w:t>
      </w:r>
      <w:r w:rsidR="00B860EC" w:rsidRPr="00D72628">
        <w:t>observa</w:t>
      </w:r>
      <w:r w:rsidRPr="00D72628">
        <w:t xml:space="preserve">r </w:t>
      </w:r>
      <w:r w:rsidR="00D72628">
        <w:t>en el conjunto de datos original tenemos un conjunto de datos que maneja caracteres para definir el valor de cada atributo</w:t>
      </w:r>
      <w:r w:rsidR="00816109">
        <w:t xml:space="preserve">. Para una mayor facilidad de cómputo transformaremos dichos atributos a </w:t>
      </w:r>
      <w:r w:rsidR="00321B7E">
        <w:t>dígitos</w:t>
      </w:r>
      <w:r w:rsidR="00E465D6">
        <w:t xml:space="preserve"> numéricos</w:t>
      </w:r>
      <w:r w:rsidR="00321B7E">
        <w:t xml:space="preserve"> según el Excel adjunto.</w:t>
      </w:r>
      <w:r w:rsidR="00645243">
        <w:t xml:space="preserve"> Nos ayudaremos de ciertas expresiones regulares similares a:</w:t>
      </w:r>
    </w:p>
    <w:p w14:paraId="0EBE58D0" w14:textId="77777777" w:rsidR="00057DC2" w:rsidRPr="002D6198" w:rsidRDefault="000C1867" w:rsidP="007743DE">
      <w:pPr>
        <w:pStyle w:val="Body2"/>
        <w:jc w:val="both"/>
        <w:rPr>
          <w:rFonts w:ascii="Courier New" w:hAnsi="Courier New" w:cs="Courier New"/>
        </w:rPr>
      </w:pPr>
      <w:r w:rsidRPr="002D6198">
        <w:rPr>
          <w:rFonts w:ascii="Courier New" w:hAnsi="Courier New" w:cs="Courier New"/>
        </w:rPr>
        <w:t xml:space="preserve">sed -i </w:t>
      </w:r>
      <w:r w:rsidR="00612663" w:rsidRPr="002D6198">
        <w:rPr>
          <w:rFonts w:ascii="Courier New" w:hAnsi="Courier New" w:cs="Courier New"/>
        </w:rPr>
        <w:t>-E 's</w:t>
      </w:r>
      <w:r w:rsidR="00632606" w:rsidRPr="002D6198">
        <w:rPr>
          <w:rFonts w:ascii="Courier New" w:hAnsi="Courier New" w:cs="Courier New"/>
        </w:rPr>
        <w:t>/</w:t>
      </w:r>
      <w:proofErr w:type="gramStart"/>
      <w:r w:rsidR="00612663" w:rsidRPr="002D6198">
        <w:rPr>
          <w:rFonts w:ascii="Courier New" w:hAnsi="Courier New" w:cs="Courier New"/>
        </w:rPr>
        <w:t>^(</w:t>
      </w:r>
      <w:proofErr w:type="gramEnd"/>
      <w:r w:rsidR="00612663" w:rsidRPr="002D6198">
        <w:rPr>
          <w:rFonts w:ascii="Courier New" w:hAnsi="Courier New" w:cs="Courier New"/>
        </w:rPr>
        <w:t>[0-9]+\,[0-9]+\,[0-9]+\,[0-9]+\,)t/\11/g' mushrooms.csv</w:t>
      </w:r>
    </w:p>
    <w:p w14:paraId="3761DB76" w14:textId="77777777" w:rsidR="00DC6BF6" w:rsidRDefault="00DC6BF6" w:rsidP="007743DE">
      <w:pPr>
        <w:pStyle w:val="Body2"/>
        <w:jc w:val="both"/>
      </w:pPr>
      <w:r>
        <w:t xml:space="preserve">Para adaptar la expresión regular, </w:t>
      </w:r>
      <w:r w:rsidR="0013517D">
        <w:t xml:space="preserve">si queremos sustituir el atributo n </w:t>
      </w:r>
      <w:r>
        <w:t>repetiremos “[0-9]+\,</w:t>
      </w:r>
      <w:r w:rsidR="0013517D">
        <w:t xml:space="preserve">” </w:t>
      </w:r>
      <w:r w:rsidR="00A84D9E">
        <w:t>n-1 veces</w:t>
      </w:r>
      <w:r w:rsidR="003805A8">
        <w:t xml:space="preserve"> y después del cierre</w:t>
      </w:r>
      <w:r w:rsidR="001E64EA">
        <w:t xml:space="preserve"> de paréntesis</w:t>
      </w:r>
      <w:r w:rsidR="00C764E0">
        <w:t xml:space="preserve"> escribiremos el </w:t>
      </w:r>
      <w:r w:rsidR="006C7A9C">
        <w:t>carácter</w:t>
      </w:r>
      <w:r w:rsidR="00C764E0">
        <w:t xml:space="preserve"> que </w:t>
      </w:r>
      <w:r w:rsidR="0088202E">
        <w:t>queremos sustituir</w:t>
      </w:r>
      <w:r w:rsidR="00EE77B6">
        <w:t xml:space="preserve"> seguido de “/\1” y el dígito por el que lo sustituiremos.</w:t>
      </w:r>
    </w:p>
    <w:p w14:paraId="402D04AD" w14:textId="24A967F3" w:rsidR="00EE77B6" w:rsidRDefault="00EE77B6" w:rsidP="007743DE">
      <w:pPr>
        <w:pStyle w:val="Body2"/>
        <w:jc w:val="both"/>
      </w:pPr>
      <w:r>
        <w:t>En el caso de la expresión regular del ejemplo se sustituirá</w:t>
      </w:r>
      <w:r w:rsidR="00B80604">
        <w:t xml:space="preserve">, en </w:t>
      </w:r>
      <w:r w:rsidR="00153246">
        <w:t>la columna del 5º atributo, todo</w:t>
      </w:r>
      <w:r w:rsidR="00B80604">
        <w:t>s los caracteres t por el dígito 1.</w:t>
      </w:r>
    </w:p>
    <w:p w14:paraId="120595F2" w14:textId="20E4FAEB" w:rsidR="0050431B" w:rsidRDefault="0050431B" w:rsidP="007743DE">
      <w:pPr>
        <w:pStyle w:val="Body2"/>
        <w:jc w:val="both"/>
      </w:pPr>
      <w:r>
        <w:t>Había datos con columnas con interrogación, por lo que los hemos eliminado antes de empezar con los algoritmos, quedando un total de 5644 instancias.</w:t>
      </w:r>
    </w:p>
    <w:p w14:paraId="1A192D47" w14:textId="77777777" w:rsidR="00501B6D" w:rsidRDefault="00595225" w:rsidP="007743DE">
      <w:pPr>
        <w:pStyle w:val="Body2"/>
        <w:jc w:val="both"/>
      </w:pPr>
      <w:r>
        <w:lastRenderedPageBreak/>
        <w:t>A continuación</w:t>
      </w:r>
      <w:r w:rsidR="00F0114B">
        <w:t>,</w:t>
      </w:r>
      <w:r>
        <w:t xml:space="preserve"> crearemos un archivo llamado </w:t>
      </w:r>
      <w:proofErr w:type="spellStart"/>
      <w:r w:rsidRPr="00595225">
        <w:rPr>
          <w:i/>
        </w:rPr>
        <w:t>mushroomdata</w:t>
      </w:r>
      <w:proofErr w:type="spellEnd"/>
      <w:r>
        <w:t xml:space="preserve"> en el que se </w:t>
      </w:r>
      <w:r w:rsidR="00F0114B">
        <w:t>guardarán</w:t>
      </w:r>
      <w:r>
        <w:t xml:space="preserve"> los datos de manera que ejecutando la instrucción load se cargarán automáticamente</w:t>
      </w:r>
      <w:r w:rsidR="00320351">
        <w:t xml:space="preserve"> en la variable </w:t>
      </w:r>
      <w:r w:rsidR="00320351" w:rsidRPr="00320351">
        <w:rPr>
          <w:i/>
        </w:rPr>
        <w:t>data</w:t>
      </w:r>
      <w:r w:rsidR="002D4B7A">
        <w:t>.</w:t>
      </w:r>
    </w:p>
    <w:p w14:paraId="52EABAC2" w14:textId="77777777" w:rsidR="002D6198" w:rsidRDefault="002D6198" w:rsidP="007743DE">
      <w:pPr>
        <w:pStyle w:val="Body2"/>
        <w:jc w:val="both"/>
      </w:pPr>
      <w:r>
        <w:t xml:space="preserve">Además, hemos creado un método llamado </w:t>
      </w:r>
      <w:proofErr w:type="spellStart"/>
      <w:r w:rsidR="00A31E87" w:rsidRPr="00A31E87">
        <w:rPr>
          <w:i/>
        </w:rPr>
        <w:t>splitdatainvars.m</w:t>
      </w:r>
      <w:proofErr w:type="spellEnd"/>
      <w:r w:rsidR="00A31E87">
        <w:t xml:space="preserve">, </w:t>
      </w:r>
      <w:r>
        <w:t xml:space="preserve">que al pasarle la variable </w:t>
      </w:r>
      <w:r>
        <w:rPr>
          <w:i/>
        </w:rPr>
        <w:t>data</w:t>
      </w:r>
      <w:r>
        <w:t>, devuelve los datos desglosados en X (</w:t>
      </w:r>
      <w:r w:rsidR="00A31E87">
        <w:t xml:space="preserve">todos los </w:t>
      </w:r>
      <w:r>
        <w:t>datos</w:t>
      </w:r>
      <w:r w:rsidR="00A31E87">
        <w:t xml:space="preserve"> con sus </w:t>
      </w:r>
      <w:r>
        <w:t xml:space="preserve">atributos) e Y (clasificación </w:t>
      </w:r>
      <w:r w:rsidR="00A31E87">
        <w:t>de cada dato). Este es el código:</w:t>
      </w:r>
    </w:p>
    <w:p w14:paraId="120B86A3" w14:textId="77777777" w:rsidR="00A31E87" w:rsidRPr="002D6198" w:rsidRDefault="00F35A34" w:rsidP="007743DE">
      <w:pPr>
        <w:pStyle w:val="Body2"/>
        <w:jc w:val="both"/>
      </w:pPr>
      <w:r>
        <w:rPr>
          <w:noProof/>
        </w:rPr>
        <w:drawing>
          <wp:inline distT="0" distB="0" distL="0" distR="0" wp14:anchorId="6DBED39C" wp14:editId="4CC8F571">
            <wp:extent cx="4011356" cy="1743075"/>
            <wp:effectExtent l="0" t="0" r="8255" b="0"/>
            <wp:docPr id="2" name="Imagen 2" descr="C:\Users\jalbe\Downloads\carb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lbe\Downloads\carbon.png"/>
                    <pic:cNvPicPr>
                      <a:picLocks noChangeAspect="1" noChangeArrowheads="1"/>
                    </pic:cNvPicPr>
                  </pic:nvPicPr>
                  <pic:blipFill rotWithShape="1">
                    <a:blip r:embed="rId10">
                      <a:extLst>
                        <a:ext uri="{28A0092B-C50C-407E-A947-70E740481C1C}">
                          <a14:useLocalDpi xmlns:a14="http://schemas.microsoft.com/office/drawing/2010/main" val="0"/>
                        </a:ext>
                      </a:extLst>
                    </a:blip>
                    <a:srcRect l="9162" t="21693" r="7584" b="17725"/>
                    <a:stretch/>
                  </pic:blipFill>
                  <pic:spPr bwMode="auto">
                    <a:xfrm>
                      <a:off x="0" y="0"/>
                      <a:ext cx="4017852" cy="1745898"/>
                    </a:xfrm>
                    <a:prstGeom prst="rect">
                      <a:avLst/>
                    </a:prstGeom>
                    <a:noFill/>
                    <a:ln>
                      <a:noFill/>
                    </a:ln>
                    <a:extLst>
                      <a:ext uri="{53640926-AAD7-44D8-BBD7-CCE9431645EC}">
                        <a14:shadowObscured xmlns:a14="http://schemas.microsoft.com/office/drawing/2010/main"/>
                      </a:ext>
                    </a:extLst>
                  </pic:spPr>
                </pic:pic>
              </a:graphicData>
            </a:graphic>
          </wp:inline>
        </w:drawing>
      </w:r>
    </w:p>
    <w:p w14:paraId="5F38CCBE" w14:textId="77777777" w:rsidR="00F0114B" w:rsidRDefault="00F0114B" w:rsidP="007743DE">
      <w:pPr>
        <w:pStyle w:val="Body2"/>
        <w:jc w:val="both"/>
      </w:pPr>
      <w:r>
        <w:t>También hemos creado una función</w:t>
      </w:r>
      <w:r w:rsidR="00F35A34">
        <w:t xml:space="preserve"> llamada </w:t>
      </w:r>
      <w:proofErr w:type="spellStart"/>
      <w:r w:rsidR="00F35A34">
        <w:rPr>
          <w:i/>
        </w:rPr>
        <w:t>loadanrandomize.m</w:t>
      </w:r>
      <w:proofErr w:type="spellEnd"/>
      <w:r w:rsidR="00F35A34">
        <w:t>,</w:t>
      </w:r>
      <w:r>
        <w:t xml:space="preserve"> que </w:t>
      </w:r>
      <w:r w:rsidR="00794B90">
        <w:t>recibe un nombre de fichero y carga los datos y los separa en 3 subconjuntos</w:t>
      </w:r>
      <w:r w:rsidR="00A31E87">
        <w:t xml:space="preserve"> aleatoriamente</w:t>
      </w:r>
      <w:r w:rsidR="00794B90">
        <w:t xml:space="preserve">: </w:t>
      </w:r>
      <w:r w:rsidR="00A31E87">
        <w:t>s</w:t>
      </w:r>
      <w:r w:rsidR="00794B90">
        <w:t>ubconjunto de entrenamiento</w:t>
      </w:r>
      <w:r w:rsidR="00A31E87">
        <w:t xml:space="preserve"> (60% de los datos)</w:t>
      </w:r>
      <w:r w:rsidR="00794B90">
        <w:t xml:space="preserve">, subconjunto de </w:t>
      </w:r>
      <w:proofErr w:type="spellStart"/>
      <w:r w:rsidR="00794B90">
        <w:t>cross-validation</w:t>
      </w:r>
      <w:proofErr w:type="spellEnd"/>
      <w:r w:rsidR="00794B90">
        <w:t xml:space="preserve"> y subconjunto de test</w:t>
      </w:r>
      <w:r w:rsidR="00A31E87">
        <w:t xml:space="preserve"> (20% de los datos respectivamente)</w:t>
      </w:r>
      <w:r w:rsidR="00794B90">
        <w:t>.</w:t>
      </w:r>
    </w:p>
    <w:p w14:paraId="21137156" w14:textId="77777777" w:rsidR="00F35A34" w:rsidRDefault="00491E5A" w:rsidP="007743DE">
      <w:pPr>
        <w:pStyle w:val="Body2"/>
        <w:jc w:val="both"/>
        <w:rPr>
          <w:noProof/>
        </w:rPr>
      </w:pPr>
      <w:r>
        <w:t>El código de dicho método es el siguiente:</w:t>
      </w:r>
      <w:r w:rsidR="00F35A34" w:rsidRPr="00F35A34">
        <w:rPr>
          <w:noProof/>
        </w:rPr>
        <w:t xml:space="preserve"> </w:t>
      </w:r>
    </w:p>
    <w:p w14:paraId="01EFC1B1" w14:textId="77777777" w:rsidR="00491E5A" w:rsidRDefault="00F35A34" w:rsidP="007743DE">
      <w:pPr>
        <w:pStyle w:val="Body2"/>
        <w:jc w:val="both"/>
      </w:pPr>
      <w:r>
        <w:rPr>
          <w:noProof/>
        </w:rPr>
        <w:drawing>
          <wp:inline distT="0" distB="0" distL="0" distR="0" wp14:anchorId="547CCDEF" wp14:editId="52F53A84">
            <wp:extent cx="4533900" cy="1968775"/>
            <wp:effectExtent l="0" t="0" r="0" b="0"/>
            <wp:docPr id="3" name="Imagen 3" descr="C:\Users\jalbe\Downloads\carbon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albe\Downloads\carbon (1).pn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6329" t="14286" r="5853" b="18207"/>
                    <a:stretch/>
                  </pic:blipFill>
                  <pic:spPr bwMode="auto">
                    <a:xfrm>
                      <a:off x="0" y="0"/>
                      <a:ext cx="4544048" cy="1973182"/>
                    </a:xfrm>
                    <a:prstGeom prst="rect">
                      <a:avLst/>
                    </a:prstGeom>
                    <a:noFill/>
                    <a:ln>
                      <a:noFill/>
                    </a:ln>
                    <a:extLst>
                      <a:ext uri="{53640926-AAD7-44D8-BBD7-CCE9431645EC}">
                        <a14:shadowObscured xmlns:a14="http://schemas.microsoft.com/office/drawing/2010/main"/>
                      </a:ext>
                    </a:extLst>
                  </pic:spPr>
                </pic:pic>
              </a:graphicData>
            </a:graphic>
          </wp:inline>
        </w:drawing>
      </w:r>
    </w:p>
    <w:p w14:paraId="65E667C9" w14:textId="77777777" w:rsidR="002D6198" w:rsidRDefault="002D6198" w:rsidP="007743DE">
      <w:pPr>
        <w:pStyle w:val="Body2"/>
        <w:jc w:val="both"/>
      </w:pPr>
      <w:r>
        <w:t xml:space="preserve">Una vez adaptados los datos de entrada y creados los métodos de carga, hemos aplicado distintas técnicas de aprendizaje automático con distintos detalles y ejecuciones propios para comprobar diferencias tanto en tiempo de ejecución, eficiencia, y porcentaje de datos clasificados </w:t>
      </w:r>
      <w:r>
        <w:lastRenderedPageBreak/>
        <w:t>correctamente en cada una. Hemos aplicado regresión logística, redes neuronales y Support Vector Machines (SVM)</w:t>
      </w:r>
    </w:p>
    <w:p w14:paraId="5328649C" w14:textId="77777777" w:rsidR="002D6198" w:rsidRPr="000E4BD1" w:rsidRDefault="00F35A34" w:rsidP="007743DE">
      <w:pPr>
        <w:pStyle w:val="Ttulo1"/>
        <w:jc w:val="both"/>
        <w:rPr>
          <w:b/>
          <w:sz w:val="36"/>
          <w:lang w:val="es-ES"/>
        </w:rPr>
      </w:pPr>
      <w:r w:rsidRPr="000E4BD1">
        <w:rPr>
          <w:b/>
          <w:sz w:val="36"/>
          <w:lang w:val="es-ES"/>
        </w:rPr>
        <w:t>Regresión Logística</w:t>
      </w:r>
    </w:p>
    <w:p w14:paraId="4FA8964E" w14:textId="77777777" w:rsidR="00F35A34" w:rsidRPr="00F35A34" w:rsidRDefault="00F35A34" w:rsidP="007743DE">
      <w:pPr>
        <w:jc w:val="both"/>
        <w:rPr>
          <w:lang w:val="es-ES"/>
        </w:rPr>
      </w:pPr>
    </w:p>
    <w:p w14:paraId="119AFBD1" w14:textId="77777777" w:rsidR="002D6198" w:rsidRDefault="00A31E87" w:rsidP="007743DE">
      <w:pPr>
        <w:pStyle w:val="Body2"/>
        <w:jc w:val="both"/>
      </w:pPr>
      <w:r>
        <w:t>El primer algoritmo de aprendizaje empleado ha sido la regresión logística. No ha sido necesario emplear la multiclase debido a que nuestros datos únicamente tienen dos clases posibles.</w:t>
      </w:r>
    </w:p>
    <w:p w14:paraId="01BB2D5D" w14:textId="64996338" w:rsidR="00A31E87" w:rsidRDefault="00A31E87" w:rsidP="007743DE">
      <w:pPr>
        <w:pStyle w:val="Body2"/>
        <w:jc w:val="both"/>
      </w:pPr>
      <w:r>
        <w:t xml:space="preserve">Todo lo realizado con regresión logística se encuentra en la función </w:t>
      </w:r>
      <w:proofErr w:type="spellStart"/>
      <w:r w:rsidR="00F35A34">
        <w:rPr>
          <w:i/>
        </w:rPr>
        <w:t>reg</w:t>
      </w:r>
      <w:r w:rsidR="00396FB8">
        <w:rPr>
          <w:i/>
        </w:rPr>
        <w:t>l</w:t>
      </w:r>
      <w:r w:rsidR="00F35A34">
        <w:rPr>
          <w:i/>
        </w:rPr>
        <w:t>ogistica.m</w:t>
      </w:r>
      <w:proofErr w:type="spellEnd"/>
      <w:r w:rsidR="00F35A34">
        <w:t xml:space="preserve">, </w:t>
      </w:r>
      <w:r w:rsidR="00B7040E">
        <w:t>que,</w:t>
      </w:r>
      <w:r w:rsidR="00F35A34">
        <w:t xml:space="preserve"> al ser bastante larga debido a varios cálculos empleados, se irá desglosando por partes, incluyendo una explicación con lo realizado, los resultados obtenidos y las conclusiones que se han sacado en </w:t>
      </w:r>
      <w:r w:rsidR="00B7040E">
        <w:t>base</w:t>
      </w:r>
      <w:r w:rsidR="00F35A34">
        <w:t xml:space="preserve"> a estos resultados.</w:t>
      </w:r>
    </w:p>
    <w:p w14:paraId="04C7F140" w14:textId="6B803E8C" w:rsidR="00B7040E" w:rsidRDefault="00B7040E" w:rsidP="007743DE">
      <w:pPr>
        <w:pStyle w:val="Body2"/>
        <w:jc w:val="both"/>
      </w:pPr>
      <w:r>
        <w:t>En primer lugar</w:t>
      </w:r>
      <w:r w:rsidR="00247160">
        <w:t>,</w:t>
      </w:r>
      <w:r>
        <w:t xml:space="preserve"> hemos cargado los datos con la función </w:t>
      </w:r>
      <w:r>
        <w:rPr>
          <w:i/>
        </w:rPr>
        <w:t xml:space="preserve">load </w:t>
      </w:r>
      <w:r>
        <w:t xml:space="preserve">y la función </w:t>
      </w:r>
      <w:proofErr w:type="spellStart"/>
      <w:r w:rsidRPr="00A31E87">
        <w:rPr>
          <w:i/>
        </w:rPr>
        <w:t>splitdatainvars.m</w:t>
      </w:r>
      <w:proofErr w:type="spellEnd"/>
      <w:r>
        <w:rPr>
          <w:i/>
        </w:rPr>
        <w:t xml:space="preserve"> </w:t>
      </w:r>
      <w:r>
        <w:t xml:space="preserve">mencionada anteriormente. Además, hemos creado y usado la función </w:t>
      </w:r>
      <w:proofErr w:type="spellStart"/>
      <w:r w:rsidRPr="00B7040E">
        <w:rPr>
          <w:i/>
        </w:rPr>
        <w:t>sigmoide.m</w:t>
      </w:r>
      <w:proofErr w:type="spellEnd"/>
      <w:r>
        <w:rPr>
          <w:i/>
        </w:rPr>
        <w:t xml:space="preserve">, </w:t>
      </w:r>
      <w:r>
        <w:t xml:space="preserve">que se encarga de calcular el sigmoide de los </w:t>
      </w:r>
      <w:r w:rsidR="00247160">
        <w:t>datos</w:t>
      </w:r>
      <w:r>
        <w:t xml:space="preserve"> </w:t>
      </w:r>
      <w:r w:rsidR="00247160">
        <w:t>pasados</w:t>
      </w:r>
      <w:r>
        <w:t xml:space="preserve"> por parámetro. Este es el código:</w:t>
      </w:r>
    </w:p>
    <w:p w14:paraId="057EDB07" w14:textId="77777777" w:rsidR="00B7040E" w:rsidRPr="00B7040E" w:rsidRDefault="00B7040E" w:rsidP="007743DE">
      <w:pPr>
        <w:pStyle w:val="Body2"/>
        <w:jc w:val="both"/>
      </w:pPr>
      <w:r>
        <w:rPr>
          <w:noProof/>
        </w:rPr>
        <w:drawing>
          <wp:inline distT="0" distB="0" distL="0" distR="0" wp14:anchorId="1A3BC7FF" wp14:editId="02743C9C">
            <wp:extent cx="4133850" cy="1568823"/>
            <wp:effectExtent l="0" t="0" r="0" b="0"/>
            <wp:docPr id="4" name="Imagen 4" descr="C:\Users\jalbe\Downloads\carbon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albe\Downloads\carbon (2).png"/>
                    <pic:cNvPicPr>
                      <a:picLocks noChangeAspect="1" noChangeArrowheads="1"/>
                    </pic:cNvPicPr>
                  </pic:nvPicPr>
                  <pic:blipFill rotWithShape="1">
                    <a:blip r:embed="rId12">
                      <a:extLst>
                        <a:ext uri="{28A0092B-C50C-407E-A947-70E740481C1C}">
                          <a14:useLocalDpi xmlns:a14="http://schemas.microsoft.com/office/drawing/2010/main" val="0"/>
                        </a:ext>
                      </a:extLst>
                    </a:blip>
                    <a:srcRect l="7899" t="17797" r="8848" b="25706"/>
                    <a:stretch/>
                  </pic:blipFill>
                  <pic:spPr bwMode="auto">
                    <a:xfrm>
                      <a:off x="0" y="0"/>
                      <a:ext cx="4146891" cy="1573772"/>
                    </a:xfrm>
                    <a:prstGeom prst="rect">
                      <a:avLst/>
                    </a:prstGeom>
                    <a:noFill/>
                    <a:ln>
                      <a:noFill/>
                    </a:ln>
                    <a:extLst>
                      <a:ext uri="{53640926-AAD7-44D8-BBD7-CCE9431645EC}">
                        <a14:shadowObscured xmlns:a14="http://schemas.microsoft.com/office/drawing/2010/main"/>
                      </a:ext>
                    </a:extLst>
                  </pic:spPr>
                </pic:pic>
              </a:graphicData>
            </a:graphic>
          </wp:inline>
        </w:drawing>
      </w:r>
    </w:p>
    <w:p w14:paraId="2F0AA194" w14:textId="77777777" w:rsidR="00107C6A" w:rsidRDefault="00B7040E" w:rsidP="007743DE">
      <w:pPr>
        <w:pStyle w:val="Body2"/>
        <w:jc w:val="both"/>
        <w:rPr>
          <w:noProof/>
        </w:rPr>
      </w:pPr>
      <w:r>
        <w:t xml:space="preserve">A continuación, hemos aplicado regresión logística sobre el 100% de los datos, sin hacer una división entre datos de entrenamiento, de </w:t>
      </w:r>
      <w:proofErr w:type="spellStart"/>
      <w:r>
        <w:t>cross-validation</w:t>
      </w:r>
      <w:proofErr w:type="spellEnd"/>
      <w:r>
        <w:t xml:space="preserve"> y de test en esta ocasión, y con un valor de lambda para la regularización de 0.01,</w:t>
      </w:r>
      <w:r w:rsidR="00DB74BE">
        <w:t xml:space="preserve"> usando la función </w:t>
      </w:r>
      <w:proofErr w:type="spellStart"/>
      <w:r w:rsidR="00DB74BE">
        <w:rPr>
          <w:i/>
        </w:rPr>
        <w:t>fminunc.m</w:t>
      </w:r>
      <w:proofErr w:type="spellEnd"/>
      <w:r w:rsidR="0058465F">
        <w:rPr>
          <w:i/>
        </w:rPr>
        <w:t xml:space="preserve">. </w:t>
      </w:r>
      <w:r w:rsidR="0058465F">
        <w:t xml:space="preserve">Para realizar esta llamada se ha necesitado también la función </w:t>
      </w:r>
      <w:proofErr w:type="spellStart"/>
      <w:r w:rsidR="001221F3" w:rsidRPr="001221F3">
        <w:rPr>
          <w:i/>
        </w:rPr>
        <w:t>costereg.m</w:t>
      </w:r>
      <w:proofErr w:type="spellEnd"/>
      <w:r w:rsidR="0058465F">
        <w:t>, que se encarga de calcular el valor de la función de coste y el gradiente de unas thetas dadas. Este es el código:</w:t>
      </w:r>
      <w:r w:rsidR="00107C6A" w:rsidRPr="00107C6A">
        <w:rPr>
          <w:noProof/>
        </w:rPr>
        <w:t xml:space="preserve"> </w:t>
      </w:r>
    </w:p>
    <w:p w14:paraId="592CDC1F" w14:textId="0866D814" w:rsidR="0058465F" w:rsidRDefault="00107C6A" w:rsidP="007743DE">
      <w:pPr>
        <w:pStyle w:val="Body2"/>
        <w:jc w:val="both"/>
      </w:pPr>
      <w:r>
        <w:rPr>
          <w:noProof/>
        </w:rPr>
        <w:lastRenderedPageBreak/>
        <w:drawing>
          <wp:inline distT="0" distB="0" distL="0" distR="0" wp14:anchorId="7E1E3BEC" wp14:editId="020CACD9">
            <wp:extent cx="5076825" cy="1931889"/>
            <wp:effectExtent l="0" t="0" r="0" b="0"/>
            <wp:docPr id="12" name="Imagen 12" descr="C:\Users\jalbe\Downloads\carbon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albe\Downloads\carbon (9).pn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5529" t="13771" r="5214" b="15738"/>
                    <a:stretch/>
                  </pic:blipFill>
                  <pic:spPr bwMode="auto">
                    <a:xfrm>
                      <a:off x="0" y="0"/>
                      <a:ext cx="5082668" cy="1934112"/>
                    </a:xfrm>
                    <a:prstGeom prst="rect">
                      <a:avLst/>
                    </a:prstGeom>
                    <a:noFill/>
                    <a:ln>
                      <a:noFill/>
                    </a:ln>
                    <a:extLst>
                      <a:ext uri="{53640926-AAD7-44D8-BBD7-CCE9431645EC}">
                        <a14:shadowObscured xmlns:a14="http://schemas.microsoft.com/office/drawing/2010/main"/>
                      </a:ext>
                    </a:extLst>
                  </pic:spPr>
                </pic:pic>
              </a:graphicData>
            </a:graphic>
          </wp:inline>
        </w:drawing>
      </w:r>
    </w:p>
    <w:p w14:paraId="6C7C2964" w14:textId="77777777" w:rsidR="00ED3E3E" w:rsidRDefault="00ED3E3E" w:rsidP="007743DE">
      <w:pPr>
        <w:pStyle w:val="Body2"/>
        <w:jc w:val="both"/>
      </w:pPr>
    </w:p>
    <w:p w14:paraId="6EA55D8B" w14:textId="062FCAEC" w:rsidR="00B7040E" w:rsidRPr="00B7040E" w:rsidRDefault="00DB74BE" w:rsidP="007743DE">
      <w:pPr>
        <w:pStyle w:val="Body2"/>
        <w:jc w:val="both"/>
      </w:pPr>
      <w:r>
        <w:t>Las thetas óptimas</w:t>
      </w:r>
      <w:r w:rsidR="00B7040E">
        <w:t xml:space="preserve"> </w:t>
      </w:r>
      <w:r>
        <w:t>se han obtenido</w:t>
      </w:r>
      <w:r w:rsidR="00B7040E">
        <w:t xml:space="preserve"> con un valor de la función de coste </w:t>
      </w:r>
      <w:r w:rsidR="000E4BD1">
        <w:t xml:space="preserve">J = </w:t>
      </w:r>
      <w:r w:rsidR="00E7044D" w:rsidRPr="00E7044D">
        <w:t xml:space="preserve">0.120214 </w:t>
      </w:r>
      <w:r w:rsidR="00B7040E">
        <w:t xml:space="preserve">y un tiempo de ejecución de </w:t>
      </w:r>
      <w:r w:rsidR="00396FB8" w:rsidRPr="00396FB8">
        <w:t xml:space="preserve">19.72 </w:t>
      </w:r>
      <w:r w:rsidR="00B7040E" w:rsidRPr="00B7040E">
        <w:t>segundos</w:t>
      </w:r>
      <w:r w:rsidR="00B7040E">
        <w:t xml:space="preserve">. Posteriormente, hemos usado estas thetas para calcular el porcentaje de los datos clasificados correctamente, usando para ello la función </w:t>
      </w:r>
      <w:proofErr w:type="spellStart"/>
      <w:r w:rsidR="00B7040E" w:rsidRPr="00B7040E">
        <w:rPr>
          <w:i/>
        </w:rPr>
        <w:t>p</w:t>
      </w:r>
      <w:r w:rsidR="00B7040E">
        <w:rPr>
          <w:i/>
        </w:rPr>
        <w:t>e</w:t>
      </w:r>
      <w:r w:rsidR="00B7040E" w:rsidRPr="00B7040E">
        <w:rPr>
          <w:i/>
        </w:rPr>
        <w:t>rcenta</w:t>
      </w:r>
      <w:r w:rsidR="00396FB8">
        <w:rPr>
          <w:i/>
        </w:rPr>
        <w:t>g</w:t>
      </w:r>
      <w:r w:rsidR="00B7040E" w:rsidRPr="00B7040E">
        <w:rPr>
          <w:i/>
        </w:rPr>
        <w:t>e.m</w:t>
      </w:r>
      <w:proofErr w:type="spellEnd"/>
      <w:r w:rsidR="00B7040E">
        <w:rPr>
          <w:i/>
        </w:rPr>
        <w:t xml:space="preserve">, </w:t>
      </w:r>
      <w:r w:rsidR="00B7040E">
        <w:t>que se encarga de comprobar si la clasificación obtenida por el algoritmo de aprendizaje es la misma que la que tiene en los datos</w:t>
      </w:r>
      <w:r w:rsidR="004A0EB2">
        <w:t xml:space="preserve">, y devolver el porcentaje de aciertos que la regresión </w:t>
      </w:r>
      <w:r w:rsidR="000E4BD1">
        <w:t>logística</w:t>
      </w:r>
      <w:r w:rsidR="004A0EB2">
        <w:t xml:space="preserve"> ha obtenido</w:t>
      </w:r>
      <w:r w:rsidR="00B7040E">
        <w:t>. Este es el código de esta función</w:t>
      </w:r>
      <w:r w:rsidR="00ED3E3E">
        <w:t>:</w:t>
      </w:r>
    </w:p>
    <w:p w14:paraId="59028F6A" w14:textId="77777777" w:rsidR="00EE3C45" w:rsidRDefault="004A0EB2" w:rsidP="007743DE">
      <w:pPr>
        <w:pStyle w:val="Body2"/>
        <w:jc w:val="both"/>
      </w:pPr>
      <w:r>
        <w:rPr>
          <w:i/>
          <w:noProof/>
        </w:rPr>
        <w:drawing>
          <wp:inline distT="0" distB="0" distL="0" distR="0" wp14:anchorId="4045DE46" wp14:editId="536D06B6">
            <wp:extent cx="5092915" cy="1609725"/>
            <wp:effectExtent l="0" t="0" r="0" b="0"/>
            <wp:docPr id="6" name="Imagen 6" descr="C:\Users\jalbe\Downloads\carbon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albe\Downloads\carbon (3).pn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5529" t="16382" r="6003" b="23208"/>
                    <a:stretch/>
                  </pic:blipFill>
                  <pic:spPr bwMode="auto">
                    <a:xfrm>
                      <a:off x="0" y="0"/>
                      <a:ext cx="5112719" cy="1615984"/>
                    </a:xfrm>
                    <a:prstGeom prst="rect">
                      <a:avLst/>
                    </a:prstGeom>
                    <a:noFill/>
                    <a:ln>
                      <a:noFill/>
                    </a:ln>
                    <a:extLst>
                      <a:ext uri="{53640926-AAD7-44D8-BBD7-CCE9431645EC}">
                        <a14:shadowObscured xmlns:a14="http://schemas.microsoft.com/office/drawing/2010/main"/>
                      </a:ext>
                    </a:extLst>
                  </pic:spPr>
                </pic:pic>
              </a:graphicData>
            </a:graphic>
          </wp:inline>
        </w:drawing>
      </w:r>
    </w:p>
    <w:p w14:paraId="5244BA6F" w14:textId="346CFDE2" w:rsidR="00247160" w:rsidRDefault="00247160" w:rsidP="007743DE">
      <w:pPr>
        <w:pStyle w:val="Body2"/>
        <w:jc w:val="both"/>
      </w:pPr>
      <w:r>
        <w:t xml:space="preserve">El resultado obtenido es que, tras realizar la regresión, un </w:t>
      </w:r>
      <w:r w:rsidR="000E4BD1" w:rsidRPr="000E4BD1">
        <w:t>95.34</w:t>
      </w:r>
      <w:r w:rsidR="000E4BD1">
        <w:t xml:space="preserve"> </w:t>
      </w:r>
      <w:r>
        <w:t>% de los datos de entrenamiento son clasificados correctamente por el algoritmo de aprendizaje</w:t>
      </w:r>
      <w:r w:rsidR="00396FB8">
        <w:t xml:space="preserve">, </w:t>
      </w:r>
      <w:r w:rsidR="00396FB8" w:rsidRPr="00396FB8">
        <w:t xml:space="preserve">poner </w:t>
      </w:r>
      <w:r w:rsidR="00396FB8" w:rsidRPr="00396FB8">
        <w:rPr>
          <w:highlight w:val="yellow"/>
        </w:rPr>
        <w:t>referencias a las conclusiones</w:t>
      </w:r>
      <w:r>
        <w:t>.</w:t>
      </w:r>
    </w:p>
    <w:p w14:paraId="5D3ADDBC" w14:textId="3659610B" w:rsidR="00ED3E3E" w:rsidRDefault="00ED3E3E" w:rsidP="007743DE">
      <w:pPr>
        <w:pStyle w:val="Body2"/>
        <w:jc w:val="both"/>
      </w:pPr>
    </w:p>
    <w:p w14:paraId="1DECC47B" w14:textId="1F3A623A" w:rsidR="00ED3E3E" w:rsidRDefault="00ED3E3E" w:rsidP="007743DE">
      <w:pPr>
        <w:pStyle w:val="Body2"/>
        <w:jc w:val="both"/>
      </w:pPr>
    </w:p>
    <w:p w14:paraId="1DD6FFBF" w14:textId="5C1E1076" w:rsidR="00ED3E3E" w:rsidRDefault="00ED3E3E" w:rsidP="007743DE">
      <w:pPr>
        <w:pStyle w:val="Body2"/>
        <w:jc w:val="both"/>
      </w:pPr>
    </w:p>
    <w:p w14:paraId="086A630D" w14:textId="77777777" w:rsidR="00ED3E3E" w:rsidRDefault="00ED3E3E" w:rsidP="007743DE">
      <w:pPr>
        <w:pStyle w:val="Body2"/>
        <w:jc w:val="both"/>
      </w:pPr>
    </w:p>
    <w:p w14:paraId="31B127DD" w14:textId="1ED1E8E7" w:rsidR="00247160" w:rsidRDefault="00247160" w:rsidP="007743DE">
      <w:pPr>
        <w:pStyle w:val="Body2"/>
        <w:jc w:val="both"/>
      </w:pPr>
      <w:r>
        <w:lastRenderedPageBreak/>
        <w:t>Esta es la parte del código de la función principal dedicad</w:t>
      </w:r>
      <w:r w:rsidR="00ED3E3E">
        <w:t>o</w:t>
      </w:r>
      <w:r>
        <w:t xml:space="preserve"> a esto:</w:t>
      </w:r>
    </w:p>
    <w:p w14:paraId="74532691" w14:textId="77777777" w:rsidR="00247160" w:rsidRDefault="00247160" w:rsidP="007743DE">
      <w:pPr>
        <w:pStyle w:val="Body2"/>
        <w:jc w:val="both"/>
      </w:pPr>
      <w:r>
        <w:rPr>
          <w:noProof/>
        </w:rPr>
        <w:drawing>
          <wp:inline distT="0" distB="0" distL="0" distR="0" wp14:anchorId="59E087DA" wp14:editId="15C892F6">
            <wp:extent cx="5926857" cy="2647950"/>
            <wp:effectExtent l="0" t="0" r="0" b="0"/>
            <wp:docPr id="7" name="Imagen 7" descr="C:\Users\jalbe\Downloads\carbon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albe\Downloads\carbon (4).pn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3663" t="13294" r="5095" b="12717"/>
                    <a:stretch/>
                  </pic:blipFill>
                  <pic:spPr bwMode="auto">
                    <a:xfrm>
                      <a:off x="0" y="0"/>
                      <a:ext cx="5930189" cy="2649439"/>
                    </a:xfrm>
                    <a:prstGeom prst="rect">
                      <a:avLst/>
                    </a:prstGeom>
                    <a:noFill/>
                    <a:ln>
                      <a:noFill/>
                    </a:ln>
                    <a:extLst>
                      <a:ext uri="{53640926-AAD7-44D8-BBD7-CCE9431645EC}">
                        <a14:shadowObscured xmlns:a14="http://schemas.microsoft.com/office/drawing/2010/main"/>
                      </a:ext>
                    </a:extLst>
                  </pic:spPr>
                </pic:pic>
              </a:graphicData>
            </a:graphic>
          </wp:inline>
        </w:drawing>
      </w:r>
    </w:p>
    <w:p w14:paraId="34FB8E59" w14:textId="77777777" w:rsidR="00247160" w:rsidRDefault="00247160" w:rsidP="007743DE">
      <w:pPr>
        <w:pStyle w:val="Body2"/>
        <w:jc w:val="both"/>
      </w:pPr>
      <w:r>
        <w:t xml:space="preserve">Después, hemos vuelto a cargar los datos, pero esta vez sí hemos dividido los datos en tres subconjuntos (entrenamiento, </w:t>
      </w:r>
      <w:proofErr w:type="spellStart"/>
      <w:r>
        <w:t>cross-validation</w:t>
      </w:r>
      <w:proofErr w:type="spellEnd"/>
      <w:r>
        <w:t xml:space="preserve"> y test), usando la función </w:t>
      </w:r>
      <w:proofErr w:type="spellStart"/>
      <w:r>
        <w:rPr>
          <w:i/>
        </w:rPr>
        <w:t>loadanrandomize.m</w:t>
      </w:r>
      <w:proofErr w:type="spellEnd"/>
      <w:r>
        <w:t xml:space="preserve"> mencionada anteriormente. </w:t>
      </w:r>
    </w:p>
    <w:p w14:paraId="49FDA77D" w14:textId="68BDB0C3" w:rsidR="00396FB8" w:rsidRDefault="00247160" w:rsidP="007743DE">
      <w:pPr>
        <w:pStyle w:val="Body2"/>
        <w:jc w:val="both"/>
      </w:pPr>
      <w:r>
        <w:t xml:space="preserve">De esta manera, hemos vuelto a aplicar regresión logística, pero esta vez únicamente sobre el subconjunto de entrenamiento, usando el subconjunto de </w:t>
      </w:r>
      <w:proofErr w:type="spellStart"/>
      <w:r>
        <w:t>cross-validation</w:t>
      </w:r>
      <w:proofErr w:type="spellEnd"/>
      <w:r>
        <w:t xml:space="preserve"> para comprobar </w:t>
      </w:r>
      <w:r w:rsidR="000E4BD1">
        <w:t>cuál</w:t>
      </w:r>
      <w:r>
        <w:t xml:space="preserve"> era </w:t>
      </w:r>
      <w:r w:rsidR="000E4BD1">
        <w:t>la lambda óptima</w:t>
      </w:r>
      <w:r>
        <w:t xml:space="preserve"> para ser empleado. Para ello, hemos realizado en múltiples ocasiones la regresión logística variando</w:t>
      </w:r>
      <w:r w:rsidR="000E4BD1">
        <w:t xml:space="preserve"> lambda</w:t>
      </w:r>
      <w:r>
        <w:t xml:space="preserve">, y calculando el porcentaje de datos de </w:t>
      </w:r>
      <w:proofErr w:type="spellStart"/>
      <w:r>
        <w:t>cross-validation</w:t>
      </w:r>
      <w:proofErr w:type="spellEnd"/>
      <w:r>
        <w:t xml:space="preserve"> que clasificaba correctamente con la función </w:t>
      </w:r>
      <w:proofErr w:type="spellStart"/>
      <w:r>
        <w:rPr>
          <w:i/>
        </w:rPr>
        <w:t>percentage.m</w:t>
      </w:r>
      <w:proofErr w:type="spellEnd"/>
      <w:r>
        <w:rPr>
          <w:i/>
        </w:rPr>
        <w:t xml:space="preserve">, </w:t>
      </w:r>
      <w:r>
        <w:t>y obteniendo el máximo. Este cálculo ha llevado</w:t>
      </w:r>
      <w:r w:rsidR="00396FB8">
        <w:t xml:space="preserve"> aproximadamente</w:t>
      </w:r>
      <w:r>
        <w:t xml:space="preserve"> un total </w:t>
      </w:r>
      <w:r w:rsidR="00396FB8">
        <w:t xml:space="preserve">de 154 </w:t>
      </w:r>
      <w:r w:rsidR="00F53819">
        <w:t>segundos, obteniendo que el lamba óptimo</w:t>
      </w:r>
      <w:r w:rsidR="000E4BD1">
        <w:t xml:space="preserve"> es </w:t>
      </w:r>
      <w:r w:rsidR="000E4BD1" w:rsidRPr="00396FB8">
        <w:t>0.01</w:t>
      </w:r>
      <w:r w:rsidR="00F53819" w:rsidRPr="00F53819">
        <w:t xml:space="preserve">, clasificando correctamente un </w:t>
      </w:r>
      <w:r w:rsidR="000E4BD1" w:rsidRPr="000E4BD1">
        <w:t>97.88</w:t>
      </w:r>
      <w:r w:rsidR="00F53819" w:rsidRPr="00F53819">
        <w:t xml:space="preserve">% de los datos de </w:t>
      </w:r>
      <w:proofErr w:type="spellStart"/>
      <w:r w:rsidR="00F53819" w:rsidRPr="00F53819">
        <w:t>cross-validation</w:t>
      </w:r>
      <w:proofErr w:type="spellEnd"/>
      <w:r w:rsidR="00F53819">
        <w:t xml:space="preserve">. Por último, hemos usado el subconjunto de test para comprobar cuántos datos clasificaba correctamente, obteniendo un porcentaje de </w:t>
      </w:r>
      <w:r w:rsidR="000E4BD1" w:rsidRPr="000E4BD1">
        <w:t>67.43</w:t>
      </w:r>
      <w:r w:rsidR="00F53819">
        <w:t>% de datos bien clasificados.</w:t>
      </w:r>
    </w:p>
    <w:p w14:paraId="1A54548E" w14:textId="77777777" w:rsidR="00F53819" w:rsidRDefault="00F53819" w:rsidP="007743DE">
      <w:pPr>
        <w:pStyle w:val="Body2"/>
        <w:jc w:val="both"/>
      </w:pPr>
      <w:r>
        <w:t>A continuación, se muestra la parte del código de la función principal dedicada a lo explicado anteriormente:</w:t>
      </w:r>
    </w:p>
    <w:p w14:paraId="303C8ECC" w14:textId="77777777" w:rsidR="00F53819" w:rsidRDefault="00F53819" w:rsidP="007743DE">
      <w:pPr>
        <w:pStyle w:val="Body2"/>
        <w:jc w:val="both"/>
      </w:pPr>
      <w:r>
        <w:rPr>
          <w:noProof/>
        </w:rPr>
        <w:lastRenderedPageBreak/>
        <w:drawing>
          <wp:inline distT="0" distB="0" distL="0" distR="0" wp14:anchorId="4ABA95E6" wp14:editId="73156AAC">
            <wp:extent cx="6200471" cy="4733925"/>
            <wp:effectExtent l="0" t="0" r="0" b="0"/>
            <wp:docPr id="8" name="Imagen 8" descr="C:\Users\jalbe\Downloads\carbon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albe\Downloads\carbon (5).pn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3822" t="6012" r="4618" b="6012"/>
                    <a:stretch/>
                  </pic:blipFill>
                  <pic:spPr bwMode="auto">
                    <a:xfrm>
                      <a:off x="0" y="0"/>
                      <a:ext cx="6205979" cy="4738130"/>
                    </a:xfrm>
                    <a:prstGeom prst="rect">
                      <a:avLst/>
                    </a:prstGeom>
                    <a:noFill/>
                    <a:ln>
                      <a:noFill/>
                    </a:ln>
                    <a:extLst>
                      <a:ext uri="{53640926-AAD7-44D8-BBD7-CCE9431645EC}">
                        <a14:shadowObscured xmlns:a14="http://schemas.microsoft.com/office/drawing/2010/main"/>
                      </a:ext>
                    </a:extLst>
                  </pic:spPr>
                </pic:pic>
              </a:graphicData>
            </a:graphic>
          </wp:inline>
        </w:drawing>
      </w:r>
    </w:p>
    <w:p w14:paraId="1E3EFF54" w14:textId="21A1F57C" w:rsidR="00F53819" w:rsidRDefault="00F53819" w:rsidP="007743DE">
      <w:pPr>
        <w:pStyle w:val="Body2"/>
        <w:jc w:val="both"/>
      </w:pPr>
      <w:r>
        <w:t xml:space="preserve">Para finalizar con la regresión logística, hemos calculado </w:t>
      </w:r>
      <w:r w:rsidR="00396FB8">
        <w:t>el</w:t>
      </w:r>
      <w:r>
        <w:t xml:space="preserve"> precisi</w:t>
      </w:r>
      <w:r w:rsidR="00396FB8">
        <w:t>o</w:t>
      </w:r>
      <w:r>
        <w:t>n y el recall del algoritmo anterior</w:t>
      </w:r>
      <w:r w:rsidR="00396FB8">
        <w:t>.</w:t>
      </w:r>
      <w:r>
        <w:t xml:space="preserve"> </w:t>
      </w:r>
      <w:r w:rsidR="00396FB8">
        <w:t xml:space="preserve">Hemos </w:t>
      </w:r>
      <w:r>
        <w:t xml:space="preserve">usado para ello la función </w:t>
      </w:r>
      <w:r w:rsidRPr="00F53819">
        <w:rPr>
          <w:i/>
        </w:rPr>
        <w:t>choosethreshold.m</w:t>
      </w:r>
      <w:r>
        <w:rPr>
          <w:i/>
        </w:rPr>
        <w:t xml:space="preserve">, </w:t>
      </w:r>
      <w:r>
        <w:t xml:space="preserve">que obtiene el mejor </w:t>
      </w:r>
      <w:proofErr w:type="spellStart"/>
      <w:r>
        <w:t>threshold</w:t>
      </w:r>
      <w:proofErr w:type="spellEnd"/>
      <w:r>
        <w:t xml:space="preserve"> de este algoritmo</w:t>
      </w:r>
      <w:r w:rsidR="00396FB8">
        <w:t>. Se calcula para cada posi</w:t>
      </w:r>
      <w:r w:rsidR="006B51A8">
        <w:t>ble valor entre 0.4 y 0.6 el F</w:t>
      </w:r>
      <w:r w:rsidR="006B51A8" w:rsidRPr="006B51A8">
        <w:rPr>
          <w:vertAlign w:val="subscript"/>
        </w:rPr>
        <w:t>1</w:t>
      </w:r>
      <w:r w:rsidR="006B51A8">
        <w:t>Score, quedándonos con el mejor.</w:t>
      </w:r>
      <w:r w:rsidR="00396FB8">
        <w:t xml:space="preserve"> P</w:t>
      </w:r>
      <w:r>
        <w:t>osteriormente</w:t>
      </w:r>
      <w:r w:rsidR="00396FB8">
        <w:t>, hemos</w:t>
      </w:r>
      <w:r>
        <w:t xml:space="preserve"> llamado a la función </w:t>
      </w:r>
      <w:r w:rsidRPr="00F53819">
        <w:rPr>
          <w:i/>
        </w:rPr>
        <w:t>precisionrecall.m</w:t>
      </w:r>
      <w:r>
        <w:rPr>
          <w:i/>
        </w:rPr>
        <w:t xml:space="preserve">, </w:t>
      </w:r>
      <w:r>
        <w:t xml:space="preserve">que calcula los valores de </w:t>
      </w:r>
      <w:proofErr w:type="spellStart"/>
      <w:r>
        <w:t>precisi</w:t>
      </w:r>
      <w:r w:rsidR="006B51A8">
        <w:t>o</w:t>
      </w:r>
      <w:r>
        <w:t>n</w:t>
      </w:r>
      <w:proofErr w:type="spellEnd"/>
      <w:r>
        <w:t xml:space="preserve"> y recall obtenidos en base a </w:t>
      </w:r>
      <w:r w:rsidR="00AC3A54">
        <w:t>las thetas resultantes</w:t>
      </w:r>
      <w:r>
        <w:t xml:space="preserve"> del algoritmo de aprendizaje.</w:t>
      </w:r>
      <w:r w:rsidR="007743DE">
        <w:t xml:space="preserve"> Para esta llamada no es necesario pasar todos los parámetros.</w:t>
      </w:r>
    </w:p>
    <w:p w14:paraId="71D5FD79" w14:textId="77777777" w:rsidR="00F53819" w:rsidRDefault="00F53819" w:rsidP="007743DE">
      <w:pPr>
        <w:pStyle w:val="Body2"/>
        <w:jc w:val="both"/>
      </w:pPr>
      <w:r>
        <w:t xml:space="preserve">Este es el código de la función </w:t>
      </w:r>
      <w:r w:rsidRPr="00F53819">
        <w:rPr>
          <w:i/>
        </w:rPr>
        <w:t>choosethreshold.m</w:t>
      </w:r>
      <w:r>
        <w:t>:</w:t>
      </w:r>
    </w:p>
    <w:p w14:paraId="396A017F" w14:textId="276FB2A6" w:rsidR="00F53819" w:rsidRDefault="007743DE" w:rsidP="007743DE">
      <w:pPr>
        <w:pStyle w:val="Body2"/>
        <w:jc w:val="both"/>
      </w:pPr>
      <w:r>
        <w:rPr>
          <w:noProof/>
        </w:rPr>
        <w:lastRenderedPageBreak/>
        <w:drawing>
          <wp:inline distT="0" distB="0" distL="0" distR="0" wp14:anchorId="5A1E84E0" wp14:editId="59A9BB1F">
            <wp:extent cx="6047732" cy="2466975"/>
            <wp:effectExtent l="0" t="0" r="0" b="0"/>
            <wp:docPr id="13" name="Imagen 13" descr="C:\Users\jalbe\Downloads\carbon (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albe\Downloads\carbon (16).pn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3160" t="9000" r="5055" b="12000"/>
                    <a:stretch/>
                  </pic:blipFill>
                  <pic:spPr bwMode="auto">
                    <a:xfrm>
                      <a:off x="0" y="0"/>
                      <a:ext cx="6051945" cy="2468694"/>
                    </a:xfrm>
                    <a:prstGeom prst="rect">
                      <a:avLst/>
                    </a:prstGeom>
                    <a:noFill/>
                    <a:ln>
                      <a:noFill/>
                    </a:ln>
                    <a:extLst>
                      <a:ext uri="{53640926-AAD7-44D8-BBD7-CCE9431645EC}">
                        <a14:shadowObscured xmlns:a14="http://schemas.microsoft.com/office/drawing/2010/main"/>
                      </a:ext>
                    </a:extLst>
                  </pic:spPr>
                </pic:pic>
              </a:graphicData>
            </a:graphic>
          </wp:inline>
        </w:drawing>
      </w:r>
    </w:p>
    <w:p w14:paraId="32C82667" w14:textId="77777777" w:rsidR="00F53819" w:rsidRDefault="00F53819" w:rsidP="007743DE">
      <w:pPr>
        <w:pStyle w:val="Body2"/>
        <w:jc w:val="both"/>
      </w:pPr>
      <w:r>
        <w:t xml:space="preserve">Y este, el código de la función </w:t>
      </w:r>
      <w:r w:rsidRPr="00F53819">
        <w:rPr>
          <w:i/>
        </w:rPr>
        <w:t>precisionrecall.m</w:t>
      </w:r>
      <w:r>
        <w:t>:</w:t>
      </w:r>
    </w:p>
    <w:p w14:paraId="4375F8E9" w14:textId="716BD3F5" w:rsidR="00F53819" w:rsidRDefault="007743DE" w:rsidP="007743DE">
      <w:pPr>
        <w:pStyle w:val="Body2"/>
        <w:jc w:val="both"/>
      </w:pPr>
      <w:r>
        <w:rPr>
          <w:noProof/>
        </w:rPr>
        <w:drawing>
          <wp:inline distT="0" distB="0" distL="0" distR="0" wp14:anchorId="5DC161E7" wp14:editId="60595EB0">
            <wp:extent cx="6106711" cy="2457450"/>
            <wp:effectExtent l="0" t="0" r="8890" b="0"/>
            <wp:docPr id="19" name="Imagen 19" descr="C:\Users\jalbe\Downloads\carbon (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albe\Downloads\carbon (17).pn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3634" t="11003" r="4898" b="13592"/>
                    <a:stretch/>
                  </pic:blipFill>
                  <pic:spPr bwMode="auto">
                    <a:xfrm>
                      <a:off x="0" y="0"/>
                      <a:ext cx="6111124" cy="2459226"/>
                    </a:xfrm>
                    <a:prstGeom prst="rect">
                      <a:avLst/>
                    </a:prstGeom>
                    <a:noFill/>
                    <a:ln>
                      <a:noFill/>
                    </a:ln>
                    <a:extLst>
                      <a:ext uri="{53640926-AAD7-44D8-BBD7-CCE9431645EC}">
                        <a14:shadowObscured xmlns:a14="http://schemas.microsoft.com/office/drawing/2010/main"/>
                      </a:ext>
                    </a:extLst>
                  </pic:spPr>
                </pic:pic>
              </a:graphicData>
            </a:graphic>
          </wp:inline>
        </w:drawing>
      </w:r>
    </w:p>
    <w:p w14:paraId="1FDAE507" w14:textId="77777777" w:rsidR="00F53819" w:rsidRDefault="00F53819" w:rsidP="007743DE">
      <w:pPr>
        <w:pStyle w:val="Body2"/>
        <w:jc w:val="both"/>
      </w:pPr>
      <w:r>
        <w:t xml:space="preserve">Tras aplicar </w:t>
      </w:r>
      <w:r w:rsidR="00AC3A54">
        <w:t>estas funciones</w:t>
      </w:r>
      <w:r>
        <w:t xml:space="preserve">, obtenemos que el threshold </w:t>
      </w:r>
      <w:r w:rsidR="00DA482C">
        <w:t xml:space="preserve">óptimo </w:t>
      </w:r>
      <w:r>
        <w:t xml:space="preserve">es </w:t>
      </w:r>
      <w:r w:rsidR="000E4BD1" w:rsidRPr="000E4BD1">
        <w:t>0.40</w:t>
      </w:r>
      <w:r>
        <w:t xml:space="preserve">, </w:t>
      </w:r>
      <w:r w:rsidR="00AC3A54">
        <w:t xml:space="preserve">y de esta manera, obteniendo un precision y un recall de </w:t>
      </w:r>
      <w:r w:rsidR="000E4BD1" w:rsidRPr="000E4BD1">
        <w:t xml:space="preserve">88.93% </w:t>
      </w:r>
      <w:r w:rsidR="00AC3A54">
        <w:t xml:space="preserve">y </w:t>
      </w:r>
      <w:r w:rsidR="000E4BD1" w:rsidRPr="000E4BD1">
        <w:t>73.31%.</w:t>
      </w:r>
      <w:r w:rsidR="00AC3A54">
        <w:t>, respectivamente.</w:t>
      </w:r>
    </w:p>
    <w:p w14:paraId="2B9103FA" w14:textId="77777777" w:rsidR="00AC3A54" w:rsidRDefault="00AC3A54" w:rsidP="007743DE">
      <w:pPr>
        <w:pStyle w:val="Body2"/>
        <w:jc w:val="both"/>
      </w:pPr>
      <w:r>
        <w:t>Este es el código de la función principal que se dedica a esta parte:</w:t>
      </w:r>
    </w:p>
    <w:p w14:paraId="75525DC4" w14:textId="77777777" w:rsidR="00AC3A54" w:rsidRDefault="00AC3A54" w:rsidP="007743DE">
      <w:pPr>
        <w:pStyle w:val="Body2"/>
        <w:jc w:val="both"/>
      </w:pPr>
      <w:r>
        <w:rPr>
          <w:noProof/>
        </w:rPr>
        <w:drawing>
          <wp:inline distT="0" distB="0" distL="0" distR="0" wp14:anchorId="700C2D16" wp14:editId="1E2A9F81">
            <wp:extent cx="6651419" cy="904875"/>
            <wp:effectExtent l="0" t="0" r="0" b="0"/>
            <wp:docPr id="11" name="Imagen 11" descr="C:\Users\jalbe\Downloads\carbon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albe\Downloads\carbon (8).png"/>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3184" t="20769" r="6688" b="20000"/>
                    <a:stretch/>
                  </pic:blipFill>
                  <pic:spPr bwMode="auto">
                    <a:xfrm>
                      <a:off x="0" y="0"/>
                      <a:ext cx="6660403" cy="906097"/>
                    </a:xfrm>
                    <a:prstGeom prst="rect">
                      <a:avLst/>
                    </a:prstGeom>
                    <a:noFill/>
                    <a:ln>
                      <a:noFill/>
                    </a:ln>
                    <a:extLst>
                      <a:ext uri="{53640926-AAD7-44D8-BBD7-CCE9431645EC}">
                        <a14:shadowObscured xmlns:a14="http://schemas.microsoft.com/office/drawing/2010/main"/>
                      </a:ext>
                    </a:extLst>
                  </pic:spPr>
                </pic:pic>
              </a:graphicData>
            </a:graphic>
          </wp:inline>
        </w:drawing>
      </w:r>
    </w:p>
    <w:p w14:paraId="16FD0E9D" w14:textId="77777777" w:rsidR="006B51A8" w:rsidRDefault="006B51A8" w:rsidP="007743DE">
      <w:pPr>
        <w:pStyle w:val="Body2"/>
        <w:jc w:val="both"/>
      </w:pPr>
    </w:p>
    <w:p w14:paraId="2B94F01F" w14:textId="77777777" w:rsidR="006B51A8" w:rsidRDefault="006B51A8" w:rsidP="007743DE">
      <w:pPr>
        <w:pStyle w:val="Body2"/>
        <w:jc w:val="both"/>
      </w:pPr>
    </w:p>
    <w:p w14:paraId="46EA842B" w14:textId="286FE70E" w:rsidR="006B51A8" w:rsidRPr="006B51A8" w:rsidRDefault="006B51A8" w:rsidP="007743DE">
      <w:pPr>
        <w:pStyle w:val="Body2"/>
        <w:jc w:val="both"/>
        <w:rPr>
          <w:b/>
          <w:sz w:val="22"/>
        </w:rPr>
      </w:pPr>
      <w:r w:rsidRPr="006B51A8">
        <w:rPr>
          <w:b/>
          <w:sz w:val="22"/>
        </w:rPr>
        <w:t>CONCLUSIONES</w:t>
      </w:r>
    </w:p>
    <w:p w14:paraId="73E42122" w14:textId="0BCCB28D" w:rsidR="00AC3A54" w:rsidRDefault="00AC3A54" w:rsidP="007743DE">
      <w:pPr>
        <w:pStyle w:val="Body2"/>
        <w:jc w:val="both"/>
      </w:pPr>
      <w:r>
        <w:t>Como conclusiones tras aplicar la regresión logística de esta manera, podemos destacar la diferencia de porcentaje de acierto en la clasificación al dividir los datos en subconjuntos frente a no hacerlo (siendo mayor en el segundo caso). Sin embargo, esto hace que funcione perfecto para los datos de entrenamiento, pero no tan bien para la predicción de nuevos datos. Por ello, es mejor separar los datos, comprobar cuál es la mejor regularización probando distintas lambdas y ver su porcentaje real de aciertos usando datos independientes de los datos usados para entrenar el algoritmo. También podemos apreciar que, a pesar de ser mejor, tarda mucho mas tiempo el primer caso que el segundo.</w:t>
      </w:r>
    </w:p>
    <w:p w14:paraId="11D81C27" w14:textId="77777777" w:rsidR="000E4BD1" w:rsidRDefault="000E4BD1" w:rsidP="007743DE">
      <w:pPr>
        <w:pStyle w:val="Body2"/>
        <w:jc w:val="both"/>
      </w:pPr>
    </w:p>
    <w:p w14:paraId="2ABCAEF4" w14:textId="5A0FE3FB" w:rsidR="000E4BD1" w:rsidRDefault="000E4BD1" w:rsidP="007743DE">
      <w:pPr>
        <w:pStyle w:val="Body2"/>
        <w:jc w:val="both"/>
        <w:rPr>
          <w:rFonts w:ascii="Adobe Garamond Pro Bold" w:eastAsiaTheme="majorEastAsia" w:hAnsi="Adobe Garamond Pro Bold" w:cstheme="majorBidi"/>
          <w:b/>
          <w:color w:val="4C96AD" w:themeColor="accent1" w:themeShade="BF"/>
          <w:sz w:val="36"/>
          <w:szCs w:val="32"/>
        </w:rPr>
      </w:pPr>
      <w:r w:rsidRPr="000E4BD1">
        <w:rPr>
          <w:rFonts w:ascii="Adobe Garamond Pro Bold" w:eastAsiaTheme="majorEastAsia" w:hAnsi="Adobe Garamond Pro Bold" w:cstheme="majorBidi"/>
          <w:b/>
          <w:color w:val="4C96AD" w:themeColor="accent1" w:themeShade="BF"/>
          <w:sz w:val="36"/>
          <w:szCs w:val="32"/>
        </w:rPr>
        <w:t>Redes Neuronales</w:t>
      </w:r>
    </w:p>
    <w:p w14:paraId="2EA9FD02" w14:textId="427EA633" w:rsidR="007B54F6" w:rsidRDefault="00DB74BE" w:rsidP="007743DE">
      <w:pPr>
        <w:pStyle w:val="Body2"/>
        <w:jc w:val="both"/>
      </w:pPr>
      <w:r w:rsidRPr="00DB74BE">
        <w:t xml:space="preserve">El </w:t>
      </w:r>
      <w:r>
        <w:t xml:space="preserve">siguiente algoritmo de aprendizaje empleado ha sido las redes neuronales. Para ello, todo el proceso se ha realizado en una función </w:t>
      </w:r>
      <w:proofErr w:type="spellStart"/>
      <w:r>
        <w:rPr>
          <w:i/>
        </w:rPr>
        <w:t>neuralnetwork.m</w:t>
      </w:r>
      <w:proofErr w:type="spellEnd"/>
      <w:r>
        <w:rPr>
          <w:i/>
        </w:rPr>
        <w:t xml:space="preserve">, </w:t>
      </w:r>
      <w:r>
        <w:t>que al igual que en el caso anterior, dividiremos en partes explicando el proceso.</w:t>
      </w:r>
    </w:p>
    <w:p w14:paraId="0FBAB85D" w14:textId="0F30070A" w:rsidR="00DB74BE" w:rsidRDefault="00DB74BE" w:rsidP="007743DE">
      <w:pPr>
        <w:pStyle w:val="Body2"/>
        <w:jc w:val="both"/>
      </w:pPr>
      <w:r>
        <w:t>Para comenzar, hemos cargado los datos en las variables y hemos decidido aplicar varias veces el algoritmo cambiando el número de neuronas de la capa oculta (usando una red neuronal de tres capas), para ver los distintos resultados.</w:t>
      </w:r>
    </w:p>
    <w:p w14:paraId="5E053FC9" w14:textId="194918B2" w:rsidR="0049208C" w:rsidRDefault="00DB74BE" w:rsidP="007743DE">
      <w:pPr>
        <w:pStyle w:val="Body2"/>
        <w:jc w:val="both"/>
      </w:pPr>
      <w:r>
        <w:t>En primer lugar, hemos creado una red neuronal con únicamente tres neuronas en la capa oculta</w:t>
      </w:r>
      <w:r w:rsidR="0049208C">
        <w:t xml:space="preserve">, </w:t>
      </w:r>
      <w:r w:rsidR="0058465F">
        <w:t xml:space="preserve">sin desglosar los datos de entrada en los tres subconjuntos. Primero hemos creado </w:t>
      </w:r>
      <w:r w:rsidR="0049208C">
        <w:t xml:space="preserve">un array que luego será desglosado en las distintas thetas de la red neuronal (en este caso, al haber tres capas, habrá dos subconjuntos de thetas) usando la función </w:t>
      </w:r>
      <w:proofErr w:type="spellStart"/>
      <w:r w:rsidR="0049208C">
        <w:rPr>
          <w:i/>
        </w:rPr>
        <w:t>pesosAleatorios.m</w:t>
      </w:r>
      <w:proofErr w:type="spellEnd"/>
      <w:r w:rsidR="0049208C">
        <w:t>, cuyo código es el siguiente:</w:t>
      </w:r>
    </w:p>
    <w:p w14:paraId="244530CB" w14:textId="06877DF0" w:rsidR="00ED3E3E" w:rsidRDefault="00ED3E3E" w:rsidP="007743DE">
      <w:pPr>
        <w:pStyle w:val="Body2"/>
        <w:jc w:val="both"/>
      </w:pPr>
      <w:r>
        <w:rPr>
          <w:noProof/>
        </w:rPr>
        <w:lastRenderedPageBreak/>
        <w:drawing>
          <wp:inline distT="0" distB="0" distL="0" distR="0" wp14:anchorId="04A8487E" wp14:editId="44DB3039">
            <wp:extent cx="3762375" cy="1342651"/>
            <wp:effectExtent l="0" t="0" r="0" b="0"/>
            <wp:docPr id="14" name="Imagen 14" descr="C:\Users\jalbe\Downloads\carbon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jalbe\Downloads\carbon (10).png"/>
                    <pic:cNvPicPr>
                      <a:picLocks noChangeAspect="1" noChangeArrowheads="1"/>
                    </pic:cNvPicPr>
                  </pic:nvPicPr>
                  <pic:blipFill rotWithShape="1">
                    <a:blip r:embed="rId20">
                      <a:extLst>
                        <a:ext uri="{28A0092B-C50C-407E-A947-70E740481C1C}">
                          <a14:useLocalDpi xmlns:a14="http://schemas.microsoft.com/office/drawing/2010/main" val="0"/>
                        </a:ext>
                      </a:extLst>
                    </a:blip>
                    <a:srcRect l="9005" t="22898" r="10426" b="24348"/>
                    <a:stretch/>
                  </pic:blipFill>
                  <pic:spPr bwMode="auto">
                    <a:xfrm>
                      <a:off x="0" y="0"/>
                      <a:ext cx="3783236" cy="1350095"/>
                    </a:xfrm>
                    <a:prstGeom prst="rect">
                      <a:avLst/>
                    </a:prstGeom>
                    <a:noFill/>
                    <a:ln>
                      <a:noFill/>
                    </a:ln>
                    <a:extLst>
                      <a:ext uri="{53640926-AAD7-44D8-BBD7-CCE9431645EC}">
                        <a14:shadowObscured xmlns:a14="http://schemas.microsoft.com/office/drawing/2010/main"/>
                      </a:ext>
                    </a:extLst>
                  </pic:spPr>
                </pic:pic>
              </a:graphicData>
            </a:graphic>
          </wp:inline>
        </w:drawing>
      </w:r>
    </w:p>
    <w:p w14:paraId="343AF538" w14:textId="27D5DAD8" w:rsidR="0058465F" w:rsidRDefault="0049208C" w:rsidP="007743DE">
      <w:pPr>
        <w:pStyle w:val="Body2"/>
        <w:jc w:val="both"/>
      </w:pPr>
      <w:r>
        <w:t xml:space="preserve">Una vez dado formato a los datos, creadas las thetas iniciales, y elegido un valor de lambda para la regularización (en este caso, 0.01), hemos aplicado las redes neuronales llamando a la función </w:t>
      </w:r>
      <w:proofErr w:type="spellStart"/>
      <w:r>
        <w:rPr>
          <w:i/>
        </w:rPr>
        <w:t>fmincg.m</w:t>
      </w:r>
      <w:proofErr w:type="spellEnd"/>
      <w:r>
        <w:rPr>
          <w:i/>
        </w:rPr>
        <w:t>.</w:t>
      </w:r>
      <w:r w:rsidR="0058465F">
        <w:t xml:space="preserve"> Para realizar la llamada, se ha necesitado además la función </w:t>
      </w:r>
      <w:proofErr w:type="spellStart"/>
      <w:r w:rsidR="0058465F" w:rsidRPr="0058465F">
        <w:rPr>
          <w:i/>
        </w:rPr>
        <w:t>costeRN.m</w:t>
      </w:r>
      <w:proofErr w:type="spellEnd"/>
      <w:r w:rsidR="0058465F">
        <w:t>, que se encarga de calcular el valor de la función de coste y el gradiente para unas thetas dadas. Este es el código:</w:t>
      </w:r>
    </w:p>
    <w:p w14:paraId="523945AB" w14:textId="5AC9368C" w:rsidR="00ED3E3E" w:rsidRDefault="00ED3E3E" w:rsidP="007743DE">
      <w:pPr>
        <w:pStyle w:val="Body2"/>
        <w:jc w:val="both"/>
      </w:pPr>
      <w:r>
        <w:rPr>
          <w:noProof/>
        </w:rPr>
        <w:drawing>
          <wp:inline distT="0" distB="0" distL="0" distR="0" wp14:anchorId="0B1E7ED5" wp14:editId="7FB5564B">
            <wp:extent cx="5192053" cy="5210175"/>
            <wp:effectExtent l="0" t="0" r="8890" b="0"/>
            <wp:docPr id="15" name="Imagen 15" descr="C:\Users\jalbe\Downloads\carbon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jalbe\Downloads\carbon (11).png"/>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4271" t="5422" r="5064" b="7982"/>
                    <a:stretch/>
                  </pic:blipFill>
                  <pic:spPr bwMode="auto">
                    <a:xfrm>
                      <a:off x="0" y="0"/>
                      <a:ext cx="5197268" cy="5215408"/>
                    </a:xfrm>
                    <a:prstGeom prst="rect">
                      <a:avLst/>
                    </a:prstGeom>
                    <a:noFill/>
                    <a:ln>
                      <a:noFill/>
                    </a:ln>
                    <a:extLst>
                      <a:ext uri="{53640926-AAD7-44D8-BBD7-CCE9431645EC}">
                        <a14:shadowObscured xmlns:a14="http://schemas.microsoft.com/office/drawing/2010/main"/>
                      </a:ext>
                    </a:extLst>
                  </pic:spPr>
                </pic:pic>
              </a:graphicData>
            </a:graphic>
          </wp:inline>
        </w:drawing>
      </w:r>
    </w:p>
    <w:p w14:paraId="408AC155" w14:textId="2843D400" w:rsidR="00DB74BE" w:rsidRDefault="0049208C" w:rsidP="007743DE">
      <w:pPr>
        <w:pStyle w:val="Body2"/>
        <w:jc w:val="both"/>
      </w:pPr>
      <w:r>
        <w:lastRenderedPageBreak/>
        <w:t xml:space="preserve">Tras su ejecución, la cual ha durado </w:t>
      </w:r>
      <w:r w:rsidR="006B51A8">
        <w:t xml:space="preserve">150.28 </w:t>
      </w:r>
      <w:r>
        <w:t xml:space="preserve">segundos, se han obtenido las thetas óptimas con un valor de la función de coste J = </w:t>
      </w:r>
      <w:r w:rsidR="006B51A8">
        <w:t>0.501114</w:t>
      </w:r>
      <w:r>
        <w:t xml:space="preserve">. </w:t>
      </w:r>
    </w:p>
    <w:p w14:paraId="6A7906C5" w14:textId="5373E4BD" w:rsidR="0049208C" w:rsidRDefault="0049208C" w:rsidP="007743DE">
      <w:pPr>
        <w:pStyle w:val="Body2"/>
        <w:jc w:val="both"/>
      </w:pPr>
      <w:r>
        <w:t>Posteriormente, se ha calculado el p</w:t>
      </w:r>
      <w:r w:rsidR="0058465F">
        <w:t xml:space="preserve">orcentaje que datos que clasifica correctamente. En este caso, usando la función </w:t>
      </w:r>
      <w:proofErr w:type="spellStart"/>
      <w:r w:rsidR="0058465F" w:rsidRPr="0058465F">
        <w:rPr>
          <w:i/>
        </w:rPr>
        <w:t>percentageNN.m</w:t>
      </w:r>
      <w:proofErr w:type="spellEnd"/>
      <w:r w:rsidR="0058465F">
        <w:rPr>
          <w:i/>
        </w:rPr>
        <w:t xml:space="preserve">, </w:t>
      </w:r>
      <w:r w:rsidR="0058465F">
        <w:t>cuyo código es el siguiente:</w:t>
      </w:r>
    </w:p>
    <w:p w14:paraId="201B1A80" w14:textId="6C47223B" w:rsidR="00ED3E3E" w:rsidRDefault="00ED3E3E" w:rsidP="007743DE">
      <w:pPr>
        <w:pStyle w:val="Body2"/>
        <w:jc w:val="both"/>
      </w:pPr>
      <w:r>
        <w:rPr>
          <w:noProof/>
        </w:rPr>
        <w:drawing>
          <wp:inline distT="0" distB="0" distL="0" distR="0" wp14:anchorId="7F97243C" wp14:editId="135A8CFD">
            <wp:extent cx="4914900" cy="2089049"/>
            <wp:effectExtent l="0" t="0" r="0" b="6985"/>
            <wp:docPr id="16" name="Imagen 16" descr="C:\Users\jalbe\Downloads\carbon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jalbe\Downloads\carbon (12).png"/>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4589" t="12654" r="5696" b="12963"/>
                    <a:stretch/>
                  </pic:blipFill>
                  <pic:spPr bwMode="auto">
                    <a:xfrm>
                      <a:off x="0" y="0"/>
                      <a:ext cx="4925779" cy="2093673"/>
                    </a:xfrm>
                    <a:prstGeom prst="rect">
                      <a:avLst/>
                    </a:prstGeom>
                    <a:noFill/>
                    <a:ln>
                      <a:noFill/>
                    </a:ln>
                    <a:extLst>
                      <a:ext uri="{53640926-AAD7-44D8-BBD7-CCE9431645EC}">
                        <a14:shadowObscured xmlns:a14="http://schemas.microsoft.com/office/drawing/2010/main"/>
                      </a:ext>
                    </a:extLst>
                  </pic:spPr>
                </pic:pic>
              </a:graphicData>
            </a:graphic>
          </wp:inline>
        </w:drawing>
      </w:r>
    </w:p>
    <w:p w14:paraId="2C3A8EDB" w14:textId="20AE8545" w:rsidR="0058465F" w:rsidRDefault="0058465F" w:rsidP="007743DE">
      <w:pPr>
        <w:pStyle w:val="Body2"/>
        <w:jc w:val="both"/>
      </w:pPr>
      <w:r>
        <w:t xml:space="preserve">En este caso concreto, el porcentaje de aciertos ha sido de un </w:t>
      </w:r>
      <w:r w:rsidR="006B51A8">
        <w:t>92.43</w:t>
      </w:r>
      <w:r>
        <w:t xml:space="preserve"> %.</w:t>
      </w:r>
      <w:r w:rsidR="006B51A8">
        <w:t xml:space="preserve"> Este porcentaje se ha obtenido al valorar los datos usados para entrenar la red neuronal.</w:t>
      </w:r>
    </w:p>
    <w:p w14:paraId="4B725E17" w14:textId="38C02E04" w:rsidR="0058465F" w:rsidRDefault="0058465F" w:rsidP="007743DE">
      <w:pPr>
        <w:pStyle w:val="Body2"/>
        <w:jc w:val="both"/>
      </w:pPr>
      <w:r>
        <w:t>Este es el código de la función principal que se ocupa de esta parte:</w:t>
      </w:r>
    </w:p>
    <w:p w14:paraId="12254503" w14:textId="49C14146" w:rsidR="0058465F" w:rsidRDefault="00ED3E3E" w:rsidP="007743DE">
      <w:pPr>
        <w:pStyle w:val="Body2"/>
        <w:jc w:val="both"/>
      </w:pPr>
      <w:r>
        <w:rPr>
          <w:noProof/>
        </w:rPr>
        <w:drawing>
          <wp:inline distT="0" distB="0" distL="0" distR="0" wp14:anchorId="2F2818E8" wp14:editId="6049711F">
            <wp:extent cx="5855415" cy="3086100"/>
            <wp:effectExtent l="0" t="0" r="0" b="0"/>
            <wp:docPr id="17" name="Imagen 17" descr="C:\Users\jalbe\Downloads\carbon (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jalbe\Downloads\carbon (13).png"/>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3344" t="7418" r="5414" b="9615"/>
                    <a:stretch/>
                  </pic:blipFill>
                  <pic:spPr bwMode="auto">
                    <a:xfrm>
                      <a:off x="0" y="0"/>
                      <a:ext cx="5857541" cy="3087221"/>
                    </a:xfrm>
                    <a:prstGeom prst="rect">
                      <a:avLst/>
                    </a:prstGeom>
                    <a:noFill/>
                    <a:ln>
                      <a:noFill/>
                    </a:ln>
                    <a:extLst>
                      <a:ext uri="{53640926-AAD7-44D8-BBD7-CCE9431645EC}">
                        <a14:shadowObscured xmlns:a14="http://schemas.microsoft.com/office/drawing/2010/main"/>
                      </a:ext>
                    </a:extLst>
                  </pic:spPr>
                </pic:pic>
              </a:graphicData>
            </a:graphic>
          </wp:inline>
        </w:drawing>
      </w:r>
    </w:p>
    <w:p w14:paraId="38AD3680" w14:textId="26C2DA49" w:rsidR="0058465F" w:rsidRDefault="0058465F" w:rsidP="007743DE">
      <w:pPr>
        <w:pStyle w:val="Body2"/>
        <w:jc w:val="both"/>
      </w:pPr>
      <w:r>
        <w:lastRenderedPageBreak/>
        <w:t>En segundo lugar, hemos aplicado una red neuronal con tres capas, pero esta vez con diez neuronas en la capa oculta. Además, hemos decidido usar el 80% de los datos para entrenar la red neuronal y el 20% restante para realizar el test. Para ello, se han seguido los mismos pasos que en el caso anterior, únicamente modificando el array de las thetas iniciales con la nueva dimensión.</w:t>
      </w:r>
      <w:r w:rsidR="001221F3">
        <w:t xml:space="preserve"> El valor de lamba para la regularización sigue siendo de 0.01.</w:t>
      </w:r>
    </w:p>
    <w:p w14:paraId="49CA2C3C" w14:textId="65318A62" w:rsidR="0058465F" w:rsidRDefault="0058465F" w:rsidP="007743DE">
      <w:pPr>
        <w:pStyle w:val="Body2"/>
        <w:jc w:val="both"/>
      </w:pPr>
      <w:r>
        <w:t xml:space="preserve">Tras aplicar el entrenamiento de la red neuronal, en esta ocasión ha durado </w:t>
      </w:r>
      <w:r w:rsidR="006B51A8">
        <w:t>262.91</w:t>
      </w:r>
      <w:r>
        <w:t xml:space="preserve"> segundos</w:t>
      </w:r>
      <w:r w:rsidR="00886D51">
        <w:t>, y se alcanza un coste mínimo de la función de coste J = 0.31167</w:t>
      </w:r>
      <w:r>
        <w:t xml:space="preserve">. </w:t>
      </w:r>
      <w:r w:rsidR="001221F3">
        <w:t xml:space="preserve">Tras calcular el porcentaje de acierto tanto de los datos de entrenamiento como de los de test con la función </w:t>
      </w:r>
      <w:proofErr w:type="spellStart"/>
      <w:r w:rsidR="001221F3" w:rsidRPr="0058465F">
        <w:rPr>
          <w:i/>
        </w:rPr>
        <w:t>percentageNN.m</w:t>
      </w:r>
      <w:proofErr w:type="spellEnd"/>
      <w:r w:rsidR="001221F3">
        <w:rPr>
          <w:i/>
        </w:rPr>
        <w:t xml:space="preserve"> </w:t>
      </w:r>
      <w:r w:rsidR="001221F3">
        <w:t>mencionada anteriormente, clasifica correctamente</w:t>
      </w:r>
      <w:r w:rsidR="00886D51">
        <w:t xml:space="preserve"> 95.79%</w:t>
      </w:r>
      <w:r w:rsidR="001221F3">
        <w:t xml:space="preserve"> y</w:t>
      </w:r>
      <w:r w:rsidR="00886D51">
        <w:t xml:space="preserve"> 89.82%</w:t>
      </w:r>
      <w:r w:rsidR="001221F3">
        <w:t>, respectivamente. Consideramos más valido el segundo porcentaje ya que esos datos no se han usado para entrenar la red neuronal.</w:t>
      </w:r>
    </w:p>
    <w:p w14:paraId="28ECE126" w14:textId="7C8592C4" w:rsidR="001221F3" w:rsidRDefault="001221F3" w:rsidP="007743DE">
      <w:pPr>
        <w:pStyle w:val="Body2"/>
        <w:jc w:val="both"/>
      </w:pPr>
      <w:r>
        <w:t>Este es el código de esta segunda parte en la función principal:</w:t>
      </w:r>
    </w:p>
    <w:p w14:paraId="2B5C679C" w14:textId="50DFADC5" w:rsidR="00ED3E3E" w:rsidRDefault="00ED3E3E" w:rsidP="007743DE">
      <w:pPr>
        <w:pStyle w:val="Body2"/>
        <w:jc w:val="both"/>
      </w:pPr>
      <w:r>
        <w:rPr>
          <w:noProof/>
        </w:rPr>
        <w:drawing>
          <wp:inline distT="0" distB="0" distL="0" distR="0" wp14:anchorId="3A675407" wp14:editId="3B4BE8BF">
            <wp:extent cx="6070677" cy="3429000"/>
            <wp:effectExtent l="0" t="0" r="6350" b="0"/>
            <wp:docPr id="18" name="Imagen 18" descr="C:\Users\jalbe\Downloads\carbon (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jalbe\Downloads\carbon (14).png"/>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3026" t="7161" r="3662" b="8184"/>
                    <a:stretch/>
                  </pic:blipFill>
                  <pic:spPr bwMode="auto">
                    <a:xfrm>
                      <a:off x="0" y="0"/>
                      <a:ext cx="6072526" cy="3430044"/>
                    </a:xfrm>
                    <a:prstGeom prst="rect">
                      <a:avLst/>
                    </a:prstGeom>
                    <a:noFill/>
                    <a:ln>
                      <a:noFill/>
                    </a:ln>
                    <a:extLst>
                      <a:ext uri="{53640926-AAD7-44D8-BBD7-CCE9431645EC}">
                        <a14:shadowObscured xmlns:a14="http://schemas.microsoft.com/office/drawing/2010/main"/>
                      </a:ext>
                    </a:extLst>
                  </pic:spPr>
                </pic:pic>
              </a:graphicData>
            </a:graphic>
          </wp:inline>
        </w:drawing>
      </w:r>
    </w:p>
    <w:p w14:paraId="69E3D004" w14:textId="4757DD6C" w:rsidR="001221F3" w:rsidRDefault="001221F3" w:rsidP="007743DE">
      <w:pPr>
        <w:pStyle w:val="Body2"/>
        <w:jc w:val="both"/>
      </w:pPr>
      <w:r>
        <w:t xml:space="preserve">En tercer lugar, se ha aplicado una tercera red neuronal, con las mismas dimensiones que la anterior, pero en este caso, dividiendo los datos en tres subconjuntos, siendo estos los datos de entrenamiento, los de </w:t>
      </w:r>
      <w:proofErr w:type="spellStart"/>
      <w:r>
        <w:t>cross-validation</w:t>
      </w:r>
      <w:proofErr w:type="spellEnd"/>
      <w:r>
        <w:t xml:space="preserve"> y los de test. De esta forma, hemos empleado los datos de </w:t>
      </w:r>
      <w:proofErr w:type="spellStart"/>
      <w:r>
        <w:lastRenderedPageBreak/>
        <w:t>cross-validation</w:t>
      </w:r>
      <w:proofErr w:type="spellEnd"/>
      <w:r>
        <w:t xml:space="preserve"> para determinar </w:t>
      </w:r>
      <w:r w:rsidR="00886D51">
        <w:t>cuál</w:t>
      </w:r>
      <w:r>
        <w:t xml:space="preserve"> es el mejor valor de lambda para la regularización. Tras aplicar esta parte, que ha durado unos 15 minutos, el valor óptimo de lambda es </w:t>
      </w:r>
      <w:r w:rsidR="007743DE">
        <w:t>0.01</w:t>
      </w:r>
      <w:r>
        <w:t xml:space="preserve">, </w:t>
      </w:r>
      <w:r w:rsidR="00886D51">
        <w:t xml:space="preserve">aunque depende de la aleatoriedad de los datos, ya que dependiendo de esto a veces la lambda óptima es otro (aunque casi siempre es el indicado). Con este valor de lambda </w:t>
      </w:r>
      <w:r>
        <w:t xml:space="preserve">clasifica correctamente un </w:t>
      </w:r>
      <w:r w:rsidR="007743DE">
        <w:t>86.46</w:t>
      </w:r>
      <w:r>
        <w:t xml:space="preserve"> % de los datos de </w:t>
      </w:r>
      <w:proofErr w:type="spellStart"/>
      <w:r>
        <w:t>cross-validation</w:t>
      </w:r>
      <w:proofErr w:type="spellEnd"/>
      <w:r>
        <w:t>.</w:t>
      </w:r>
    </w:p>
    <w:p w14:paraId="332471FB" w14:textId="093AB37B" w:rsidR="001221F3" w:rsidRDefault="001221F3" w:rsidP="007743DE">
      <w:pPr>
        <w:pStyle w:val="Body2"/>
        <w:jc w:val="both"/>
      </w:pPr>
      <w:r>
        <w:t xml:space="preserve">Al aplicar la red neuronal con este valor de lambda, y al comprobar el porcentaje de datos que clasifica correctamente (del subconjunto de test), se obtiene un porcentaje del </w:t>
      </w:r>
      <w:r w:rsidR="007743DE">
        <w:t>65.84</w:t>
      </w:r>
      <w:r>
        <w:t xml:space="preserve"> %.</w:t>
      </w:r>
    </w:p>
    <w:p w14:paraId="4554C280" w14:textId="0C0A2860" w:rsidR="001221F3" w:rsidRDefault="001221F3" w:rsidP="007743DE">
      <w:pPr>
        <w:pStyle w:val="Body2"/>
        <w:jc w:val="both"/>
      </w:pPr>
      <w:r>
        <w:t>Este es el código de la tercera parte de la función principal:</w:t>
      </w:r>
    </w:p>
    <w:p w14:paraId="40B37CD1" w14:textId="4B413CFA" w:rsidR="001221F3" w:rsidRPr="001221F3" w:rsidRDefault="00886D51" w:rsidP="007743DE">
      <w:pPr>
        <w:pStyle w:val="Body2"/>
        <w:jc w:val="both"/>
      </w:pPr>
      <w:r>
        <w:rPr>
          <w:noProof/>
        </w:rPr>
        <w:drawing>
          <wp:inline distT="0" distB="0" distL="0" distR="0" wp14:anchorId="20CD159E" wp14:editId="76C31D38">
            <wp:extent cx="5981700" cy="3552825"/>
            <wp:effectExtent l="0" t="0" r="0" b="9525"/>
            <wp:docPr id="5" name="Imagen 5" descr="C:\Users\jalbe\Downloads\carbon (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lbe\Downloads\carbon (15).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81700" cy="3552825"/>
                    </a:xfrm>
                    <a:prstGeom prst="rect">
                      <a:avLst/>
                    </a:prstGeom>
                    <a:noFill/>
                    <a:ln>
                      <a:noFill/>
                    </a:ln>
                  </pic:spPr>
                </pic:pic>
              </a:graphicData>
            </a:graphic>
          </wp:inline>
        </w:drawing>
      </w:r>
    </w:p>
    <w:p w14:paraId="4F30FAFA" w14:textId="6DCAAAC5" w:rsidR="007743DE" w:rsidRDefault="007743DE" w:rsidP="007743DE">
      <w:pPr>
        <w:pStyle w:val="Body2"/>
        <w:jc w:val="both"/>
      </w:pPr>
      <w:r>
        <w:t>Por último</w:t>
      </w:r>
      <w:r>
        <w:t xml:space="preserve">, hemos calculado el </w:t>
      </w:r>
      <w:proofErr w:type="spellStart"/>
      <w:r>
        <w:t>precision</w:t>
      </w:r>
      <w:proofErr w:type="spellEnd"/>
      <w:r>
        <w:t xml:space="preserve"> y el recall del algoritmo anterior. Hemos usado para ello la función </w:t>
      </w:r>
      <w:proofErr w:type="spellStart"/>
      <w:r w:rsidRPr="00F53819">
        <w:rPr>
          <w:i/>
        </w:rPr>
        <w:t>choosethreshold.m</w:t>
      </w:r>
      <w:proofErr w:type="spellEnd"/>
      <w:r>
        <w:rPr>
          <w:i/>
        </w:rPr>
        <w:t xml:space="preserve">, </w:t>
      </w:r>
      <w:r>
        <w:t xml:space="preserve">que obtiene el mejor </w:t>
      </w:r>
      <w:proofErr w:type="spellStart"/>
      <w:r>
        <w:t>threshold</w:t>
      </w:r>
      <w:proofErr w:type="spellEnd"/>
      <w:r>
        <w:t xml:space="preserve"> de este algoritmo. Se </w:t>
      </w:r>
      <w:r>
        <w:t>calcula de manera similar a la regresión logística, aunque cambiando un poco el código para adecuarlo</w:t>
      </w:r>
      <w:r>
        <w:t xml:space="preserve">, quedándonos con el mejor. Posteriormente, hemos llamado a la función </w:t>
      </w:r>
      <w:proofErr w:type="spellStart"/>
      <w:r w:rsidRPr="00F53819">
        <w:rPr>
          <w:i/>
        </w:rPr>
        <w:t>precisionrecall.m</w:t>
      </w:r>
      <w:proofErr w:type="spellEnd"/>
      <w:r>
        <w:rPr>
          <w:i/>
        </w:rPr>
        <w:t xml:space="preserve">, </w:t>
      </w:r>
      <w:r>
        <w:t xml:space="preserve">que calcula los valores de </w:t>
      </w:r>
      <w:proofErr w:type="spellStart"/>
      <w:r>
        <w:t>precision</w:t>
      </w:r>
      <w:proofErr w:type="spellEnd"/>
      <w:r>
        <w:t xml:space="preserve"> y recall obtenidos en base a las thetas resultantes del algoritmo de aprendizaje.</w:t>
      </w:r>
      <w:r>
        <w:t xml:space="preserve"> Estas funciones tienen el mismo código que en la regresión logística, pero ahora se le pasan más variables.</w:t>
      </w:r>
    </w:p>
    <w:p w14:paraId="75EB3298" w14:textId="2D2C2673" w:rsidR="0058465F" w:rsidRDefault="007743DE" w:rsidP="007743DE">
      <w:pPr>
        <w:pStyle w:val="Body2"/>
        <w:jc w:val="both"/>
      </w:pPr>
      <w:r>
        <w:lastRenderedPageBreak/>
        <w:t xml:space="preserve">Tras la ejecución, se ha obtenido un </w:t>
      </w:r>
      <w:proofErr w:type="spellStart"/>
      <w:r>
        <w:t>precision</w:t>
      </w:r>
      <w:proofErr w:type="spellEnd"/>
      <w:r>
        <w:t xml:space="preserve"> de 88.66</w:t>
      </w:r>
      <w:r w:rsidR="00517EA9">
        <w:t>%</w:t>
      </w:r>
      <w:r>
        <w:t xml:space="preserve"> y un recall de 71.43</w:t>
      </w:r>
      <w:proofErr w:type="gramStart"/>
      <w:r w:rsidR="00517EA9">
        <w:t xml:space="preserve">% </w:t>
      </w:r>
      <w:r>
        <w:t>,</w:t>
      </w:r>
      <w:proofErr w:type="gramEnd"/>
      <w:r>
        <w:t xml:space="preserve"> siendo el </w:t>
      </w:r>
      <w:proofErr w:type="spellStart"/>
      <w:r>
        <w:t>threshold</w:t>
      </w:r>
      <w:proofErr w:type="spellEnd"/>
      <w:r>
        <w:t xml:space="preserve"> 0.4.</w:t>
      </w:r>
    </w:p>
    <w:p w14:paraId="770E7217" w14:textId="77777777" w:rsidR="007743DE" w:rsidRDefault="007743DE" w:rsidP="007743DE">
      <w:pPr>
        <w:pStyle w:val="Body2"/>
        <w:jc w:val="both"/>
      </w:pPr>
    </w:p>
    <w:p w14:paraId="716ABFEC" w14:textId="003BC975" w:rsidR="007743DE" w:rsidRDefault="007743DE" w:rsidP="007743DE">
      <w:pPr>
        <w:pStyle w:val="Body2"/>
        <w:jc w:val="both"/>
        <w:rPr>
          <w:b/>
          <w:sz w:val="22"/>
        </w:rPr>
      </w:pPr>
      <w:r w:rsidRPr="007743DE">
        <w:rPr>
          <w:b/>
          <w:sz w:val="22"/>
        </w:rPr>
        <w:t>CONCLUSIONES</w:t>
      </w:r>
    </w:p>
    <w:p w14:paraId="10AC2C9A" w14:textId="4D71A418" w:rsidR="007743DE" w:rsidRDefault="007743DE" w:rsidP="007743DE">
      <w:pPr>
        <w:pStyle w:val="Body2"/>
        <w:jc w:val="both"/>
      </w:pPr>
      <w:r>
        <w:t xml:space="preserve">Tras aplicar varias veces la función </w:t>
      </w:r>
      <w:proofErr w:type="spellStart"/>
      <w:r>
        <w:rPr>
          <w:i/>
        </w:rPr>
        <w:t>neuralnetwork.m</w:t>
      </w:r>
      <w:proofErr w:type="spellEnd"/>
      <w:r>
        <w:rPr>
          <w:i/>
        </w:rPr>
        <w:t xml:space="preserve">, </w:t>
      </w:r>
      <w:r>
        <w:t xml:space="preserve">podemos obtener una serie de conclusiones. </w:t>
      </w:r>
      <w:r w:rsidR="00517EA9">
        <w:t xml:space="preserve">Se observa que la red neuronal funciona mejor cuando se dedican más datos a entrenar la red neuronal, habiendo una gran diferencia al usar el 100% de los datos, el 80% y el 60%, respectivamente. </w:t>
      </w:r>
    </w:p>
    <w:p w14:paraId="1BB10835" w14:textId="48C207F1" w:rsidR="00517EA9" w:rsidRDefault="00517EA9" w:rsidP="007743DE">
      <w:pPr>
        <w:pStyle w:val="Body2"/>
        <w:jc w:val="both"/>
      </w:pPr>
      <w:r>
        <w:t xml:space="preserve">Además, referente a la conclusión anterior, como la lambda óptima obtenido es 0.01, al usar el 80% de los datos para entrenar la red neuronal, se obtiene un porcentaje de acierto del 89.82%, siendo bastante superior al obtenido por la regresión logística con los mismos datos (un 67.43% en este caso). </w:t>
      </w:r>
    </w:p>
    <w:p w14:paraId="7FB86545" w14:textId="11CBD29C" w:rsidR="00517EA9" w:rsidRDefault="00517EA9" w:rsidP="007743DE">
      <w:pPr>
        <w:pStyle w:val="Body2"/>
        <w:jc w:val="both"/>
      </w:pPr>
      <w:r>
        <w:t xml:space="preserve">También se puede apreciar una gran diferencia al usar el 60% de los datos o el 80% para entrenar, ya que en el primer caso se obtiene un porcentaje de tan solo 65.84%. No hay tanta diferencia al usar el 100%, aunque sería mayor (pero en este caso, no hay datos de test suficientes por lo que podría darse </w:t>
      </w:r>
      <w:proofErr w:type="spellStart"/>
      <w:r>
        <w:t>overfitting</w:t>
      </w:r>
      <w:proofErr w:type="spellEnd"/>
      <w:r>
        <w:t>).</w:t>
      </w:r>
    </w:p>
    <w:p w14:paraId="535B736D" w14:textId="45B556DD" w:rsidR="00517EA9" w:rsidRDefault="00517EA9" w:rsidP="007743DE">
      <w:pPr>
        <w:pStyle w:val="Body2"/>
        <w:jc w:val="both"/>
      </w:pPr>
      <w:r w:rsidRPr="00873220">
        <w:rPr>
          <w:highlight w:val="yellow"/>
        </w:rPr>
        <w:t xml:space="preserve">Además, teniendo en cuenta que en estos datos es más importante que el mayor número de setas venenosas sean clasificadas como tal, es mejor reducir el </w:t>
      </w:r>
      <w:proofErr w:type="spellStart"/>
      <w:r w:rsidRPr="00873220">
        <w:rPr>
          <w:highlight w:val="yellow"/>
        </w:rPr>
        <w:t>threshold</w:t>
      </w:r>
      <w:proofErr w:type="spellEnd"/>
      <w:r w:rsidRPr="00873220">
        <w:rPr>
          <w:highlight w:val="yellow"/>
        </w:rPr>
        <w:t xml:space="preserve"> para que, aunque se sacrifique eficacia total, y se clasifiquen algunas no venenosas como nocivas, se asegure que la mayoría de setas venenosas no sean clasificadas como inocuas.</w:t>
      </w:r>
      <w:r w:rsidR="00873220">
        <w:rPr>
          <w:highlight w:val="yellow"/>
        </w:rPr>
        <w:t xml:space="preserve"> (poner lambda = 0.01 y </w:t>
      </w:r>
      <w:proofErr w:type="spellStart"/>
      <w:r w:rsidR="00873220">
        <w:rPr>
          <w:highlight w:val="yellow"/>
        </w:rPr>
        <w:t>threshold</w:t>
      </w:r>
      <w:proofErr w:type="spellEnd"/>
      <w:r w:rsidR="00873220">
        <w:rPr>
          <w:highlight w:val="yellow"/>
        </w:rPr>
        <w:t xml:space="preserve"> = 0.3 y 0.5 para ver como varia)</w:t>
      </w:r>
    </w:p>
    <w:p w14:paraId="43CE332D" w14:textId="588E1AFD" w:rsidR="00517EA9" w:rsidRDefault="00517EA9" w:rsidP="007743DE">
      <w:pPr>
        <w:pStyle w:val="Body2"/>
        <w:jc w:val="both"/>
      </w:pPr>
    </w:p>
    <w:p w14:paraId="5EAE4D5A" w14:textId="5FDA4FAF" w:rsidR="00517EA9" w:rsidRDefault="00517EA9" w:rsidP="007743DE">
      <w:pPr>
        <w:pStyle w:val="Body2"/>
        <w:jc w:val="both"/>
      </w:pPr>
    </w:p>
    <w:p w14:paraId="552FCC2F" w14:textId="25B8F839" w:rsidR="00517EA9" w:rsidRDefault="00517EA9" w:rsidP="007743DE">
      <w:pPr>
        <w:pStyle w:val="Body2"/>
        <w:jc w:val="both"/>
      </w:pPr>
    </w:p>
    <w:p w14:paraId="441771AE" w14:textId="52710B48" w:rsidR="00517EA9" w:rsidRDefault="00517EA9" w:rsidP="007743DE">
      <w:pPr>
        <w:pStyle w:val="Body2"/>
        <w:jc w:val="both"/>
      </w:pPr>
    </w:p>
    <w:p w14:paraId="55CAB8A6" w14:textId="5D1A9CEF" w:rsidR="00517EA9" w:rsidRDefault="00517EA9" w:rsidP="007743DE">
      <w:pPr>
        <w:pStyle w:val="Body2"/>
        <w:jc w:val="both"/>
      </w:pPr>
    </w:p>
    <w:p w14:paraId="6103547D" w14:textId="4FAE6B32" w:rsidR="00517EA9" w:rsidRDefault="00D959EB" w:rsidP="007743DE">
      <w:pPr>
        <w:pStyle w:val="Body2"/>
        <w:jc w:val="both"/>
        <w:rPr>
          <w:rFonts w:ascii="Adobe Garamond Pro Bold" w:eastAsiaTheme="majorEastAsia" w:hAnsi="Adobe Garamond Pro Bold" w:cstheme="majorBidi"/>
          <w:b/>
          <w:color w:val="4C96AD" w:themeColor="accent1" w:themeShade="BF"/>
          <w:sz w:val="36"/>
          <w:szCs w:val="32"/>
        </w:rPr>
      </w:pPr>
      <w:r w:rsidRPr="00D959EB">
        <w:rPr>
          <w:rFonts w:ascii="Adobe Garamond Pro Bold" w:eastAsiaTheme="majorEastAsia" w:hAnsi="Adobe Garamond Pro Bold" w:cstheme="majorBidi"/>
          <w:b/>
          <w:color w:val="4C96AD" w:themeColor="accent1" w:themeShade="BF"/>
          <w:sz w:val="36"/>
          <w:szCs w:val="32"/>
        </w:rPr>
        <w:t>Support Vector Machines (SVM)</w:t>
      </w:r>
    </w:p>
    <w:p w14:paraId="7153325B" w14:textId="45CF99E6" w:rsidR="00D959EB" w:rsidRPr="00D959EB" w:rsidRDefault="00D959EB" w:rsidP="007743DE">
      <w:pPr>
        <w:pStyle w:val="Body2"/>
        <w:jc w:val="both"/>
      </w:pPr>
      <w:r w:rsidRPr="00D959EB">
        <w:t xml:space="preserve">El </w:t>
      </w:r>
      <w:r>
        <w:t>siguiente algoritmo de aprendizaje empleado para este proyecto ha sido el SVM. Para ello, al igual que en casos an</w:t>
      </w:r>
      <w:bookmarkStart w:id="2" w:name="_GoBack"/>
      <w:bookmarkEnd w:id="2"/>
      <w:r>
        <w:t xml:space="preserve">teriores, hemos realizado distintos cálculos para obtener distintos resultados y sacar conclusiones. La función principal de este apartado se llama </w:t>
      </w:r>
      <w:proofErr w:type="spellStart"/>
      <w:r w:rsidRPr="00D959EB">
        <w:rPr>
          <w:i/>
        </w:rPr>
        <w:t>svm.m</w:t>
      </w:r>
      <w:proofErr w:type="spellEnd"/>
      <w:r>
        <w:t>.</w:t>
      </w:r>
    </w:p>
    <w:p w14:paraId="28880006" w14:textId="0FDCE177" w:rsidR="00D959EB" w:rsidRDefault="00D959EB" w:rsidP="007743DE">
      <w:pPr>
        <w:pStyle w:val="Body2"/>
        <w:jc w:val="both"/>
      </w:pPr>
      <w:r>
        <w:t xml:space="preserve">En primer lugar, hemos ejecutado el algoritmo con un </w:t>
      </w:r>
      <w:proofErr w:type="spellStart"/>
      <w:r>
        <w:t>kernel</w:t>
      </w:r>
      <w:proofErr w:type="spellEnd"/>
      <w:r>
        <w:t xml:space="preserve"> </w:t>
      </w:r>
      <w:r w:rsidR="00957C31">
        <w:t>gaussiano</w:t>
      </w:r>
      <w:r>
        <w:t xml:space="preserve"> (en la función </w:t>
      </w:r>
      <w:proofErr w:type="spellStart"/>
      <w:r w:rsidR="00957C31">
        <w:rPr>
          <w:i/>
        </w:rPr>
        <w:t>gaussianKernel</w:t>
      </w:r>
      <w:r w:rsidRPr="00D959EB">
        <w:rPr>
          <w:i/>
        </w:rPr>
        <w:t>.m</w:t>
      </w:r>
      <w:proofErr w:type="spellEnd"/>
      <w:r>
        <w:t>), con un valor de C (un parámetro de regularización) de 1.</w:t>
      </w:r>
    </w:p>
    <w:p w14:paraId="27C25405" w14:textId="560F8722" w:rsidR="00957C31" w:rsidRDefault="00957C31" w:rsidP="007743DE">
      <w:pPr>
        <w:pStyle w:val="Body2"/>
        <w:jc w:val="both"/>
      </w:pPr>
      <w:r>
        <w:t>El código de la función es el siguiente:</w:t>
      </w:r>
    </w:p>
    <w:p w14:paraId="2CC00788" w14:textId="6D6618B0" w:rsidR="00957C31" w:rsidRDefault="00957C31" w:rsidP="007743DE">
      <w:pPr>
        <w:pStyle w:val="Body2"/>
        <w:jc w:val="both"/>
      </w:pPr>
      <w:r>
        <w:rPr>
          <w:noProof/>
        </w:rPr>
        <w:drawing>
          <wp:inline distT="0" distB="0" distL="0" distR="0" wp14:anchorId="5144D39F" wp14:editId="78158A43">
            <wp:extent cx="4305300" cy="1429527"/>
            <wp:effectExtent l="0" t="0" r="0" b="0"/>
            <wp:docPr id="20" name="Imagen 20" descr="C:\Users\jalbe\Downloads\carbon (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albe\Downloads\carbon (18).png"/>
                    <pic:cNvPicPr>
                      <a:picLocks noChangeAspect="1" noChangeArrowheads="1"/>
                    </pic:cNvPicPr>
                  </pic:nvPicPr>
                  <pic:blipFill rotWithShape="1">
                    <a:blip r:embed="rId26">
                      <a:extLst>
                        <a:ext uri="{28A0092B-C50C-407E-A947-70E740481C1C}">
                          <a14:useLocalDpi xmlns:a14="http://schemas.microsoft.com/office/drawing/2010/main" val="0"/>
                        </a:ext>
                      </a:extLst>
                    </a:blip>
                    <a:srcRect l="8531" t="22223" r="10111" b="26426"/>
                    <a:stretch/>
                  </pic:blipFill>
                  <pic:spPr bwMode="auto">
                    <a:xfrm>
                      <a:off x="0" y="0"/>
                      <a:ext cx="4314321" cy="1432522"/>
                    </a:xfrm>
                    <a:prstGeom prst="rect">
                      <a:avLst/>
                    </a:prstGeom>
                    <a:noFill/>
                    <a:ln>
                      <a:noFill/>
                    </a:ln>
                    <a:extLst>
                      <a:ext uri="{53640926-AAD7-44D8-BBD7-CCE9431645EC}">
                        <a14:shadowObscured xmlns:a14="http://schemas.microsoft.com/office/drawing/2010/main"/>
                      </a:ext>
                    </a:extLst>
                  </pic:spPr>
                </pic:pic>
              </a:graphicData>
            </a:graphic>
          </wp:inline>
        </w:drawing>
      </w:r>
    </w:p>
    <w:p w14:paraId="00CDFB85" w14:textId="77777777" w:rsidR="00957C31" w:rsidRDefault="00957C31" w:rsidP="007743DE">
      <w:pPr>
        <w:pStyle w:val="Body2"/>
        <w:jc w:val="both"/>
      </w:pPr>
    </w:p>
    <w:p w14:paraId="6681EA60" w14:textId="5347DAD6" w:rsidR="00D959EB" w:rsidRDefault="00D959EB" w:rsidP="007743DE">
      <w:pPr>
        <w:pStyle w:val="Body2"/>
        <w:jc w:val="both"/>
        <w:rPr>
          <w:color w:val="FF0000"/>
        </w:rPr>
      </w:pPr>
      <w:r w:rsidRPr="00D959EB">
        <w:rPr>
          <w:color w:val="FF0000"/>
        </w:rPr>
        <w:t xml:space="preserve">Hay que hacer comentarios a lo largo de la práctica sobre el </w:t>
      </w:r>
      <w:proofErr w:type="spellStart"/>
      <w:r w:rsidRPr="00D959EB">
        <w:rPr>
          <w:color w:val="FF0000"/>
        </w:rPr>
        <w:t>bias</w:t>
      </w:r>
      <w:proofErr w:type="spellEnd"/>
      <w:r w:rsidRPr="00D959EB">
        <w:rPr>
          <w:color w:val="FF0000"/>
        </w:rPr>
        <w:t xml:space="preserve"> y la </w:t>
      </w:r>
      <w:proofErr w:type="spellStart"/>
      <w:r w:rsidRPr="00D959EB">
        <w:rPr>
          <w:color w:val="FF0000"/>
        </w:rPr>
        <w:t>variance</w:t>
      </w:r>
      <w:proofErr w:type="spellEnd"/>
    </w:p>
    <w:p w14:paraId="06A324DA" w14:textId="7193BAC8" w:rsidR="00D959EB" w:rsidRDefault="00957C31" w:rsidP="007743DE">
      <w:pPr>
        <w:pStyle w:val="Body2"/>
        <w:jc w:val="both"/>
        <w:rPr>
          <w:color w:val="FF0000"/>
        </w:rPr>
      </w:pPr>
      <w:r>
        <w:rPr>
          <w:color w:val="FF0000"/>
        </w:rPr>
        <w:t xml:space="preserve">Preguntar si </w:t>
      </w:r>
      <w:proofErr w:type="spellStart"/>
      <w:r>
        <w:rPr>
          <w:color w:val="FF0000"/>
        </w:rPr>
        <w:t>fmincg</w:t>
      </w:r>
      <w:proofErr w:type="spellEnd"/>
      <w:r>
        <w:rPr>
          <w:color w:val="FF0000"/>
        </w:rPr>
        <w:t xml:space="preserve"> o </w:t>
      </w:r>
      <w:proofErr w:type="spellStart"/>
      <w:r>
        <w:rPr>
          <w:color w:val="FF0000"/>
        </w:rPr>
        <w:t>fminunc</w:t>
      </w:r>
      <w:proofErr w:type="spellEnd"/>
      <w:r>
        <w:rPr>
          <w:color w:val="FF0000"/>
        </w:rPr>
        <w:t>.</w:t>
      </w:r>
    </w:p>
    <w:p w14:paraId="4B718204" w14:textId="41DC44F6" w:rsidR="00BC2D7E" w:rsidRPr="00D959EB" w:rsidRDefault="00A15D77" w:rsidP="007743DE">
      <w:pPr>
        <w:pStyle w:val="Body2"/>
        <w:jc w:val="both"/>
        <w:rPr>
          <w:color w:val="FF0000"/>
        </w:rPr>
      </w:pPr>
      <w:r>
        <w:rPr>
          <w:color w:val="FF0000"/>
        </w:rPr>
        <w:t>Juntar 3 atributos, pero como, porque son discretos</w:t>
      </w:r>
    </w:p>
    <w:sectPr w:rsidR="00BC2D7E" w:rsidRPr="00D959EB">
      <w:headerReference w:type="default" r:id="rId27"/>
      <w:pgSz w:w="11900" w:h="16840"/>
      <w:pgMar w:top="2520" w:right="1200" w:bottom="1800" w:left="1200" w:header="720" w:footer="104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4A91D41" w14:textId="77777777" w:rsidR="00FB78C5" w:rsidRDefault="00FB78C5">
      <w:r>
        <w:separator/>
      </w:r>
    </w:p>
  </w:endnote>
  <w:endnote w:type="continuationSeparator" w:id="0">
    <w:p w14:paraId="4474C239" w14:textId="77777777" w:rsidR="00FB78C5" w:rsidRDefault="00FB78C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Helvetica Neue Light">
    <w:altName w:val="Microsoft YaHei"/>
    <w:charset w:val="00"/>
    <w:family w:val="auto"/>
    <w:pitch w:val="variable"/>
    <w:sig w:usb0="00000001" w:usb1="5000205B" w:usb2="00000002" w:usb3="00000000" w:csb0="00000007" w:csb1="00000000"/>
  </w:font>
  <w:font w:name="Arial Unicode MS">
    <w:panose1 w:val="020B0604020202020204"/>
    <w:charset w:val="80"/>
    <w:family w:val="swiss"/>
    <w:pitch w:val="variable"/>
    <w:sig w:usb0="F7FFAFFF" w:usb1="E9DFFFFF" w:usb2="0000003F" w:usb3="00000000" w:csb0="003F01FF" w:csb1="00000000"/>
  </w:font>
  <w:font w:name="Adobe Garamond Pro Bold">
    <w:altName w:val="Garamond"/>
    <w:panose1 w:val="00000000000000000000"/>
    <w:charset w:val="00"/>
    <w:family w:val="roman"/>
    <w:notTrueType/>
    <w:pitch w:val="variable"/>
    <w:sig w:usb0="00000007" w:usb1="00000001" w:usb2="00000000" w:usb3="00000000" w:csb0="00000093" w:csb1="00000000"/>
  </w:font>
  <w:font w:name="Helvetica Neue UltraLight">
    <w:altName w:val="Arial"/>
    <w:charset w:val="00"/>
    <w:family w:val="auto"/>
    <w:pitch w:val="variable"/>
    <w:sig w:usb0="00000003" w:usb1="5000205B" w:usb2="00000002" w:usb3="00000000" w:csb0="00000001" w:csb1="00000000"/>
  </w:font>
  <w:font w:name="Helvetica Neue">
    <w:charset w:val="00"/>
    <w:family w:val="auto"/>
    <w:pitch w:val="variable"/>
    <w:sig w:usb0="E50002FF" w:usb1="500079DB" w:usb2="0000001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0630B95" w14:textId="77777777" w:rsidR="00FB78C5" w:rsidRDefault="00FB78C5">
      <w:r>
        <w:separator/>
      </w:r>
    </w:p>
  </w:footnote>
  <w:footnote w:type="continuationSeparator" w:id="0">
    <w:p w14:paraId="31957740" w14:textId="77777777" w:rsidR="00FB78C5" w:rsidRDefault="00FB78C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186F2E" w14:textId="77777777" w:rsidR="003A0D79" w:rsidRDefault="00642400">
    <w:r>
      <w:rPr>
        <w:noProof/>
        <w:lang w:val="es-ES" w:eastAsia="es-ES"/>
      </w:rPr>
      <mc:AlternateContent>
        <mc:Choice Requires="wps">
          <w:drawing>
            <wp:anchor distT="152400" distB="152400" distL="152400" distR="152400" simplePos="0" relativeHeight="251658240" behindDoc="1" locked="0" layoutInCell="1" allowOverlap="1" wp14:anchorId="7332EFF2" wp14:editId="042C194B">
              <wp:simplePos x="0" y="0"/>
              <wp:positionH relativeFrom="page">
                <wp:posOffset>762000</wp:posOffset>
              </wp:positionH>
              <wp:positionV relativeFrom="page">
                <wp:posOffset>723881</wp:posOffset>
              </wp:positionV>
              <wp:extent cx="6029665" cy="19"/>
              <wp:effectExtent l="0" t="0" r="0" b="0"/>
              <wp:wrapNone/>
              <wp:docPr id="1073741825" name="officeArt object"/>
              <wp:cNvGraphicFramePr/>
              <a:graphic xmlns:a="http://schemas.openxmlformats.org/drawingml/2006/main">
                <a:graphicData uri="http://schemas.microsoft.com/office/word/2010/wordprocessingShape">
                  <wps:wsp>
                    <wps:cNvCnPr/>
                    <wps:spPr>
                      <a:xfrm flipV="1">
                        <a:off x="0" y="0"/>
                        <a:ext cx="6029665" cy="19"/>
                      </a:xfrm>
                      <a:prstGeom prst="line">
                        <a:avLst/>
                      </a:prstGeom>
                      <a:noFill/>
                      <a:ln w="38100" cap="flat">
                        <a:solidFill>
                          <a:schemeClr val="accent1">
                            <a:hueOff val="366345"/>
                            <a:satOff val="11385"/>
                            <a:lumOff val="-23239"/>
                          </a:schemeClr>
                        </a:solidFill>
                        <a:prstDash val="solid"/>
                        <a:miter lim="400000"/>
                      </a:ln>
                      <a:effectLst/>
                    </wps:spPr>
                    <wps:bodyPr/>
                  </wps:wsp>
                </a:graphicData>
              </a:graphic>
            </wp:anchor>
          </w:drawing>
        </mc:Choice>
        <mc:Fallback>
          <w:pict>
            <v:line id="_x0000_s1029" style="visibility:visible;position:absolute;margin-left:60.0pt;margin-top:57.0pt;width:474.8pt;height:0.0pt;z-index:-251658240;mso-position-horizontal:absolute;mso-position-horizontal-relative:page;mso-position-vertical:absolute;mso-position-vertical-relative:page;mso-wrap-distance-left:12.0pt;mso-wrap-distance-top:12.0pt;mso-wrap-distance-right:12.0pt;mso-wrap-distance-bottom:12.0pt;flip:y;">
              <v:fill on="f"/>
              <v:stroke filltype="solid" color="#367DA2" opacity="100.0%" weight="3.0pt" dashstyle="solid" endcap="flat" miterlimit="400.0%" joinstyle="miter" linestyle="single" startarrow="none" startarrowwidth="medium" startarrowlength="medium" endarrow="none" endarrowwidth="medium" endarrowlength="medium"/>
              <w10:wrap type="none" side="bothSides" anchorx="page" anchory="page"/>
            </v:line>
          </w:pict>
        </mc:Fallback>
      </mc:AlternateContent>
    </w:r>
    <w:r>
      <w:rPr>
        <w:noProof/>
        <w:lang w:val="es-ES" w:eastAsia="es-ES"/>
      </w:rPr>
      <mc:AlternateContent>
        <mc:Choice Requires="wps">
          <w:drawing>
            <wp:anchor distT="152400" distB="152400" distL="152400" distR="152400" simplePos="0" relativeHeight="251659264" behindDoc="1" locked="0" layoutInCell="1" allowOverlap="1" wp14:anchorId="2AD307D2" wp14:editId="7CDFD841">
              <wp:simplePos x="0" y="0"/>
              <wp:positionH relativeFrom="page">
                <wp:posOffset>762000</wp:posOffset>
              </wp:positionH>
              <wp:positionV relativeFrom="page">
                <wp:posOffset>9804400</wp:posOffset>
              </wp:positionV>
              <wp:extent cx="6030791" cy="3"/>
              <wp:effectExtent l="0" t="0" r="0" b="0"/>
              <wp:wrapNone/>
              <wp:docPr id="1073741826" name="officeArt object"/>
              <wp:cNvGraphicFramePr/>
              <a:graphic xmlns:a="http://schemas.openxmlformats.org/drawingml/2006/main">
                <a:graphicData uri="http://schemas.microsoft.com/office/word/2010/wordprocessingShape">
                  <wps:wsp>
                    <wps:cNvCnPr/>
                    <wps:spPr>
                      <a:xfrm>
                        <a:off x="0" y="0"/>
                        <a:ext cx="6030791" cy="3"/>
                      </a:xfrm>
                      <a:prstGeom prst="line">
                        <a:avLst/>
                      </a:prstGeom>
                      <a:noFill/>
                      <a:ln w="12700" cap="flat">
                        <a:solidFill>
                          <a:schemeClr val="accent1">
                            <a:hueOff val="366345"/>
                            <a:satOff val="11385"/>
                            <a:lumOff val="-23239"/>
                          </a:schemeClr>
                        </a:solidFill>
                        <a:prstDash val="solid"/>
                        <a:miter lim="400000"/>
                      </a:ln>
                      <a:effectLst/>
                    </wps:spPr>
                    <wps:bodyPr/>
                  </wps:wsp>
                </a:graphicData>
              </a:graphic>
            </wp:anchor>
          </w:drawing>
        </mc:Choice>
        <mc:Fallback>
          <w:pict>
            <v:line id="_x0000_s1030" style="visibility:visible;position:absolute;margin-left:60.0pt;margin-top:772.0pt;width:474.9pt;height:0.0pt;z-index:-251657216;mso-position-horizontal:absolute;mso-position-horizontal-relative:page;mso-position-vertical:absolute;mso-position-vertical-relative:page;mso-wrap-distance-left:12.0pt;mso-wrap-distance-top:12.0pt;mso-wrap-distance-right:12.0pt;mso-wrap-distance-bottom:12.0pt;">
              <v:fill on="f"/>
              <v:stroke filltype="solid" color="#367DA2" opacity="100.0%" weight="1.0pt" dashstyle="solid" endcap="flat" miterlimit="400.0%" joinstyle="miter" linestyle="single" startarrow="none" startarrowwidth="medium" startarrowlength="medium" endarrow="none" endarrowwidth="medium" endarrowlength="medium"/>
              <w10:wrap type="none" side="bothSides" anchorx="page" anchory="page"/>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62A0E26"/>
    <w:multiLevelType w:val="hybridMultilevel"/>
    <w:tmpl w:val="E9B08170"/>
    <w:lvl w:ilvl="0" w:tplc="04090013">
      <w:start w:val="1"/>
      <w:numFmt w:val="upp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A8E7BF6"/>
    <w:multiLevelType w:val="hybridMultilevel"/>
    <w:tmpl w:val="C19AD8EA"/>
    <w:lvl w:ilvl="0" w:tplc="4B66DCB6">
      <w:start w:val="1"/>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2C2C5B86"/>
    <w:multiLevelType w:val="hybridMultilevel"/>
    <w:tmpl w:val="EAF2FF50"/>
    <w:lvl w:ilvl="0" w:tplc="04090001">
      <w:start w:val="1"/>
      <w:numFmt w:val="bullet"/>
      <w:lvlText w:val=""/>
      <w:lvlJc w:val="left"/>
      <w:pPr>
        <w:ind w:left="720" w:hanging="360"/>
      </w:pPr>
      <w:rPr>
        <w:rFonts w:ascii="Symbol" w:hAnsi="Symbol" w:hint="default"/>
      </w:rPr>
    </w:lvl>
    <w:lvl w:ilvl="1" w:tplc="0409001B">
      <w:start w:val="1"/>
      <w:numFmt w:val="lowerRoman"/>
      <w:lvlText w:val="%2."/>
      <w:lvlJc w:val="right"/>
      <w:pPr>
        <w:ind w:left="1440" w:hanging="360"/>
      </w:pPr>
      <w:rPr>
        <w:rFonts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05F3214"/>
    <w:multiLevelType w:val="hybridMultilevel"/>
    <w:tmpl w:val="CA58246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197791E"/>
    <w:multiLevelType w:val="hybridMultilevel"/>
    <w:tmpl w:val="AA5AF1DC"/>
    <w:lvl w:ilvl="0" w:tplc="4976B4FC">
      <w:numFmt w:val="bullet"/>
      <w:lvlText w:val="-"/>
      <w:lvlJc w:val="left"/>
      <w:pPr>
        <w:ind w:left="720" w:hanging="360"/>
      </w:pPr>
      <w:rPr>
        <w:rFonts w:ascii="Helvetica Neue Light" w:eastAsia="Arial Unicode MS" w:hAnsi="Helvetica Neue Light" w:cs="Arial Unicode M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0"/>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A0D79"/>
    <w:rsid w:val="00002B14"/>
    <w:rsid w:val="00011A5C"/>
    <w:rsid w:val="0002722B"/>
    <w:rsid w:val="00057DC2"/>
    <w:rsid w:val="000C1867"/>
    <w:rsid w:val="000D6DE3"/>
    <w:rsid w:val="000E44E4"/>
    <w:rsid w:val="000E4BD1"/>
    <w:rsid w:val="000F0947"/>
    <w:rsid w:val="000F4446"/>
    <w:rsid w:val="00100BA3"/>
    <w:rsid w:val="00107C6A"/>
    <w:rsid w:val="0011779E"/>
    <w:rsid w:val="00120A94"/>
    <w:rsid w:val="001221F3"/>
    <w:rsid w:val="0013020A"/>
    <w:rsid w:val="0013517D"/>
    <w:rsid w:val="00145547"/>
    <w:rsid w:val="00153246"/>
    <w:rsid w:val="001703E4"/>
    <w:rsid w:val="00185AFA"/>
    <w:rsid w:val="001A537B"/>
    <w:rsid w:val="001D6035"/>
    <w:rsid w:val="001E53A5"/>
    <w:rsid w:val="001E57B1"/>
    <w:rsid w:val="001E64EA"/>
    <w:rsid w:val="00213A3C"/>
    <w:rsid w:val="00224591"/>
    <w:rsid w:val="0023296B"/>
    <w:rsid w:val="00247160"/>
    <w:rsid w:val="00253355"/>
    <w:rsid w:val="002A7A12"/>
    <w:rsid w:val="002D0748"/>
    <w:rsid w:val="002D4B7A"/>
    <w:rsid w:val="002D6198"/>
    <w:rsid w:val="002E309A"/>
    <w:rsid w:val="00320351"/>
    <w:rsid w:val="00321B7E"/>
    <w:rsid w:val="00323E81"/>
    <w:rsid w:val="003805A8"/>
    <w:rsid w:val="00396FB8"/>
    <w:rsid w:val="003A0D79"/>
    <w:rsid w:val="003B2973"/>
    <w:rsid w:val="004102AB"/>
    <w:rsid w:val="0043729C"/>
    <w:rsid w:val="00461A8B"/>
    <w:rsid w:val="00491E5A"/>
    <w:rsid w:val="0049208C"/>
    <w:rsid w:val="004A0EB2"/>
    <w:rsid w:val="00501B6D"/>
    <w:rsid w:val="0050431B"/>
    <w:rsid w:val="00517EA9"/>
    <w:rsid w:val="00536E1D"/>
    <w:rsid w:val="005621EE"/>
    <w:rsid w:val="0058465F"/>
    <w:rsid w:val="0058740A"/>
    <w:rsid w:val="00595225"/>
    <w:rsid w:val="005D32EF"/>
    <w:rsid w:val="00612663"/>
    <w:rsid w:val="00626130"/>
    <w:rsid w:val="00631C2C"/>
    <w:rsid w:val="00631C4E"/>
    <w:rsid w:val="00632606"/>
    <w:rsid w:val="00636940"/>
    <w:rsid w:val="00642400"/>
    <w:rsid w:val="00645243"/>
    <w:rsid w:val="00651F8E"/>
    <w:rsid w:val="006B51A8"/>
    <w:rsid w:val="006C7A9C"/>
    <w:rsid w:val="006D1733"/>
    <w:rsid w:val="006D6D90"/>
    <w:rsid w:val="006E22FF"/>
    <w:rsid w:val="00722121"/>
    <w:rsid w:val="00773E27"/>
    <w:rsid w:val="007743DE"/>
    <w:rsid w:val="00794B90"/>
    <w:rsid w:val="007B54F6"/>
    <w:rsid w:val="007B69F5"/>
    <w:rsid w:val="007C69AD"/>
    <w:rsid w:val="007C76C6"/>
    <w:rsid w:val="007C7DAF"/>
    <w:rsid w:val="007E7C66"/>
    <w:rsid w:val="008009C3"/>
    <w:rsid w:val="00816109"/>
    <w:rsid w:val="008337D3"/>
    <w:rsid w:val="008635C0"/>
    <w:rsid w:val="00873220"/>
    <w:rsid w:val="0088202E"/>
    <w:rsid w:val="00886D51"/>
    <w:rsid w:val="008B0E62"/>
    <w:rsid w:val="008C7BD2"/>
    <w:rsid w:val="00957C31"/>
    <w:rsid w:val="00966C08"/>
    <w:rsid w:val="00986077"/>
    <w:rsid w:val="00997884"/>
    <w:rsid w:val="00A03EC7"/>
    <w:rsid w:val="00A105CC"/>
    <w:rsid w:val="00A15D77"/>
    <w:rsid w:val="00A31E87"/>
    <w:rsid w:val="00A84D9E"/>
    <w:rsid w:val="00AC3A54"/>
    <w:rsid w:val="00AF08A9"/>
    <w:rsid w:val="00AF44B5"/>
    <w:rsid w:val="00B0181E"/>
    <w:rsid w:val="00B061C0"/>
    <w:rsid w:val="00B4519E"/>
    <w:rsid w:val="00B546C1"/>
    <w:rsid w:val="00B6439F"/>
    <w:rsid w:val="00B7040E"/>
    <w:rsid w:val="00B80604"/>
    <w:rsid w:val="00B85733"/>
    <w:rsid w:val="00B860EC"/>
    <w:rsid w:val="00BC2D7E"/>
    <w:rsid w:val="00BF60FA"/>
    <w:rsid w:val="00C641B9"/>
    <w:rsid w:val="00C72AFB"/>
    <w:rsid w:val="00C764E0"/>
    <w:rsid w:val="00D72628"/>
    <w:rsid w:val="00D91E68"/>
    <w:rsid w:val="00D959EB"/>
    <w:rsid w:val="00DA482C"/>
    <w:rsid w:val="00DB74BE"/>
    <w:rsid w:val="00DC6BF6"/>
    <w:rsid w:val="00DD3625"/>
    <w:rsid w:val="00E45412"/>
    <w:rsid w:val="00E465D6"/>
    <w:rsid w:val="00E7044D"/>
    <w:rsid w:val="00EC135B"/>
    <w:rsid w:val="00ED3E3E"/>
    <w:rsid w:val="00ED53D2"/>
    <w:rsid w:val="00EE3C45"/>
    <w:rsid w:val="00EE77B6"/>
    <w:rsid w:val="00F0114B"/>
    <w:rsid w:val="00F35A34"/>
    <w:rsid w:val="00F404AC"/>
    <w:rsid w:val="00F53819"/>
    <w:rsid w:val="00F61D62"/>
    <w:rsid w:val="00FB1C88"/>
    <w:rsid w:val="00FB78C5"/>
    <w:rsid w:val="00FF5F6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60157A"/>
  <w15:docId w15:val="{82ECAED9-0E3B-0045-83B9-3F02A5B210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Arial Unicode MS" w:hAnsi="Times New Roman" w:cs="Times New Roman"/>
        <w:bdr w:val="nil"/>
        <w:lang w:val="es-ES" w:eastAsia="en-US"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rPr>
      <w:sz w:val="24"/>
      <w:szCs w:val="24"/>
      <w:lang w:val="en-US"/>
    </w:rPr>
  </w:style>
  <w:style w:type="paragraph" w:styleId="Ttulo1">
    <w:name w:val="heading 1"/>
    <w:basedOn w:val="Normal"/>
    <w:next w:val="Normal"/>
    <w:link w:val="Ttulo1Car"/>
    <w:uiPriority w:val="9"/>
    <w:qFormat/>
    <w:rsid w:val="00320351"/>
    <w:pPr>
      <w:keepNext/>
      <w:keepLines/>
      <w:spacing w:before="240"/>
      <w:outlineLvl w:val="0"/>
    </w:pPr>
    <w:rPr>
      <w:rFonts w:ascii="Adobe Garamond Pro Bold" w:eastAsiaTheme="majorEastAsia" w:hAnsi="Adobe Garamond Pro Bold" w:cstheme="majorBidi"/>
      <w:color w:val="4C96AD"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uiPriority w:val="99"/>
    <w:rPr>
      <w:u w:val="single"/>
    </w:rPr>
  </w:style>
  <w:style w:type="paragraph" w:styleId="Ttulo">
    <w:name w:val="Title"/>
    <w:next w:val="Body2"/>
    <w:pPr>
      <w:keepNext/>
      <w:spacing w:line="288" w:lineRule="auto"/>
    </w:pPr>
    <w:rPr>
      <w:rFonts w:ascii="Helvetica Neue UltraLight" w:hAnsi="Helvetica Neue UltraLight" w:cs="Arial Unicode MS"/>
      <w:color w:val="000000"/>
      <w:spacing w:val="16"/>
      <w:sz w:val="56"/>
      <w:szCs w:val="56"/>
    </w:rPr>
  </w:style>
  <w:style w:type="paragraph" w:customStyle="1" w:styleId="Body2">
    <w:name w:val="Body 2"/>
    <w:pPr>
      <w:suppressAutoHyphens/>
      <w:spacing w:after="180" w:line="288" w:lineRule="auto"/>
    </w:pPr>
    <w:rPr>
      <w:rFonts w:ascii="Helvetica Neue Light" w:hAnsi="Helvetica Neue Light" w:cs="Arial Unicode MS"/>
      <w:color w:val="000000"/>
    </w:rPr>
  </w:style>
  <w:style w:type="paragraph" w:customStyle="1" w:styleId="Subheading">
    <w:name w:val="Subheading"/>
    <w:next w:val="Body2"/>
    <w:pPr>
      <w:spacing w:line="288" w:lineRule="auto"/>
      <w:outlineLvl w:val="0"/>
    </w:pPr>
    <w:rPr>
      <w:rFonts w:ascii="Helvetica Neue" w:hAnsi="Helvetica Neue" w:cs="Arial Unicode MS"/>
      <w:b/>
      <w:bCs/>
      <w:caps/>
      <w:color w:val="357CA2"/>
      <w:spacing w:val="4"/>
      <w:sz w:val="22"/>
      <w:szCs w:val="22"/>
      <w:lang w:val="es-ES_tradnl"/>
    </w:rPr>
  </w:style>
  <w:style w:type="character" w:customStyle="1" w:styleId="Mencinsinresolver1">
    <w:name w:val="Mención sin resolver1"/>
    <w:basedOn w:val="Fuentedeprrafopredeter"/>
    <w:uiPriority w:val="99"/>
    <w:semiHidden/>
    <w:unhideWhenUsed/>
    <w:rsid w:val="00EC135B"/>
    <w:rPr>
      <w:color w:val="808080"/>
      <w:shd w:val="clear" w:color="auto" w:fill="E6E6E6"/>
    </w:rPr>
  </w:style>
  <w:style w:type="character" w:styleId="Textodelmarcadordeposicin">
    <w:name w:val="Placeholder Text"/>
    <w:basedOn w:val="Fuentedeprrafopredeter"/>
    <w:uiPriority w:val="99"/>
    <w:semiHidden/>
    <w:rsid w:val="00631C2C"/>
    <w:rPr>
      <w:color w:val="808080"/>
    </w:rPr>
  </w:style>
  <w:style w:type="paragraph" w:styleId="Encabezado">
    <w:name w:val="header"/>
    <w:basedOn w:val="Normal"/>
    <w:link w:val="EncabezadoCar"/>
    <w:uiPriority w:val="99"/>
    <w:unhideWhenUsed/>
    <w:rsid w:val="00323E81"/>
    <w:pPr>
      <w:tabs>
        <w:tab w:val="center" w:pos="4252"/>
        <w:tab w:val="right" w:pos="8504"/>
      </w:tabs>
    </w:pPr>
  </w:style>
  <w:style w:type="character" w:customStyle="1" w:styleId="EncabezadoCar">
    <w:name w:val="Encabezado Car"/>
    <w:basedOn w:val="Fuentedeprrafopredeter"/>
    <w:link w:val="Encabezado"/>
    <w:uiPriority w:val="99"/>
    <w:rsid w:val="00323E81"/>
    <w:rPr>
      <w:sz w:val="24"/>
      <w:szCs w:val="24"/>
      <w:lang w:val="en-US"/>
    </w:rPr>
  </w:style>
  <w:style w:type="paragraph" w:styleId="Piedepgina">
    <w:name w:val="footer"/>
    <w:basedOn w:val="Normal"/>
    <w:link w:val="PiedepginaCar"/>
    <w:uiPriority w:val="99"/>
    <w:unhideWhenUsed/>
    <w:rsid w:val="00323E81"/>
    <w:pPr>
      <w:tabs>
        <w:tab w:val="center" w:pos="4252"/>
        <w:tab w:val="right" w:pos="8504"/>
      </w:tabs>
    </w:pPr>
  </w:style>
  <w:style w:type="character" w:customStyle="1" w:styleId="PiedepginaCar">
    <w:name w:val="Pie de página Car"/>
    <w:basedOn w:val="Fuentedeprrafopredeter"/>
    <w:link w:val="Piedepgina"/>
    <w:uiPriority w:val="99"/>
    <w:rsid w:val="00323E81"/>
    <w:rPr>
      <w:sz w:val="24"/>
      <w:szCs w:val="24"/>
      <w:lang w:val="en-US"/>
    </w:rPr>
  </w:style>
  <w:style w:type="table" w:styleId="Tablaconcuadrcula">
    <w:name w:val="Table Grid"/>
    <w:basedOn w:val="Tablanormal"/>
    <w:uiPriority w:val="39"/>
    <w:rsid w:val="00F404A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320351"/>
    <w:rPr>
      <w:rFonts w:ascii="Adobe Garamond Pro Bold" w:eastAsiaTheme="majorEastAsia" w:hAnsi="Adobe Garamond Pro Bold" w:cstheme="majorBidi"/>
      <w:color w:val="4C96AD" w:themeColor="accent1" w:themeShade="BF"/>
      <w:sz w:val="32"/>
      <w:szCs w:val="32"/>
      <w:lang w:val="en-US"/>
    </w:rPr>
  </w:style>
  <w:style w:type="paragraph" w:styleId="TtuloTDC">
    <w:name w:val="TOC Heading"/>
    <w:basedOn w:val="Ttulo1"/>
    <w:next w:val="Normal"/>
    <w:uiPriority w:val="39"/>
    <w:unhideWhenUsed/>
    <w:qFormat/>
    <w:rsid w:val="00224591"/>
    <w:pPr>
      <w:pBdr>
        <w:top w:val="none" w:sz="0" w:space="0" w:color="auto"/>
        <w:left w:val="none" w:sz="0" w:space="0" w:color="auto"/>
        <w:bottom w:val="none" w:sz="0" w:space="0" w:color="auto"/>
        <w:right w:val="none" w:sz="0" w:space="0" w:color="auto"/>
        <w:between w:val="none" w:sz="0" w:space="0" w:color="auto"/>
        <w:bar w:val="none" w:sz="0" w:color="auto"/>
      </w:pBdr>
      <w:spacing w:before="480" w:line="276" w:lineRule="auto"/>
      <w:outlineLvl w:val="9"/>
    </w:pPr>
    <w:rPr>
      <w:b/>
      <w:bCs/>
      <w:sz w:val="28"/>
      <w:szCs w:val="28"/>
      <w:bdr w:val="none" w:sz="0" w:space="0" w:color="auto"/>
    </w:rPr>
  </w:style>
  <w:style w:type="paragraph" w:styleId="TDC1">
    <w:name w:val="toc 1"/>
    <w:basedOn w:val="Normal"/>
    <w:next w:val="Normal"/>
    <w:autoRedefine/>
    <w:uiPriority w:val="39"/>
    <w:unhideWhenUsed/>
    <w:rsid w:val="00224591"/>
    <w:pPr>
      <w:spacing w:before="120"/>
    </w:pPr>
    <w:rPr>
      <w:rFonts w:asciiTheme="minorHAnsi" w:hAnsiTheme="minorHAnsi"/>
      <w:b/>
      <w:bCs/>
      <w:i/>
      <w:iCs/>
    </w:rPr>
  </w:style>
  <w:style w:type="paragraph" w:styleId="TDC2">
    <w:name w:val="toc 2"/>
    <w:basedOn w:val="Normal"/>
    <w:next w:val="Normal"/>
    <w:autoRedefine/>
    <w:uiPriority w:val="39"/>
    <w:semiHidden/>
    <w:unhideWhenUsed/>
    <w:rsid w:val="00224591"/>
    <w:pPr>
      <w:spacing w:before="120"/>
      <w:ind w:left="240"/>
    </w:pPr>
    <w:rPr>
      <w:rFonts w:asciiTheme="minorHAnsi" w:hAnsiTheme="minorHAnsi"/>
      <w:b/>
      <w:bCs/>
      <w:sz w:val="22"/>
      <w:szCs w:val="22"/>
    </w:rPr>
  </w:style>
  <w:style w:type="paragraph" w:styleId="TDC3">
    <w:name w:val="toc 3"/>
    <w:basedOn w:val="Normal"/>
    <w:next w:val="Normal"/>
    <w:autoRedefine/>
    <w:uiPriority w:val="39"/>
    <w:semiHidden/>
    <w:unhideWhenUsed/>
    <w:rsid w:val="00224591"/>
    <w:pPr>
      <w:ind w:left="480"/>
    </w:pPr>
    <w:rPr>
      <w:rFonts w:asciiTheme="minorHAnsi" w:hAnsiTheme="minorHAnsi"/>
      <w:sz w:val="20"/>
      <w:szCs w:val="20"/>
    </w:rPr>
  </w:style>
  <w:style w:type="paragraph" w:styleId="TDC4">
    <w:name w:val="toc 4"/>
    <w:basedOn w:val="Normal"/>
    <w:next w:val="Normal"/>
    <w:autoRedefine/>
    <w:uiPriority w:val="39"/>
    <w:semiHidden/>
    <w:unhideWhenUsed/>
    <w:rsid w:val="00224591"/>
    <w:pPr>
      <w:ind w:left="720"/>
    </w:pPr>
    <w:rPr>
      <w:rFonts w:asciiTheme="minorHAnsi" w:hAnsiTheme="minorHAnsi"/>
      <w:sz w:val="20"/>
      <w:szCs w:val="20"/>
    </w:rPr>
  </w:style>
  <w:style w:type="paragraph" w:styleId="TDC5">
    <w:name w:val="toc 5"/>
    <w:basedOn w:val="Normal"/>
    <w:next w:val="Normal"/>
    <w:autoRedefine/>
    <w:uiPriority w:val="39"/>
    <w:semiHidden/>
    <w:unhideWhenUsed/>
    <w:rsid w:val="00224591"/>
    <w:pPr>
      <w:ind w:left="960"/>
    </w:pPr>
    <w:rPr>
      <w:rFonts w:asciiTheme="minorHAnsi" w:hAnsiTheme="minorHAnsi"/>
      <w:sz w:val="20"/>
      <w:szCs w:val="20"/>
    </w:rPr>
  </w:style>
  <w:style w:type="paragraph" w:styleId="TDC6">
    <w:name w:val="toc 6"/>
    <w:basedOn w:val="Normal"/>
    <w:next w:val="Normal"/>
    <w:autoRedefine/>
    <w:uiPriority w:val="39"/>
    <w:semiHidden/>
    <w:unhideWhenUsed/>
    <w:rsid w:val="00224591"/>
    <w:pPr>
      <w:ind w:left="1200"/>
    </w:pPr>
    <w:rPr>
      <w:rFonts w:asciiTheme="minorHAnsi" w:hAnsiTheme="minorHAnsi"/>
      <w:sz w:val="20"/>
      <w:szCs w:val="20"/>
    </w:rPr>
  </w:style>
  <w:style w:type="paragraph" w:styleId="TDC7">
    <w:name w:val="toc 7"/>
    <w:basedOn w:val="Normal"/>
    <w:next w:val="Normal"/>
    <w:autoRedefine/>
    <w:uiPriority w:val="39"/>
    <w:semiHidden/>
    <w:unhideWhenUsed/>
    <w:rsid w:val="00224591"/>
    <w:pPr>
      <w:ind w:left="1440"/>
    </w:pPr>
    <w:rPr>
      <w:rFonts w:asciiTheme="minorHAnsi" w:hAnsiTheme="minorHAnsi"/>
      <w:sz w:val="20"/>
      <w:szCs w:val="20"/>
    </w:rPr>
  </w:style>
  <w:style w:type="paragraph" w:styleId="TDC8">
    <w:name w:val="toc 8"/>
    <w:basedOn w:val="Normal"/>
    <w:next w:val="Normal"/>
    <w:autoRedefine/>
    <w:uiPriority w:val="39"/>
    <w:semiHidden/>
    <w:unhideWhenUsed/>
    <w:rsid w:val="00224591"/>
    <w:pPr>
      <w:ind w:left="1680"/>
    </w:pPr>
    <w:rPr>
      <w:rFonts w:asciiTheme="minorHAnsi" w:hAnsiTheme="minorHAnsi"/>
      <w:sz w:val="20"/>
      <w:szCs w:val="20"/>
    </w:rPr>
  </w:style>
  <w:style w:type="paragraph" w:styleId="TDC9">
    <w:name w:val="toc 9"/>
    <w:basedOn w:val="Normal"/>
    <w:next w:val="Normal"/>
    <w:autoRedefine/>
    <w:uiPriority w:val="39"/>
    <w:semiHidden/>
    <w:unhideWhenUsed/>
    <w:rsid w:val="00224591"/>
    <w:pPr>
      <w:ind w:left="1920"/>
    </w:pPr>
    <w:rPr>
      <w:rFonts w:asciiTheme="minorHAnsi" w:hAnsiTheme="minorHAnsi"/>
      <w:sz w:val="20"/>
      <w:szCs w:val="20"/>
    </w:rPr>
  </w:style>
  <w:style w:type="paragraph" w:styleId="Sinespaciado">
    <w:name w:val="No Spacing"/>
    <w:uiPriority w:val="1"/>
    <w:qFormat/>
    <w:rsid w:val="00224591"/>
    <w:rPr>
      <w:sz w:val="24"/>
      <w:szCs w:val="24"/>
      <w:lang w:val="en-US"/>
    </w:rPr>
  </w:style>
  <w:style w:type="character" w:styleId="Refdecomentario">
    <w:name w:val="annotation reference"/>
    <w:basedOn w:val="Fuentedeprrafopredeter"/>
    <w:uiPriority w:val="99"/>
    <w:semiHidden/>
    <w:unhideWhenUsed/>
    <w:rsid w:val="002D6198"/>
    <w:rPr>
      <w:sz w:val="16"/>
      <w:szCs w:val="16"/>
    </w:rPr>
  </w:style>
  <w:style w:type="paragraph" w:styleId="Textocomentario">
    <w:name w:val="annotation text"/>
    <w:basedOn w:val="Normal"/>
    <w:link w:val="TextocomentarioCar"/>
    <w:uiPriority w:val="99"/>
    <w:semiHidden/>
    <w:unhideWhenUsed/>
    <w:rsid w:val="002D6198"/>
    <w:rPr>
      <w:sz w:val="20"/>
      <w:szCs w:val="20"/>
    </w:rPr>
  </w:style>
  <w:style w:type="character" w:customStyle="1" w:styleId="TextocomentarioCar">
    <w:name w:val="Texto comentario Car"/>
    <w:basedOn w:val="Fuentedeprrafopredeter"/>
    <w:link w:val="Textocomentario"/>
    <w:uiPriority w:val="99"/>
    <w:semiHidden/>
    <w:rsid w:val="002D6198"/>
    <w:rPr>
      <w:lang w:val="en-US"/>
    </w:rPr>
  </w:style>
  <w:style w:type="paragraph" w:styleId="Asuntodelcomentario">
    <w:name w:val="annotation subject"/>
    <w:basedOn w:val="Textocomentario"/>
    <w:next w:val="Textocomentario"/>
    <w:link w:val="AsuntodelcomentarioCar"/>
    <w:uiPriority w:val="99"/>
    <w:semiHidden/>
    <w:unhideWhenUsed/>
    <w:rsid w:val="002D6198"/>
    <w:rPr>
      <w:b/>
      <w:bCs/>
    </w:rPr>
  </w:style>
  <w:style w:type="character" w:customStyle="1" w:styleId="AsuntodelcomentarioCar">
    <w:name w:val="Asunto del comentario Car"/>
    <w:basedOn w:val="TextocomentarioCar"/>
    <w:link w:val="Asuntodelcomentario"/>
    <w:uiPriority w:val="99"/>
    <w:semiHidden/>
    <w:rsid w:val="002D6198"/>
    <w:rPr>
      <w:b/>
      <w:bCs/>
      <w:lang w:val="en-US"/>
    </w:rPr>
  </w:style>
  <w:style w:type="paragraph" w:styleId="Textodeglobo">
    <w:name w:val="Balloon Text"/>
    <w:basedOn w:val="Normal"/>
    <w:link w:val="TextodegloboCar"/>
    <w:uiPriority w:val="99"/>
    <w:semiHidden/>
    <w:unhideWhenUsed/>
    <w:rsid w:val="002D6198"/>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2D6198"/>
    <w:rPr>
      <w:rFonts w:ascii="Segoe UI" w:hAnsi="Segoe UI" w:cs="Segoe UI"/>
      <w:sz w:val="18"/>
      <w:szCs w:val="1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02014527">
      <w:bodyDiv w:val="1"/>
      <w:marLeft w:val="0"/>
      <w:marRight w:val="0"/>
      <w:marTop w:val="0"/>
      <w:marBottom w:val="0"/>
      <w:divBdr>
        <w:top w:val="none" w:sz="0" w:space="0" w:color="auto"/>
        <w:left w:val="none" w:sz="0" w:space="0" w:color="auto"/>
        <w:bottom w:val="none" w:sz="0" w:space="0" w:color="auto"/>
        <w:right w:val="none" w:sz="0" w:space="0" w:color="auto"/>
      </w:divBdr>
    </w:div>
    <w:div w:id="122771794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www.kaggle.com/uciml/mushroom-classification"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eader" Target="header1.xml"/></Relationships>
</file>

<file path=word/theme/theme1.xml><?xml version="1.0" encoding="utf-8"?>
<a:theme xmlns:a="http://schemas.openxmlformats.org/drawingml/2006/main" name="02_Modern_Business_Project_Proposal">
  <a:themeElements>
    <a:clrScheme name="02_Modern_Business_Project_Proposal">
      <a:dk1>
        <a:srgbClr val="000000"/>
      </a:dk1>
      <a:lt1>
        <a:srgbClr val="FFFFFF"/>
      </a:lt1>
      <a:dk2>
        <a:srgbClr val="535F65"/>
      </a:dk2>
      <a:lt2>
        <a:srgbClr val="F4F2EF"/>
      </a:lt2>
      <a:accent1>
        <a:srgbClr val="85B9C9"/>
      </a:accent1>
      <a:accent2>
        <a:srgbClr val="93B06D"/>
      </a:accent2>
      <a:accent3>
        <a:srgbClr val="FED227"/>
      </a:accent3>
      <a:accent4>
        <a:srgbClr val="F3A14D"/>
      </a:accent4>
      <a:accent5>
        <a:srgbClr val="E67869"/>
      </a:accent5>
      <a:accent6>
        <a:srgbClr val="899FD7"/>
      </a:accent6>
      <a:hlink>
        <a:srgbClr val="0000FF"/>
      </a:hlink>
      <a:folHlink>
        <a:srgbClr val="FF00FF"/>
      </a:folHlink>
    </a:clrScheme>
    <a:fontScheme name="02_Modern_Business_Project_Proposal">
      <a:majorFont>
        <a:latin typeface="Helvetica Neue UltraLight"/>
        <a:ea typeface="Helvetica Neue UltraLight"/>
        <a:cs typeface="Helvetica Neue UltraLight"/>
      </a:majorFont>
      <a:minorFont>
        <a:latin typeface="Helvetica Neue UltraLight"/>
        <a:ea typeface="Helvetica Neue UltraLight"/>
        <a:cs typeface="Helvetica Neue UltraLight"/>
      </a:minorFont>
    </a:fontScheme>
    <a:fmtScheme name="02_Modern_Business_Project_Proposal">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outerShdw blurRad="25400" dist="12700" dir="5400000" rotWithShape="0">
              <a:srgbClr val="000000">
                <a:alpha val="60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1">
            <a:hueOff val="366345"/>
            <a:satOff val="11385"/>
            <a:lumOff val="-23239"/>
          </a:schemeClr>
        </a:solid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20000"/>
          </a:lnSpc>
          <a:spcBef>
            <a:spcPts val="900"/>
          </a:spcBef>
          <a:spcAft>
            <a:spcPts val="0"/>
          </a:spcAft>
          <a:buClrTx/>
          <a:buSzTx/>
          <a:buFontTx/>
          <a:buNone/>
          <a:tabLst/>
          <a:defRPr kumimoji="0" sz="1200" b="0" i="0" u="none" strike="noStrike" cap="none" spc="0" normalizeH="0" baseline="0">
            <a:ln>
              <a:noFill/>
            </a:ln>
            <a:solidFill>
              <a:srgbClr val="FFFFFF"/>
            </a:solidFill>
            <a:effectLst/>
            <a:uFillTx/>
            <a:latin typeface="Helvetica Neue"/>
            <a:ea typeface="Helvetica Neue"/>
            <a:cs typeface="Helvetica Neue"/>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12700" cap="flat">
          <a:solidFill>
            <a:schemeClr val="accent1">
              <a:hueOff val="366345"/>
              <a:satOff val="11385"/>
              <a:lumOff val="-23239"/>
            </a:schemeClr>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20000"/>
          </a:lnSpc>
          <a:spcBef>
            <a:spcPts val="900"/>
          </a:spcBef>
          <a:spcAft>
            <a:spcPts val="0"/>
          </a:spcAft>
          <a:buClrTx/>
          <a:buSzTx/>
          <a:buFontTx/>
          <a:buNone/>
          <a:tabLst/>
          <a:defRPr kumimoji="0" sz="1000" b="0" i="0" u="none" strike="noStrike" cap="none" spc="0" normalizeH="0" baseline="0">
            <a:ln>
              <a:noFill/>
            </a:ln>
            <a:solidFill>
              <a:srgbClr val="000000"/>
            </a:solidFill>
            <a:effectLst/>
            <a:uFillTx/>
            <a:latin typeface="Helvetica Neue Light"/>
            <a:ea typeface="Helvetica Neue Light"/>
            <a:cs typeface="Helvetica Neue Light"/>
            <a:sym typeface="Helvetica Neue Light"/>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6EAA19-995D-47BC-9B92-08DA9BBC96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532</TotalTime>
  <Pages>16</Pages>
  <Words>2177</Words>
  <Characters>11979</Characters>
  <Application>Microsoft Office Word</Application>
  <DocSecurity>0</DocSecurity>
  <Lines>99</Lines>
  <Paragraphs>28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14128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Juan Alberto Camino Sáez</cp:lastModifiedBy>
  <cp:revision>95</cp:revision>
  <dcterms:created xsi:type="dcterms:W3CDTF">2018-03-31T12:54:00Z</dcterms:created>
  <dcterms:modified xsi:type="dcterms:W3CDTF">2018-05-14T11:47:00Z</dcterms:modified>
</cp:coreProperties>
</file>