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itle"/>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Heading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CommentReference"/>
        </w:rPr>
        <w:commentReference w:id="0"/>
      </w:r>
    </w:p>
    <w:p w14:paraId="1720F3DD" w14:textId="77777777"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ListParagraph"/>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ListParagraph"/>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Heading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r>
        <w:rPr>
          <w:sz w:val="44"/>
          <w:lang w:val="es-ES"/>
        </w:rPr>
        <w:t>Abstract</w:t>
      </w:r>
    </w:p>
    <w:p w14:paraId="2F661F01" w14:textId="77777777" w:rsidR="00ED4317" w:rsidRDefault="00ED4317" w:rsidP="00524753">
      <w:pPr>
        <w:rPr>
          <w:sz w:val="44"/>
          <w:lang w:val="es-ES"/>
        </w:rPr>
      </w:pPr>
    </w:p>
    <w:p w14:paraId="03273DBF" w14:textId="77777777" w:rsidR="00AD0BC0" w:rsidRDefault="00AD0BC0" w:rsidP="00AD0BC0">
      <w:pPr>
        <w:rPr>
          <w:sz w:val="44"/>
          <w:lang w:val="es-ES"/>
        </w:rPr>
      </w:pPr>
      <w:r>
        <w:rPr>
          <w:sz w:val="44"/>
          <w:lang w:val="es-ES"/>
        </w:rPr>
        <w:t>Introducción</w:t>
      </w:r>
    </w:p>
    <w:p w14:paraId="13787D4A" w14:textId="77777777" w:rsidR="00AD0BC0" w:rsidRDefault="00AD0BC0" w:rsidP="00AD0BC0">
      <w:pPr>
        <w:rPr>
          <w:sz w:val="44"/>
          <w:lang w:val="es-ES"/>
        </w:rPr>
      </w:pPr>
      <w:commentRangeStart w:id="1"/>
      <w:r w:rsidRPr="00C5604A">
        <w:rPr>
          <w:sz w:val="44"/>
          <w:highlight w:val="yellow"/>
          <w:lang w:val="es-ES"/>
        </w:rPr>
        <w:t>Memoria</w:t>
      </w:r>
      <w:commentRangeEnd w:id="1"/>
      <w:r w:rsidRPr="00C5604A">
        <w:rPr>
          <w:rStyle w:val="CommentReference"/>
          <w:highlight w:val="yellow"/>
        </w:rPr>
        <w:commentReference w:id="1"/>
      </w:r>
      <w:r w:rsidRPr="00C5604A">
        <w:rPr>
          <w:sz w:val="44"/>
          <w:highlight w:val="yellow"/>
          <w:lang w:val="es-ES"/>
        </w:rPr>
        <w:t xml:space="preserve"> de desarrollo</w:t>
      </w:r>
    </w:p>
    <w:p w14:paraId="106B3C81" w14:textId="77777777" w:rsidR="00AD0BC0" w:rsidRDefault="00AD0BC0" w:rsidP="00AD0BC0">
      <w:pPr>
        <w:rPr>
          <w:lang w:val="es-ES"/>
        </w:rPr>
      </w:pPr>
      <w:r w:rsidRPr="00616284">
        <w:rPr>
          <w:lang w:val="es-ES"/>
        </w:rPr>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0D8FBB12" w14:textId="77777777" w:rsidR="00AD0BC0" w:rsidRDefault="00AD0BC0" w:rsidP="00AD0BC0">
      <w:pPr>
        <w:rPr>
          <w:lang w:val="es-ES"/>
        </w:rPr>
      </w:pPr>
    </w:p>
    <w:p w14:paraId="5E0851B7" w14:textId="77777777" w:rsidR="00AD0BC0" w:rsidRDefault="00AD0BC0" w:rsidP="00AD0BC0">
      <w:pPr>
        <w:rPr>
          <w:lang w:val="es-ES"/>
        </w:rPr>
      </w:pPr>
    </w:p>
    <w:p w14:paraId="0033D1D2" w14:textId="77777777" w:rsidR="00AD0BC0" w:rsidRDefault="00AD0BC0" w:rsidP="00AD0BC0">
      <w:pPr>
        <w:rPr>
          <w:lang w:val="es-ES"/>
        </w:rPr>
      </w:pPr>
    </w:p>
    <w:p w14:paraId="5F050DD3" w14:textId="77777777" w:rsidR="00AD0BC0" w:rsidRPr="00616284" w:rsidRDefault="00AD0BC0" w:rsidP="00AD0BC0">
      <w:pPr>
        <w:rPr>
          <w:lang w:val="es-ES"/>
        </w:rPr>
      </w:pPr>
      <w:r>
        <w:rPr>
          <w:lang w:val="es-ES"/>
        </w:rPr>
        <w:lastRenderedPageBreak/>
        <w:t>DESARROLLO DE LA APLICACIÓN MÓVIL (CLIENTE)</w:t>
      </w:r>
    </w:p>
    <w:p w14:paraId="5FF03BC2" w14:textId="77777777" w:rsidR="00AD0BC0" w:rsidRDefault="00AD0BC0" w:rsidP="00AD0BC0">
      <w:pPr>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r w:rsidRPr="00B962F4">
        <w:rPr>
          <w:highlight w:val="yellow"/>
          <w:lang w:val="es-ES"/>
        </w:rPr>
        <w:t>enlace</w:t>
      </w:r>
      <w:r>
        <w:rPr>
          <w:lang w:val="es-ES"/>
        </w:rPr>
        <w:t>.</w:t>
      </w:r>
    </w:p>
    <w:p w14:paraId="1E315D1E" w14:textId="77777777" w:rsidR="00AD0BC0" w:rsidRDefault="00AD0BC0" w:rsidP="00AD0BC0">
      <w:pPr>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que decidimos emplear tecnologías web para llevar a cabo la codificación de la aplicación, usando los lenguajes HTML, CSS y JavaScript para ello, apoyado por Apache Cordova. Esta decisión fue tomada en base a lo explicado anteriormente, ya que con estos lenguajes puedes realizar un diseño Responsive que se adapte a cualquier dimensión de pantalla y, con Apache Cordova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servidor realizando peticiones AJAX, por lo que también arreglamos otro problema que era la comunicación de la aplicación con el servidor. Es por ello que, además de la aplicación de administración, se ha desarrollado una API en el servidor para que atienda estas peticiones. </w:t>
      </w:r>
      <w:r w:rsidRPr="009707F0">
        <w:rPr>
          <w:highlight w:val="yellow"/>
          <w:lang w:val="es-ES"/>
        </w:rPr>
        <w:t>Para mayor información sobre este apartado se explica en la parte de la memoria de la aplicación de administración (poner hipervínculo que lleve ahí)</w:t>
      </w:r>
      <w:r>
        <w:rPr>
          <w:lang w:val="es-ES"/>
        </w:rPr>
        <w:t>.</w:t>
      </w:r>
    </w:p>
    <w:p w14:paraId="66CE00FE" w14:textId="77777777" w:rsidR="00AD0BC0" w:rsidRDefault="00AD0BC0" w:rsidP="00AD0BC0">
      <w:pPr>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tests, la teoría, los libros recomendados y las calculation tools.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AD0BC0">
      <w:pPr>
        <w:rPr>
          <w:lang w:val="es-ES"/>
        </w:rPr>
      </w:pPr>
      <w:r w:rsidRPr="00913280">
        <w:rPr>
          <w:highlight w:val="yellow"/>
          <w:lang w:val="es-ES"/>
        </w:rPr>
        <w:lastRenderedPageBreak/>
        <w:t>Imagen de la vista principal</w:t>
      </w:r>
    </w:p>
    <w:p w14:paraId="5B65D10C" w14:textId="77777777" w:rsidR="00AD0BC0" w:rsidRDefault="00AD0BC0" w:rsidP="00AD0BC0">
      <w:pPr>
        <w:rPr>
          <w:lang w:val="es-ES"/>
        </w:rPr>
      </w:pPr>
      <w:r>
        <w:rPr>
          <w:lang w:val="es-ES"/>
        </w:rPr>
        <w:t>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AD0BC0">
      <w:pPr>
        <w:rPr>
          <w:lang w:val="es-ES"/>
        </w:rPr>
      </w:pPr>
      <w:r>
        <w:rPr>
          <w:lang w:val="es-ES"/>
        </w:rPr>
        <w:t>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header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AD0BC0">
      <w:pPr>
        <w:rPr>
          <w:lang w:val="es-ES"/>
        </w:rPr>
      </w:pPr>
      <w:r>
        <w:rPr>
          <w:lang w:val="es-ES"/>
        </w:rPr>
        <w:t xml:space="preserve">Una vez terminado lo anterior, se procedió a desarrollar el apartado de las calculation tools, donde nos surgió otro problema importante, el cual era que había en total treinta y tres calculation tools disponibles (incluso podría haber más en un futuro), y cada una tiene sus distintos elementos y estilos. Introducir todos estos elementos en el único HTML existente haría de este un archivo demasiado grande y muy difícil de mantener, por lo que había que buscar una manera de cargar estas calculation tools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JQuery que te permitía cargar y añadir elementos externos dentro de una etiqueta de HTMl, por lo que el problema en principio estaba solucionado y ya cargaba las calculation tools perfectamente. Sin embargo, aunque parecía que todo funcionaba bien, resulta que al cargar varias veces las calculation tools el proceso de carga pasaba de ser inmediato a durar varios segundos e incluso minutos al cargar un determinado número de calculation tools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w:t>
      </w:r>
      <w:r>
        <w:rPr>
          <w:lang w:val="es-ES"/>
        </w:rPr>
        <w:lastRenderedPageBreak/>
        <w:t>aplicación ya funcionaba perfectamente y los tiempos de carga de las calculation tools son uniformes durante toda la ejecución.</w:t>
      </w:r>
    </w:p>
    <w:p w14:paraId="3FDDC703" w14:textId="77777777" w:rsidR="00AD0BC0" w:rsidRDefault="00AD0BC0" w:rsidP="00AD0BC0">
      <w:pPr>
        <w:rPr>
          <w:lang w:val="es-ES"/>
        </w:rPr>
      </w:pPr>
      <w:r>
        <w:rPr>
          <w:lang w:val="es-ES"/>
        </w:rPr>
        <w:t>La codificación de todas las calculation tools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llevado de toda la aplicación, debido a su gran cantidad y complejidad. Una vez finalizadas, se llevaron a cabo una serie de pruebas para comrpobar que los resultados eran los esperados y que se mostraban correctamente, y tras solucionar algunos errores derivados de estas pruebas, se terminó este apartado en la aplicación.</w:t>
      </w:r>
    </w:p>
    <w:p w14:paraId="3A28A006" w14:textId="77777777" w:rsidR="00AD0BC0" w:rsidRDefault="00AD0BC0" w:rsidP="00AD0BC0">
      <w:pPr>
        <w:rPr>
          <w:lang w:val="es-ES"/>
        </w:rPr>
      </w:pPr>
      <w:r>
        <w:rPr>
          <w:lang w:val="es-ES"/>
        </w:rPr>
        <w:t xml:space="preserve">Por último, tuvimos que añadir una identificación de usuarios y un bloqueo de las secciones existentes, y que estas se desbloquearan cuando todos los tests de la sección anterior hubiesen sido completados. </w:t>
      </w:r>
    </w:p>
    <w:p w14:paraId="7F784582" w14:textId="00EBB48B" w:rsidR="00773AB6" w:rsidRPr="00616284" w:rsidRDefault="00773AB6" w:rsidP="00773AB6">
      <w:pPr>
        <w:rPr>
          <w:lang w:val="es-ES"/>
        </w:rPr>
      </w:pPr>
      <w:r>
        <w:rPr>
          <w:lang w:val="es-ES"/>
        </w:rPr>
        <w:t xml:space="preserve">DESARROLLO DE LA APLICACIÓN </w:t>
      </w:r>
      <w:r>
        <w:rPr>
          <w:lang w:val="es-ES"/>
        </w:rPr>
        <w:t>WEB</w:t>
      </w:r>
      <w:r>
        <w:rPr>
          <w:lang w:val="es-ES"/>
        </w:rPr>
        <w:t xml:space="preserve"> (</w:t>
      </w:r>
      <w:r>
        <w:rPr>
          <w:lang w:val="es-ES"/>
        </w:rPr>
        <w:t>SERVIDOR</w:t>
      </w:r>
      <w:r>
        <w:rPr>
          <w:lang w:val="es-ES"/>
        </w:rPr>
        <w:t>)</w:t>
      </w:r>
    </w:p>
    <w:p w14:paraId="114250BA" w14:textId="4759D5CB" w:rsidR="008B3019" w:rsidRDefault="00DB113E" w:rsidP="00D13590">
      <w:pPr>
        <w:jc w:val="both"/>
        <w:rPr>
          <w:lang w:val="es-ES"/>
        </w:rPr>
      </w:pPr>
      <w:r>
        <w:rPr>
          <w:lang w:val="es-ES"/>
        </w:rPr>
        <w:t>U</w:t>
      </w:r>
      <w:r w:rsidR="0096794C">
        <w:rPr>
          <w:lang w:val="es-ES"/>
        </w:rPr>
        <w:t>na vez pensada la arquitectura,</w:t>
      </w:r>
      <w:r>
        <w:rPr>
          <w:lang w:val="es-ES"/>
        </w:rPr>
        <w:t xml:space="preserve"> el lenguaje y framework a utilizar</w:t>
      </w:r>
      <w:r w:rsidR="007D5934">
        <w:rPr>
          <w:lang w:val="es-ES"/>
        </w:rPr>
        <w:t xml:space="preserve"> para desarrollar la aplicación web del lado servidor</w:t>
      </w:r>
      <w:r w:rsidR="00A5299D">
        <w:rPr>
          <w:lang w:val="es-ES"/>
        </w:rPr>
        <w:t>, lo primero que hicimos fue crear una aplicación mínima funcional sobre la que ir iterando. Esta aplicación consistía en las plantillas iniciales y los mínimos manejadores de ruta en los controladores para mostrar estas plantillas en las distintas URLs</w:t>
      </w:r>
    </w:p>
    <w:p w14:paraId="5C6BB951" w14:textId="4345DA6D" w:rsidR="00943873" w:rsidRDefault="00943873" w:rsidP="00D13590">
      <w:pPr>
        <w:jc w:val="both"/>
        <w:rPr>
          <w:lang w:val="es-ES"/>
        </w:rPr>
      </w:pPr>
      <w:r>
        <w:rPr>
          <w:lang w:val="es-ES"/>
        </w:rPr>
        <w:t>Esquema:</w:t>
      </w:r>
      <w:bookmarkStart w:id="2" w:name="_GoBack"/>
      <w:bookmarkEnd w:id="2"/>
    </w:p>
    <w:p w14:paraId="531C18F3" w14:textId="363A27E4" w:rsidR="00DB113E" w:rsidRPr="00943873" w:rsidRDefault="00DB113E" w:rsidP="00D13590">
      <w:pPr>
        <w:jc w:val="both"/>
        <w:rPr>
          <w:highlight w:val="yellow"/>
          <w:lang w:val="es-ES"/>
        </w:rPr>
      </w:pPr>
      <w:r w:rsidRPr="00943873">
        <w:rPr>
          <w:highlight w:val="yellow"/>
          <w:lang w:val="es-ES"/>
        </w:rPr>
        <w:t>Primero controladores con plantillas básicas (layout) y navegación entre ellas (nav)</w:t>
      </w:r>
    </w:p>
    <w:p w14:paraId="70192793" w14:textId="38327197" w:rsidR="00EC6F29" w:rsidRPr="00943873" w:rsidRDefault="00EC6F29" w:rsidP="00D13590">
      <w:pPr>
        <w:jc w:val="both"/>
        <w:rPr>
          <w:highlight w:val="yellow"/>
          <w:lang w:val="es-ES"/>
        </w:rPr>
      </w:pPr>
      <w:r w:rsidRPr="00943873">
        <w:rPr>
          <w:highlight w:val="yellow"/>
          <w:lang w:val="es-ES"/>
        </w:rPr>
        <w:t>Luego base de datos (pensando antes el esquema) y repositorios y entidades</w:t>
      </w:r>
    </w:p>
    <w:p w14:paraId="023C7C29" w14:textId="0494B34D" w:rsidR="00EC6F29" w:rsidRPr="00943873" w:rsidRDefault="00EC6F29" w:rsidP="00D13590">
      <w:pPr>
        <w:jc w:val="both"/>
        <w:rPr>
          <w:highlight w:val="yellow"/>
          <w:lang w:val="es-ES"/>
        </w:rPr>
      </w:pPr>
      <w:r w:rsidRPr="00943873">
        <w:rPr>
          <w:highlight w:val="yellow"/>
          <w:lang w:val="es-ES"/>
        </w:rPr>
        <w:t>Luego iterativamente los servicios y enlazándolos con controladores y repos</w:t>
      </w:r>
    </w:p>
    <w:p w14:paraId="57AF40DA" w14:textId="42CC6D6D" w:rsidR="00D13590" w:rsidRPr="00943873" w:rsidRDefault="00D13590" w:rsidP="00D13590">
      <w:pPr>
        <w:jc w:val="both"/>
        <w:rPr>
          <w:highlight w:val="yellow"/>
          <w:lang w:val="es-ES"/>
        </w:rPr>
      </w:pPr>
      <w:r w:rsidRPr="00943873">
        <w:rPr>
          <w:highlight w:val="yellow"/>
          <w:lang w:val="es-ES"/>
        </w:rPr>
        <w:t>Luego lo del feedback y la prioridad</w:t>
      </w:r>
    </w:p>
    <w:p w14:paraId="7893097B" w14:textId="438DA016" w:rsidR="00DB113E" w:rsidRPr="00DB113E" w:rsidRDefault="00DB113E" w:rsidP="00D13590">
      <w:pPr>
        <w:jc w:val="both"/>
        <w:rPr>
          <w:lang w:val="es-ES"/>
        </w:rPr>
      </w:pPr>
      <w:r w:rsidRPr="00943873">
        <w:rPr>
          <w:highlight w:val="yellow"/>
          <w:lang w:val="es-ES"/>
        </w:rPr>
        <w:t>Último security</w:t>
      </w:r>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Heading2"/>
        <w:rPr>
          <w:lang w:val="es-ES"/>
        </w:rPr>
      </w:pPr>
      <w:r w:rsidRPr="002E748A">
        <w:rPr>
          <w:lang w:val="es-ES"/>
        </w:rPr>
        <w:lastRenderedPageBreak/>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Al abrir la aplicación se nos mostrará la pantalla de bienvenida donde deberemos introducir nuestro nombre para que la aplicación recoja cierta información asociada a nuestro perfil (por ejemplo, para dar feedback al administrador dentro de la aplicación del servidor).</w:t>
      </w:r>
    </w:p>
    <w:p w14:paraId="0FD94AE8" w14:textId="77777777" w:rsidR="009876DF" w:rsidRDefault="009876DF" w:rsidP="009876DF">
      <w:pPr>
        <w:jc w:val="both"/>
        <w:rPr>
          <w:lang w:val="es-ES"/>
        </w:rPr>
      </w:pPr>
      <w:r>
        <w:rPr>
          <w:lang w:val="es-ES"/>
        </w:rPr>
        <w:t>[imagen login]</w:t>
      </w:r>
    </w:p>
    <w:p w14:paraId="1E1B6573" w14:textId="77777777" w:rsidR="009876DF" w:rsidRDefault="009876DF" w:rsidP="009876DF">
      <w:pPr>
        <w:jc w:val="both"/>
        <w:rPr>
          <w:lang w:val="es-ES"/>
        </w:rPr>
      </w:pPr>
      <w:r>
        <w:rPr>
          <w:lang w:val="es-ES"/>
        </w:rPr>
        <w:t>Una vez dentro de la aplicación, se nos mostrará una serie de secciones (herramientas de cálculo, problemas, tests, teoría y libros recomendados) adscritas a una aplicación en concreto y que podemos consultar pinchando en ellas. En esta pantalla además se nos muestra al igual que durante toda la navegación, un menú desplegable para seleccionar una aplicación (One Locus, Two Loci, Polyhybrid, Linkage o Epistasia) en concreto, dentro de la cual están las mismas secciones nombradas anteriormente.</w:t>
      </w:r>
    </w:p>
    <w:p w14:paraId="1C0FA4FA" w14:textId="77777777" w:rsidR="009876DF" w:rsidRPr="003E7C13" w:rsidRDefault="009876DF" w:rsidP="009876DF">
      <w:pPr>
        <w:jc w:val="both"/>
      </w:pPr>
      <w:r w:rsidRPr="003E7C13">
        <w:t>[imagen main view]</w:t>
      </w:r>
    </w:p>
    <w:p w14:paraId="1F38C724" w14:textId="77777777" w:rsidR="009876DF" w:rsidRPr="003E7C13" w:rsidRDefault="009876DF" w:rsidP="009876DF">
      <w:pPr>
        <w:jc w:val="both"/>
      </w:pPr>
      <w:r w:rsidRPr="003E7C13">
        <w:t>[imagen main view con menú desplegado]</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(calculation tools):</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lastRenderedPageBreak/>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t>Tests:</w:t>
      </w:r>
    </w:p>
    <w:p w14:paraId="36F02000" w14:textId="77777777" w:rsidR="009876DF" w:rsidRDefault="009876DF" w:rsidP="009876DF">
      <w:pPr>
        <w:ind w:left="1440"/>
        <w:jc w:val="both"/>
        <w:rPr>
          <w:lang w:val="es-ES"/>
        </w:rPr>
      </w:pPr>
      <w:r>
        <w:rPr>
          <w:lang w:val="es-ES"/>
        </w:rPr>
        <w:t>Al igual que con las herramientas de cálculo, aparecerá una lista de los distintos tests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[imagen listado tests]</w:t>
      </w:r>
    </w:p>
    <w:p w14:paraId="22818FE8" w14:textId="77777777" w:rsidR="009876DF" w:rsidRDefault="009876DF" w:rsidP="009876DF">
      <w:pPr>
        <w:ind w:left="1440"/>
        <w:jc w:val="both"/>
        <w:rPr>
          <w:lang w:val="es-ES"/>
        </w:rPr>
      </w:pPr>
      <w:r>
        <w:rPr>
          <w:lang w:val="es-ES"/>
        </w:rPr>
        <w:t>Dentro de los tests puede haber la posibilidad de cuestiones multirrespuesta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lastRenderedPageBreak/>
        <w:t>A parte de lo tratado anteriormente, dentro del menú desplegable encontramos un botón de logout para cerrar la sesión de la app y un botón para volver atrás entre acciones.</w:t>
      </w:r>
    </w:p>
    <w:p w14:paraId="5251BC38" w14:textId="77777777" w:rsidR="009876DF" w:rsidRPr="0067449C" w:rsidRDefault="009876DF" w:rsidP="009876DF">
      <w:pPr>
        <w:jc w:val="both"/>
        <w:rPr>
          <w:lang w:val="es-ES"/>
        </w:rPr>
      </w:pPr>
      <w:r>
        <w:rPr>
          <w:lang w:val="es-ES"/>
        </w:rPr>
        <w:t>[imagen conjunta logout y botón de atrás]</w:t>
      </w:r>
    </w:p>
    <w:p w14:paraId="24AE9340" w14:textId="77777777" w:rsidR="009876DF" w:rsidRPr="002E748A" w:rsidRDefault="009876DF" w:rsidP="009876DF">
      <w:pPr>
        <w:pStyle w:val="Heading2"/>
        <w:jc w:val="both"/>
        <w:rPr>
          <w:lang w:val="es-ES"/>
        </w:rPr>
      </w:pPr>
      <w:r w:rsidRPr="002E748A">
        <w:rPr>
          <w:lang w:val="es-ES"/>
        </w:rPr>
        <w:t xml:space="preserve">Manual del </w:t>
      </w:r>
      <w:r>
        <w:rPr>
          <w:lang w:val="es-ES"/>
        </w:rPr>
        <w:t>desarrollador</w:t>
      </w:r>
    </w:p>
    <w:p w14:paraId="5853CF19" w14:textId="77777777" w:rsidR="009876DF" w:rsidRPr="002E748A" w:rsidRDefault="009876DF" w:rsidP="009876DF">
      <w:pPr>
        <w:pStyle w:val="Subtitle"/>
        <w:jc w:val="both"/>
        <w:rPr>
          <w:lang w:val="es-ES"/>
        </w:rPr>
      </w:pPr>
      <w:r w:rsidRPr="002E748A">
        <w:rPr>
          <w:lang w:val="es-ES"/>
        </w:rPr>
        <w:t>Manual de extensión de la aplicación móvil</w:t>
      </w:r>
    </w:p>
    <w:p w14:paraId="223CCB8C" w14:textId="77777777" w:rsidR="009876DF" w:rsidRDefault="009876DF" w:rsidP="009876DF">
      <w:pPr>
        <w:pStyle w:val="Subtitle"/>
        <w:jc w:val="both"/>
        <w:rPr>
          <w:lang w:val="es-ES"/>
        </w:rPr>
      </w:pPr>
    </w:p>
    <w:p w14:paraId="11598F0E" w14:textId="77777777" w:rsidR="009876DF" w:rsidRDefault="009876DF" w:rsidP="009876DF">
      <w:pPr>
        <w:pStyle w:val="Subtitle"/>
        <w:jc w:val="both"/>
        <w:rPr>
          <w:rFonts w:eastAsiaTheme="minorHAnsi"/>
          <w:sz w:val="24"/>
          <w:lang w:val="es-ES"/>
        </w:rPr>
      </w:pPr>
      <w:r w:rsidRPr="00714E18">
        <w:rPr>
          <w:rFonts w:eastAsiaTheme="minorHAnsi"/>
          <w:sz w:val="24"/>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33D1D3B8" w14:textId="77777777" w:rsidR="009876DF" w:rsidRDefault="009876DF" w:rsidP="009876DF">
      <w:pPr>
        <w:pStyle w:val="Subtitle"/>
        <w:jc w:val="both"/>
        <w:rPr>
          <w:rFonts w:eastAsiaTheme="minorHAnsi"/>
          <w:sz w:val="24"/>
          <w:lang w:val="es-ES"/>
        </w:rPr>
      </w:pPr>
    </w:p>
    <w:p w14:paraId="13B40633" w14:textId="77777777" w:rsidR="009876DF" w:rsidRDefault="009876DF" w:rsidP="009876DF">
      <w:pPr>
        <w:pStyle w:val="Subtitle"/>
        <w:jc w:val="both"/>
        <w:rPr>
          <w:rFonts w:eastAsiaTheme="minorHAnsi"/>
          <w:sz w:val="24"/>
          <w:lang w:val="es-ES"/>
        </w:rPr>
      </w:pPr>
      <w:r>
        <w:rPr>
          <w:rFonts w:eastAsiaTheme="minorHAnsi"/>
          <w:sz w:val="24"/>
          <w:lang w:val="es-ES"/>
        </w:rPr>
        <w:t>Para llevar a cabo esta aplicación, se ha utilizado Apache Cordova. Esto es debido a que permite diseñar una aplicación móvil mediante tecnologías web, por lo que se tiene acceso a amplios recursos que HTML, CSS y JavaScript permiten (como el diseño Responsive,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itle"/>
        <w:jc w:val="both"/>
        <w:rPr>
          <w:rFonts w:eastAsiaTheme="minorHAnsi"/>
          <w:sz w:val="24"/>
          <w:lang w:val="es-ES"/>
        </w:rPr>
      </w:pPr>
    </w:p>
    <w:p w14:paraId="51CEBFF5" w14:textId="77777777" w:rsidR="009876DF" w:rsidRDefault="009876DF" w:rsidP="009876DF">
      <w:pPr>
        <w:pStyle w:val="Subtitle"/>
        <w:jc w:val="both"/>
        <w:rPr>
          <w:rFonts w:eastAsiaTheme="minorHAnsi"/>
          <w:sz w:val="24"/>
          <w:lang w:val="es-ES"/>
        </w:rPr>
      </w:pPr>
      <w:r>
        <w:rPr>
          <w:rFonts w:eastAsiaTheme="minorHAnsi"/>
          <w:sz w:val="24"/>
          <w:lang w:val="es-ES"/>
        </w:rPr>
        <w:t>INSTALACIÓN DE PROGRAMAS NECESARIOS</w:t>
      </w:r>
    </w:p>
    <w:p w14:paraId="03A6F199" w14:textId="77777777" w:rsidR="009876DF" w:rsidRDefault="009876DF" w:rsidP="009876DF">
      <w:pPr>
        <w:pStyle w:val="Subtitle"/>
        <w:jc w:val="both"/>
        <w:rPr>
          <w:rFonts w:eastAsiaTheme="minorHAnsi"/>
          <w:sz w:val="24"/>
          <w:lang w:val="es-ES"/>
        </w:rPr>
      </w:pPr>
    </w:p>
    <w:p w14:paraId="368F3B05" w14:textId="77777777" w:rsidR="009876DF" w:rsidRDefault="009876DF" w:rsidP="009876DF">
      <w:pPr>
        <w:pStyle w:val="Subtitle"/>
        <w:jc w:val="both"/>
        <w:rPr>
          <w:rFonts w:eastAsiaTheme="minorHAnsi"/>
          <w:sz w:val="24"/>
          <w:lang w:val="es-ES"/>
        </w:rPr>
      </w:pPr>
      <w:r>
        <w:rPr>
          <w:rFonts w:eastAsiaTheme="minorHAnsi"/>
          <w:sz w:val="24"/>
          <w:lang w:val="es-ES"/>
        </w:rPr>
        <w:t>Para instalar Apache Cordova en el ordenador, hay que seguir los siguientes pasos:</w:t>
      </w:r>
    </w:p>
    <w:p w14:paraId="2FD810C0" w14:textId="77777777" w:rsidR="009876DF" w:rsidRDefault="009876DF" w:rsidP="009876DF">
      <w:pPr>
        <w:pStyle w:val="Subtitle"/>
        <w:jc w:val="both"/>
        <w:rPr>
          <w:rFonts w:eastAsiaTheme="minorHAnsi"/>
          <w:sz w:val="24"/>
          <w:lang w:val="es-ES"/>
        </w:rPr>
      </w:pPr>
    </w:p>
    <w:p w14:paraId="0F0758BD" w14:textId="77777777" w:rsidR="009876DF" w:rsidRDefault="009876DF" w:rsidP="009876DF">
      <w:pPr>
        <w:pStyle w:val="Subtitle"/>
        <w:numPr>
          <w:ilvl w:val="0"/>
          <w:numId w:val="22"/>
        </w:numPr>
        <w:jc w:val="both"/>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2" w:history="1">
        <w:r w:rsidRPr="00361201">
          <w:rPr>
            <w:rStyle w:val="Hyperlink"/>
            <w:rFonts w:eastAsiaTheme="minorHAnsi"/>
            <w:sz w:val="24"/>
            <w:lang w:val="es-ES"/>
          </w:rPr>
          <w:t>https://nodejs.org/en/</w:t>
        </w:r>
      </w:hyperlink>
    </w:p>
    <w:p w14:paraId="27E40CF9" w14:textId="77777777" w:rsidR="009876DF" w:rsidRDefault="009876DF" w:rsidP="009876DF">
      <w:pPr>
        <w:pStyle w:val="Subtitle"/>
        <w:numPr>
          <w:ilvl w:val="0"/>
          <w:numId w:val="22"/>
        </w:numPr>
        <w:jc w:val="both"/>
        <w:rPr>
          <w:rFonts w:eastAsiaTheme="minorHAnsi"/>
          <w:sz w:val="24"/>
          <w:lang w:val="es-ES"/>
        </w:rPr>
      </w:pPr>
      <w:r>
        <w:rPr>
          <w:rFonts w:eastAsiaTheme="minorHAnsi"/>
          <w:sz w:val="24"/>
          <w:lang w:val="es-ES"/>
        </w:rPr>
        <w:t xml:space="preserve">Una vez instalado, es necesario tener un cliente de Git, ya que, aunque no es obligatorio su uso, el programa descarga algunos paquetes de esta plataforma al crear un nuevo proyecto. Puedes descargarlo a través del siguiente enlace </w:t>
      </w:r>
      <w:hyperlink r:id="rId13" w:history="1">
        <w:r w:rsidRPr="00361201">
          <w:rPr>
            <w:rStyle w:val="Hyperlink"/>
            <w:rFonts w:eastAsiaTheme="minorHAnsi"/>
            <w:sz w:val="24"/>
            <w:lang w:val="es-ES"/>
          </w:rPr>
          <w:t>https://git-scm.com/downloads</w:t>
        </w:r>
      </w:hyperlink>
    </w:p>
    <w:p w14:paraId="72D27CC7" w14:textId="77777777" w:rsidR="009876DF" w:rsidRPr="001F5664" w:rsidRDefault="009876DF" w:rsidP="009876DF">
      <w:pPr>
        <w:pStyle w:val="Subtitle"/>
        <w:numPr>
          <w:ilvl w:val="0"/>
          <w:numId w:val="22"/>
        </w:numPr>
        <w:jc w:val="both"/>
        <w:rPr>
          <w:rFonts w:eastAsiaTheme="minorHAnsi"/>
          <w:sz w:val="24"/>
          <w:lang w:val="es-ES"/>
        </w:rPr>
      </w:pPr>
      <w:r>
        <w:rPr>
          <w:rFonts w:eastAsiaTheme="minorHAnsi"/>
          <w:sz w:val="24"/>
          <w:lang w:val="es-ES"/>
        </w:rPr>
        <w:t xml:space="preserve">Por último, para descargar el Cordova, hay que hacerlo mediante el instalador de paquetes de Node.js npm. Se realiza mediante línea de comandos, dependiendo del sistema operativo que use el ordenador. Por ejemplo, en el caso de Windows, el comando sería el siguiente, en la consola: </w:t>
      </w:r>
      <w:r w:rsidRPr="001F5664">
        <w:rPr>
          <w:rFonts w:ascii="Consolas" w:eastAsiaTheme="minorHAnsi" w:hAnsi="Consolas"/>
          <w:b/>
          <w:sz w:val="24"/>
          <w:lang w:val="es-ES"/>
        </w:rPr>
        <w:t>npm install -g cordova</w:t>
      </w:r>
    </w:p>
    <w:p w14:paraId="1009D3B5" w14:textId="77777777" w:rsidR="009876DF" w:rsidRDefault="009876DF" w:rsidP="009876DF">
      <w:pPr>
        <w:pStyle w:val="Subtitle"/>
        <w:numPr>
          <w:ilvl w:val="0"/>
          <w:numId w:val="0"/>
        </w:numPr>
        <w:jc w:val="both"/>
        <w:rPr>
          <w:rFonts w:eastAsiaTheme="minorHAnsi"/>
          <w:sz w:val="24"/>
          <w:lang w:val="es-ES"/>
        </w:rPr>
      </w:pPr>
    </w:p>
    <w:p w14:paraId="640B9281"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Tras esto, ya estará instalado Apache Cordova en el ordenador, y ya podremos ejecutar los comandos para crear los ejecutables de la aplicación para el dispositivo móvil.</w:t>
      </w:r>
    </w:p>
    <w:p w14:paraId="2B005135"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Para hacer la depuración y la codificación más sencilla, también será necesario algún editor de texto especializado en tecnologías web (como Visual Studio Code) y un navegador actualizado para poder probar la aplicación (como Google Chrome). Esto, aunque muy recomendable, no es obligatorio.</w:t>
      </w:r>
    </w:p>
    <w:p w14:paraId="463818C6" w14:textId="77777777" w:rsidR="009876DF" w:rsidRDefault="009876DF" w:rsidP="009876DF">
      <w:pPr>
        <w:pStyle w:val="Subtitle"/>
        <w:numPr>
          <w:ilvl w:val="0"/>
          <w:numId w:val="0"/>
        </w:numPr>
        <w:jc w:val="both"/>
        <w:rPr>
          <w:rFonts w:eastAsiaTheme="minorHAnsi"/>
          <w:sz w:val="24"/>
          <w:lang w:val="es-ES"/>
        </w:rPr>
      </w:pPr>
    </w:p>
    <w:p w14:paraId="711B3872"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ESTRUCTURA Y ARQUITECTURA DE LA APLICACIÓN</w:t>
      </w:r>
    </w:p>
    <w:p w14:paraId="3C51696C" w14:textId="77777777" w:rsidR="009876DF" w:rsidRDefault="009876DF" w:rsidP="009876DF">
      <w:pPr>
        <w:pStyle w:val="Subtitle"/>
        <w:numPr>
          <w:ilvl w:val="0"/>
          <w:numId w:val="0"/>
        </w:numPr>
        <w:jc w:val="both"/>
        <w:rPr>
          <w:rFonts w:eastAsiaTheme="minorHAnsi"/>
          <w:sz w:val="24"/>
          <w:lang w:val="es-ES"/>
        </w:rPr>
      </w:pPr>
    </w:p>
    <w:p w14:paraId="1A461F64"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En este apartado se procede a explicar la estructura que se ha llevado a cabo para desarrollar la aplicación.</w:t>
      </w:r>
    </w:p>
    <w:p w14:paraId="0F2EF9ED" w14:textId="77777777" w:rsidR="009876DF" w:rsidRDefault="009876DF" w:rsidP="009876DF">
      <w:pPr>
        <w:pStyle w:val="Subtitle"/>
        <w:numPr>
          <w:ilvl w:val="0"/>
          <w:numId w:val="0"/>
        </w:numPr>
        <w:jc w:val="both"/>
        <w:rPr>
          <w:rFonts w:eastAsiaTheme="minorHAnsi"/>
          <w:sz w:val="24"/>
          <w:lang w:val="es-ES"/>
        </w:rPr>
      </w:pPr>
    </w:p>
    <w:p w14:paraId="1836AE39"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lastRenderedPageBreak/>
        <w:t xml:space="preserve">Como se ha citado anteriormente, para desarrollar la aplicación se ha usado Apache Cordova, por lo que la estructura inicial es la de un proyecto Cordova. En la imagen </w:t>
      </w:r>
      <w:r w:rsidRPr="001F5664">
        <w:rPr>
          <w:rFonts w:eastAsiaTheme="minorHAnsi"/>
          <w:sz w:val="24"/>
          <w:highlight w:val="red"/>
          <w:lang w:val="es-ES"/>
        </w:rPr>
        <w:t>x.x</w:t>
      </w:r>
      <w:r>
        <w:rPr>
          <w:rFonts w:eastAsiaTheme="minorHAnsi"/>
          <w:sz w:val="24"/>
          <w:highlight w:val="red"/>
          <w:lang w:val="es-ES"/>
        </w:rPr>
        <w:t xml:space="preserve"> </w:t>
      </w:r>
      <w:r w:rsidRPr="003D2694">
        <w:rPr>
          <w:rFonts w:eastAsiaTheme="minorHAnsi"/>
          <w:sz w:val="24"/>
          <w:lang w:val="es-ES"/>
        </w:rPr>
        <w:t>se muestra la estructura del proyecto.</w:t>
      </w:r>
      <w:r>
        <w:rPr>
          <w:rFonts w:eastAsiaTheme="minorHAnsi"/>
          <w:sz w:val="24"/>
          <w:lang w:val="es-ES"/>
        </w:rPr>
        <w:t xml:space="preserve"> Sin embargo, la carpeta donde se encuentra el código de la aplicación se encuentra en la carpeta www, el resto lo autogenera Cordova al crear el proyecto y al hacer el build de la aplicación.</w:t>
      </w:r>
    </w:p>
    <w:p w14:paraId="04C6923C" w14:textId="77777777" w:rsidR="009876DF" w:rsidRDefault="009876DF" w:rsidP="009876DF">
      <w:pPr>
        <w:pStyle w:val="Subtitle"/>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itle"/>
        <w:jc w:val="both"/>
        <w:rPr>
          <w:rFonts w:eastAsiaTheme="minorHAnsi"/>
          <w:sz w:val="24"/>
          <w:lang w:val="es-ES"/>
        </w:rPr>
      </w:pPr>
    </w:p>
    <w:p w14:paraId="6FC956EE" w14:textId="77777777" w:rsidR="009876DF" w:rsidRDefault="009876DF" w:rsidP="009876DF">
      <w:pPr>
        <w:pStyle w:val="Subtitle"/>
        <w:jc w:val="both"/>
        <w:rPr>
          <w:rFonts w:eastAsiaTheme="minorHAnsi"/>
          <w:sz w:val="24"/>
          <w:lang w:val="es-ES"/>
        </w:rPr>
      </w:pPr>
      <w:r w:rsidRPr="003D2694">
        <w:rPr>
          <w:rFonts w:eastAsiaTheme="minorHAnsi"/>
          <w:sz w:val="24"/>
          <w:lang w:val="es-ES"/>
        </w:rPr>
        <w:t xml:space="preserve">Imagen </w:t>
      </w:r>
      <w:r w:rsidRPr="003D2694">
        <w:rPr>
          <w:rFonts w:eastAsiaTheme="minorHAnsi"/>
          <w:sz w:val="24"/>
          <w:highlight w:val="red"/>
          <w:lang w:val="es-ES"/>
        </w:rPr>
        <w:t>x.x.</w:t>
      </w:r>
      <w:r w:rsidRPr="003D2694">
        <w:rPr>
          <w:rFonts w:eastAsiaTheme="minorHAnsi"/>
          <w:sz w:val="24"/>
          <w:lang w:val="es-ES"/>
        </w:rPr>
        <w:t xml:space="preserve"> Estructura del proyecto Cordova</w:t>
      </w:r>
      <w:r>
        <w:rPr>
          <w:rFonts w:eastAsiaTheme="minorHAnsi"/>
          <w:sz w:val="24"/>
          <w:lang w:val="es-ES"/>
        </w:rPr>
        <w:t>.</w:t>
      </w:r>
    </w:p>
    <w:p w14:paraId="1A18D9D5" w14:textId="77777777" w:rsidR="009876DF" w:rsidRDefault="009876DF" w:rsidP="009876DF">
      <w:pPr>
        <w:pStyle w:val="Subtitle"/>
        <w:jc w:val="both"/>
        <w:rPr>
          <w:rFonts w:eastAsiaTheme="minorHAnsi"/>
          <w:sz w:val="24"/>
          <w:lang w:val="es-ES"/>
        </w:rPr>
      </w:pPr>
    </w:p>
    <w:p w14:paraId="46696D1C" w14:textId="77777777" w:rsidR="009876DF" w:rsidRDefault="009876DF" w:rsidP="009876DF">
      <w:pPr>
        <w:pStyle w:val="Subtitle"/>
        <w:jc w:val="both"/>
        <w:rPr>
          <w:rFonts w:eastAsiaTheme="minorHAnsi"/>
          <w:sz w:val="24"/>
          <w:lang w:val="es-ES"/>
        </w:rPr>
      </w:pPr>
      <w:r>
        <w:rPr>
          <w:rFonts w:eastAsiaTheme="minorHAnsi"/>
          <w:sz w:val="24"/>
          <w:lang w:val="es-ES"/>
        </w:rPr>
        <w:t xml:space="preserve">Dentro de la carpeta www, se encuentra el código HTML, CSS y JavaScript con el que se ha diseñado la aplicación, y cuya estructura de carpetas, representada en la imagen </w:t>
      </w:r>
      <w:r w:rsidRPr="006D77AC">
        <w:rPr>
          <w:rFonts w:eastAsiaTheme="minorHAnsi"/>
          <w:sz w:val="24"/>
          <w:highlight w:val="red"/>
          <w:lang w:val="es-ES"/>
        </w:rPr>
        <w:t>X.X</w:t>
      </w:r>
      <w:r>
        <w:rPr>
          <w:rFonts w:eastAsiaTheme="minorHAnsi"/>
          <w:sz w:val="24"/>
          <w:lang w:val="es-ES"/>
        </w:rPr>
        <w:t xml:space="preserve">, se procede a explicar a continuación: </w:t>
      </w:r>
    </w:p>
    <w:p w14:paraId="558BB5DE" w14:textId="77777777" w:rsidR="009876DF" w:rsidRDefault="009876DF" w:rsidP="009876DF">
      <w:pPr>
        <w:pStyle w:val="Subtitle"/>
        <w:jc w:val="both"/>
        <w:rPr>
          <w:rFonts w:eastAsiaTheme="minorHAnsi"/>
          <w:sz w:val="24"/>
          <w:lang w:val="es-ES"/>
        </w:rPr>
      </w:pPr>
    </w:p>
    <w:p w14:paraId="6BCCF8A9" w14:textId="77777777" w:rsidR="009876DF" w:rsidRDefault="009876DF" w:rsidP="009876DF">
      <w:pPr>
        <w:pStyle w:val="Subtitle"/>
        <w:numPr>
          <w:ilvl w:val="0"/>
          <w:numId w:val="29"/>
        </w:numPr>
        <w:jc w:val="both"/>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el cual contiene todos los elementos de la aplicación. Solo hay un único archivo debido a que se ha decidido usar el modelo SPA (Single Page Application), explicado posteriormente en la arquitectura.</w:t>
      </w:r>
    </w:p>
    <w:p w14:paraId="316C64A1" w14:textId="77777777" w:rsidR="009876DF" w:rsidRDefault="009876DF" w:rsidP="009876DF">
      <w:pPr>
        <w:pStyle w:val="Subtitle"/>
        <w:jc w:val="both"/>
        <w:rPr>
          <w:rFonts w:eastAsiaTheme="minorHAnsi"/>
          <w:sz w:val="24"/>
          <w:lang w:val="es-ES"/>
        </w:rPr>
      </w:pPr>
    </w:p>
    <w:p w14:paraId="265D4A6F" w14:textId="77777777" w:rsidR="009876DF" w:rsidRDefault="009876DF" w:rsidP="009876DF">
      <w:pPr>
        <w:pStyle w:val="Subtitle"/>
        <w:numPr>
          <w:ilvl w:val="0"/>
          <w:numId w:val="29"/>
        </w:numPr>
        <w:jc w:val="both"/>
        <w:rPr>
          <w:rFonts w:eastAsiaTheme="minorHAnsi"/>
          <w:sz w:val="24"/>
          <w:lang w:val="es-ES"/>
        </w:rPr>
      </w:pPr>
      <w:r>
        <w:rPr>
          <w:rFonts w:eastAsiaTheme="minorHAnsi"/>
          <w:sz w:val="24"/>
          <w:lang w:val="es-ES"/>
        </w:rPr>
        <w:t xml:space="preserve">Por otro lado, tenemos dos carpetas. Una de ellas, </w:t>
      </w:r>
      <w:r w:rsidRPr="002158D2">
        <w:rPr>
          <w:rFonts w:eastAsiaTheme="minorHAnsi"/>
          <w:i/>
          <w:sz w:val="24"/>
          <w:lang w:val="es-ES"/>
        </w:rPr>
        <w:t>resources</w:t>
      </w:r>
      <w:r>
        <w:rPr>
          <w:rFonts w:eastAsiaTheme="minorHAnsi"/>
          <w:sz w:val="24"/>
          <w:lang w:val="es-ES"/>
        </w:rPr>
        <w:t xml:space="preserve">, contiene todos los recursos que usa la aplicación (dentro de </w:t>
      </w:r>
      <w:r w:rsidRPr="008105A5">
        <w:rPr>
          <w:rFonts w:eastAsiaTheme="minorHAnsi"/>
          <w:i/>
          <w:sz w:val="24"/>
          <w:lang w:val="es-ES"/>
        </w:rPr>
        <w:t>css</w:t>
      </w:r>
      <w:r>
        <w:rPr>
          <w:rFonts w:eastAsiaTheme="minorHAnsi"/>
          <w:sz w:val="24"/>
          <w:lang w:val="es-ES"/>
        </w:rPr>
        <w:t xml:space="preserve"> se encuentran las hojas de estilo propias, dentro de </w:t>
      </w:r>
      <w:r w:rsidRPr="008105A5">
        <w:rPr>
          <w:rFonts w:eastAsiaTheme="minorHAnsi"/>
          <w:i/>
          <w:sz w:val="24"/>
          <w:lang w:val="es-ES"/>
        </w:rPr>
        <w:t>bootstrap</w:t>
      </w:r>
      <w:r>
        <w:rPr>
          <w:rFonts w:eastAsiaTheme="minorHAnsi"/>
          <w:sz w:val="24"/>
          <w:lang w:val="es-ES"/>
        </w:rPr>
        <w:t xml:space="preserve"> las hojas de estilo de Bootstrap descargadas de su página web, dentro de </w:t>
      </w:r>
      <w:r w:rsidRPr="008105A5">
        <w:rPr>
          <w:rFonts w:eastAsiaTheme="minorHAnsi"/>
          <w:i/>
          <w:sz w:val="24"/>
          <w:lang w:val="es-ES"/>
        </w:rPr>
        <w:t>img</w:t>
      </w:r>
      <w:r>
        <w:rPr>
          <w:rFonts w:eastAsiaTheme="minorHAnsi"/>
          <w:sz w:val="24"/>
          <w:lang w:val="es-ES"/>
        </w:rPr>
        <w:t xml:space="preserve"> las imágenes y, por último, dentro de </w:t>
      </w:r>
      <w:r w:rsidRPr="008105A5">
        <w:rPr>
          <w:rFonts w:eastAsiaTheme="minorHAnsi"/>
          <w:i/>
          <w:sz w:val="24"/>
          <w:lang w:val="es-ES"/>
        </w:rPr>
        <w:t>js</w:t>
      </w:r>
      <w:r>
        <w:rPr>
          <w:rFonts w:eastAsiaTheme="minorHAnsi"/>
          <w:sz w:val="24"/>
          <w:lang w:val="es-ES"/>
        </w:rPr>
        <w:t xml:space="preserve"> tanto los scripts propios como scripts de JQuery, que también se ha utilizado para manejar distintos aspectos en la aplicación). La otra carpeta, llamada </w:t>
      </w:r>
      <w:r w:rsidRPr="002158D2">
        <w:rPr>
          <w:rFonts w:eastAsiaTheme="minorHAnsi"/>
          <w:i/>
          <w:sz w:val="24"/>
          <w:lang w:val="es-ES"/>
        </w:rPr>
        <w:t>ctools</w:t>
      </w:r>
      <w:r>
        <w:rPr>
          <w:rFonts w:eastAsiaTheme="minorHAnsi"/>
          <w:i/>
          <w:sz w:val="24"/>
          <w:lang w:val="es-ES"/>
        </w:rPr>
        <w:t>,</w:t>
      </w:r>
      <w:r>
        <w:rPr>
          <w:rFonts w:eastAsiaTheme="minorHAnsi"/>
          <w:sz w:val="24"/>
          <w:lang w:val="es-ES"/>
        </w:rPr>
        <w:t xml:space="preserve"> contiene, a su vez, otras carpetas correspondientes a cada sección de la aplicación, y, en su interior, ficheros HTML donde se encuentran definidas las calculation tools de cada aplicación en concreto (se explican más detalles sobre esto en la extensión de la aplicación).</w:t>
      </w:r>
    </w:p>
    <w:p w14:paraId="63FD44E9" w14:textId="77777777" w:rsidR="009876DF" w:rsidRDefault="009876DF" w:rsidP="009876DF">
      <w:pPr>
        <w:pStyle w:val="Subtitle"/>
        <w:jc w:val="both"/>
        <w:rPr>
          <w:rFonts w:eastAsiaTheme="minorHAnsi"/>
          <w:sz w:val="24"/>
          <w:lang w:val="es-ES"/>
        </w:rPr>
      </w:pPr>
    </w:p>
    <w:p w14:paraId="06498E84" w14:textId="77777777" w:rsidR="009876DF" w:rsidRDefault="009876DF" w:rsidP="009876DF">
      <w:pPr>
        <w:pStyle w:val="Subtitle"/>
        <w:jc w:val="both"/>
        <w:rPr>
          <w:rFonts w:eastAsiaTheme="minorHAnsi"/>
          <w:sz w:val="24"/>
          <w:lang w:val="es-ES"/>
        </w:rPr>
      </w:pPr>
    </w:p>
    <w:p w14:paraId="4EED18B2" w14:textId="77777777" w:rsidR="009876DF" w:rsidRPr="003D2694" w:rsidRDefault="009876DF" w:rsidP="009876DF">
      <w:pPr>
        <w:pStyle w:val="Subtitle"/>
        <w:jc w:val="both"/>
        <w:rPr>
          <w:rFonts w:eastAsiaTheme="minorHAnsi"/>
          <w:sz w:val="24"/>
          <w:lang w:val="es-ES"/>
        </w:rPr>
      </w:pPr>
      <w:r>
        <w:rPr>
          <w:rFonts w:eastAsiaTheme="minorHAnsi"/>
          <w:noProof/>
          <w:sz w:val="24"/>
          <w:lang w:val="es-ES" w:eastAsia="es-ES"/>
        </w:rPr>
        <w:lastRenderedPageBreak/>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78D94E16" w14:textId="77777777" w:rsidR="009876DF" w:rsidRDefault="009876DF" w:rsidP="009876DF">
      <w:pPr>
        <w:pStyle w:val="Subtitle"/>
        <w:jc w:val="both"/>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Estructura de la carpeta www que contiene el código de la app</w:t>
      </w:r>
    </w:p>
    <w:p w14:paraId="439591A3" w14:textId="77777777" w:rsidR="009876DF" w:rsidRDefault="009876DF" w:rsidP="009876DF">
      <w:pPr>
        <w:pStyle w:val="Subtitle"/>
        <w:jc w:val="both"/>
        <w:rPr>
          <w:rFonts w:eastAsiaTheme="minorHAnsi"/>
          <w:sz w:val="24"/>
          <w:lang w:val="es-ES"/>
        </w:rPr>
      </w:pPr>
    </w:p>
    <w:p w14:paraId="5C00E691" w14:textId="77777777" w:rsidR="009876DF" w:rsidRDefault="009876DF" w:rsidP="009876DF">
      <w:pPr>
        <w:pStyle w:val="Subtitle"/>
        <w:jc w:val="both"/>
        <w:rPr>
          <w:rFonts w:eastAsiaTheme="minorHAnsi"/>
          <w:sz w:val="24"/>
          <w:lang w:val="es-ES"/>
        </w:rPr>
      </w:pPr>
      <w:r>
        <w:rPr>
          <w:rFonts w:eastAsiaTheme="minorHAnsi"/>
          <w:sz w:val="24"/>
          <w:lang w:val="es-ES"/>
        </w:rPr>
        <w:t>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usuario. A medida que el usuario navega por las distintas secciones, se muestran u ocultan los elementos correspondientes.</w:t>
      </w:r>
    </w:p>
    <w:p w14:paraId="299A260A" w14:textId="77777777" w:rsidR="009876DF" w:rsidRDefault="009876DF" w:rsidP="009876DF">
      <w:pPr>
        <w:pStyle w:val="Subtitle"/>
        <w:jc w:val="both"/>
        <w:rPr>
          <w:rFonts w:eastAsiaTheme="minorHAnsi"/>
          <w:sz w:val="24"/>
          <w:lang w:val="es-ES"/>
        </w:rPr>
      </w:pPr>
      <w:r>
        <w:rPr>
          <w:rFonts w:eastAsiaTheme="minorHAnsi"/>
          <w:sz w:val="24"/>
          <w:lang w:val="es-ES"/>
        </w:rPr>
        <w:t xml:space="preserve">Asimismo, para recoger los datos se ha usado una API creada en el lado del servidor, donde a través de peticiones AJAX el servidor manda los datos requeridos por la aplicación (como los problemas, los tests, el cálculo de las calculation tools…), para así reducir el consumo de memoria en la aplicación móvil y tener la capacidad de modificar estos datos sin tener que descargar de nuevo la aplicación. </w:t>
      </w:r>
    </w:p>
    <w:p w14:paraId="19B20D8D" w14:textId="77777777" w:rsidR="009876DF" w:rsidRDefault="009876DF" w:rsidP="009876DF">
      <w:pPr>
        <w:pStyle w:val="Subtitle"/>
        <w:jc w:val="both"/>
        <w:rPr>
          <w:rFonts w:eastAsiaTheme="minorHAnsi"/>
          <w:sz w:val="24"/>
          <w:lang w:val="es-ES"/>
        </w:rPr>
      </w:pPr>
    </w:p>
    <w:p w14:paraId="5EBE8B60" w14:textId="77777777" w:rsidR="009876DF" w:rsidRDefault="009876DF" w:rsidP="009876DF">
      <w:pPr>
        <w:pStyle w:val="Subtitle"/>
        <w:jc w:val="both"/>
        <w:rPr>
          <w:rFonts w:eastAsiaTheme="minorHAnsi"/>
          <w:sz w:val="24"/>
          <w:lang w:val="es-ES"/>
        </w:rPr>
      </w:pPr>
      <w:r>
        <w:rPr>
          <w:rFonts w:eastAsiaTheme="minorHAnsi"/>
          <w:sz w:val="24"/>
          <w:lang w:val="es-ES"/>
        </w:rPr>
        <w:t>EXTENSIÓN DE LA APLICACIÓN</w:t>
      </w:r>
    </w:p>
    <w:p w14:paraId="4EF5C1B5" w14:textId="77777777" w:rsidR="009876DF" w:rsidRDefault="009876DF" w:rsidP="009876DF">
      <w:pPr>
        <w:pStyle w:val="Subtitle"/>
        <w:jc w:val="both"/>
        <w:rPr>
          <w:rFonts w:eastAsiaTheme="minorHAnsi"/>
          <w:sz w:val="24"/>
          <w:lang w:val="es-ES"/>
        </w:rPr>
      </w:pPr>
    </w:p>
    <w:p w14:paraId="451522CE" w14:textId="77777777" w:rsidR="009876DF" w:rsidRDefault="009876DF" w:rsidP="009876DF">
      <w:pPr>
        <w:pStyle w:val="Subtitle"/>
        <w:jc w:val="both"/>
        <w:rPr>
          <w:rFonts w:eastAsiaTheme="minorHAnsi"/>
          <w:sz w:val="24"/>
          <w:lang w:val="es-ES"/>
        </w:rPr>
      </w:pPr>
      <w:r>
        <w:rPr>
          <w:rFonts w:eastAsiaTheme="minorHAnsi"/>
          <w:sz w:val="24"/>
          <w:lang w:val="es-ES"/>
        </w:rPr>
        <w:t>Es posible implementar mejoras o añadir nuevos elementos en un futuro a la aplicación. Para ello, es necesario diferenciar si se quiere añadir elementos generales, o, sin embargo, se desea añadir una nueva calculation tool, ya que es necesario seguir una serie de pasos adicionales para facilitar la mantenibilidad y la modularización de las mismas.</w:t>
      </w:r>
    </w:p>
    <w:p w14:paraId="56E521CF" w14:textId="77777777" w:rsidR="009876DF" w:rsidRDefault="009876DF" w:rsidP="009876DF">
      <w:pPr>
        <w:pStyle w:val="Subtitle"/>
        <w:jc w:val="both"/>
        <w:rPr>
          <w:rFonts w:eastAsiaTheme="minorHAnsi"/>
          <w:sz w:val="24"/>
          <w:lang w:val="es-ES"/>
        </w:rPr>
      </w:pPr>
    </w:p>
    <w:p w14:paraId="2F4EEE66" w14:textId="77777777" w:rsidR="009876DF" w:rsidRDefault="009876DF" w:rsidP="009876DF">
      <w:pPr>
        <w:pStyle w:val="Subtitle"/>
        <w:jc w:val="both"/>
        <w:rPr>
          <w:rFonts w:eastAsiaTheme="minorHAnsi"/>
          <w:sz w:val="24"/>
          <w:lang w:val="es-ES"/>
        </w:rPr>
      </w:pPr>
      <w:r>
        <w:rPr>
          <w:rFonts w:eastAsiaTheme="minorHAnsi"/>
          <w:sz w:val="24"/>
          <w:lang w:val="es-ES"/>
        </w:rPr>
        <w:t xml:space="preserve">Para añadir nuevos elementos, simplemente hay que añadirlos en el archivo </w:t>
      </w:r>
      <w:r w:rsidRPr="00A0759B">
        <w:rPr>
          <w:rFonts w:eastAsiaTheme="minorHAnsi"/>
          <w:i/>
          <w:sz w:val="24"/>
          <w:lang w:val="es-ES"/>
        </w:rPr>
        <w:t>index.html</w:t>
      </w:r>
      <w:r>
        <w:rPr>
          <w:rFonts w:eastAsiaTheme="minorHAnsi"/>
          <w:sz w:val="24"/>
          <w:lang w:val="es-ES"/>
        </w:rPr>
        <w:t xml:space="preserve">, identificados mediante la etiqueta </w:t>
      </w:r>
      <w:r w:rsidRPr="00080DB4">
        <w:rPr>
          <w:rFonts w:eastAsiaTheme="minorHAnsi"/>
          <w:i/>
          <w:sz w:val="24"/>
          <w:lang w:val="es-ES"/>
        </w:rPr>
        <w:t>id</w:t>
      </w:r>
      <w:r>
        <w:rPr>
          <w:rFonts w:eastAsiaTheme="minorHAnsi"/>
          <w:sz w:val="24"/>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r w:rsidRPr="00080DB4">
        <w:rPr>
          <w:rFonts w:eastAsiaTheme="minorHAnsi"/>
          <w:i/>
          <w:sz w:val="24"/>
          <w:lang w:val="es-ES"/>
        </w:rPr>
        <w:t>href</w:t>
      </w:r>
      <w:r>
        <w:rPr>
          <w:rFonts w:eastAsiaTheme="minorHAnsi"/>
          <w:sz w:val="24"/>
          <w:lang w:val="es-ES"/>
        </w:rPr>
        <w:t>, aunque no es recomendable.</w:t>
      </w:r>
    </w:p>
    <w:p w14:paraId="021C7DA0" w14:textId="77777777" w:rsidR="009876DF" w:rsidRDefault="009876DF" w:rsidP="009876DF">
      <w:pPr>
        <w:pStyle w:val="Subtitle"/>
        <w:jc w:val="both"/>
        <w:rPr>
          <w:rFonts w:eastAsiaTheme="minorHAnsi"/>
          <w:sz w:val="24"/>
          <w:lang w:val="es-ES"/>
        </w:rPr>
      </w:pPr>
    </w:p>
    <w:p w14:paraId="1A0C09F1" w14:textId="77777777" w:rsidR="009876DF" w:rsidRDefault="009876DF" w:rsidP="009876DF">
      <w:pPr>
        <w:pStyle w:val="Subtitle"/>
        <w:jc w:val="both"/>
        <w:rPr>
          <w:rFonts w:eastAsiaTheme="minorHAnsi"/>
          <w:sz w:val="24"/>
          <w:lang w:val="es-ES"/>
        </w:rPr>
      </w:pPr>
      <w:r>
        <w:rPr>
          <w:rFonts w:eastAsiaTheme="minorHAnsi"/>
          <w:sz w:val="24"/>
          <w:lang w:val="es-ES"/>
        </w:rPr>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los estilos que se deseen, aunque es mejor si se utilizan algunas de las hojas de estilo ya creadas anteriormente. Hay tres hojas de estilo creadas: </w:t>
      </w:r>
      <w:r w:rsidRPr="00080DB4">
        <w:rPr>
          <w:rFonts w:eastAsiaTheme="minorHAnsi"/>
          <w:i/>
          <w:sz w:val="24"/>
          <w:lang w:val="es-ES"/>
        </w:rPr>
        <w:t>styles.css</w:t>
      </w:r>
      <w:r>
        <w:rPr>
          <w:rFonts w:eastAsiaTheme="minorHAnsi"/>
          <w:sz w:val="24"/>
          <w:lang w:val="es-ES"/>
        </w:rPr>
        <w:t xml:space="preserve"> tiene todos los estilos correspondientes a toda la aplicación en general, </w:t>
      </w:r>
      <w:r w:rsidRPr="00080DB4">
        <w:rPr>
          <w:rFonts w:eastAsiaTheme="minorHAnsi"/>
          <w:i/>
          <w:sz w:val="24"/>
          <w:lang w:val="es-ES"/>
        </w:rPr>
        <w:t>form-elements.css</w:t>
      </w:r>
      <w:r>
        <w:rPr>
          <w:rFonts w:eastAsiaTheme="minorHAnsi"/>
          <w:sz w:val="24"/>
          <w:lang w:val="es-ES"/>
        </w:rPr>
        <w:t xml:space="preserve"> contiene estilos </w:t>
      </w:r>
      <w:r>
        <w:rPr>
          <w:rFonts w:eastAsiaTheme="minorHAnsi"/>
          <w:sz w:val="24"/>
          <w:lang w:val="es-ES"/>
        </w:rPr>
        <w:lastRenderedPageBreak/>
        <w:t xml:space="preserve">propios del formulario de acceso a la aplicación y </w:t>
      </w:r>
      <w:r w:rsidRPr="00080DB4">
        <w:rPr>
          <w:rFonts w:eastAsiaTheme="minorHAnsi"/>
          <w:i/>
          <w:sz w:val="24"/>
          <w:lang w:val="es-ES"/>
        </w:rPr>
        <w:t>ctools.css</w:t>
      </w:r>
      <w:r>
        <w:rPr>
          <w:rFonts w:eastAsiaTheme="minorHAnsi"/>
          <w:sz w:val="24"/>
          <w:lang w:val="es-ES"/>
        </w:rPr>
        <w:t xml:space="preserve"> tiene todos los estilos referentes a las calculation tools que existen en la aplicación. </w:t>
      </w:r>
    </w:p>
    <w:p w14:paraId="5AE61979" w14:textId="77777777" w:rsidR="009876DF" w:rsidRDefault="009876DF" w:rsidP="009876DF">
      <w:pPr>
        <w:pStyle w:val="Subtitle"/>
        <w:jc w:val="both"/>
        <w:rPr>
          <w:rFonts w:eastAsiaTheme="minorHAnsi"/>
          <w:sz w:val="24"/>
          <w:lang w:val="es-ES"/>
        </w:rPr>
      </w:pPr>
    </w:p>
    <w:p w14:paraId="486C2D45" w14:textId="77777777" w:rsidR="009876DF" w:rsidRDefault="009876DF" w:rsidP="009876DF">
      <w:pPr>
        <w:pStyle w:val="Subtitle"/>
        <w:jc w:val="both"/>
        <w:rPr>
          <w:rFonts w:eastAsiaTheme="minorHAnsi"/>
          <w:sz w:val="24"/>
          <w:lang w:val="es-ES"/>
        </w:rPr>
      </w:pPr>
      <w:r>
        <w:rPr>
          <w:rFonts w:eastAsiaTheme="minorHAnsi"/>
          <w:sz w:val="24"/>
          <w:lang w:val="es-ES"/>
        </w:rPr>
        <w:t xml:space="preserve">Para los scripts, sucede igual que en caso anterior. Es posible añadir nuevos scripts mediante la etiqueta </w:t>
      </w:r>
      <w:r w:rsidRPr="00A0759B">
        <w:rPr>
          <w:rFonts w:eastAsiaTheme="minorHAnsi"/>
          <w:i/>
          <w:sz w:val="24"/>
          <w:lang w:val="es-ES"/>
        </w:rPr>
        <w:t>script</w:t>
      </w:r>
      <w:r>
        <w:rPr>
          <w:rFonts w:eastAsiaTheme="minorHAnsi"/>
          <w:sz w:val="24"/>
          <w:lang w:val="es-ES"/>
        </w:rPr>
        <w:t xml:space="preserve"> al HTML principal, aunque es recomendable usar los scripts ya creados anteriormente. En este caso, tenemos el fichero </w:t>
      </w:r>
      <w:r w:rsidRPr="006D77AC">
        <w:rPr>
          <w:rFonts w:eastAsiaTheme="minorHAnsi"/>
          <w:i/>
          <w:sz w:val="24"/>
          <w:lang w:val="es-ES"/>
        </w:rPr>
        <w:t>home.js</w:t>
      </w:r>
      <w:r>
        <w:rPr>
          <w:rFonts w:eastAsiaTheme="minorHAnsi"/>
          <w:sz w:val="24"/>
          <w:lang w:val="es-ES"/>
        </w:rPr>
        <w:t xml:space="preserve">, donde se encuentra el comportamiento de la aplicación en general y las peticiones AJAX que recogen del servidor los problemas, los libros recomendados, la teoría y los tests, y </w:t>
      </w:r>
      <w:r w:rsidRPr="00A0759B">
        <w:rPr>
          <w:rFonts w:eastAsiaTheme="minorHAnsi"/>
          <w:i/>
          <w:sz w:val="24"/>
          <w:lang w:val="es-ES"/>
        </w:rPr>
        <w:t>ctools.js</w:t>
      </w:r>
      <w:r>
        <w:rPr>
          <w:rFonts w:eastAsiaTheme="minorHAnsi"/>
          <w:sz w:val="24"/>
          <w:lang w:val="es-ES"/>
        </w:rPr>
        <w:t xml:space="preserve"> donde se encuentra el comportamiento de las calculation tools, así como las peticiones AJAX para pedir los resultados al servidor (donde se encuentran alojadas las fórmulas de cálculo).</w:t>
      </w:r>
    </w:p>
    <w:p w14:paraId="791182A2" w14:textId="77777777" w:rsidR="009876DF" w:rsidRDefault="009876DF" w:rsidP="009876DF">
      <w:pPr>
        <w:pStyle w:val="Subtitle"/>
        <w:jc w:val="both"/>
        <w:rPr>
          <w:rFonts w:eastAsiaTheme="minorHAnsi"/>
          <w:sz w:val="24"/>
          <w:lang w:val="es-ES"/>
        </w:rPr>
      </w:pPr>
    </w:p>
    <w:p w14:paraId="2FCD8780" w14:textId="77777777" w:rsidR="009876DF" w:rsidRDefault="009876DF" w:rsidP="009876DF">
      <w:pPr>
        <w:pStyle w:val="Subtitle"/>
        <w:jc w:val="both"/>
        <w:rPr>
          <w:rFonts w:eastAsiaTheme="minorHAnsi"/>
          <w:sz w:val="24"/>
          <w:lang w:val="es-ES"/>
        </w:rPr>
      </w:pPr>
      <w:r>
        <w:rPr>
          <w:rFonts w:eastAsiaTheme="minorHAnsi"/>
          <w:sz w:val="24"/>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7AD3FCB5" w14:textId="77777777" w:rsidR="009876DF" w:rsidRDefault="009876DF" w:rsidP="009876DF">
      <w:pPr>
        <w:pStyle w:val="Subtitle"/>
        <w:jc w:val="both"/>
        <w:rPr>
          <w:rFonts w:eastAsiaTheme="minorHAnsi"/>
          <w:sz w:val="24"/>
          <w:lang w:val="es-ES"/>
        </w:rPr>
      </w:pPr>
    </w:p>
    <w:p w14:paraId="3192A956" w14:textId="77777777" w:rsidR="009876DF" w:rsidRDefault="009876DF" w:rsidP="009876DF">
      <w:pPr>
        <w:pStyle w:val="Subtitle"/>
        <w:jc w:val="both"/>
        <w:rPr>
          <w:rFonts w:eastAsiaTheme="minorHAnsi"/>
          <w:sz w:val="24"/>
          <w:lang w:val="es-ES"/>
        </w:rPr>
      </w:pPr>
      <w:r>
        <w:rPr>
          <w:rFonts w:eastAsiaTheme="minorHAnsi"/>
          <w:sz w:val="24"/>
          <w:lang w:val="es-ES"/>
        </w:rPr>
        <w:t xml:space="preserve">En el caso de las calculation tools, el proceso a seguir es distinto, ya que al usar un modelo SPA y, debido a las múltiples calculation tools de las que se dispone actualmente o incluso de las que se puede disponer en un futuro, y, además, teniendo cada una sus propios elementos y estilos diferentes, introducir todo el código de las distintas calculation tools dentro del archivo principal </w:t>
      </w:r>
      <w:r w:rsidRPr="000C298D">
        <w:rPr>
          <w:rFonts w:eastAsiaTheme="minorHAnsi"/>
          <w:i/>
          <w:sz w:val="24"/>
          <w:lang w:val="es-ES"/>
        </w:rPr>
        <w:t>index.html</w:t>
      </w:r>
      <w:r>
        <w:rPr>
          <w:rFonts w:eastAsiaTheme="minorHAnsi"/>
          <w:sz w:val="24"/>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calculation tools , ya que las hojas de estilo se han cargado anteriormente).</w:t>
      </w:r>
    </w:p>
    <w:p w14:paraId="62770C33" w14:textId="77777777" w:rsidR="009876DF" w:rsidRDefault="009876DF" w:rsidP="009876DF">
      <w:pPr>
        <w:pStyle w:val="Subtitle"/>
        <w:jc w:val="both"/>
        <w:rPr>
          <w:rFonts w:eastAsiaTheme="minorHAnsi"/>
          <w:sz w:val="24"/>
          <w:lang w:val="es-ES"/>
        </w:rPr>
      </w:pPr>
    </w:p>
    <w:p w14:paraId="0C1BF711" w14:textId="77777777" w:rsidR="009876DF" w:rsidRDefault="009876DF" w:rsidP="009876DF">
      <w:pPr>
        <w:pStyle w:val="Subtitle"/>
        <w:jc w:val="both"/>
        <w:rPr>
          <w:rFonts w:eastAsiaTheme="minorHAnsi"/>
          <w:sz w:val="24"/>
          <w:lang w:val="es-ES"/>
        </w:rPr>
      </w:pPr>
      <w:r>
        <w:rPr>
          <w:rFonts w:eastAsiaTheme="minorHAnsi"/>
          <w:sz w:val="24"/>
          <w:lang w:val="es-ES"/>
        </w:rPr>
        <w:t>Estos ficheros externos, cada uno correspondiente a una única calculation tools, se encuentran en la carpeta ctools, y a su vez, dentro de la carpeta  cuyo nombre es el de la sección correspondiente.</w:t>
      </w:r>
    </w:p>
    <w:p w14:paraId="27E2084A" w14:textId="77777777" w:rsidR="009876DF" w:rsidRDefault="009876DF" w:rsidP="009876DF">
      <w:pPr>
        <w:pStyle w:val="Subtitle"/>
        <w:jc w:val="both"/>
        <w:rPr>
          <w:rFonts w:eastAsiaTheme="minorHAnsi"/>
          <w:sz w:val="24"/>
          <w:lang w:val="es-ES"/>
        </w:rPr>
      </w:pPr>
    </w:p>
    <w:p w14:paraId="2564D2CE" w14:textId="77777777" w:rsidR="009876DF" w:rsidRDefault="009876DF" w:rsidP="009876DF">
      <w:pPr>
        <w:pStyle w:val="Subtitle"/>
        <w:jc w:val="both"/>
        <w:rPr>
          <w:rFonts w:eastAsiaTheme="minorHAnsi"/>
          <w:sz w:val="24"/>
          <w:lang w:val="es-ES"/>
        </w:rPr>
      </w:pPr>
      <w:r>
        <w:rPr>
          <w:rFonts w:eastAsiaTheme="minorHAnsi"/>
          <w:sz w:val="24"/>
          <w:lang w:val="es-ES"/>
        </w:rPr>
        <w:t xml:space="preserve">Por ello, para incluir una nueva calculation tool en la aplicación, respetando la estructura existente en la misma, hay que seguir los siguientes pasos. A modo de ejemplo, vamos a suponer que queremos añadir la calculation tool </w:t>
      </w:r>
      <w:r w:rsidRPr="00D25370">
        <w:rPr>
          <w:rFonts w:eastAsiaTheme="minorHAnsi"/>
          <w:i/>
          <w:sz w:val="24"/>
          <w:lang w:val="es-ES"/>
        </w:rPr>
        <w:t>“Multiple Genes”</w:t>
      </w:r>
      <w:r>
        <w:rPr>
          <w:rFonts w:eastAsiaTheme="minorHAnsi"/>
          <w:sz w:val="24"/>
          <w:lang w:val="es-ES"/>
        </w:rPr>
        <w:t xml:space="preserve"> en la sección </w:t>
      </w:r>
      <w:r w:rsidRPr="00D25370">
        <w:rPr>
          <w:rFonts w:eastAsiaTheme="minorHAnsi"/>
          <w:i/>
          <w:sz w:val="24"/>
          <w:lang w:val="es-ES"/>
        </w:rPr>
        <w:t>“Polyhybrid”</w:t>
      </w:r>
    </w:p>
    <w:p w14:paraId="27F7ED19" w14:textId="77777777" w:rsidR="009876DF" w:rsidRDefault="009876DF" w:rsidP="009876DF">
      <w:pPr>
        <w:pStyle w:val="Subtitle"/>
        <w:jc w:val="both"/>
        <w:rPr>
          <w:rFonts w:eastAsiaTheme="minorHAnsi"/>
          <w:sz w:val="24"/>
          <w:lang w:val="es-ES"/>
        </w:rPr>
      </w:pPr>
    </w:p>
    <w:p w14:paraId="6D4F9DC3" w14:textId="77777777" w:rsidR="009876DF" w:rsidRDefault="009876DF" w:rsidP="009876DF">
      <w:pPr>
        <w:pStyle w:val="Subtitle"/>
        <w:numPr>
          <w:ilvl w:val="0"/>
          <w:numId w:val="28"/>
        </w:numPr>
        <w:jc w:val="both"/>
        <w:rPr>
          <w:rFonts w:eastAsiaTheme="minorHAnsi"/>
          <w:sz w:val="24"/>
          <w:lang w:val="es-ES"/>
        </w:rPr>
      </w:pPr>
      <w:r>
        <w:rPr>
          <w:rFonts w:eastAsiaTheme="minorHAnsi"/>
          <w:sz w:val="24"/>
          <w:lang w:val="es-ES"/>
        </w:rPr>
        <w:t>En primer lugar, es necesario crear un fichero HTML que tenga los elementos de la nueva calculation tool. El diseño de la misma es completamente libre y se puede añadir todo lo necesario. Tan solo hay que tener en cuenta lo siguiente:</w:t>
      </w:r>
    </w:p>
    <w:p w14:paraId="22643F32" w14:textId="77777777" w:rsidR="009876DF" w:rsidRDefault="009876DF" w:rsidP="009876DF">
      <w:pPr>
        <w:pStyle w:val="Subtitle"/>
        <w:numPr>
          <w:ilvl w:val="0"/>
          <w:numId w:val="0"/>
        </w:numPr>
        <w:ind w:left="360"/>
        <w:jc w:val="both"/>
        <w:rPr>
          <w:rFonts w:eastAsiaTheme="minorHAnsi"/>
          <w:sz w:val="24"/>
          <w:lang w:val="es-ES"/>
        </w:rPr>
      </w:pPr>
    </w:p>
    <w:p w14:paraId="7AD936A7"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Los estilos nuevos irán dentro del fichero ctools.css (o incluso, se pueden reutilizar algunos estilos de este fichero ya usados en otras calculation tools, por lo que conviene revisarlo antes de pensar en añadir algún estilo nuevo).</w:t>
      </w:r>
    </w:p>
    <w:p w14:paraId="7A12AE88" w14:textId="77777777" w:rsidR="009876DF" w:rsidRDefault="009876DF" w:rsidP="009876DF">
      <w:pPr>
        <w:pStyle w:val="Subtitle"/>
        <w:numPr>
          <w:ilvl w:val="0"/>
          <w:numId w:val="0"/>
        </w:numPr>
        <w:ind w:left="720"/>
        <w:jc w:val="both"/>
        <w:rPr>
          <w:rFonts w:eastAsiaTheme="minorHAnsi"/>
          <w:sz w:val="24"/>
          <w:lang w:val="es-ES"/>
        </w:rPr>
      </w:pPr>
    </w:p>
    <w:p w14:paraId="39BEA000"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 xml:space="preserve">Si se quiere añadir un botón que limpie inputs y resultados, deberá tener la clase </w:t>
      </w:r>
      <w:r w:rsidRPr="00F001EA">
        <w:rPr>
          <w:rFonts w:eastAsiaTheme="minorHAnsi"/>
          <w:i/>
          <w:sz w:val="24"/>
          <w:lang w:val="es-ES"/>
        </w:rPr>
        <w:t>btn-clean</w:t>
      </w:r>
      <w:r>
        <w:rPr>
          <w:rFonts w:eastAsiaTheme="minorHAnsi"/>
          <w:sz w:val="24"/>
          <w:lang w:val="es-ES"/>
        </w:rPr>
        <w:t xml:space="preserve">, y los elementos que quieran ser borrados deberán tener la clase </w:t>
      </w:r>
      <w:r w:rsidRPr="00F001EA">
        <w:rPr>
          <w:rFonts w:eastAsiaTheme="minorHAnsi"/>
          <w:i/>
          <w:sz w:val="24"/>
          <w:lang w:val="es-ES"/>
        </w:rPr>
        <w:t>clean</w:t>
      </w:r>
      <w:r>
        <w:rPr>
          <w:rFonts w:eastAsiaTheme="minorHAnsi"/>
          <w:sz w:val="24"/>
          <w:lang w:val="es-ES"/>
        </w:rPr>
        <w:t xml:space="preserve">, ya que ya existe una función en JavaScript que se encarga de recoger el evento de ese botón y de limpiar los elementos marcados con la clase </w:t>
      </w:r>
      <w:r w:rsidRPr="00F001EA">
        <w:rPr>
          <w:rFonts w:eastAsiaTheme="minorHAnsi"/>
          <w:i/>
          <w:sz w:val="24"/>
          <w:lang w:val="es-ES"/>
        </w:rPr>
        <w:t>clean</w:t>
      </w:r>
      <w:r>
        <w:rPr>
          <w:rFonts w:eastAsiaTheme="minorHAnsi"/>
          <w:sz w:val="24"/>
          <w:lang w:val="es-ES"/>
        </w:rPr>
        <w:t>.</w:t>
      </w:r>
    </w:p>
    <w:p w14:paraId="610CFEEF" w14:textId="77777777" w:rsidR="009876DF" w:rsidRDefault="009876DF" w:rsidP="009876DF">
      <w:pPr>
        <w:pStyle w:val="ListParagraph"/>
        <w:jc w:val="both"/>
        <w:rPr>
          <w:lang w:val="es-ES"/>
        </w:rPr>
      </w:pPr>
    </w:p>
    <w:p w14:paraId="4A9CF5FC" w14:textId="77777777" w:rsidR="009876DF" w:rsidRDefault="009876DF" w:rsidP="009876DF">
      <w:pPr>
        <w:pStyle w:val="Subtitle"/>
        <w:numPr>
          <w:ilvl w:val="0"/>
          <w:numId w:val="0"/>
        </w:numPr>
        <w:ind w:left="720"/>
        <w:jc w:val="both"/>
        <w:rPr>
          <w:rFonts w:eastAsiaTheme="minorHAnsi"/>
          <w:sz w:val="24"/>
          <w:lang w:val="es-ES"/>
        </w:rPr>
      </w:pPr>
    </w:p>
    <w:p w14:paraId="02959240"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lastRenderedPageBreak/>
        <w:t>El botón que se encargue de calcular deberá tener un id descriptivo, ya que será usado posteriormente. Un buen identificador podría ser el resultado de unir el nombre de la sección con el nombre de la calculation tool (esto es lo que se usa actualmente).</w:t>
      </w:r>
    </w:p>
    <w:p w14:paraId="3F186296" w14:textId="77777777" w:rsidR="009876DF" w:rsidRDefault="009876DF" w:rsidP="009876DF">
      <w:pPr>
        <w:pStyle w:val="Subtitle"/>
        <w:numPr>
          <w:ilvl w:val="0"/>
          <w:numId w:val="0"/>
        </w:numPr>
        <w:ind w:left="720"/>
        <w:jc w:val="both"/>
        <w:rPr>
          <w:rFonts w:eastAsiaTheme="minorHAnsi"/>
          <w:sz w:val="24"/>
          <w:lang w:val="es-ES"/>
        </w:rPr>
      </w:pPr>
    </w:p>
    <w:p w14:paraId="258AFD52"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 xml:space="preserve">El nombre del fichero HTML deberá ser </w:t>
      </w:r>
      <w:r w:rsidRPr="00D25370">
        <w:rPr>
          <w:rFonts w:eastAsiaTheme="minorHAnsi"/>
          <w:i/>
          <w:sz w:val="24"/>
          <w:lang w:val="es-ES"/>
        </w:rPr>
        <w:t>nombreSeccion_nombreCalculationTool.html</w:t>
      </w:r>
      <w:r>
        <w:rPr>
          <w:rFonts w:eastAsiaTheme="minorHAnsi"/>
          <w:sz w:val="24"/>
          <w:lang w:val="es-ES"/>
        </w:rPr>
        <w:t xml:space="preserve">, y encontrarse en la carpeta de la sección correspondiente, para que la función existente pueda cargar sin problemas este fichero sin ninguna adicción de código (y para que el nombre sea más descriptivo a la hora de mantener las calculation tools). En el caso de ejemplo, este fichero se debe llamar </w:t>
      </w:r>
      <w:r w:rsidRPr="00D25370">
        <w:rPr>
          <w:rFonts w:eastAsiaTheme="minorHAnsi"/>
          <w:i/>
          <w:sz w:val="24"/>
          <w:lang w:val="es-ES"/>
        </w:rPr>
        <w:t>polyhybrid_MultipleGenes.html</w:t>
      </w:r>
      <w:r>
        <w:rPr>
          <w:rFonts w:eastAsiaTheme="minorHAnsi"/>
          <w:i/>
          <w:sz w:val="24"/>
          <w:lang w:val="es-ES"/>
        </w:rPr>
        <w:t xml:space="preserve">, </w:t>
      </w:r>
      <w:r>
        <w:rPr>
          <w:rFonts w:eastAsiaTheme="minorHAnsi"/>
          <w:sz w:val="24"/>
          <w:lang w:val="es-ES"/>
        </w:rPr>
        <w:t xml:space="preserve">y debe estar dentro de la carpeta </w:t>
      </w:r>
      <w:r w:rsidRPr="00D25370">
        <w:rPr>
          <w:rFonts w:eastAsiaTheme="minorHAnsi"/>
          <w:i/>
          <w:sz w:val="24"/>
          <w:lang w:val="es-ES"/>
        </w:rPr>
        <w:t>polyhybrid</w:t>
      </w:r>
      <w:r>
        <w:rPr>
          <w:rFonts w:eastAsiaTheme="minorHAnsi"/>
          <w:i/>
          <w:sz w:val="24"/>
          <w:lang w:val="es-ES"/>
        </w:rPr>
        <w:t>.</w:t>
      </w:r>
    </w:p>
    <w:p w14:paraId="602501B0" w14:textId="77777777" w:rsidR="009876DF" w:rsidRDefault="009876DF" w:rsidP="009876DF">
      <w:pPr>
        <w:pStyle w:val="Subtitle"/>
        <w:numPr>
          <w:ilvl w:val="0"/>
          <w:numId w:val="0"/>
        </w:numPr>
        <w:ind w:left="720"/>
        <w:jc w:val="both"/>
        <w:rPr>
          <w:rFonts w:eastAsiaTheme="minorHAnsi"/>
          <w:sz w:val="24"/>
          <w:lang w:val="es-ES"/>
        </w:rPr>
      </w:pPr>
    </w:p>
    <w:p w14:paraId="06BEA10C" w14:textId="77777777" w:rsidR="009876DF" w:rsidRPr="00577798" w:rsidRDefault="009876DF" w:rsidP="009876DF">
      <w:pPr>
        <w:pStyle w:val="Subtitle"/>
        <w:numPr>
          <w:ilvl w:val="0"/>
          <w:numId w:val="28"/>
        </w:numPr>
        <w:jc w:val="both"/>
        <w:rPr>
          <w:rFonts w:eastAsiaTheme="minorHAnsi"/>
          <w:sz w:val="24"/>
          <w:lang w:val="es-ES"/>
        </w:rPr>
      </w:pPr>
      <w:r>
        <w:rPr>
          <w:rFonts w:eastAsiaTheme="minorHAnsi"/>
          <w:sz w:val="24"/>
          <w:lang w:val="es-ES"/>
        </w:rPr>
        <w:t xml:space="preserve">A continuación, es necesario añadir un elemento “de enlace” en el archivo </w:t>
      </w:r>
      <w:r w:rsidRPr="006D77AC">
        <w:rPr>
          <w:rFonts w:eastAsiaTheme="minorHAnsi"/>
          <w:i/>
          <w:sz w:val="24"/>
          <w:lang w:val="es-ES"/>
        </w:rPr>
        <w:t>index.html</w:t>
      </w:r>
      <w:r>
        <w:rPr>
          <w:rFonts w:eastAsiaTheme="minorHAnsi"/>
          <w:sz w:val="24"/>
          <w:lang w:val="es-ES"/>
        </w:rPr>
        <w:t xml:space="preserve"> para que cuando se pulse en él se pueda proceder a la carga del fichero HTML externo. Hay una zona del fichero donde se encuentran todos estos elementos de enlace como se muestra en la imagen </w:t>
      </w:r>
      <w:r w:rsidRPr="00D25370">
        <w:rPr>
          <w:rFonts w:eastAsiaTheme="minorHAnsi"/>
          <w:color w:val="auto"/>
          <w:sz w:val="24"/>
          <w:highlight w:val="red"/>
          <w:lang w:val="es-ES"/>
        </w:rPr>
        <w:t>X.X</w:t>
      </w:r>
      <w:r>
        <w:rPr>
          <w:rFonts w:eastAsiaTheme="minorHAnsi"/>
          <w:color w:val="auto"/>
          <w:sz w:val="24"/>
          <w:highlight w:val="red"/>
          <w:lang w:val="es-ES"/>
        </w:rPr>
        <w:t xml:space="preserve">. . </w:t>
      </w:r>
      <w:r>
        <w:rPr>
          <w:rFonts w:eastAsiaTheme="minorHAnsi"/>
          <w:color w:val="auto"/>
          <w:sz w:val="24"/>
          <w:lang w:val="es-ES"/>
        </w:rPr>
        <w:t xml:space="preserve">. Una vez añadido este nuevo elemento, es necesario poner en la etiqueta HTML un elemento data denominado ctool, con el nombre de la calculation tool (el mismo usado en el nombre del fichero HTML). En el caso de ejemplo, este elemento de enlace sería el siguiente, dentro de la lista de calculation tools de </w:t>
      </w:r>
      <w:r w:rsidRPr="00B0685E">
        <w:rPr>
          <w:rFonts w:eastAsiaTheme="minorHAnsi"/>
          <w:i/>
          <w:color w:val="auto"/>
          <w:sz w:val="24"/>
          <w:lang w:val="es-ES"/>
        </w:rPr>
        <w:t>polyhybrid</w:t>
      </w:r>
      <w:r>
        <w:rPr>
          <w:rFonts w:eastAsiaTheme="minorHAnsi"/>
          <w:color w:val="auto"/>
          <w:sz w:val="24"/>
          <w:lang w:val="es-ES"/>
        </w:rPr>
        <w:t>:</w:t>
      </w:r>
    </w:p>
    <w:p w14:paraId="5A34F03F" w14:textId="77777777" w:rsidR="009876DF" w:rsidRPr="00B0685E" w:rsidRDefault="009876DF" w:rsidP="009876DF">
      <w:pPr>
        <w:pStyle w:val="Subtitle"/>
        <w:numPr>
          <w:ilvl w:val="0"/>
          <w:numId w:val="0"/>
        </w:numPr>
        <w:ind w:left="720"/>
        <w:jc w:val="both"/>
        <w:rPr>
          <w:rFonts w:eastAsiaTheme="minorHAnsi"/>
          <w:sz w:val="24"/>
          <w:lang w:val="es-ES"/>
        </w:rPr>
      </w:pPr>
    </w:p>
    <w:p w14:paraId="3BF18524"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Pr>
          <w:rFonts w:ascii="Courier New" w:eastAsia="Times New Roman" w:hAnsi="Courier New" w:cs="Courier New"/>
          <w:color w:val="A65700"/>
          <w:sz w:val="20"/>
          <w:szCs w:val="20"/>
          <w:lang w:val="es-ES"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-ctool</w:t>
      </w:r>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0000E6"/>
          <w:sz w:val="20"/>
          <w:szCs w:val="20"/>
          <w:u w:val="single"/>
          <w:lang w:eastAsia="es-ES"/>
        </w:rPr>
        <w:t>MultipleGenes</w:t>
      </w:r>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3B8D9144"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410AB9B7"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616284">
        <w:rPr>
          <w:rFonts w:ascii="Courier New" w:eastAsia="Times New Roman" w:hAnsi="Courier New" w:cs="Courier New"/>
          <w:color w:val="A65700"/>
          <w:sz w:val="20"/>
          <w:szCs w:val="20"/>
          <w:lang w:eastAsia="es-ES"/>
        </w:rPr>
        <w:t xml:space="preserve">     </w:t>
      </w:r>
    </w:p>
    <w:p w14:paraId="53837D6B"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p>
    <w:p w14:paraId="766F46D6" w14:textId="77777777" w:rsidR="009876DF" w:rsidRPr="00D25370" w:rsidRDefault="009876DF" w:rsidP="009876DF">
      <w:pPr>
        <w:pStyle w:val="Subtitle"/>
        <w:numPr>
          <w:ilvl w:val="0"/>
          <w:numId w:val="0"/>
        </w:numPr>
        <w:ind w:left="720"/>
        <w:jc w:val="both"/>
        <w:rPr>
          <w:rFonts w:eastAsiaTheme="minorHAnsi"/>
          <w:sz w:val="24"/>
          <w:lang w:val="es-ES"/>
        </w:rPr>
      </w:pPr>
      <w:r>
        <w:rPr>
          <w:rFonts w:eastAsiaTheme="minorHAnsi"/>
          <w:sz w:val="24"/>
          <w:lang w:val="es-ES"/>
        </w:rPr>
        <w:t>Una vez realizado lo anterior, la nueva calculation tool ya se verá cargada y mostrará su contenido cuando se seleccione el elemento correspondiente.</w:t>
      </w:r>
    </w:p>
    <w:p w14:paraId="25FD7F32" w14:textId="77777777" w:rsidR="009876DF" w:rsidRPr="00D25370"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lastRenderedPageBreak/>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90579F5" w14:textId="77777777" w:rsidR="009876DF" w:rsidRPr="00D25370" w:rsidRDefault="009876DF" w:rsidP="009876DF">
      <w:pPr>
        <w:pStyle w:val="Subtitle"/>
        <w:numPr>
          <w:ilvl w:val="0"/>
          <w:numId w:val="0"/>
        </w:numPr>
        <w:ind w:left="720"/>
        <w:jc w:val="both"/>
        <w:rPr>
          <w:rFonts w:eastAsiaTheme="minorHAnsi"/>
          <w:sz w:val="24"/>
          <w:lang w:val="es-ES"/>
        </w:rPr>
      </w:pPr>
      <w:r>
        <w:rPr>
          <w:rFonts w:eastAsiaTheme="minorHAnsi"/>
          <w:sz w:val="24"/>
          <w:lang w:val="es-ES"/>
        </w:rPr>
        <w:tab/>
      </w:r>
    </w:p>
    <w:p w14:paraId="322468D9" w14:textId="77777777" w:rsidR="009876DF" w:rsidRDefault="009876DF" w:rsidP="009876DF">
      <w:pPr>
        <w:pStyle w:val="Subtitle"/>
        <w:numPr>
          <w:ilvl w:val="0"/>
          <w:numId w:val="0"/>
        </w:numPr>
        <w:jc w:val="both"/>
        <w:rPr>
          <w:rFonts w:eastAsiaTheme="minorHAnsi"/>
          <w:i/>
          <w:sz w:val="24"/>
          <w:lang w:val="es-ES"/>
        </w:rPr>
      </w:pPr>
      <w:r>
        <w:rPr>
          <w:rFonts w:eastAsiaTheme="minorHAnsi"/>
          <w:sz w:val="24"/>
          <w:lang w:val="es-ES"/>
        </w:rPr>
        <w:tab/>
        <w:t xml:space="preserve">Imagen </w:t>
      </w:r>
      <w:r w:rsidRPr="00B0685E">
        <w:rPr>
          <w:rFonts w:eastAsiaTheme="minorHAnsi"/>
          <w:sz w:val="24"/>
          <w:highlight w:val="red"/>
          <w:lang w:val="es-ES"/>
        </w:rPr>
        <w:t>X.X</w:t>
      </w:r>
      <w:r>
        <w:rPr>
          <w:rFonts w:eastAsiaTheme="minorHAnsi"/>
          <w:sz w:val="24"/>
          <w:lang w:val="es-ES"/>
        </w:rPr>
        <w:t xml:space="preserve">. Lista de calculation tools en el archivo </w:t>
      </w:r>
      <w:r w:rsidRPr="00B0685E">
        <w:rPr>
          <w:rFonts w:eastAsiaTheme="minorHAnsi"/>
          <w:i/>
          <w:sz w:val="24"/>
          <w:lang w:val="es-ES"/>
        </w:rPr>
        <w:t>index.html</w:t>
      </w:r>
    </w:p>
    <w:p w14:paraId="39D71331" w14:textId="77777777" w:rsidR="009876DF" w:rsidRDefault="009876DF" w:rsidP="009876DF">
      <w:pPr>
        <w:pStyle w:val="Subtitle"/>
        <w:numPr>
          <w:ilvl w:val="0"/>
          <w:numId w:val="0"/>
        </w:numPr>
        <w:jc w:val="both"/>
        <w:rPr>
          <w:rFonts w:eastAsiaTheme="minorHAnsi"/>
          <w:i/>
          <w:sz w:val="24"/>
          <w:lang w:val="es-ES"/>
        </w:rPr>
      </w:pPr>
    </w:p>
    <w:p w14:paraId="0B0807C9" w14:textId="77777777" w:rsidR="009876DF" w:rsidRDefault="009876DF" w:rsidP="009876DF">
      <w:pPr>
        <w:pStyle w:val="Subtitle"/>
        <w:numPr>
          <w:ilvl w:val="0"/>
          <w:numId w:val="0"/>
        </w:numPr>
        <w:jc w:val="both"/>
        <w:rPr>
          <w:rFonts w:eastAsiaTheme="minorHAnsi"/>
          <w:sz w:val="24"/>
          <w:lang w:val="es-ES"/>
        </w:rPr>
      </w:pPr>
    </w:p>
    <w:p w14:paraId="4E1F5A59" w14:textId="77777777" w:rsidR="009876DF" w:rsidRDefault="009876DF" w:rsidP="009876DF">
      <w:pPr>
        <w:pStyle w:val="Subtitle"/>
        <w:numPr>
          <w:ilvl w:val="0"/>
          <w:numId w:val="28"/>
        </w:numPr>
        <w:jc w:val="both"/>
        <w:rPr>
          <w:rFonts w:eastAsiaTheme="minorHAnsi"/>
          <w:sz w:val="24"/>
          <w:lang w:val="es-ES"/>
        </w:rPr>
      </w:pPr>
      <w:r>
        <w:rPr>
          <w:rFonts w:eastAsiaTheme="minorHAnsi"/>
          <w:sz w:val="24"/>
          <w:lang w:val="es-ES"/>
        </w:rPr>
        <w:t xml:space="preserve">Por último, es necesario crear una petición AJAX en el fichero </w:t>
      </w:r>
      <w:r w:rsidRPr="00B0685E">
        <w:rPr>
          <w:rFonts w:eastAsiaTheme="minorHAnsi"/>
          <w:i/>
          <w:sz w:val="24"/>
          <w:lang w:val="es-ES"/>
        </w:rPr>
        <w:t>ctools.js</w:t>
      </w:r>
      <w:r>
        <w:rPr>
          <w:rFonts w:eastAsiaTheme="minorHAnsi"/>
          <w:sz w:val="24"/>
          <w:lang w:val="es-ES"/>
        </w:rPr>
        <w:t xml:space="preserve"> que se encargue de llamar a la API del servidor con los datos pertinentes al seleccionar el botón de calcular de la nueva calculation tools, y que se encargue de mostrar en los elementos correspondientes los resultados. La petición debe incluir lo siguiente:</w:t>
      </w:r>
    </w:p>
    <w:p w14:paraId="23D9E83E" w14:textId="77777777" w:rsidR="009876DF" w:rsidRPr="00D4074A" w:rsidRDefault="009876DF" w:rsidP="009876DF">
      <w:pPr>
        <w:pStyle w:val="Subtitle"/>
        <w:numPr>
          <w:ilvl w:val="0"/>
          <w:numId w:val="0"/>
        </w:numPr>
        <w:jc w:val="both"/>
        <w:rPr>
          <w:rFonts w:eastAsiaTheme="minorHAnsi"/>
          <w:sz w:val="24"/>
          <w:lang w:val="es-ES"/>
        </w:rPr>
      </w:pPr>
    </w:p>
    <w:p w14:paraId="79AF592D"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La petición debe ser de tipo POST</w:t>
      </w:r>
    </w:p>
    <w:p w14:paraId="56FD1E90" w14:textId="77777777" w:rsidR="009876DF" w:rsidRDefault="009876DF" w:rsidP="009876DF">
      <w:pPr>
        <w:pStyle w:val="Subtitle"/>
        <w:numPr>
          <w:ilvl w:val="0"/>
          <w:numId w:val="0"/>
        </w:numPr>
        <w:ind w:left="1440"/>
        <w:jc w:val="both"/>
        <w:rPr>
          <w:rFonts w:eastAsiaTheme="minorHAnsi"/>
          <w:sz w:val="24"/>
          <w:lang w:val="es-ES"/>
        </w:rPr>
      </w:pPr>
    </w:p>
    <w:p w14:paraId="478A6709" w14:textId="77777777" w:rsidR="009876DF" w:rsidRPr="00C048E7" w:rsidRDefault="009876DF" w:rsidP="009876DF">
      <w:pPr>
        <w:pStyle w:val="Subtitle"/>
        <w:numPr>
          <w:ilvl w:val="1"/>
          <w:numId w:val="28"/>
        </w:numPr>
        <w:jc w:val="both"/>
        <w:rPr>
          <w:rFonts w:eastAsiaTheme="minorHAnsi"/>
          <w:sz w:val="24"/>
          <w:lang w:val="es-ES"/>
        </w:rPr>
      </w:pPr>
      <w:r>
        <w:rPr>
          <w:rFonts w:eastAsiaTheme="minorHAnsi"/>
          <w:sz w:val="24"/>
          <w:lang w:val="es-ES"/>
        </w:rPr>
        <w:t xml:space="preserve">La url debe ser </w:t>
      </w:r>
      <w:hyperlink r:id="rId17" w:history="1">
        <w:r w:rsidRPr="006333D6">
          <w:rPr>
            <w:rStyle w:val="Hyperlink"/>
            <w:rFonts w:eastAsiaTheme="minorHAnsi"/>
            <w:i/>
            <w:sz w:val="24"/>
            <w:lang w:val="es-ES"/>
          </w:rPr>
          <w:t>http://ingenias.fdi.ucm.es:60070/api/v1/calctool?CTid=XX</w:t>
        </w:r>
      </w:hyperlink>
      <w:r w:rsidRPr="00D4074A">
        <w:rPr>
          <w:rFonts w:eastAsiaTheme="minorHAnsi"/>
          <w:sz w:val="24"/>
          <w:lang w:val="es-ES"/>
        </w:rPr>
        <w:t>, siendo XX el identificador de la calculation tool asignado por el servidor (ver manual de desarrollador de la aplicación de administración para más información en este mismo documento).</w:t>
      </w:r>
    </w:p>
    <w:p w14:paraId="239F8D40" w14:textId="77777777" w:rsidR="009876DF" w:rsidRDefault="009876DF" w:rsidP="009876DF">
      <w:pPr>
        <w:pStyle w:val="Subtitle"/>
        <w:numPr>
          <w:ilvl w:val="0"/>
          <w:numId w:val="0"/>
        </w:numPr>
        <w:ind w:left="1440"/>
        <w:jc w:val="both"/>
        <w:rPr>
          <w:rFonts w:eastAsiaTheme="minorHAnsi"/>
          <w:sz w:val="24"/>
          <w:lang w:val="es-ES"/>
        </w:rPr>
      </w:pPr>
    </w:p>
    <w:p w14:paraId="3AFAA6F1"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 xml:space="preserve">En la cabecera de la petición (en el </w:t>
      </w:r>
      <w:r w:rsidRPr="00D4074A">
        <w:rPr>
          <w:rFonts w:eastAsiaTheme="minorHAnsi"/>
          <w:i/>
          <w:sz w:val="24"/>
          <w:lang w:val="es-ES"/>
        </w:rPr>
        <w:t>beforesend</w:t>
      </w:r>
      <w:r>
        <w:rPr>
          <w:rFonts w:eastAsiaTheme="minorHAnsi"/>
          <w:sz w:val="24"/>
          <w:lang w:val="es-ES"/>
        </w:rPr>
        <w:t xml:space="preserve"> de la petición AJAX) debe colocarse un elemento </w:t>
      </w:r>
      <w:r w:rsidRPr="00C048E7">
        <w:rPr>
          <w:rFonts w:eastAsiaTheme="minorHAnsi"/>
          <w:sz w:val="24"/>
          <w:highlight w:val="yellow"/>
          <w:lang w:val="es-ES"/>
        </w:rPr>
        <w:t>Como se llama a esto????</w:t>
      </w:r>
      <w:r>
        <w:rPr>
          <w:rFonts w:eastAsiaTheme="minorHAnsi"/>
          <w:sz w:val="24"/>
          <w:lang w:val="es-ES"/>
        </w:rPr>
        <w:t xml:space="preserve"> para que el servidor acepte la petición.</w:t>
      </w:r>
    </w:p>
    <w:p w14:paraId="3CE34B76" w14:textId="77777777" w:rsidR="009876DF" w:rsidRPr="00C048E7" w:rsidRDefault="009876DF" w:rsidP="009876DF">
      <w:pPr>
        <w:pStyle w:val="Subtitle"/>
        <w:numPr>
          <w:ilvl w:val="0"/>
          <w:numId w:val="0"/>
        </w:numPr>
        <w:jc w:val="both"/>
        <w:rPr>
          <w:rFonts w:eastAsiaTheme="minorHAnsi"/>
          <w:sz w:val="24"/>
          <w:lang w:val="es-ES"/>
        </w:rPr>
      </w:pPr>
    </w:p>
    <w:p w14:paraId="76D2B486" w14:textId="77777777" w:rsidR="009876DF" w:rsidRPr="00C048E7" w:rsidRDefault="009876DF" w:rsidP="009876DF">
      <w:pPr>
        <w:pStyle w:val="Subtitle"/>
        <w:numPr>
          <w:ilvl w:val="1"/>
          <w:numId w:val="28"/>
        </w:numPr>
        <w:jc w:val="both"/>
        <w:rPr>
          <w:rFonts w:eastAsiaTheme="minorHAnsi"/>
          <w:sz w:val="24"/>
          <w:lang w:val="es-ES"/>
        </w:rPr>
      </w:pPr>
      <w:r>
        <w:rPr>
          <w:rFonts w:eastAsiaTheme="minorHAnsi"/>
          <w:sz w:val="24"/>
          <w:lang w:val="es-ES"/>
        </w:rPr>
        <w:t>El tipo de los datos (</w:t>
      </w:r>
      <w:r w:rsidRPr="00577E19">
        <w:rPr>
          <w:rFonts w:eastAsiaTheme="minorHAnsi"/>
          <w:i/>
          <w:sz w:val="24"/>
          <w:lang w:val="es-ES"/>
        </w:rPr>
        <w:t>contentType</w:t>
      </w:r>
      <w:r>
        <w:rPr>
          <w:rFonts w:eastAsiaTheme="minorHAnsi"/>
          <w:sz w:val="24"/>
          <w:lang w:val="es-ES"/>
        </w:rPr>
        <w:t xml:space="preserve">) que se envíen (en caso de mandarse) será </w:t>
      </w:r>
      <w:r w:rsidRPr="00C048E7">
        <w:rPr>
          <w:rFonts w:eastAsiaTheme="minorHAnsi"/>
          <w:i/>
          <w:sz w:val="24"/>
          <w:lang w:val="es-ES"/>
        </w:rPr>
        <w:t>application/json</w:t>
      </w:r>
    </w:p>
    <w:p w14:paraId="0C645D89" w14:textId="77777777" w:rsidR="009876DF" w:rsidRPr="00C048E7" w:rsidRDefault="009876DF" w:rsidP="009876DF">
      <w:pPr>
        <w:pStyle w:val="Subtitle"/>
        <w:numPr>
          <w:ilvl w:val="0"/>
          <w:numId w:val="0"/>
        </w:numPr>
        <w:jc w:val="both"/>
        <w:rPr>
          <w:rFonts w:eastAsiaTheme="minorHAnsi"/>
          <w:sz w:val="24"/>
          <w:lang w:val="es-ES"/>
        </w:rPr>
      </w:pPr>
    </w:p>
    <w:p w14:paraId="01651722"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Los datos (en caso de mandarse) se mandan en formato JSON.</w:t>
      </w:r>
    </w:p>
    <w:p w14:paraId="1E3515F9" w14:textId="77777777" w:rsidR="009876DF" w:rsidRPr="00D4074A" w:rsidRDefault="009876DF" w:rsidP="009876DF">
      <w:pPr>
        <w:pStyle w:val="Subtitle"/>
        <w:numPr>
          <w:ilvl w:val="0"/>
          <w:numId w:val="0"/>
        </w:numPr>
        <w:jc w:val="both"/>
        <w:rPr>
          <w:rFonts w:eastAsiaTheme="minorHAnsi"/>
          <w:sz w:val="24"/>
          <w:lang w:val="es-ES"/>
        </w:rPr>
      </w:pPr>
    </w:p>
    <w:p w14:paraId="7598A1C9" w14:textId="77777777" w:rsidR="009876DF" w:rsidRDefault="009876DF" w:rsidP="009876DF">
      <w:pPr>
        <w:pStyle w:val="Subtitle"/>
        <w:numPr>
          <w:ilvl w:val="0"/>
          <w:numId w:val="0"/>
        </w:numPr>
        <w:ind w:left="720"/>
        <w:jc w:val="both"/>
        <w:rPr>
          <w:rFonts w:eastAsiaTheme="minorHAnsi"/>
          <w:sz w:val="24"/>
          <w:lang w:val="es-ES"/>
        </w:rPr>
      </w:pPr>
      <w:r>
        <w:rPr>
          <w:rFonts w:eastAsiaTheme="minorHAnsi"/>
          <w:sz w:val="24"/>
          <w:lang w:val="es-ES"/>
        </w:rPr>
        <w:t xml:space="preserve">Para ver cómo realizar los cálculos y mandarlos a la aplicación móvil desde el servidor, revisa el manual del desarrollador de la aplicación del servidor (la aplicación de administración) en este mismo documento. </w:t>
      </w:r>
    </w:p>
    <w:p w14:paraId="7B83876D" w14:textId="77777777" w:rsidR="009876DF" w:rsidRDefault="009876DF" w:rsidP="009876DF">
      <w:pPr>
        <w:pStyle w:val="Subtitle"/>
        <w:numPr>
          <w:ilvl w:val="0"/>
          <w:numId w:val="0"/>
        </w:numPr>
        <w:ind w:left="720"/>
        <w:jc w:val="both"/>
        <w:rPr>
          <w:rFonts w:eastAsiaTheme="minorHAnsi"/>
          <w:sz w:val="24"/>
          <w:lang w:val="es-ES"/>
        </w:rPr>
      </w:pPr>
      <w:r>
        <w:rPr>
          <w:rFonts w:eastAsiaTheme="minorHAnsi"/>
          <w:sz w:val="24"/>
          <w:lang w:val="es-ES"/>
        </w:rPr>
        <w:lastRenderedPageBreak/>
        <w:t xml:space="preserve">En la imagen </w:t>
      </w:r>
      <w:r w:rsidRPr="00D4074A">
        <w:rPr>
          <w:rFonts w:eastAsiaTheme="minorHAnsi"/>
          <w:sz w:val="24"/>
          <w:highlight w:val="red"/>
          <w:lang w:val="es-ES"/>
        </w:rPr>
        <w:t>X.X</w:t>
      </w:r>
      <w:r>
        <w:rPr>
          <w:rFonts w:eastAsiaTheme="minorHAnsi"/>
          <w:sz w:val="24"/>
          <w:lang w:val="es-ES"/>
        </w:rPr>
        <w:t xml:space="preserve"> se muestra un ejemplo de petición AJAX para la calculation tool </w:t>
      </w:r>
      <w:r w:rsidRPr="007921A3">
        <w:rPr>
          <w:rFonts w:eastAsiaTheme="minorHAnsi"/>
          <w:i/>
          <w:sz w:val="24"/>
          <w:lang w:val="es-ES"/>
        </w:rPr>
        <w:t>Testcross</w:t>
      </w:r>
      <w:r>
        <w:rPr>
          <w:rFonts w:eastAsiaTheme="minorHAnsi"/>
          <w:sz w:val="24"/>
          <w:lang w:val="es-ES"/>
        </w:rPr>
        <w:t xml:space="preserve"> de la sección </w:t>
      </w:r>
      <w:r w:rsidRPr="007921A3">
        <w:rPr>
          <w:rFonts w:eastAsiaTheme="minorHAnsi"/>
          <w:i/>
          <w:sz w:val="24"/>
          <w:lang w:val="es-ES"/>
        </w:rPr>
        <w:t>One Locus</w:t>
      </w:r>
      <w:r>
        <w:rPr>
          <w:rFonts w:eastAsiaTheme="minorHAnsi"/>
          <w:i/>
          <w:sz w:val="24"/>
          <w:lang w:val="es-ES"/>
        </w:rPr>
        <w:t>.</w:t>
      </w:r>
    </w:p>
    <w:p w14:paraId="7FEF5C4D" w14:textId="77777777" w:rsidR="009876DF" w:rsidRDefault="009876DF" w:rsidP="009876DF">
      <w:pPr>
        <w:pStyle w:val="Subtitle"/>
        <w:numPr>
          <w:ilvl w:val="0"/>
          <w:numId w:val="0"/>
        </w:numPr>
        <w:ind w:left="1440"/>
        <w:jc w:val="both"/>
        <w:rPr>
          <w:rFonts w:eastAsiaTheme="minorHAnsi"/>
          <w:sz w:val="24"/>
          <w:lang w:val="es-ES"/>
        </w:rPr>
      </w:pPr>
    </w:p>
    <w:p w14:paraId="1CB4F1FB" w14:textId="77777777" w:rsidR="009876DF" w:rsidRDefault="009876DF" w:rsidP="009876DF">
      <w:pPr>
        <w:pStyle w:val="Subtitle"/>
        <w:numPr>
          <w:ilvl w:val="0"/>
          <w:numId w:val="0"/>
        </w:numPr>
        <w:ind w:left="720"/>
        <w:jc w:val="both"/>
        <w:rPr>
          <w:rFonts w:eastAsiaTheme="minorHAnsi"/>
          <w:sz w:val="24"/>
          <w:lang w:val="es-ES"/>
        </w:rPr>
      </w:pPr>
      <w:r>
        <w:rPr>
          <w:rFonts w:eastAsiaTheme="minorHAnsi"/>
          <w:noProof/>
          <w:sz w:val="24"/>
          <w:lang w:val="es-ES" w:eastAsia="es-ES"/>
        </w:rPr>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64B3F556" w14:textId="77777777" w:rsidR="009876DF" w:rsidRDefault="009876DF" w:rsidP="009876DF">
      <w:pPr>
        <w:pStyle w:val="Subtitle"/>
        <w:jc w:val="both"/>
        <w:rPr>
          <w:rFonts w:eastAsiaTheme="minorHAnsi"/>
          <w:sz w:val="24"/>
          <w:lang w:val="es-ES"/>
        </w:rPr>
      </w:pPr>
      <w:r>
        <w:rPr>
          <w:lang w:val="es-ES"/>
        </w:rPr>
        <w:tab/>
      </w:r>
      <w:r w:rsidRPr="00D4074A">
        <w:rPr>
          <w:rFonts w:eastAsiaTheme="minorHAnsi"/>
          <w:sz w:val="24"/>
          <w:lang w:val="es-ES"/>
        </w:rPr>
        <w:t xml:space="preserve">Imagen </w:t>
      </w:r>
      <w:r w:rsidRPr="00D4074A">
        <w:rPr>
          <w:rFonts w:eastAsiaTheme="minorHAnsi"/>
          <w:sz w:val="24"/>
          <w:highlight w:val="red"/>
          <w:lang w:val="es-ES"/>
        </w:rPr>
        <w:t>X.X.</w:t>
      </w:r>
      <w:r w:rsidRPr="00D4074A">
        <w:rPr>
          <w:rFonts w:eastAsiaTheme="minorHAnsi"/>
          <w:sz w:val="24"/>
          <w:lang w:val="es-ES"/>
        </w:rPr>
        <w:t xml:space="preserve"> Petición AJAX de una calculation tool.</w:t>
      </w:r>
    </w:p>
    <w:p w14:paraId="66D7C533" w14:textId="77777777" w:rsidR="009876DF" w:rsidRDefault="009876DF" w:rsidP="009876DF">
      <w:pPr>
        <w:pStyle w:val="Subtitle"/>
        <w:jc w:val="both"/>
        <w:rPr>
          <w:rFonts w:eastAsiaTheme="minorHAnsi"/>
          <w:sz w:val="24"/>
          <w:lang w:val="es-ES"/>
        </w:rPr>
      </w:pPr>
    </w:p>
    <w:p w14:paraId="7EB51103" w14:textId="77777777" w:rsidR="009876DF" w:rsidRDefault="009876DF" w:rsidP="009876DF">
      <w:pPr>
        <w:pStyle w:val="Subtitle"/>
        <w:jc w:val="both"/>
        <w:rPr>
          <w:rFonts w:eastAsiaTheme="minorHAnsi"/>
          <w:sz w:val="24"/>
          <w:lang w:val="es-ES"/>
        </w:rPr>
      </w:pPr>
    </w:p>
    <w:p w14:paraId="035A97FB" w14:textId="77777777" w:rsidR="009876DF" w:rsidRDefault="009876DF" w:rsidP="009876DF">
      <w:pPr>
        <w:pStyle w:val="Subtitle"/>
        <w:jc w:val="both"/>
        <w:rPr>
          <w:rFonts w:eastAsiaTheme="minorHAnsi"/>
          <w:sz w:val="24"/>
          <w:lang w:val="es-ES"/>
        </w:rPr>
      </w:pPr>
    </w:p>
    <w:p w14:paraId="45851D46" w14:textId="77777777" w:rsidR="009876DF" w:rsidRDefault="009876DF" w:rsidP="009876DF">
      <w:pPr>
        <w:pStyle w:val="Subtitle"/>
        <w:rPr>
          <w:rFonts w:eastAsiaTheme="minorHAnsi"/>
          <w:sz w:val="24"/>
          <w:lang w:val="es-ES"/>
        </w:rPr>
      </w:pPr>
      <w:r>
        <w:rPr>
          <w:rFonts w:eastAsiaTheme="minorHAnsi"/>
          <w:sz w:val="24"/>
          <w:lang w:val="es-ES"/>
        </w:rPr>
        <w:tab/>
      </w:r>
    </w:p>
    <w:p w14:paraId="1EC0DCE6" w14:textId="77777777" w:rsidR="009876DF" w:rsidRDefault="009876DF" w:rsidP="009876DF">
      <w:pPr>
        <w:pStyle w:val="Subtitle"/>
        <w:rPr>
          <w:rFonts w:eastAsiaTheme="minorHAnsi"/>
          <w:sz w:val="24"/>
          <w:lang w:val="es-ES"/>
        </w:rPr>
      </w:pPr>
      <w:r>
        <w:rPr>
          <w:rFonts w:eastAsiaTheme="minorHAnsi"/>
          <w:sz w:val="24"/>
          <w:lang w:val="es-ES"/>
        </w:rPr>
        <w:t>EJECUCIÓN DE LA APLICACIÓN</w:t>
      </w:r>
    </w:p>
    <w:p w14:paraId="67E72E8E" w14:textId="77777777" w:rsidR="009876DF" w:rsidRDefault="009876DF" w:rsidP="009876DF">
      <w:pPr>
        <w:pStyle w:val="Subtitle"/>
        <w:rPr>
          <w:rFonts w:eastAsiaTheme="minorHAnsi"/>
          <w:sz w:val="24"/>
          <w:lang w:val="es-ES"/>
        </w:rPr>
      </w:pPr>
    </w:p>
    <w:p w14:paraId="2AF1F6F9" w14:textId="77777777" w:rsidR="009876DF" w:rsidRDefault="009876DF" w:rsidP="009876DF">
      <w:pPr>
        <w:pStyle w:val="Subtitle"/>
        <w:rPr>
          <w:rFonts w:eastAsiaTheme="minorHAnsi"/>
          <w:sz w:val="24"/>
          <w:lang w:val="es-ES"/>
        </w:rPr>
      </w:pPr>
      <w:r>
        <w:rPr>
          <w:rFonts w:eastAsiaTheme="minorHAnsi"/>
          <w:sz w:val="24"/>
          <w:lang w:val="es-ES"/>
        </w:rPr>
        <w:t xml:space="preserve">Para ejecutar la aplicación, se puede hacer de dos maneras: una de ellas es descargando la aplicación en un dispositivo móvil o en un emulador mediante los comandos de Apache Cordova </w:t>
      </w:r>
      <w:r w:rsidRPr="004F598B">
        <w:rPr>
          <w:rFonts w:ascii="Consolas" w:eastAsiaTheme="minorHAnsi" w:hAnsi="Consolas"/>
          <w:sz w:val="24"/>
          <w:lang w:val="es-ES"/>
        </w:rPr>
        <w:t>cordova build OS</w:t>
      </w:r>
      <w:r>
        <w:rPr>
          <w:rFonts w:eastAsiaTheme="minorHAnsi"/>
          <w:sz w:val="24"/>
          <w:lang w:val="es-ES"/>
        </w:rPr>
        <w:t xml:space="preserve"> y </w:t>
      </w:r>
      <w:r w:rsidRPr="004F598B">
        <w:rPr>
          <w:rFonts w:ascii="Consolas" w:eastAsiaTheme="minorHAnsi" w:hAnsi="Consolas"/>
          <w:sz w:val="24"/>
          <w:lang w:val="es-ES"/>
        </w:rPr>
        <w:t>cordova run OS</w:t>
      </w:r>
      <w:r>
        <w:rPr>
          <w:rFonts w:eastAsiaTheme="minorHAnsi"/>
          <w:sz w:val="24"/>
          <w:lang w:val="es-ES"/>
        </w:rPr>
        <w:t xml:space="preserve"> (siendo OS el sistema operativo deseado), o bien ejecutando el archivo </w:t>
      </w:r>
      <w:r w:rsidRPr="004F598B">
        <w:rPr>
          <w:rFonts w:eastAsiaTheme="minorHAnsi"/>
          <w:i/>
          <w:sz w:val="24"/>
          <w:lang w:val="es-ES"/>
        </w:rPr>
        <w:t>index.html</w:t>
      </w:r>
      <w:r>
        <w:rPr>
          <w:rFonts w:eastAsiaTheme="minorHAnsi"/>
          <w:i/>
          <w:sz w:val="24"/>
          <w:lang w:val="es-ES"/>
        </w:rPr>
        <w:t xml:space="preserve"> </w:t>
      </w:r>
      <w:r>
        <w:rPr>
          <w:rFonts w:eastAsiaTheme="minorHAnsi"/>
          <w:sz w:val="24"/>
          <w:lang w:val="es-ES"/>
        </w:rPr>
        <w:t>en un navegador para que de esta forma muestre su contenido.</w:t>
      </w:r>
    </w:p>
    <w:p w14:paraId="1F9C6BD3" w14:textId="77777777" w:rsidR="009876DF" w:rsidRDefault="009876DF" w:rsidP="009876DF">
      <w:pPr>
        <w:pStyle w:val="Subtitle"/>
        <w:rPr>
          <w:rFonts w:eastAsiaTheme="minorHAnsi"/>
          <w:sz w:val="24"/>
          <w:lang w:val="es-ES"/>
        </w:rPr>
      </w:pPr>
      <w:r>
        <w:rPr>
          <w:rFonts w:eastAsiaTheme="minorHAnsi"/>
          <w:sz w:val="24"/>
          <w:lang w:val="es-ES"/>
        </w:rPr>
        <w:t>Si estas usando un navegador, es posible que no cargue las calculation tools ya que algunos navegadores bloquean la carga de ficheros externos por seguridad. En Google Chrome, para deshabilitar esto, es necesario ejecutar el siguiente comando:</w:t>
      </w:r>
    </w:p>
    <w:p w14:paraId="4EE14E6D" w14:textId="77777777" w:rsidR="009876DF" w:rsidRDefault="009876DF" w:rsidP="009876DF">
      <w:pPr>
        <w:pStyle w:val="Subtitle"/>
        <w:rPr>
          <w:rFonts w:eastAsiaTheme="minorHAnsi"/>
          <w:sz w:val="24"/>
          <w:lang w:val="es-ES"/>
        </w:rPr>
      </w:pPr>
    </w:p>
    <w:p w14:paraId="348A7E18" w14:textId="77777777" w:rsidR="009876DF" w:rsidRPr="00616284" w:rsidRDefault="009876DF" w:rsidP="009876DF">
      <w:pPr>
        <w:pStyle w:val="Subtitle"/>
        <w:rPr>
          <w:rFonts w:ascii="Consolas" w:eastAsiaTheme="minorHAnsi" w:hAnsi="Consolas"/>
          <w:sz w:val="24"/>
        </w:rPr>
      </w:pPr>
      <w:r w:rsidRPr="00616284">
        <w:rPr>
          <w:rFonts w:ascii="Consolas" w:eastAsiaTheme="minorHAnsi" w:hAnsi="Consolas"/>
          <w:sz w:val="24"/>
        </w:rPr>
        <w:lastRenderedPageBreak/>
        <w:t>.\chrome --allow-file-access-from-files path</w:t>
      </w:r>
    </w:p>
    <w:p w14:paraId="40143809" w14:textId="77777777" w:rsidR="009876DF" w:rsidRPr="00616284" w:rsidRDefault="009876DF" w:rsidP="009876DF">
      <w:pPr>
        <w:pStyle w:val="Subtitle"/>
        <w:rPr>
          <w:rFonts w:ascii="Consolas" w:eastAsiaTheme="minorHAnsi" w:hAnsi="Consolas"/>
          <w:sz w:val="24"/>
        </w:rPr>
      </w:pPr>
    </w:p>
    <w:p w14:paraId="62B67886" w14:textId="77777777" w:rsidR="009876DF" w:rsidRPr="004F598B" w:rsidRDefault="009876DF" w:rsidP="00075539">
      <w:pPr>
        <w:pStyle w:val="Subtitle"/>
        <w:jc w:val="both"/>
        <w:rPr>
          <w:rFonts w:eastAsiaTheme="minorHAnsi"/>
          <w:sz w:val="24"/>
          <w:lang w:val="es-ES"/>
        </w:rPr>
      </w:pPr>
      <w:r w:rsidRPr="00616284">
        <w:rPr>
          <w:rFonts w:eastAsiaTheme="minorHAnsi"/>
          <w:sz w:val="24"/>
        </w:rPr>
        <w:t xml:space="preserve"> </w:t>
      </w:r>
      <w:r>
        <w:rPr>
          <w:rFonts w:eastAsiaTheme="minorHAnsi"/>
          <w:sz w:val="24"/>
          <w:lang w:val="es-ES"/>
        </w:rPr>
        <w:t xml:space="preserve">(siendo path la ruta donde se encuentra el fichero </w:t>
      </w:r>
      <w:r w:rsidRPr="00667581">
        <w:rPr>
          <w:rFonts w:eastAsiaTheme="minorHAnsi"/>
          <w:i/>
          <w:sz w:val="24"/>
          <w:lang w:val="es-ES"/>
        </w:rPr>
        <w:t xml:space="preserve">index.html </w:t>
      </w:r>
      <w:r>
        <w:rPr>
          <w:rFonts w:eastAsiaTheme="minorHAnsi"/>
          <w:sz w:val="24"/>
          <w:lang w:val="es-ES"/>
        </w:rPr>
        <w:t>en el sistema de ficheros). Al navegar por la aplicación tras ejecutar este comando, las calculation tools cargarán sin ningún problema.</w:t>
      </w:r>
    </w:p>
    <w:p w14:paraId="6C5623E5" w14:textId="426FB3CC" w:rsidR="00A82B4B" w:rsidRDefault="00A82B4B" w:rsidP="00E57CFF">
      <w:pPr>
        <w:pStyle w:val="Subtitle"/>
        <w:rPr>
          <w:lang w:val="es-ES"/>
        </w:rPr>
      </w:pPr>
    </w:p>
    <w:p w14:paraId="444F57C7" w14:textId="77777777" w:rsidR="00A82B4B" w:rsidRPr="002E748A" w:rsidRDefault="00A82B4B" w:rsidP="00E57CFF">
      <w:pPr>
        <w:pStyle w:val="Subtitle"/>
        <w:rPr>
          <w:lang w:val="es-ES"/>
        </w:rPr>
      </w:pPr>
    </w:p>
    <w:p w14:paraId="15961726" w14:textId="6D212587" w:rsidR="003E7C13" w:rsidRDefault="00E57CFF" w:rsidP="00E57CFF">
      <w:pPr>
        <w:pStyle w:val="Subtitle"/>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19" w:history="1">
        <w:r w:rsidR="001F33C6" w:rsidRPr="001F33C6">
          <w:rPr>
            <w:rStyle w:val="Hyperlink"/>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0" w:history="1">
        <w:r w:rsidR="001F33C6" w:rsidRPr="001F33C6">
          <w:rPr>
            <w:rStyle w:val="Hyperlink"/>
            <w:highlight w:val="yellow"/>
            <w:lang w:val="es-ES"/>
          </w:rPr>
          <w:t>https://maven.apache.org/</w:t>
        </w:r>
      </w:hyperlink>
      <w:r w:rsidR="001F33C6" w:rsidRPr="001F33C6">
        <w:rPr>
          <w:rStyle w:val="Hyperlink"/>
          <w:color w:val="000000" w:themeColor="text1"/>
          <w:highlight w:val="yellow"/>
          <w:u w:val="none"/>
          <w:lang w:val="es-ES"/>
        </w:rPr>
        <w:t>)</w:t>
      </w:r>
      <w:r w:rsidR="001F33C6">
        <w:rPr>
          <w:rStyle w:val="Hyperlink"/>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1" w:history="1">
        <w:r w:rsidRPr="00791335">
          <w:rPr>
            <w:rStyle w:val="Hyperlink"/>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&#13;&#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ListParagraph"/>
        <w:numPr>
          <w:ilvl w:val="0"/>
          <w:numId w:val="21"/>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ListParagraph"/>
        <w:numPr>
          <w:ilvl w:val="0"/>
          <w:numId w:val="21"/>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ListParagraph"/>
        <w:numPr>
          <w:ilvl w:val="0"/>
          <w:numId w:val="21"/>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ListParagraph"/>
        <w:numPr>
          <w:ilvl w:val="0"/>
          <w:numId w:val="21"/>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ListParagraph"/>
        <w:numPr>
          <w:ilvl w:val="0"/>
          <w:numId w:val="21"/>
        </w:numPr>
        <w:ind w:left="1440"/>
        <w:jc w:val="both"/>
        <w:rPr>
          <w:lang w:val="es-ES"/>
        </w:rPr>
      </w:pPr>
      <w:r>
        <w:rPr>
          <w:lang w:val="es-ES"/>
        </w:rPr>
        <w:t>Config, Interceptor y Utils</w:t>
      </w:r>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ListParagraph"/>
        <w:numPr>
          <w:ilvl w:val="0"/>
          <w:numId w:val="21"/>
        </w:numPr>
        <w:ind w:left="1440"/>
        <w:jc w:val="both"/>
        <w:rPr>
          <w:lang w:val="es-ES"/>
        </w:rPr>
      </w:pPr>
      <w:r>
        <w:rPr>
          <w:lang w:val="es-ES"/>
        </w:rPr>
        <w:t>Resources</w:t>
      </w:r>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itle"/>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r w:rsidR="00D678D0" w:rsidRPr="00D678D0">
        <w:rPr>
          <w:i/>
          <w:lang w:val="es-ES"/>
        </w:rPr>
        <w:t>application.yml</w:t>
      </w:r>
      <w:r w:rsidR="00D678D0">
        <w:rPr>
          <w:i/>
          <w:lang w:val="es-ES"/>
        </w:rPr>
        <w:t xml:space="preserve"> </w:t>
      </w:r>
      <w:r w:rsidR="00D678D0">
        <w:rPr>
          <w:lang w:val="es-ES"/>
        </w:rPr>
        <w:t xml:space="preserve">encontrado en el directorio </w:t>
      </w:r>
      <w:r w:rsidR="00D678D0" w:rsidRPr="00D678D0">
        <w:rPr>
          <w:i/>
          <w:lang w:val="es-ES"/>
        </w:rPr>
        <w:t>src/main/resources</w:t>
      </w:r>
      <w:r w:rsidR="00D678D0">
        <w:rPr>
          <w:lang w:val="es-ES"/>
        </w:rPr>
        <w:t xml:space="preserve"> y añadir el nombre de la sección, su número identificador y su prioridad en la tabla sections de la base de datos. </w:t>
      </w:r>
      <w:r w:rsidR="004E5D44">
        <w:rPr>
          <w:lang w:val="es-ES"/>
        </w:rPr>
        <w:t xml:space="preserve">Por último hará falta añadir la sección con su id en el la enumerado llamado </w:t>
      </w:r>
      <w:r w:rsidR="004E5D44" w:rsidRPr="004E5D44">
        <w:rPr>
          <w:i/>
          <w:lang w:val="es-ES"/>
        </w:rPr>
        <w:t>SectionsMapping</w:t>
      </w:r>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itle"/>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ListParagraph"/>
        <w:numPr>
          <w:ilvl w:val="0"/>
          <w:numId w:val="23"/>
        </w:numPr>
        <w:jc w:val="both"/>
        <w:rPr>
          <w:lang w:val="es-ES"/>
        </w:rPr>
      </w:pPr>
      <w:r>
        <w:rPr>
          <w:lang w:val="es-ES"/>
        </w:rPr>
        <w:t xml:space="preserve">Crearemos, en el paquete </w:t>
      </w:r>
      <w:r>
        <w:rPr>
          <w:i/>
          <w:lang w:val="es-ES"/>
        </w:rPr>
        <w:t>controllers</w:t>
      </w:r>
      <w:r>
        <w:rPr>
          <w:lang w:val="es-ES"/>
        </w:rPr>
        <w:t xml:space="preserve"> </w:t>
      </w:r>
      <w:r w:rsidR="00FC6488">
        <w:rPr>
          <w:lang w:val="es-ES"/>
        </w:rPr>
        <w:t>una nueva clase que mapee todos los endpoints necesarios para gestionar ese módulo. Para mantener el estilo del código, la propia clase mapeara las URLs que empiecen por “/&lt;nombre-modulo&gt;”, por ejemplo, en el módulo tests, la clase TestsController mapeará todas las URLs que empiecen por “/tests”</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ListParagraph"/>
        <w:numPr>
          <w:ilvl w:val="0"/>
          <w:numId w:val="23"/>
        </w:numPr>
        <w:jc w:val="both"/>
        <w:rPr>
          <w:lang w:val="es-ES"/>
        </w:rPr>
      </w:pPr>
      <w:r>
        <w:rPr>
          <w:lang w:val="es-ES"/>
        </w:rPr>
        <w:lastRenderedPageBreak/>
        <w:t xml:space="preserve">Crearemos, en el paquete </w:t>
      </w:r>
      <w:r w:rsidRPr="00C30944">
        <w:rPr>
          <w:i/>
          <w:lang w:val="es-ES"/>
        </w:rPr>
        <w:t>models</w:t>
      </w:r>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B55FBC">
      <w:pPr>
        <w:pStyle w:val="ListParagraph"/>
        <w:numPr>
          <w:ilvl w:val="0"/>
          <w:numId w:val="23"/>
        </w:numPr>
        <w:jc w:val="both"/>
        <w:rPr>
          <w:lang w:val="es-ES"/>
        </w:rPr>
      </w:pPr>
      <w:r>
        <w:rPr>
          <w:lang w:val="es-ES"/>
        </w:rPr>
        <w:t xml:space="preserve">En el paquete </w:t>
      </w:r>
      <w:r w:rsidRPr="007639B1">
        <w:rPr>
          <w:i/>
          <w:lang w:val="es-ES"/>
        </w:rPr>
        <w:t>services</w:t>
      </w:r>
      <w:r>
        <w:rPr>
          <w:lang w:val="es-ES"/>
        </w:rPr>
        <w:t xml:space="preserve">, añadiremos un paquete con el </w:t>
      </w:r>
      <w:r w:rsidR="001C375E">
        <w:rPr>
          <w:lang w:val="es-ES"/>
        </w:rPr>
        <w:t>nombre “</w:t>
      </w:r>
      <w:r>
        <w:rPr>
          <w:lang w:val="es-ES"/>
        </w:rPr>
        <w:t>&lt;nombre-modulo&gt;Service”</w:t>
      </w:r>
      <w:r w:rsidR="001C375E">
        <w:rPr>
          <w:lang w:val="es-ES"/>
        </w:rPr>
        <w:t xml:space="preserve"> que contendrá la interfaz y la implementación o implementaciones necesarias de esa interfaz.</w:t>
      </w:r>
    </w:p>
    <w:p w14:paraId="649B438E" w14:textId="12E58319" w:rsidR="0084158E" w:rsidRDefault="001C375E" w:rsidP="0084158E">
      <w:pPr>
        <w:pStyle w:val="ListParagraph"/>
        <w:numPr>
          <w:ilvl w:val="0"/>
          <w:numId w:val="23"/>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r w:rsidR="006662F6">
        <w:rPr>
          <w:lang w:val="es-ES"/>
        </w:rPr>
        <w:t>Repository</w:t>
      </w:r>
      <w:r>
        <w:rPr>
          <w:lang w:val="es-ES"/>
        </w:rPr>
        <w:t>”</w:t>
      </w:r>
      <w:r w:rsidR="00C0280B">
        <w:rPr>
          <w:lang w:val="es-ES"/>
        </w:rPr>
        <w:t xml:space="preserve"> que extenderá la clase </w:t>
      </w:r>
      <w:r w:rsidR="00C0280B" w:rsidRPr="00C0280B">
        <w:rPr>
          <w:i/>
          <w:lang w:val="es-ES"/>
        </w:rPr>
        <w:t>CrudRepository</w:t>
      </w:r>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84158E">
      <w:pPr>
        <w:pStyle w:val="ListParagraph"/>
        <w:numPr>
          <w:ilvl w:val="0"/>
          <w:numId w:val="23"/>
        </w:numPr>
        <w:jc w:val="both"/>
        <w:rPr>
          <w:lang w:val="es-ES"/>
        </w:rPr>
      </w:pPr>
      <w:r>
        <w:rPr>
          <w:lang w:val="es-ES"/>
        </w:rPr>
        <w:t>Crearemos una tabla en la BD</w:t>
      </w:r>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84158E">
      <w:pPr>
        <w:pStyle w:val="ListParagraph"/>
        <w:numPr>
          <w:ilvl w:val="0"/>
          <w:numId w:val="23"/>
        </w:numPr>
        <w:jc w:val="both"/>
        <w:rPr>
          <w:lang w:val="es-ES"/>
        </w:rPr>
      </w:pPr>
      <w:r>
        <w:rPr>
          <w:lang w:val="es-ES"/>
        </w:rPr>
        <w:t>Por último deberemos crear la interfaz gráfica de este nuevo módulo (en caso de ser accesible gráficamente y no formar solo parte de la API) creando las plantillas necesarias en la carpeta resources.</w:t>
      </w:r>
    </w:p>
    <w:p w14:paraId="1B3CBDEF" w14:textId="220C58FA" w:rsidR="00052B79" w:rsidRDefault="006D3AFD" w:rsidP="006D3AFD">
      <w:pPr>
        <w:pStyle w:val="Subtitle"/>
        <w:ind w:firstLine="360"/>
        <w:rPr>
          <w:lang w:val="es-ES"/>
        </w:rPr>
      </w:pPr>
      <w:r>
        <w:rPr>
          <w:lang w:val="es-ES"/>
        </w:rPr>
        <w:t>Añadiendo una nueva Calculation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Calculation tools de las que dispone la misma son las enumeradas en </w:t>
      </w:r>
      <w:r w:rsidRPr="00F544FA">
        <w:rPr>
          <w:highlight w:val="yellow"/>
          <w:lang w:val="es-ES"/>
        </w:rPr>
        <w:t>(sección)</w:t>
      </w:r>
      <w:r>
        <w:rPr>
          <w:lang w:val="es-ES"/>
        </w:rPr>
        <w:t>. Para añadir una nueva Calculation Tool y mantener la modularidad y arquitectura de nuestra aplicación seguiremos los siguientes pasos:</w:t>
      </w:r>
    </w:p>
    <w:p w14:paraId="0460783C" w14:textId="77777777" w:rsidR="00C85425" w:rsidRDefault="006B1417" w:rsidP="00C85425">
      <w:pPr>
        <w:pStyle w:val="ListParagraph"/>
        <w:numPr>
          <w:ilvl w:val="0"/>
          <w:numId w:val="25"/>
        </w:numPr>
        <w:jc w:val="both"/>
        <w:rPr>
          <w:lang w:val="es-ES"/>
        </w:rPr>
      </w:pPr>
      <w:r>
        <w:rPr>
          <w:lang w:val="es-ES"/>
        </w:rPr>
        <w:t xml:space="preserve">En el paquete </w:t>
      </w:r>
      <w:r>
        <w:rPr>
          <w:i/>
          <w:lang w:val="es-ES"/>
        </w:rPr>
        <w:t>Models</w:t>
      </w:r>
      <w:r>
        <w:rPr>
          <w:lang w:val="es-ES"/>
        </w:rPr>
        <w:t xml:space="preserve"> </w:t>
      </w:r>
      <w:r w:rsidR="008F53C4">
        <w:rPr>
          <w:lang w:val="es-ES"/>
        </w:rPr>
        <w:t>añadiremos la Calculation Tool deseada indicando su nombre, id de sección e id de la propia Calculation Tool.</w:t>
      </w:r>
    </w:p>
    <w:p w14:paraId="662B7368" w14:textId="7C76F595" w:rsidR="00C85425" w:rsidRDefault="00C85425" w:rsidP="00C85425">
      <w:pPr>
        <w:pStyle w:val="ListParagraph"/>
        <w:numPr>
          <w:ilvl w:val="0"/>
          <w:numId w:val="25"/>
        </w:numPr>
        <w:jc w:val="both"/>
        <w:rPr>
          <w:lang w:val="es-ES"/>
        </w:rPr>
      </w:pPr>
      <w:r w:rsidRPr="00C85425">
        <w:rPr>
          <w:lang w:val="es-ES"/>
        </w:rPr>
        <w:t xml:space="preserve">En el paquete </w:t>
      </w:r>
      <w:r w:rsidRPr="00C85425">
        <w:rPr>
          <w:i/>
          <w:lang w:val="es-ES"/>
        </w:rPr>
        <w:t xml:space="preserve">Services/ctservice, </w:t>
      </w:r>
      <w:r w:rsidRPr="00C85425">
        <w:rPr>
          <w:lang w:val="es-ES"/>
        </w:rPr>
        <w:t>en la sección correspondiente añadiremos, en la implementaci</w:t>
      </w:r>
      <w:r>
        <w:rPr>
          <w:lang w:val="es-ES"/>
        </w:rPr>
        <w:t>ón deseada de la interfaz, un método que reciba los parámetros de cálculo de entrada y devuelva un objeto del tipo CTResult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C85425">
      <w:pPr>
        <w:pStyle w:val="ListParagraph"/>
        <w:numPr>
          <w:ilvl w:val="0"/>
          <w:numId w:val="25"/>
        </w:numPr>
        <w:jc w:val="both"/>
        <w:rPr>
          <w:lang w:val="es-ES"/>
        </w:rPr>
      </w:pPr>
      <w:r>
        <w:rPr>
          <w:lang w:val="es-ES"/>
        </w:rPr>
        <w:t xml:space="preserve">En el paquete </w:t>
      </w:r>
      <w:r>
        <w:rPr>
          <w:i/>
          <w:lang w:val="es-ES"/>
        </w:rPr>
        <w:t xml:space="preserve">Controllers, </w:t>
      </w:r>
      <w:r>
        <w:rPr>
          <w:lang w:val="es-ES"/>
        </w:rPr>
        <w:t xml:space="preserve">en la clase </w:t>
      </w:r>
      <w:r w:rsidRPr="00D422BE">
        <w:rPr>
          <w:i/>
          <w:lang w:val="es-ES"/>
        </w:rPr>
        <w:t>CalculationToolsController</w:t>
      </w:r>
      <w:r>
        <w:rPr>
          <w:lang w:val="es-ES"/>
        </w:rPr>
        <w:t xml:space="preserve"> </w:t>
      </w:r>
      <w:r>
        <w:rPr>
          <w:i/>
          <w:lang w:val="es-ES"/>
        </w:rPr>
        <w:t>añadiremos</w:t>
      </w:r>
      <w:r>
        <w:rPr>
          <w:lang w:val="es-ES"/>
        </w:rPr>
        <w:t xml:space="preserve">, en el método </w:t>
      </w:r>
      <w:r w:rsidRPr="00D422BE">
        <w:rPr>
          <w:i/>
          <w:lang w:val="es-ES"/>
        </w:rPr>
        <w:t>getCalcResult</w:t>
      </w:r>
      <w:r>
        <w:rPr>
          <w:lang w:val="es-ES"/>
        </w:rPr>
        <w:t xml:space="preserve"> la llamada al método de cálculo creado en el paso anterior. Lo añadiremos teniendo en cuenta que el </w:t>
      </w:r>
      <w:r w:rsidRPr="00D422BE">
        <w:rPr>
          <w:i/>
          <w:lang w:val="es-ES"/>
        </w:rPr>
        <w:t>switch</w:t>
      </w:r>
      <w:r>
        <w:rPr>
          <w:lang w:val="es-ES"/>
        </w:rPr>
        <w:t xml:space="preserve"> más externo indica el id de sección y el </w:t>
      </w:r>
      <w:r w:rsidRPr="00D422BE">
        <w:rPr>
          <w:i/>
          <w:lang w:val="es-ES"/>
        </w:rPr>
        <w:t>switch</w:t>
      </w:r>
      <w:r>
        <w:rPr>
          <w:i/>
          <w:lang w:val="es-ES"/>
        </w:rPr>
        <w:t xml:space="preserve"> </w:t>
      </w:r>
      <w:r>
        <w:rPr>
          <w:lang w:val="es-ES"/>
        </w:rPr>
        <w:t>interno indica el id de la Calculation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itle"/>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(comosellame)</w:t>
      </w:r>
      <w:r>
        <w:rPr>
          <w:lang w:val="es-ES"/>
        </w:rPr>
        <w:t xml:space="preserve"> </w:t>
      </w:r>
      <w:r w:rsidR="004C1C64">
        <w:rPr>
          <w:highlight w:val="cyan"/>
          <w:lang w:val="es-ES"/>
        </w:rPr>
        <w:t>¿c</w:t>
      </w:r>
      <w:r w:rsidRPr="00A846DE">
        <w:rPr>
          <w:highlight w:val="cyan"/>
          <w:lang w:val="es-ES"/>
        </w:rPr>
        <w:t>uya contraseña queda en conocimiento de (quiensea</w:t>
      </w:r>
      <w:r>
        <w:rPr>
          <w:highlight w:val="cyan"/>
          <w:lang w:val="es-ES"/>
        </w:rPr>
        <w:t>)?</w:t>
      </w:r>
      <w:r w:rsidR="000872F4">
        <w:rPr>
          <w:lang w:val="es-ES"/>
        </w:rPr>
        <w:t>. Para añadir nuevos usuarios con dicho rol a la base de datos. Deberemos acceder a esta y crear una nueva entrada en la tabla users</w:t>
      </w:r>
      <w:r w:rsidR="009F5D75">
        <w:rPr>
          <w:lang w:val="es-ES"/>
        </w:rPr>
        <w:t xml:space="preserve"> e insertar:</w:t>
      </w:r>
    </w:p>
    <w:p w14:paraId="3CA8371E" w14:textId="203F41BB" w:rsidR="009F5D75" w:rsidRDefault="009F5D75" w:rsidP="009F5D75">
      <w:pPr>
        <w:pStyle w:val="ListParagraph"/>
        <w:numPr>
          <w:ilvl w:val="0"/>
          <w:numId w:val="27"/>
        </w:numPr>
        <w:jc w:val="both"/>
        <w:rPr>
          <w:lang w:val="es-ES"/>
        </w:rPr>
      </w:pPr>
      <w:r>
        <w:rPr>
          <w:lang w:val="es-ES"/>
        </w:rPr>
        <w:t>En el campo email, el identificador del usuario.</w:t>
      </w:r>
    </w:p>
    <w:p w14:paraId="35C96552" w14:textId="65305AE9" w:rsidR="009F5D75" w:rsidRDefault="009F5D75" w:rsidP="009F5D75">
      <w:pPr>
        <w:pStyle w:val="ListParagraph"/>
        <w:numPr>
          <w:ilvl w:val="0"/>
          <w:numId w:val="27"/>
        </w:numPr>
        <w:jc w:val="both"/>
        <w:rPr>
          <w:lang w:val="es-ES"/>
        </w:rPr>
      </w:pPr>
      <w:r>
        <w:rPr>
          <w:lang w:val="es-ES"/>
        </w:rPr>
        <w:t>En el campo role, el rol, que en este caso será ADMIN</w:t>
      </w:r>
    </w:p>
    <w:p w14:paraId="603F9B90" w14:textId="27A5141C" w:rsidR="00E22A9C" w:rsidRPr="00072DB0" w:rsidRDefault="009F5D75" w:rsidP="00072DB0">
      <w:pPr>
        <w:pStyle w:val="ListParagraph"/>
        <w:numPr>
          <w:ilvl w:val="0"/>
          <w:numId w:val="27"/>
        </w:numPr>
        <w:jc w:val="both"/>
        <w:rPr>
          <w:lang w:val="es-ES"/>
        </w:rPr>
      </w:pPr>
      <w:r>
        <w:rPr>
          <w:lang w:val="es-ES"/>
        </w:rPr>
        <w:t>En el campo password, la contraseña encriptada según el algoritmo BCrypt</w:t>
      </w:r>
      <w:r w:rsidR="00E22A9C">
        <w:rPr>
          <w:lang w:val="es-ES"/>
        </w:rPr>
        <w:t xml:space="preserve">. Para calcular de manera sencilla el hash a partir de una cadena de texto recomendamos el uso de </w:t>
      </w:r>
      <w:hyperlink r:id="rId23" w:history="1">
        <w:r w:rsidR="00E22A9C" w:rsidRPr="002D7870">
          <w:rPr>
            <w:rStyle w:val="Hyperlink"/>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lastRenderedPageBreak/>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6D3AFD" w:rsidRDefault="004064EE">
      <w:r w:rsidRPr="006D3AFD">
        <w:t>API: Application Programming Interface</w:t>
      </w:r>
      <w:r w:rsidR="00285A3E" w:rsidRPr="006D3AFD">
        <w:t>.</w:t>
      </w:r>
    </w:p>
    <w:p w14:paraId="7DD602C8" w14:textId="3BB5EEFF" w:rsidR="006E7301" w:rsidRPr="006D3AFD" w:rsidRDefault="006E7301">
      <w:pPr>
        <w:rPr>
          <w:sz w:val="44"/>
          <w:szCs w:val="44"/>
        </w:rPr>
      </w:pPr>
      <w:r w:rsidRPr="006D3AFD">
        <w:t>IDE: Integrated Development Environment</w:t>
      </w:r>
      <w:r w:rsidR="008716AD" w:rsidRPr="006D3AFD">
        <w:t>.</w:t>
      </w:r>
    </w:p>
    <w:p w14:paraId="685BFDBE" w14:textId="47E96E06" w:rsidR="001F2FF2" w:rsidRPr="00052B79" w:rsidRDefault="001F2FF2" w:rsidP="001F2FF2">
      <w:pPr>
        <w:jc w:val="both"/>
        <w:rPr>
          <w:lang w:val="es-ES"/>
        </w:rPr>
      </w:pPr>
      <w:r w:rsidRPr="00052B79">
        <w:rPr>
          <w:lang w:val="es-ES"/>
        </w:rPr>
        <w:t>JDK: Java Development Kit</w:t>
      </w:r>
      <w:r w:rsidR="008716AD" w:rsidRPr="00052B79">
        <w:rPr>
          <w:lang w:val="es-ES"/>
        </w:rPr>
        <w:t>.</w:t>
      </w:r>
    </w:p>
    <w:p w14:paraId="57F49A42" w14:textId="27BF45AA" w:rsidR="008716AD" w:rsidRPr="00052B79" w:rsidRDefault="008716AD" w:rsidP="001F2FF2">
      <w:pPr>
        <w:jc w:val="both"/>
        <w:rPr>
          <w:lang w:val="es-ES"/>
        </w:rPr>
      </w:pPr>
      <w:r w:rsidRPr="00052B79">
        <w:rPr>
          <w:lang w:val="es-ES"/>
        </w:rPr>
        <w:t>MVC: Modelo Vista Controlador.</w:t>
      </w:r>
    </w:p>
    <w:p w14:paraId="6FE04520" w14:textId="23521942" w:rsidR="00285A3E" w:rsidRPr="00052B79" w:rsidRDefault="00285A3E" w:rsidP="001F2FF2">
      <w:pPr>
        <w:jc w:val="both"/>
        <w:rPr>
          <w:lang w:val="es-ES"/>
        </w:rPr>
      </w:pPr>
      <w:r w:rsidRPr="00052B79">
        <w:rPr>
          <w:lang w:val="es-ES"/>
        </w:rPr>
        <w:t>REST: Representational</w:t>
      </w:r>
      <w:r w:rsidR="005F121E" w:rsidRPr="00052B79">
        <w:rPr>
          <w:lang w:val="es-ES"/>
        </w:rPr>
        <w:t xml:space="preserve"> State Transfer.</w:t>
      </w:r>
    </w:p>
    <w:p w14:paraId="2A9B41CC" w14:textId="77777777" w:rsidR="006E7301" w:rsidRPr="00052B79" w:rsidRDefault="006E7301" w:rsidP="001F2FF2">
      <w:pPr>
        <w:jc w:val="both"/>
        <w:rPr>
          <w:lang w:val="es-ES"/>
        </w:rPr>
      </w:pPr>
    </w:p>
    <w:sectPr w:rsidR="006E7301" w:rsidRPr="00052B79" w:rsidSect="008B3019">
      <w:headerReference w:type="even" r:id="rId24"/>
      <w:headerReference w:type="default" r:id="rId25"/>
      <w:footerReference w:type="even" r:id="rId26"/>
      <w:footerReference w:type="default" r:id="rId27"/>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CommentText"/>
        <w:rPr>
          <w:lang w:val="es-ES"/>
        </w:rPr>
      </w:pPr>
      <w:r>
        <w:rPr>
          <w:rStyle w:val="CommentReference"/>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 w:id="1" w:author="Usuario Local" w:date="2018-04-10T16:11:00Z" w:initials="UL">
    <w:p w14:paraId="438FC92A" w14:textId="77777777" w:rsidR="00AD0BC0" w:rsidRPr="00616284" w:rsidRDefault="00AD0BC0" w:rsidP="00AD0BC0">
      <w:pPr>
        <w:pStyle w:val="CommentText"/>
        <w:rPr>
          <w:lang w:val="es-ES"/>
        </w:rPr>
      </w:pPr>
      <w:r>
        <w:rPr>
          <w:rStyle w:val="CommentReference"/>
        </w:rPr>
        <w:annotationRef/>
      </w:r>
      <w:r w:rsidRPr="00616284">
        <w:rPr>
          <w:lang w:val="es-ES"/>
        </w:rPr>
        <w:t>Soy Alberto. Aquí voy a ir poniendo la memoria del c</w:t>
      </w:r>
      <w:r>
        <w:rPr>
          <w:lang w:val="es-ES"/>
        </w:rPr>
        <w:t>ómo hemos ido desarrollando la aplicación (no sé exactamente cómo llamar a este apartado, si se os ocurre algo ponedlo)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Ex w15:paraId="438FC9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Id w16cid:paraId="438FC92A" w16cid:durableId="1E7775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E85DD" w14:textId="77777777" w:rsidR="00C450D1" w:rsidRDefault="00C450D1">
      <w:pPr>
        <w:spacing w:after="0" w:line="240" w:lineRule="auto"/>
      </w:pPr>
      <w:r>
        <w:separator/>
      </w:r>
    </w:p>
    <w:p w14:paraId="28A2745C" w14:textId="77777777" w:rsidR="00C450D1" w:rsidRDefault="00C450D1"/>
    <w:p w14:paraId="7B56B7AC" w14:textId="77777777" w:rsidR="00C450D1" w:rsidRDefault="00C450D1"/>
  </w:endnote>
  <w:endnote w:type="continuationSeparator" w:id="0">
    <w:p w14:paraId="1EDA6E60" w14:textId="77777777" w:rsidR="00C450D1" w:rsidRDefault="00C450D1">
      <w:pPr>
        <w:spacing w:after="0" w:line="240" w:lineRule="auto"/>
      </w:pPr>
      <w:r>
        <w:continuationSeparator/>
      </w:r>
    </w:p>
    <w:p w14:paraId="3CC90D7A" w14:textId="77777777" w:rsidR="00C450D1" w:rsidRDefault="00C450D1"/>
    <w:p w14:paraId="0816C86E" w14:textId="77777777" w:rsidR="00C450D1" w:rsidRDefault="00C45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18B58609" w:rsidR="009F19D5" w:rsidRDefault="009F19D5" w:rsidP="008B3019">
        <w:pPr>
          <w:pStyle w:val="Footer"/>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Footer"/>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DDEA4" w14:textId="77777777" w:rsidR="00C450D1" w:rsidRDefault="00C450D1">
      <w:pPr>
        <w:spacing w:after="0" w:line="240" w:lineRule="auto"/>
      </w:pPr>
      <w:r>
        <w:separator/>
      </w:r>
    </w:p>
    <w:p w14:paraId="2A22FD51" w14:textId="77777777" w:rsidR="00C450D1" w:rsidRDefault="00C450D1"/>
    <w:p w14:paraId="1B5CC7B2" w14:textId="77777777" w:rsidR="00C450D1" w:rsidRDefault="00C450D1"/>
  </w:footnote>
  <w:footnote w:type="continuationSeparator" w:id="0">
    <w:p w14:paraId="4848C8E0" w14:textId="77777777" w:rsidR="00C450D1" w:rsidRDefault="00C450D1">
      <w:pPr>
        <w:spacing w:after="0" w:line="240" w:lineRule="auto"/>
      </w:pPr>
      <w:r>
        <w:continuationSeparator/>
      </w:r>
    </w:p>
    <w:p w14:paraId="2B4F0833" w14:textId="77777777" w:rsidR="00C450D1" w:rsidRDefault="00C450D1"/>
    <w:p w14:paraId="11FA69AB" w14:textId="77777777" w:rsidR="00C450D1" w:rsidRDefault="00C450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9F19D5" w:rsidRPr="002E748A" w:rsidRDefault="009F19D5" w:rsidP="002E748A">
    <w:pPr>
      <w:pStyle w:val="Header"/>
      <w:jc w:val="right"/>
      <w:rPr>
        <w:lang w:val="es-ES"/>
      </w:rPr>
    </w:pPr>
    <w:r w:rsidRPr="002E748A">
      <w:rPr>
        <w:lang w:val="es-ES"/>
      </w:rPr>
      <w:t>Traba</w:t>
    </w:r>
    <w:r w:rsidR="00113F84">
      <w:rPr>
        <w:lang w:val="es-ES"/>
      </w:rPr>
      <w:t>jo Fin de Grado 2017-2018 - GenL</w:t>
    </w:r>
    <w:r w:rsidRPr="002E748A">
      <w:rPr>
        <w:lang w:val="es-ES"/>
      </w:rPr>
      <w:t>ab</w:t>
    </w:r>
  </w:p>
  <w:p w14:paraId="271C5081" w14:textId="77777777" w:rsidR="009F19D5" w:rsidRPr="00051E25" w:rsidRDefault="009F19D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Header"/>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575ECE"/>
    <w:multiLevelType w:val="hybridMultilevel"/>
    <w:tmpl w:val="A71EA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B62A79"/>
    <w:multiLevelType w:val="hybridMultilevel"/>
    <w:tmpl w:val="3D98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1"/>
  </w:num>
  <w:num w:numId="4">
    <w:abstractNumId w:val="18"/>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1"/>
  </w:num>
  <w:num w:numId="18">
    <w:abstractNumId w:val="26"/>
  </w:num>
  <w:num w:numId="19">
    <w:abstractNumId w:val="13"/>
  </w:num>
  <w:num w:numId="20">
    <w:abstractNumId w:val="24"/>
  </w:num>
  <w:num w:numId="21">
    <w:abstractNumId w:val="14"/>
  </w:num>
  <w:num w:numId="22">
    <w:abstractNumId w:val="10"/>
  </w:num>
  <w:num w:numId="23">
    <w:abstractNumId w:val="23"/>
  </w:num>
  <w:num w:numId="24">
    <w:abstractNumId w:val="27"/>
  </w:num>
  <w:num w:numId="25">
    <w:abstractNumId w:val="20"/>
  </w:num>
  <w:num w:numId="26">
    <w:abstractNumId w:val="12"/>
  </w:num>
  <w:num w:numId="27">
    <w:abstractNumId w:val="22"/>
  </w:num>
  <w:num w:numId="28">
    <w:abstractNumId w:val="28"/>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rson w15:author="Usuario Local">
    <w15:presenceInfo w15:providerId="None" w15:userId="Usuario 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17160"/>
    <w:rsid w:val="000174D7"/>
    <w:rsid w:val="00022AF0"/>
    <w:rsid w:val="00023BC3"/>
    <w:rsid w:val="00051E25"/>
    <w:rsid w:val="00052B79"/>
    <w:rsid w:val="00072DB0"/>
    <w:rsid w:val="00073C80"/>
    <w:rsid w:val="00075539"/>
    <w:rsid w:val="000872F4"/>
    <w:rsid w:val="00092954"/>
    <w:rsid w:val="000C48A2"/>
    <w:rsid w:val="00100518"/>
    <w:rsid w:val="00112E83"/>
    <w:rsid w:val="00113F84"/>
    <w:rsid w:val="001159B4"/>
    <w:rsid w:val="0018768F"/>
    <w:rsid w:val="001C0650"/>
    <w:rsid w:val="001C375E"/>
    <w:rsid w:val="001D126D"/>
    <w:rsid w:val="001F2FF2"/>
    <w:rsid w:val="001F33C6"/>
    <w:rsid w:val="00207CEC"/>
    <w:rsid w:val="00237BFB"/>
    <w:rsid w:val="002609D2"/>
    <w:rsid w:val="00267E5D"/>
    <w:rsid w:val="00285A3E"/>
    <w:rsid w:val="0029560D"/>
    <w:rsid w:val="002E748A"/>
    <w:rsid w:val="002F7E8E"/>
    <w:rsid w:val="00381506"/>
    <w:rsid w:val="003948E0"/>
    <w:rsid w:val="003E7C13"/>
    <w:rsid w:val="003F4A43"/>
    <w:rsid w:val="003F51F1"/>
    <w:rsid w:val="004064EE"/>
    <w:rsid w:val="0047727D"/>
    <w:rsid w:val="0049565F"/>
    <w:rsid w:val="004C1C64"/>
    <w:rsid w:val="004E5D44"/>
    <w:rsid w:val="004F07EE"/>
    <w:rsid w:val="0050184B"/>
    <w:rsid w:val="00503711"/>
    <w:rsid w:val="00524753"/>
    <w:rsid w:val="00580B6A"/>
    <w:rsid w:val="00583209"/>
    <w:rsid w:val="00587A16"/>
    <w:rsid w:val="005935AF"/>
    <w:rsid w:val="005A3F9C"/>
    <w:rsid w:val="005D423A"/>
    <w:rsid w:val="005E0699"/>
    <w:rsid w:val="005F121E"/>
    <w:rsid w:val="005F5C5F"/>
    <w:rsid w:val="00611085"/>
    <w:rsid w:val="0062525E"/>
    <w:rsid w:val="00631A83"/>
    <w:rsid w:val="00641DE9"/>
    <w:rsid w:val="00644DAD"/>
    <w:rsid w:val="00661024"/>
    <w:rsid w:val="00664718"/>
    <w:rsid w:val="006662F6"/>
    <w:rsid w:val="00672AD3"/>
    <w:rsid w:val="0067449C"/>
    <w:rsid w:val="00687E47"/>
    <w:rsid w:val="00696E08"/>
    <w:rsid w:val="006B1417"/>
    <w:rsid w:val="006B759A"/>
    <w:rsid w:val="006D3AFD"/>
    <w:rsid w:val="006E5A0B"/>
    <w:rsid w:val="006E7301"/>
    <w:rsid w:val="007129E0"/>
    <w:rsid w:val="00714F4E"/>
    <w:rsid w:val="00725AB6"/>
    <w:rsid w:val="00744E13"/>
    <w:rsid w:val="00757200"/>
    <w:rsid w:val="007603A4"/>
    <w:rsid w:val="007639B1"/>
    <w:rsid w:val="00773AB6"/>
    <w:rsid w:val="00790438"/>
    <w:rsid w:val="00791335"/>
    <w:rsid w:val="00792155"/>
    <w:rsid w:val="007C279B"/>
    <w:rsid w:val="007D0D33"/>
    <w:rsid w:val="007D5934"/>
    <w:rsid w:val="007F2478"/>
    <w:rsid w:val="008227F1"/>
    <w:rsid w:val="0084158E"/>
    <w:rsid w:val="0084238D"/>
    <w:rsid w:val="00842C39"/>
    <w:rsid w:val="008652F6"/>
    <w:rsid w:val="008716AD"/>
    <w:rsid w:val="00875689"/>
    <w:rsid w:val="008859D5"/>
    <w:rsid w:val="008A53CF"/>
    <w:rsid w:val="008B3019"/>
    <w:rsid w:val="008F53C4"/>
    <w:rsid w:val="0091666C"/>
    <w:rsid w:val="00920236"/>
    <w:rsid w:val="00943873"/>
    <w:rsid w:val="0096794C"/>
    <w:rsid w:val="009876DF"/>
    <w:rsid w:val="009D04FF"/>
    <w:rsid w:val="009E20DB"/>
    <w:rsid w:val="009F19D5"/>
    <w:rsid w:val="009F5602"/>
    <w:rsid w:val="009F5D75"/>
    <w:rsid w:val="00A13D08"/>
    <w:rsid w:val="00A2306C"/>
    <w:rsid w:val="00A244AE"/>
    <w:rsid w:val="00A5299D"/>
    <w:rsid w:val="00A82B4B"/>
    <w:rsid w:val="00A846DE"/>
    <w:rsid w:val="00A93681"/>
    <w:rsid w:val="00AA47D4"/>
    <w:rsid w:val="00AC7A1F"/>
    <w:rsid w:val="00AD0BC0"/>
    <w:rsid w:val="00AD2F65"/>
    <w:rsid w:val="00AD7653"/>
    <w:rsid w:val="00B11071"/>
    <w:rsid w:val="00B15780"/>
    <w:rsid w:val="00B47C2A"/>
    <w:rsid w:val="00B513EA"/>
    <w:rsid w:val="00B55FBC"/>
    <w:rsid w:val="00B6264B"/>
    <w:rsid w:val="00B75316"/>
    <w:rsid w:val="00B93A21"/>
    <w:rsid w:val="00BA31FD"/>
    <w:rsid w:val="00BB002D"/>
    <w:rsid w:val="00C0280B"/>
    <w:rsid w:val="00C14D3D"/>
    <w:rsid w:val="00C222B4"/>
    <w:rsid w:val="00C30944"/>
    <w:rsid w:val="00C334E3"/>
    <w:rsid w:val="00C37018"/>
    <w:rsid w:val="00C450D1"/>
    <w:rsid w:val="00C66C59"/>
    <w:rsid w:val="00C74FA1"/>
    <w:rsid w:val="00C85425"/>
    <w:rsid w:val="00CB1327"/>
    <w:rsid w:val="00CB72F3"/>
    <w:rsid w:val="00CF4246"/>
    <w:rsid w:val="00CF42C8"/>
    <w:rsid w:val="00D13590"/>
    <w:rsid w:val="00D24B67"/>
    <w:rsid w:val="00D422BE"/>
    <w:rsid w:val="00D5524C"/>
    <w:rsid w:val="00D678D0"/>
    <w:rsid w:val="00D9575C"/>
    <w:rsid w:val="00DB113E"/>
    <w:rsid w:val="00DE0C86"/>
    <w:rsid w:val="00DE4A80"/>
    <w:rsid w:val="00DF1D09"/>
    <w:rsid w:val="00E14C2B"/>
    <w:rsid w:val="00E22A9C"/>
    <w:rsid w:val="00E44E7A"/>
    <w:rsid w:val="00E47992"/>
    <w:rsid w:val="00E57CFF"/>
    <w:rsid w:val="00E77483"/>
    <w:rsid w:val="00EA3AC1"/>
    <w:rsid w:val="00EB3290"/>
    <w:rsid w:val="00EC01D3"/>
    <w:rsid w:val="00EC6F29"/>
    <w:rsid w:val="00EC77CE"/>
    <w:rsid w:val="00ED4317"/>
    <w:rsid w:val="00EF4C1E"/>
    <w:rsid w:val="00F025D3"/>
    <w:rsid w:val="00F06552"/>
    <w:rsid w:val="00F13AC9"/>
    <w:rsid w:val="00F14016"/>
    <w:rsid w:val="00F544FA"/>
    <w:rsid w:val="00F80DA5"/>
    <w:rsid w:val="00F96BEB"/>
    <w:rsid w:val="00FA735C"/>
    <w:rsid w:val="00FC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sz w:val="44"/>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E748A"/>
    <w:pPr>
      <w:ind w:left="720"/>
      <w:contextualSpacing/>
    </w:pPr>
  </w:style>
  <w:style w:type="character" w:styleId="CommentReference">
    <w:name w:val="annotation reference"/>
    <w:basedOn w:val="DefaultParagraphFont"/>
    <w:uiPriority w:val="99"/>
    <w:semiHidden/>
    <w:unhideWhenUsed/>
    <w:rsid w:val="008B3019"/>
    <w:rPr>
      <w:sz w:val="16"/>
      <w:szCs w:val="16"/>
    </w:rPr>
  </w:style>
  <w:style w:type="paragraph" w:styleId="CommentText">
    <w:name w:val="annotation text"/>
    <w:basedOn w:val="Normal"/>
    <w:link w:val="CommentTextChar"/>
    <w:uiPriority w:val="99"/>
    <w:semiHidden/>
    <w:unhideWhenUsed/>
    <w:rsid w:val="008B3019"/>
    <w:pPr>
      <w:spacing w:line="240" w:lineRule="auto"/>
    </w:pPr>
    <w:rPr>
      <w:sz w:val="20"/>
      <w:szCs w:val="20"/>
    </w:rPr>
  </w:style>
  <w:style w:type="character" w:customStyle="1" w:styleId="CommentTextChar">
    <w:name w:val="Comment Text Char"/>
    <w:basedOn w:val="DefaultParagraphFont"/>
    <w:link w:val="CommentText"/>
    <w:uiPriority w:val="99"/>
    <w:semiHidden/>
    <w:rsid w:val="008B3019"/>
    <w:rPr>
      <w:sz w:val="20"/>
      <w:szCs w:val="20"/>
    </w:rPr>
  </w:style>
  <w:style w:type="paragraph" w:styleId="CommentSubject">
    <w:name w:val="annotation subject"/>
    <w:basedOn w:val="CommentText"/>
    <w:next w:val="CommentText"/>
    <w:link w:val="CommentSubjectChar"/>
    <w:uiPriority w:val="99"/>
    <w:semiHidden/>
    <w:unhideWhenUsed/>
    <w:rsid w:val="008B3019"/>
    <w:rPr>
      <w:b/>
      <w:bCs/>
    </w:rPr>
  </w:style>
  <w:style w:type="character" w:customStyle="1" w:styleId="CommentSubjectChar">
    <w:name w:val="Comment Subject Char"/>
    <w:basedOn w:val="CommentTextChar"/>
    <w:link w:val="CommentSubject"/>
    <w:uiPriority w:val="99"/>
    <w:semiHidden/>
    <w:rsid w:val="008B3019"/>
    <w:rPr>
      <w:b/>
      <w:bCs/>
      <w:sz w:val="20"/>
      <w:szCs w:val="20"/>
    </w:rPr>
  </w:style>
  <w:style w:type="paragraph" w:styleId="BalloonText">
    <w:name w:val="Balloon Text"/>
    <w:basedOn w:val="Normal"/>
    <w:link w:val="BalloonTextChar"/>
    <w:uiPriority w:val="99"/>
    <w:semiHidden/>
    <w:unhideWhenUsed/>
    <w:rsid w:val="008B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19"/>
    <w:rPr>
      <w:rFonts w:ascii="Segoe UI" w:hAnsi="Segoe UI" w:cs="Segoe UI"/>
      <w:sz w:val="18"/>
      <w:szCs w:val="18"/>
    </w:rPr>
  </w:style>
  <w:style w:type="character" w:styleId="Hyperlink">
    <w:name w:val="Hyperlink"/>
    <w:basedOn w:val="DefaultParagraphFont"/>
    <w:uiPriority w:val="99"/>
    <w:unhideWhenUsed/>
    <w:rsid w:val="00672AD3"/>
    <w:rPr>
      <w:color w:val="5E9EA1" w:themeColor="hyperlink"/>
      <w:u w:val="single"/>
    </w:rPr>
  </w:style>
  <w:style w:type="character" w:styleId="UnresolvedMention">
    <w:name w:val="Unresolved Mention"/>
    <w:basedOn w:val="DefaultParagraphFont"/>
    <w:uiPriority w:val="99"/>
    <w:semiHidden/>
    <w:unhideWhenUsed/>
    <w:rsid w:val="00672AD3"/>
    <w:rPr>
      <w:color w:val="808080"/>
      <w:shd w:val="clear" w:color="auto" w:fill="E6E6E6"/>
    </w:rPr>
  </w:style>
  <w:style w:type="character" w:styleId="FollowedHyperlink">
    <w:name w:val="FollowedHyperlink"/>
    <w:basedOn w:val="DefaultParagraphFont"/>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rojectlombok.org/download" TargetMode="Externa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yperlink" Target="http://ingenias.fdi.ucm.es:60070/api/v1/calctool?CTid=X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aven.apache.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crypt-generator.com/"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java.com/es/download/"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67CDA-9A94-6647-B924-1DED0540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24</Pages>
  <Words>5044</Words>
  <Characters>28755</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 ROPERO</cp:lastModifiedBy>
  <cp:revision>132</cp:revision>
  <dcterms:created xsi:type="dcterms:W3CDTF">2018-03-14T23:12:00Z</dcterms:created>
  <dcterms:modified xsi:type="dcterms:W3CDTF">2018-04-13T13:33:00Z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