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3C1" w:rsidRDefault="002F73C1" w:rsidP="009452FC">
      <w:pPr>
        <w:pStyle w:val="NormalWeb"/>
        <w:spacing w:line="351" w:lineRule="atLeast"/>
        <w:rPr>
          <w:color w:val="000000" w:themeColor="text1"/>
          <w:sz w:val="27"/>
          <w:szCs w:val="27"/>
        </w:rPr>
      </w:pPr>
      <w:r>
        <w:rPr>
          <w:color w:val="000000" w:themeColor="text1"/>
          <w:sz w:val="27"/>
          <w:szCs w:val="27"/>
        </w:rPr>
        <w:t>Overall, I think the blog looks great visually and is organized well.   Below are a few comments and minor edits.</w:t>
      </w:r>
    </w:p>
    <w:p w:rsidR="00F42143" w:rsidRPr="002F73C1" w:rsidRDefault="00F42143" w:rsidP="009452FC">
      <w:pPr>
        <w:pStyle w:val="NormalWeb"/>
        <w:spacing w:line="351" w:lineRule="atLeast"/>
        <w:rPr>
          <w:i/>
          <w:color w:val="000000" w:themeColor="text1"/>
          <w:sz w:val="27"/>
          <w:szCs w:val="27"/>
        </w:rPr>
      </w:pPr>
      <w:r w:rsidRPr="002F73C1">
        <w:rPr>
          <w:i/>
          <w:color w:val="000000" w:themeColor="text1"/>
          <w:sz w:val="27"/>
          <w:szCs w:val="27"/>
        </w:rPr>
        <w:t xml:space="preserve">Attributable Cases post: </w:t>
      </w:r>
    </w:p>
    <w:p w:rsidR="00C06714" w:rsidRPr="00710F2C" w:rsidRDefault="009452FC" w:rsidP="00710F2C">
      <w:pPr>
        <w:pStyle w:val="NormalWeb"/>
        <w:spacing w:line="351" w:lineRule="atLeast"/>
        <w:rPr>
          <w:color w:val="000000" w:themeColor="text1"/>
          <w:sz w:val="27"/>
          <w:szCs w:val="27"/>
        </w:rPr>
      </w:pPr>
      <w:r w:rsidRPr="00710F2C">
        <w:rPr>
          <w:color w:val="000000" w:themeColor="text1"/>
          <w:sz w:val="27"/>
          <w:szCs w:val="27"/>
        </w:rPr>
        <w:t xml:space="preserve">The second measure is a proportion of observed cases in the total population that would not have occurred had the population </w:t>
      </w:r>
      <w:r w:rsidRPr="00710F2C">
        <w:rPr>
          <w:color w:val="000000" w:themeColor="text1"/>
          <w:sz w:val="27"/>
          <w:szCs w:val="27"/>
          <w:highlight w:val="yellow"/>
        </w:rPr>
        <w:t>was</w:t>
      </w:r>
      <w:r w:rsidRPr="00710F2C">
        <w:rPr>
          <w:color w:val="000000" w:themeColor="text1"/>
          <w:sz w:val="27"/>
          <w:szCs w:val="27"/>
        </w:rPr>
        <w:t xml:space="preserve"> entirely unexposed</w:t>
      </w:r>
      <w:r w:rsidR="00710F2C" w:rsidRPr="00710F2C">
        <w:rPr>
          <w:color w:val="000000" w:themeColor="text1"/>
          <w:sz w:val="27"/>
          <w:szCs w:val="27"/>
        </w:rPr>
        <w:t xml:space="preserve"> </w:t>
      </w:r>
      <w:r w:rsidR="00710F2C" w:rsidRPr="00710F2C">
        <w:rPr>
          <w:color w:val="000000" w:themeColor="text1"/>
          <w:sz w:val="27"/>
          <w:szCs w:val="27"/>
          <w:highlight w:val="yellow"/>
        </w:rPr>
        <w:t>(replace with been?)</w:t>
      </w:r>
    </w:p>
    <w:p w:rsidR="00A83E4B" w:rsidRDefault="00A83E4B">
      <w:pPr>
        <w:rPr>
          <w:rFonts w:ascii="Times New Roman" w:hAnsi="Times New Roman" w:cs="Times New Roman"/>
          <w:color w:val="000000" w:themeColor="text1"/>
          <w:sz w:val="27"/>
          <w:szCs w:val="27"/>
        </w:rPr>
      </w:pPr>
      <w:r w:rsidRPr="00710F2C">
        <w:rPr>
          <w:rFonts w:ascii="Times New Roman" w:hAnsi="Times New Roman" w:cs="Times New Roman"/>
          <w:color w:val="000000" w:themeColor="text1"/>
          <w:sz w:val="27"/>
          <w:szCs w:val="27"/>
        </w:rPr>
        <w:t xml:space="preserve">The proportion of cases among those happened to be exposed that would not have occurred </w:t>
      </w:r>
      <w:proofErr w:type="gramStart"/>
      <w:r w:rsidRPr="00710F2C">
        <w:rPr>
          <w:rFonts w:ascii="Times New Roman" w:hAnsi="Times New Roman" w:cs="Times New Roman"/>
          <w:color w:val="000000" w:themeColor="text1"/>
          <w:sz w:val="27"/>
          <w:szCs w:val="27"/>
          <w:highlight w:val="yellow"/>
        </w:rPr>
        <w:t>when</w:t>
      </w:r>
      <w:r w:rsidR="00710F2C" w:rsidRPr="00710F2C">
        <w:rPr>
          <w:rFonts w:ascii="Times New Roman" w:hAnsi="Times New Roman" w:cs="Times New Roman"/>
          <w:color w:val="000000" w:themeColor="text1"/>
          <w:sz w:val="27"/>
          <w:szCs w:val="27"/>
          <w:highlight w:val="yellow"/>
        </w:rPr>
        <w:t>(</w:t>
      </w:r>
      <w:proofErr w:type="gramEnd"/>
      <w:r w:rsidR="00710F2C" w:rsidRPr="00710F2C">
        <w:rPr>
          <w:rFonts w:ascii="Times New Roman" w:hAnsi="Times New Roman" w:cs="Times New Roman"/>
          <w:color w:val="000000" w:themeColor="text1"/>
          <w:sz w:val="27"/>
          <w:szCs w:val="27"/>
          <w:highlight w:val="yellow"/>
        </w:rPr>
        <w:t>delete?)</w:t>
      </w:r>
      <w:r w:rsidRPr="00710F2C">
        <w:rPr>
          <w:rFonts w:ascii="Times New Roman" w:hAnsi="Times New Roman" w:cs="Times New Roman"/>
          <w:color w:val="000000" w:themeColor="text1"/>
          <w:sz w:val="27"/>
          <w:szCs w:val="27"/>
        </w:rPr>
        <w:t xml:space="preserve"> had the exposed have been entirely unexposed is defined as follows:</w:t>
      </w:r>
    </w:p>
    <w:p w:rsidR="00710F2C" w:rsidRPr="00710F2C" w:rsidRDefault="00710F2C">
      <w:pPr>
        <w:rPr>
          <w:rFonts w:ascii="Times New Roman" w:hAnsi="Times New Roman" w:cs="Times New Roman"/>
          <w:color w:val="000000" w:themeColor="text1"/>
          <w:sz w:val="27"/>
          <w:szCs w:val="27"/>
        </w:rPr>
      </w:pPr>
      <w:r w:rsidRPr="00710F2C">
        <w:rPr>
          <w:rFonts w:ascii="Times New Roman" w:hAnsi="Times New Roman" w:cs="Times New Roman"/>
          <w:color w:val="000000" w:themeColor="text1"/>
          <w:sz w:val="27"/>
          <w:szCs w:val="27"/>
          <w:highlight w:val="yellow"/>
        </w:rPr>
        <w:t>Could the Suzuki article referred to be in AJE rather than AJPH? – I did not find one in AJPH.</w:t>
      </w:r>
    </w:p>
    <w:p w:rsidR="00A83E4B" w:rsidRPr="00710F2C" w:rsidRDefault="00A83E4B">
      <w:pPr>
        <w:rPr>
          <w:rFonts w:ascii="Times New Roman" w:hAnsi="Times New Roman" w:cs="Times New Roman"/>
          <w:color w:val="000000" w:themeColor="text1"/>
          <w:sz w:val="27"/>
          <w:szCs w:val="27"/>
        </w:rPr>
      </w:pPr>
    </w:p>
    <w:p w:rsidR="00F42143" w:rsidRPr="002F73C1" w:rsidRDefault="00161A27">
      <w:pPr>
        <w:rPr>
          <w:rFonts w:ascii="Times New Roman" w:hAnsi="Times New Roman" w:cs="Times New Roman"/>
          <w:i/>
          <w:color w:val="000000" w:themeColor="text1"/>
          <w:sz w:val="27"/>
          <w:szCs w:val="27"/>
        </w:rPr>
      </w:pPr>
      <w:r w:rsidRPr="002F73C1">
        <w:rPr>
          <w:rFonts w:ascii="Times New Roman" w:hAnsi="Times New Roman" w:cs="Times New Roman"/>
          <w:i/>
          <w:color w:val="000000" w:themeColor="text1"/>
          <w:sz w:val="27"/>
          <w:szCs w:val="27"/>
        </w:rPr>
        <w:t>Attribution in Causal Reasoning post:</w:t>
      </w:r>
    </w:p>
    <w:p w:rsidR="00A83E4B" w:rsidRDefault="00A83E4B">
      <w:pPr>
        <w:rPr>
          <w:rFonts w:ascii="Times New Roman" w:hAnsi="Times New Roman" w:cs="Times New Roman"/>
          <w:color w:val="000000" w:themeColor="text1"/>
          <w:sz w:val="27"/>
          <w:szCs w:val="27"/>
        </w:rPr>
      </w:pPr>
      <w:r w:rsidRPr="00710F2C">
        <w:rPr>
          <w:rFonts w:ascii="Times New Roman" w:hAnsi="Times New Roman" w:cs="Times New Roman"/>
          <w:color w:val="000000" w:themeColor="text1"/>
          <w:sz w:val="27"/>
          <w:szCs w:val="27"/>
        </w:rPr>
        <w:t xml:space="preserve">If a population </w:t>
      </w:r>
      <w:r w:rsidRPr="00710F2C">
        <w:rPr>
          <w:rFonts w:ascii="Times New Roman" w:hAnsi="Times New Roman" w:cs="Times New Roman"/>
          <w:color w:val="000000" w:themeColor="text1"/>
          <w:sz w:val="27"/>
          <w:szCs w:val="27"/>
          <w:highlight w:val="yellow"/>
        </w:rPr>
        <w:t xml:space="preserve">is </w:t>
      </w:r>
      <w:proofErr w:type="gramStart"/>
      <w:r w:rsidRPr="00710F2C">
        <w:rPr>
          <w:rFonts w:ascii="Times New Roman" w:hAnsi="Times New Roman" w:cs="Times New Roman"/>
          <w:color w:val="000000" w:themeColor="text1"/>
          <w:sz w:val="27"/>
          <w:szCs w:val="27"/>
          <w:highlight w:val="yellow"/>
        </w:rPr>
        <w:t xml:space="preserve">under </w:t>
      </w:r>
      <w:r w:rsidR="00710F2C">
        <w:rPr>
          <w:rFonts w:ascii="Times New Roman" w:hAnsi="Times New Roman" w:cs="Times New Roman"/>
          <w:color w:val="000000" w:themeColor="text1"/>
          <w:sz w:val="27"/>
          <w:szCs w:val="27"/>
        </w:rPr>
        <w:t xml:space="preserve"> </w:t>
      </w:r>
      <w:r w:rsidR="00710F2C" w:rsidRPr="00710F2C">
        <w:rPr>
          <w:rFonts w:ascii="Times New Roman" w:hAnsi="Times New Roman" w:cs="Times New Roman"/>
          <w:color w:val="000000" w:themeColor="text1"/>
          <w:sz w:val="27"/>
          <w:szCs w:val="27"/>
          <w:highlight w:val="yellow"/>
        </w:rPr>
        <w:t>(</w:t>
      </w:r>
      <w:proofErr w:type="gramEnd"/>
      <w:r w:rsidR="00710F2C" w:rsidRPr="00710F2C">
        <w:rPr>
          <w:rFonts w:ascii="Times New Roman" w:hAnsi="Times New Roman" w:cs="Times New Roman"/>
          <w:color w:val="000000" w:themeColor="text1"/>
          <w:sz w:val="27"/>
          <w:szCs w:val="27"/>
          <w:highlight w:val="yellow"/>
        </w:rPr>
        <w:t>replace with subject)</w:t>
      </w:r>
      <w:r w:rsidR="00710F2C">
        <w:rPr>
          <w:rFonts w:ascii="Times New Roman" w:hAnsi="Times New Roman" w:cs="Times New Roman"/>
          <w:color w:val="000000" w:themeColor="text1"/>
          <w:sz w:val="27"/>
          <w:szCs w:val="27"/>
        </w:rPr>
        <w:t xml:space="preserve"> </w:t>
      </w:r>
      <w:r w:rsidRPr="00710F2C">
        <w:rPr>
          <w:rFonts w:ascii="Times New Roman" w:hAnsi="Times New Roman" w:cs="Times New Roman"/>
          <w:color w:val="000000" w:themeColor="text1"/>
          <w:sz w:val="27"/>
          <w:szCs w:val="27"/>
        </w:rPr>
        <w:t>to a harmful exposure (e.g. agricultural pesticides) that causes health effects, and then if the exposure is removed (e.g. by policy), we would expect that the overall number of health effects would decline.</w:t>
      </w:r>
    </w:p>
    <w:p w:rsidR="00710F2C" w:rsidRDefault="00710F2C">
      <w:pPr>
        <w:rPr>
          <w:rFonts w:ascii="Times New Roman" w:hAnsi="Times New Roman" w:cs="Times New Roman"/>
          <w:color w:val="000000" w:themeColor="text1"/>
          <w:sz w:val="27"/>
          <w:szCs w:val="27"/>
        </w:rPr>
      </w:pPr>
    </w:p>
    <w:p w:rsidR="002F73C1" w:rsidRPr="002F73C1" w:rsidRDefault="002F73C1">
      <w:pPr>
        <w:rPr>
          <w:rFonts w:ascii="Times New Roman" w:hAnsi="Times New Roman" w:cs="Times New Roman"/>
          <w:i/>
          <w:color w:val="000000" w:themeColor="text1"/>
          <w:sz w:val="27"/>
          <w:szCs w:val="27"/>
        </w:rPr>
      </w:pPr>
      <w:r w:rsidRPr="002F73C1">
        <w:rPr>
          <w:rFonts w:ascii="Times New Roman" w:hAnsi="Times New Roman" w:cs="Times New Roman"/>
          <w:i/>
          <w:color w:val="000000" w:themeColor="text1"/>
          <w:sz w:val="27"/>
          <w:szCs w:val="27"/>
        </w:rPr>
        <w:t>Assumptions in Causal graphs:</w:t>
      </w:r>
    </w:p>
    <w:p w:rsidR="00A83E4B" w:rsidRDefault="00A83E4B">
      <w:pPr>
        <w:rPr>
          <w:rFonts w:ascii="Times New Roman" w:hAnsi="Times New Roman" w:cs="Times New Roman"/>
          <w:color w:val="000000" w:themeColor="text1"/>
          <w:sz w:val="27"/>
          <w:szCs w:val="27"/>
        </w:rPr>
      </w:pPr>
      <w:r w:rsidRPr="00710F2C">
        <w:rPr>
          <w:rFonts w:ascii="Times New Roman" w:hAnsi="Times New Roman" w:cs="Times New Roman"/>
          <w:color w:val="000000" w:themeColor="text1"/>
          <w:sz w:val="27"/>
          <w:szCs w:val="27"/>
        </w:rPr>
        <w:t>Because we only assume the conditional probability for the variable at the arrow’s head, given the variable at the arrow’s start. And that does not bear any causality.</w:t>
      </w:r>
    </w:p>
    <w:p w:rsidR="00710F2C" w:rsidRPr="00710F2C" w:rsidRDefault="00710F2C">
      <w:pPr>
        <w:rPr>
          <w:rFonts w:ascii="Times New Roman" w:hAnsi="Times New Roman" w:cs="Times New Roman"/>
          <w:color w:val="000000" w:themeColor="text1"/>
        </w:rPr>
      </w:pPr>
      <w:r w:rsidRPr="00710F2C">
        <w:rPr>
          <w:rFonts w:ascii="Times New Roman" w:hAnsi="Times New Roman" w:cs="Times New Roman"/>
          <w:color w:val="000000" w:themeColor="text1"/>
          <w:sz w:val="27"/>
          <w:szCs w:val="27"/>
          <w:highlight w:val="yellow"/>
        </w:rPr>
        <w:t>(I am still trying to understand this comment…I will have to think about it a bit more and may follow up with a question.)</w:t>
      </w:r>
    </w:p>
    <w:sectPr w:rsidR="00710F2C" w:rsidRPr="00710F2C" w:rsidSect="00C06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452FC"/>
    <w:rsid w:val="0001002A"/>
    <w:rsid w:val="00161A27"/>
    <w:rsid w:val="001C5D15"/>
    <w:rsid w:val="002F73C1"/>
    <w:rsid w:val="00710F2C"/>
    <w:rsid w:val="009452FC"/>
    <w:rsid w:val="00A83E4B"/>
    <w:rsid w:val="00C06714"/>
    <w:rsid w:val="00C51ED2"/>
    <w:rsid w:val="00F421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7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6252599">
      <w:bodyDiv w:val="1"/>
      <w:marLeft w:val="0"/>
      <w:marRight w:val="0"/>
      <w:marTop w:val="0"/>
      <w:marBottom w:val="0"/>
      <w:divBdr>
        <w:top w:val="none" w:sz="0" w:space="0" w:color="auto"/>
        <w:left w:val="none" w:sz="0" w:space="0" w:color="auto"/>
        <w:bottom w:val="none" w:sz="0" w:space="0" w:color="auto"/>
        <w:right w:val="none" w:sz="0" w:space="0" w:color="auto"/>
      </w:divBdr>
      <w:divsChild>
        <w:div w:id="1024748447">
          <w:marLeft w:val="0"/>
          <w:marRight w:val="0"/>
          <w:marTop w:val="0"/>
          <w:marBottom w:val="0"/>
          <w:divBdr>
            <w:top w:val="none" w:sz="0" w:space="0" w:color="auto"/>
            <w:left w:val="none" w:sz="0" w:space="0" w:color="auto"/>
            <w:bottom w:val="none" w:sz="0" w:space="0" w:color="auto"/>
            <w:right w:val="none" w:sz="0" w:space="0" w:color="auto"/>
          </w:divBdr>
          <w:divsChild>
            <w:div w:id="783303803">
              <w:marLeft w:val="14"/>
              <w:marRight w:val="0"/>
              <w:marTop w:val="0"/>
              <w:marBottom w:val="1628"/>
              <w:divBdr>
                <w:top w:val="none" w:sz="0" w:space="0" w:color="auto"/>
                <w:left w:val="none" w:sz="0" w:space="0" w:color="auto"/>
                <w:bottom w:val="none" w:sz="0" w:space="0" w:color="auto"/>
                <w:right w:val="none" w:sz="0" w:space="0" w:color="auto"/>
              </w:divBdr>
              <w:divsChild>
                <w:div w:id="1987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IWK Health Centre</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Jillian</dc:creator>
  <cp:lastModifiedBy>JAM</cp:lastModifiedBy>
  <cp:revision>2</cp:revision>
  <dcterms:created xsi:type="dcterms:W3CDTF">2012-06-06T23:16:00Z</dcterms:created>
  <dcterms:modified xsi:type="dcterms:W3CDTF">2012-06-06T23:16:00Z</dcterms:modified>
</cp:coreProperties>
</file>