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官厅水库游玩系统架构设计文档v1.0"/>
    <w:p>
      <w:pPr>
        <w:pStyle w:val="Heading1"/>
      </w:pPr>
      <w:r>
        <w:rPr>
          <w:rFonts w:hint="eastAsia"/>
        </w:rPr>
        <w:t xml:space="preserve">官厅水库游玩系统架构设计文档（v1.0）</w:t>
      </w:r>
    </w:p>
    <w:bookmarkStart w:id="9" w:name="概述将旅行视为分布式系统"/>
    <w:p>
      <w:pPr>
        <w:pStyle w:val="Heading2"/>
      </w:pPr>
      <w:r>
        <w:rPr>
          <w:rFonts w:hint="eastAsia"/>
        </w:rPr>
        <w:t xml:space="preserve">概述：将旅行视为分布式系统</w:t>
      </w:r>
    </w:p>
    <w:p>
      <w:pPr>
        <w:pStyle w:val="FirstParagraph"/>
      </w:pPr>
      <w:r>
        <w:rPr>
          <w:rFonts w:hint="eastAsia"/>
        </w:rPr>
        <w:t xml:space="preserve">传统旅游攻略往往陷入“全局状态”的陷阱，试图用一份死板的行程表覆盖所有突发状况。本架构设计文档引入“域架构思维”，将官厅水库之旅重新定义为一个</w:t>
      </w:r>
      <w:r>
        <w:rPr>
          <w:rFonts w:hint="eastAsia"/>
          <w:b/>
          <w:bCs/>
        </w:rPr>
        <w:t xml:space="preserve">高可用、高容错的分布式系统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在这个系统中，每一个景点是一个“自治域”，旅行者的精力与时间是核心资源，天气与交通是不可控的外部输入。我们不追求完美的“全真模拟”，而是通过事件驱动、惰性计算与成本经济学，构建一个能在各种边界条件下优雅降级的游玩系统。</w:t>
      </w:r>
    </w:p>
    <w:p>
      <w:r>
        <w:pict>
          <v:rect style="width:0;height:1.5pt" o:hralign="center" o:hrstd="t" o:hr="t"/>
        </w:pict>
      </w:r>
    </w:p>
    <w:bookmarkEnd w:id="9"/>
    <w:bookmarkStart w:id="17" w:name="核心公理旅行版"/>
    <w:p>
      <w:pPr>
        <w:pStyle w:val="Heading2"/>
      </w:pPr>
      <w:r>
        <w:rPr>
          <w:rFonts w:hint="eastAsia"/>
        </w:rPr>
        <w:t xml:space="preserve">核心公理（旅行版）</w:t>
      </w:r>
    </w:p>
    <w:bookmarkStart w:id="10" w:name="无全局假设"/>
    <w:p>
      <w:pPr>
        <w:pStyle w:val="Heading3"/>
      </w:pPr>
      <w:r>
        <w:t xml:space="preserve">1. </w:t>
      </w:r>
      <w:r>
        <w:rPr>
          <w:rFonts w:hint="eastAsia"/>
        </w:rPr>
        <w:t xml:space="preserve">无全局假设</w:t>
      </w:r>
    </w:p>
    <w:p>
      <w:pPr>
        <w:pStyle w:val="FirstParagraph"/>
      </w:pPr>
      <w:r>
        <w:rPr>
          <w:rFonts w:hint="eastAsia"/>
          <w:b/>
          <w:bCs/>
        </w:rPr>
        <w:t xml:space="preserve">架构原则</w:t>
      </w:r>
      <w:r>
        <w:rPr>
          <w:rFonts w:hint="eastAsia"/>
        </w:rPr>
        <w:t xml:space="preserve">：删除一切全局状态/时钟/全序/共识，改为自治域+索引+订阅。</w:t>
      </w:r>
      <w:r>
        <w:t xml:space="preserve"> </w:t>
      </w:r>
      <w:r>
        <w:rPr>
          <w:rFonts w:hint="eastAsia"/>
          <w:b/>
          <w:bCs/>
        </w:rPr>
        <w:t xml:space="preserve">旅行映射</w:t>
      </w:r>
      <w:r>
        <w:rPr>
          <w:rFonts w:hint="eastAsia"/>
        </w:rPr>
        <w:t xml:space="preserve">：放弃“必须在几点几分到达某地”的强同步机制。将行程拆分为独立自治域（如：湿地公园、观湖台、三营村），通过“索引”（导航）和“订阅”（实时路况/天气）进行异步调度。</w:t>
      </w:r>
      <w:r>
        <w:t xml:space="preserve"> </w:t>
      </w:r>
      <w:r>
        <w:rPr>
          <w:rFonts w:hint="eastAsia"/>
          <w:b/>
          <w:bCs/>
        </w:rPr>
        <w:t xml:space="preserve">实操建议</w:t>
      </w:r>
      <w:r>
        <w:rPr>
          <w:rFonts w:hint="eastAsia"/>
        </w:rPr>
        <w:t xml:space="preserve">：不要设定死板的打卡时间表，而是设定“到达窗口期”。例如，将“14:00必须到观湖台”改为“13:00-15:00之间任意时刻触发观湖台访问事件”。</w:t>
      </w:r>
    </w:p>
    <w:bookmarkEnd w:id="10"/>
    <w:bookmarkStart w:id="11" w:name="事实终局"/>
    <w:p>
      <w:pPr>
        <w:pStyle w:val="Heading3"/>
      </w:pPr>
      <w:r>
        <w:t xml:space="preserve">2. </w:t>
      </w:r>
      <w:r>
        <w:rPr>
          <w:rFonts w:hint="eastAsia"/>
        </w:rPr>
        <w:t xml:space="preserve">事实终局</w:t>
      </w:r>
    </w:p>
    <w:p>
      <w:pPr>
        <w:pStyle w:val="FirstParagraph"/>
      </w:pPr>
      <w:r>
        <w:rPr>
          <w:rFonts w:hint="eastAsia"/>
          <w:b/>
          <w:bCs/>
        </w:rPr>
        <w:t xml:space="preserve">架构原则</w:t>
      </w:r>
      <w:r>
        <w:rPr>
          <w:rFonts w:hint="eastAsia"/>
        </w:rPr>
        <w:t xml:space="preserve">：历史不可变，不删除只追加，事件日志即事实。</w:t>
      </w:r>
      <w:r>
        <w:t xml:space="preserve"> </w:t>
      </w:r>
      <w:r>
        <w:rPr>
          <w:rFonts w:hint="eastAsia"/>
          <w:b/>
          <w:bCs/>
        </w:rPr>
        <w:t xml:space="preserve">旅行映射</w:t>
      </w:r>
      <w:r>
        <w:rPr>
          <w:rFonts w:hint="eastAsia"/>
        </w:rPr>
        <w:t xml:space="preserve">：接受旅行中的“沉没成本”。堵车、走错路、难吃的餐厅都是已追加的事件日志，不要试图“回滚”或为此过度内耗。</w:t>
      </w:r>
      <w:r>
        <w:t xml:space="preserve"> </w:t>
      </w:r>
      <w:r>
        <w:rPr>
          <w:rFonts w:hint="eastAsia"/>
          <w:b/>
          <w:bCs/>
        </w:rPr>
        <w:t xml:space="preserve">实操建议</w:t>
      </w:r>
      <w:r>
        <w:rPr>
          <w:rFonts w:hint="eastAsia"/>
        </w:rPr>
        <w:t xml:space="preserve">：遇到突发状况，立即追加新的补偿事件（如：堵车时改听播客，走错路时欣赏沿途风景），而不是在原地抱怨。</w:t>
      </w:r>
    </w:p>
    <w:bookmarkEnd w:id="11"/>
    <w:bookmarkStart w:id="12" w:name="存在即被感知"/>
    <w:p>
      <w:pPr>
        <w:pStyle w:val="Heading3"/>
      </w:pPr>
      <w:r>
        <w:t xml:space="preserve">3. </w:t>
      </w:r>
      <w:r>
        <w:rPr>
          <w:rFonts w:hint="eastAsia"/>
        </w:rPr>
        <w:t xml:space="preserve">存在即被感知</w:t>
      </w:r>
    </w:p>
    <w:p>
      <w:pPr>
        <w:pStyle w:val="FirstParagraph"/>
      </w:pPr>
      <w:r>
        <w:rPr>
          <w:rFonts w:hint="eastAsia"/>
          <w:b/>
          <w:bCs/>
        </w:rPr>
        <w:t xml:space="preserve">架构原则</w:t>
      </w:r>
      <w:r>
        <w:rPr>
          <w:rFonts w:hint="eastAsia"/>
        </w:rPr>
        <w:t xml:space="preserve">：无订阅者不模拟，惰性计算。</w:t>
      </w:r>
      <w:r>
        <w:t xml:space="preserve"> </w:t>
      </w:r>
      <w:r>
        <w:rPr>
          <w:rFonts w:hint="eastAsia"/>
          <w:b/>
          <w:bCs/>
        </w:rPr>
        <w:t xml:space="preserve">旅行映射</w:t>
      </w:r>
      <w:r>
        <w:rPr>
          <w:rFonts w:hint="eastAsia"/>
        </w:rPr>
        <w:t xml:space="preserve">：不要为了“来都来了”而强行打卡。只有当系统资源（体力、兴趣、时间）充足时，才触发景点访问。</w:t>
      </w:r>
      <w:r>
        <w:t xml:space="preserve"> </w:t>
      </w:r>
      <w:r>
        <w:rPr>
          <w:rFonts w:hint="eastAsia"/>
          <w:b/>
          <w:bCs/>
        </w:rPr>
        <w:t xml:space="preserve">实操建议</w:t>
      </w:r>
      <w:r>
        <w:rPr>
          <w:rFonts w:hint="eastAsia"/>
        </w:rPr>
        <w:t xml:space="preserve">：如果到达观湖台时已经精疲力尽（无订阅者），直接跳过拍照环节，仅作为休息站（惰性计算），不强行模拟“精力充沛的游客”。</w:t>
      </w:r>
    </w:p>
    <w:bookmarkEnd w:id="12"/>
    <w:bookmarkStart w:id="13" w:name="基础设施中立"/>
    <w:p>
      <w:pPr>
        <w:pStyle w:val="Heading3"/>
      </w:pPr>
      <w:r>
        <w:t xml:space="preserve">4. </w:t>
      </w:r>
      <w:r>
        <w:rPr>
          <w:rFonts w:hint="eastAsia"/>
        </w:rPr>
        <w:t xml:space="preserve">基础设施中立</w:t>
      </w:r>
    </w:p>
    <w:p>
      <w:pPr>
        <w:pStyle w:val="FirstParagraph"/>
      </w:pPr>
      <w:r>
        <w:rPr>
          <w:rFonts w:hint="eastAsia"/>
          <w:b/>
          <w:bCs/>
        </w:rPr>
        <w:t xml:space="preserve">架构原则</w:t>
      </w:r>
      <w:r>
        <w:rPr>
          <w:rFonts w:hint="eastAsia"/>
        </w:rPr>
        <w:t xml:space="preserve">：路由/网络/档案层不解析内容，“邮局不读信”。</w:t>
      </w:r>
      <w:r>
        <w:t xml:space="preserve"> </w:t>
      </w:r>
      <w:r>
        <w:rPr>
          <w:rFonts w:hint="eastAsia"/>
          <w:b/>
          <w:bCs/>
        </w:rPr>
        <w:t xml:space="preserve">旅行映射</w:t>
      </w:r>
      <w:r>
        <w:rPr>
          <w:rFonts w:hint="eastAsia"/>
        </w:rPr>
        <w:t xml:space="preserve">：交通工具和住宿只是基础设施，不要对其产生情感依赖或过度关注。</w:t>
      </w:r>
      <w:r>
        <w:t xml:space="preserve"> </w:t>
      </w:r>
      <w:r>
        <w:rPr>
          <w:rFonts w:hint="eastAsia"/>
          <w:b/>
          <w:bCs/>
        </w:rPr>
        <w:t xml:space="preserve">实操建议</w:t>
      </w:r>
      <w:r>
        <w:rPr>
          <w:rFonts w:hint="eastAsia"/>
        </w:rPr>
        <w:t xml:space="preserve">：自驾车只是“消息总线”，重点是安全送达；民宿只是“存储节点”，重点是睡眠质量。不要在基础设施上消耗过多决策精力。</w:t>
      </w:r>
    </w:p>
    <w:bookmarkEnd w:id="13"/>
    <w:bookmarkStart w:id="14" w:name="确定性纯函数流水线"/>
    <w:p>
      <w:pPr>
        <w:pStyle w:val="Heading3"/>
      </w:pPr>
      <w:r>
        <w:t xml:space="preserve">5. </w:t>
      </w:r>
      <w:r>
        <w:rPr>
          <w:rFonts w:hint="eastAsia"/>
        </w:rPr>
        <w:t xml:space="preserve">确定性纯函数流水线</w:t>
      </w:r>
    </w:p>
    <w:p>
      <w:pPr>
        <w:pStyle w:val="FirstParagraph"/>
      </w:pPr>
      <w:r>
        <w:rPr>
          <w:rFonts w:hint="eastAsia"/>
          <w:b/>
          <w:bCs/>
        </w:rPr>
        <w:t xml:space="preserve">架构原则</w:t>
      </w:r>
      <w:r>
        <w:rPr>
          <w:rFonts w:hint="eastAsia"/>
        </w:rPr>
        <w:t xml:space="preserve">：冲突消解前移到设计时。</w:t>
      </w:r>
      <w:r>
        <w:t xml:space="preserve"> </w:t>
      </w:r>
      <w:r>
        <w:rPr>
          <w:rFonts w:hint="eastAsia"/>
          <w:b/>
          <w:bCs/>
        </w:rPr>
        <w:t xml:space="preserve">旅行映射</w:t>
      </w:r>
      <w:r>
        <w:rPr>
          <w:rFonts w:hint="eastAsia"/>
        </w:rPr>
        <w:t xml:space="preserve">：在出发前解决所有资源冲突，而非在现场仲裁。</w:t>
      </w:r>
      <w:r>
        <w:t xml:space="preserve"> </w:t>
      </w:r>
      <w:r>
        <w:rPr>
          <w:rFonts w:hint="eastAsia"/>
          <w:b/>
          <w:bCs/>
        </w:rPr>
        <w:t xml:space="preserve">实操建议</w:t>
      </w:r>
      <w:r>
        <w:rPr>
          <w:rFonts w:hint="eastAsia"/>
        </w:rPr>
        <w:t xml:space="preserve">：提前预订餐厅、确认停车场容量、下载离线地图。将“到了再找地方吃饭”这种运行时不确定性，转化为“已预订14:00观湖台餐厅”的确定性事件。</w:t>
      </w:r>
    </w:p>
    <w:bookmarkEnd w:id="14"/>
    <w:bookmarkStart w:id="15" w:name="成本驱动与伪造经济学"/>
    <w:p>
      <w:pPr>
        <w:pStyle w:val="Heading3"/>
      </w:pPr>
      <w:r>
        <w:t xml:space="preserve">6. </w:t>
      </w:r>
      <w:r>
        <w:rPr>
          <w:rFonts w:hint="eastAsia"/>
        </w:rPr>
        <w:t xml:space="preserve">成本驱动与伪造经济学</w:t>
      </w:r>
    </w:p>
    <w:p>
      <w:pPr>
        <w:pStyle w:val="FirstParagraph"/>
      </w:pPr>
      <w:r>
        <w:rPr>
          <w:rFonts w:hint="eastAsia"/>
          <w:b/>
          <w:bCs/>
        </w:rPr>
        <w:t xml:space="preserve">架构原则</w:t>
      </w:r>
      <w:r>
        <w:rPr>
          <w:rFonts w:hint="eastAsia"/>
        </w:rPr>
        <w:t xml:space="preserve">：让作弊不划算，而非不可能。</w:t>
      </w:r>
      <w:r>
        <w:t xml:space="preserve"> </w:t>
      </w:r>
      <w:r>
        <w:rPr>
          <w:rFonts w:hint="eastAsia"/>
          <w:b/>
          <w:bCs/>
        </w:rPr>
        <w:t xml:space="preserve">旅行映射</w:t>
      </w:r>
      <w:r>
        <w:rPr>
          <w:rFonts w:hint="eastAsia"/>
        </w:rPr>
        <w:t xml:space="preserve">：通过合理的成本设计，让“偷懒”或“违规”变得不划算，而非靠意志力约束。</w:t>
      </w:r>
      <w:r>
        <w:t xml:space="preserve"> </w:t>
      </w:r>
      <w:r>
        <w:rPr>
          <w:rFonts w:hint="eastAsia"/>
          <w:b/>
          <w:bCs/>
        </w:rPr>
        <w:t xml:space="preserve">实操建议</w:t>
      </w:r>
      <w:r>
        <w:rPr>
          <w:rFonts w:hint="eastAsia"/>
        </w:rPr>
        <w:t xml:space="preserve">：将贵重物品锁在车内（增加偷窃成本），选择正规停车场（增加乱停车被罚成本），让安全行为成为经济最优解。</w:t>
      </w:r>
    </w:p>
    <w:bookmarkEnd w:id="15"/>
    <w:bookmarkStart w:id="16" w:name="时间分层与嵌套兜底"/>
    <w:p>
      <w:pPr>
        <w:pStyle w:val="Heading3"/>
      </w:pPr>
      <w:r>
        <w:t xml:space="preserve">7. </w:t>
      </w:r>
      <w:r>
        <w:rPr>
          <w:rFonts w:hint="eastAsia"/>
        </w:rPr>
        <w:t xml:space="preserve">时间分层与嵌套兜底</w:t>
      </w:r>
    </w:p>
    <w:p>
      <w:pPr>
        <w:pStyle w:val="FirstParagraph"/>
      </w:pPr>
      <w:r>
        <w:rPr>
          <w:rFonts w:hint="eastAsia"/>
          <w:b/>
          <w:bCs/>
        </w:rPr>
        <w:t xml:space="preserve">架构原则</w:t>
      </w:r>
      <w:r>
        <w:rPr>
          <w:rFonts w:hint="eastAsia"/>
        </w:rPr>
        <w:t xml:space="preserve">：设计退化路径，而非假设永存。</w:t>
      </w:r>
      <w:r>
        <w:t xml:space="preserve"> </w:t>
      </w:r>
      <w:r>
        <w:rPr>
          <w:rFonts w:hint="eastAsia"/>
          <w:b/>
          <w:bCs/>
        </w:rPr>
        <w:t xml:space="preserve">旅行映射</w:t>
      </w:r>
      <w:r>
        <w:rPr>
          <w:rFonts w:hint="eastAsia"/>
        </w:rPr>
        <w:t xml:space="preserve">：为每个核心体验设计多级降级方案。</w:t>
      </w:r>
      <w:r>
        <w:t xml:space="preserve"> </w:t>
      </w:r>
      <w:r>
        <w:rPr>
          <w:rFonts w:hint="eastAsia"/>
          <w:b/>
          <w:bCs/>
        </w:rPr>
        <w:t xml:space="preserve">实操建议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L0（理想态）</w:t>
      </w:r>
      <w:r>
        <w:rPr>
          <w:rFonts w:hint="eastAsia"/>
        </w:rPr>
        <w:t xml:space="preserve">：日落时分在观湖台拍风车。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L1（轻度退化）</w:t>
      </w:r>
      <w:r>
        <w:rPr>
          <w:rFonts w:hint="eastAsia"/>
        </w:rPr>
        <w:t xml:space="preserve">：阴天，改为拍摄暗调情绪片。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L2（中度退化）</w:t>
      </w:r>
      <w:r>
        <w:rPr>
          <w:rFonts w:hint="eastAsia"/>
        </w:rPr>
        <w:t xml:space="preserve">：暴雨，转入鸿坤葡萄酒小镇室内儿童乐园。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L3（严重退化）</w:t>
      </w:r>
      <w:r>
        <w:rPr>
          <w:rFonts w:hint="eastAsia"/>
        </w:rPr>
        <w:t xml:space="preserve">：极端天气/体力耗尽，直接返程或就近休息。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思考技能旅行规划版"/>
    <w:p>
      <w:pPr>
        <w:pStyle w:val="Heading2"/>
      </w:pPr>
      <w:r>
        <w:rPr>
          <w:rFonts w:hint="eastAsia"/>
        </w:rPr>
        <w:t xml:space="preserve">思考技能（旅行规划版）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506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思考技能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旅行规划操作指南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物理第一性推理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官厅水库面积180km²，环湖60km。不要幻想一天走完，物理距离决定了必须分区游玩。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哲学命题工程化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将“放松身心”转化为可执行指标：手机静音2小时、步行超过5000步、摄入本地食物。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边界显式化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明确标注每个景点的营业时间、停车上限、宠物政策。三营村可开车直达水边，但京西草原最后一段是土路，需SUV。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反事实分层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如果没堵车会怎样？如果下雨会怎样？为每个“如果”预设响应函数。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状态机显式化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定义游玩状态：</w:t>
            </w:r>
            <w:r>
              <w:rPr>
                <w:rStyle w:val="VerbatimChar"/>
                <w:rFonts w:hint="eastAsia"/>
              </w:rPr>
              <w:t xml:space="preserve">[出发]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[通勤]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[游玩]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[休息]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[返程]</w:t>
            </w:r>
            <w:r>
              <w:rPr>
                <w:rFonts w:hint="eastAsia"/>
              </w:rPr>
              <w:t xml:space="preserve">，禁止在</w:t>
            </w:r>
            <w:r>
              <w:rPr>
                <w:rStyle w:val="VerbatimChar"/>
                <w:rFonts w:hint="eastAsia"/>
              </w:rPr>
              <w:t xml:space="preserve">[通勤]</w:t>
            </w:r>
            <w:r>
              <w:rPr>
                <w:rFonts w:hint="eastAsia"/>
              </w:rPr>
              <w:t xml:space="preserve">状态强行执行</w:t>
            </w:r>
            <w:r>
              <w:rPr>
                <w:rStyle w:val="VerbatimChar"/>
                <w:rFonts w:hint="eastAsia"/>
              </w:rPr>
              <w:t xml:space="preserve">[游玩]</w:t>
            </w:r>
            <w:r>
              <w:rPr>
                <w:rFonts w:hint="eastAsia"/>
              </w:rPr>
              <w:t xml:space="preserve">任务。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教学即设计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亲子游中，将湿地博物馆的参观设计为“寻宝任务”，让儿童在互动中完成学习。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经济化约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将体验价值量化：28元/斤的铁锅炖鱼</w:t>
            </w:r>
            <w:r>
              <w:t xml:space="preserve"> vs </w:t>
            </w:r>
            <w:r>
              <w:rPr>
                <w:rFonts w:hint="eastAsia"/>
              </w:rPr>
              <w:t xml:space="preserve">200元/车的快艇，哪个带来的“愉悦/成本”比更高？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迟滞无处不在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接受排队、堵车、等位是系统常态。将等待时间预分配为“缓冲池”，而非异常。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三层过滤思维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P0（必去）→</w:t>
            </w:r>
            <w:r>
              <w:t xml:space="preserve"> </w:t>
            </w:r>
            <w:r>
              <w:rPr>
                <w:rFonts w:hint="eastAsia"/>
              </w:rPr>
              <w:t xml:space="preserve">P1（推荐）→</w:t>
            </w:r>
            <w:r>
              <w:t xml:space="preserve"> </w:t>
            </w:r>
            <w:r>
              <w:rPr>
                <w:rFonts w:hint="eastAsia"/>
              </w:rPr>
              <w:t xml:space="preserve">P2（可选）。当资源不足时，严格按优先级丢弃低优先级任务。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28" w:name="执行流程行程规划"/>
    <w:p>
      <w:pPr>
        <w:pStyle w:val="Heading2"/>
      </w:pPr>
      <w:r>
        <w:rPr>
          <w:rFonts w:hint="eastAsia"/>
        </w:rPr>
        <w:t xml:space="preserve">执行流程（行程规划）</w:t>
      </w:r>
    </w:p>
    <w:bookmarkStart w:id="26" w:name="七步设计审查流程"/>
    <w:p>
      <w:pPr>
        <w:pStyle w:val="Heading3"/>
      </w:pPr>
      <w:r>
        <w:rPr>
          <w:rFonts w:hint="eastAsia"/>
        </w:rPr>
        <w:t xml:space="preserve">七步设计审查流程</w:t>
      </w:r>
    </w:p>
    <w:bookmarkStart w:id="19" w:name="全局假设清除"/>
    <w:p>
      <w:pPr>
        <w:pStyle w:val="Heading4"/>
      </w:pPr>
      <w:r>
        <w:t xml:space="preserve">1. </w:t>
      </w:r>
      <w:r>
        <w:rPr>
          <w:rFonts w:hint="eastAsia"/>
        </w:rPr>
        <w:t xml:space="preserve">全局假设清除</w:t>
      </w:r>
    </w:p>
    <w:p>
      <w:pPr>
        <w:pStyle w:val="Compact"/>
        <w:numPr>
          <w:ilvl w:val="0"/>
          <w:numId w:val="1001"/>
        </w:numPr>
      </w:pPr>
      <w:r>
        <w:t xml:space="preserve">❌ </w:t>
      </w:r>
      <w:r>
        <w:rPr>
          <w:rFonts w:hint="eastAsia"/>
        </w:rPr>
        <w:t xml:space="preserve">删除：“我们要玩遍所有景点”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/>
        </w:rPr>
        <w:t xml:space="preserve">替换：“我们选择1-2个核心域深度体验”</w:t>
      </w:r>
    </w:p>
    <w:bookmarkEnd w:id="19"/>
    <w:bookmarkStart w:id="20" w:name="事件溯源转换"/>
    <w:p>
      <w:pPr>
        <w:pStyle w:val="Heading4"/>
      </w:pPr>
      <w:r>
        <w:t xml:space="preserve">2. </w:t>
      </w:r>
      <w:r>
        <w:rPr>
          <w:rFonts w:hint="eastAsia"/>
        </w:rPr>
        <w:t xml:space="preserve">事件溯源转换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将“看日落”转换为触发条件：</w:t>
      </w:r>
      <w:r>
        <w:rPr>
          <w:rStyle w:val="VerbatimChar"/>
        </w:rPr>
        <w:t xml:space="preserve">IF </w:t>
      </w:r>
      <w:r>
        <w:rPr>
          <w:rStyle w:val="VerbatimChar"/>
          <w:rFonts w:hint="eastAsia"/>
        </w:rPr>
        <w:t xml:space="preserve">时间</w:t>
      </w:r>
      <w:r>
        <w:rPr>
          <w:rStyle w:val="VerbatimChar"/>
        </w:rPr>
        <w:t xml:space="preserve"> &gt;= 17:30 AND </w:t>
      </w:r>
      <w:r>
        <w:rPr>
          <w:rStyle w:val="VerbatimChar"/>
          <w:rFonts w:hint="eastAsia"/>
        </w:rPr>
        <w:t xml:space="preserve">天气</w:t>
      </w:r>
      <w:r>
        <w:rPr>
          <w:rStyle w:val="VerbatimChar"/>
        </w:rPr>
        <w:t xml:space="preserve"> == </w:t>
      </w:r>
      <w:r>
        <w:rPr>
          <w:rStyle w:val="VerbatimChar"/>
          <w:rFonts w:hint="eastAsia"/>
        </w:rPr>
        <w:t xml:space="preserve">晴</w:t>
      </w:r>
      <w:r>
        <w:rPr>
          <w:rStyle w:val="VerbatimChar"/>
        </w:rPr>
        <w:t xml:space="preserve"> AND </w:t>
      </w:r>
      <w:r>
        <w:rPr>
          <w:rStyle w:val="VerbatimChar"/>
          <w:rFonts w:hint="eastAsia"/>
        </w:rPr>
        <w:t xml:space="preserve">位置</w:t>
      </w:r>
      <w:r>
        <w:rPr>
          <w:rStyle w:val="VerbatimChar"/>
        </w:rPr>
        <w:t xml:space="preserve"> == </w:t>
      </w:r>
      <w:r>
        <w:rPr>
          <w:rStyle w:val="VerbatimChar"/>
          <w:rFonts w:hint="eastAsia"/>
        </w:rPr>
        <w:t xml:space="preserve">观湖台</w:t>
      </w:r>
      <w:r>
        <w:rPr>
          <w:rStyle w:val="VerbatimChar"/>
        </w:rPr>
        <w:t xml:space="preserve"> THEN </w:t>
      </w:r>
      <w:r>
        <w:rPr>
          <w:rStyle w:val="VerbatimChar"/>
          <w:rFonts w:hint="eastAsia"/>
        </w:rPr>
        <w:t xml:space="preserve">触发日落观赏事件</w:t>
      </w:r>
    </w:p>
    <w:bookmarkEnd w:id="20"/>
    <w:bookmarkStart w:id="21" w:name="惰性计算审计"/>
    <w:p>
      <w:pPr>
        <w:pStyle w:val="Heading4"/>
      </w:pPr>
      <w:r>
        <w:t xml:space="preserve">3. </w:t>
      </w:r>
      <w:r>
        <w:rPr>
          <w:rFonts w:hint="eastAsia"/>
        </w:rPr>
        <w:t xml:space="preserve">惰性计算审计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检查行程中是否有“为了打卡而打卡”的节点，如无订阅者（兴趣/精力），标记为可跳过。</w:t>
      </w:r>
    </w:p>
    <w:bookmarkEnd w:id="21"/>
    <w:bookmarkStart w:id="22" w:name="中立性检查"/>
    <w:p>
      <w:pPr>
        <w:pStyle w:val="Heading4"/>
      </w:pPr>
      <w:r>
        <w:t xml:space="preserve">4. </w:t>
      </w:r>
      <w:r>
        <w:rPr>
          <w:rFonts w:hint="eastAsia"/>
        </w:rPr>
        <w:t xml:space="preserve">中立性检查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确认交通方式（自驾/高铁）不绑定特定景点，保持路由灵活性。</w:t>
      </w:r>
    </w:p>
    <w:bookmarkEnd w:id="22"/>
    <w:bookmarkStart w:id="23" w:name="流水线固化"/>
    <w:p>
      <w:pPr>
        <w:pStyle w:val="Heading4"/>
      </w:pPr>
      <w:r>
        <w:t xml:space="preserve">5. </w:t>
      </w:r>
      <w:r>
        <w:rPr>
          <w:rFonts w:hint="eastAsia"/>
        </w:rPr>
        <w:t xml:space="preserve">流水线固化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将决策前移：提前1天确认餐厅、提前2小时确认天气、提前30分钟确认路况。</w:t>
      </w:r>
    </w:p>
    <w:bookmarkEnd w:id="23"/>
    <w:bookmarkStart w:id="24" w:name="成本锚定"/>
    <w:p>
      <w:pPr>
        <w:pStyle w:val="Heading4"/>
      </w:pPr>
      <w:r>
        <w:t xml:space="preserve">6. </w:t>
      </w:r>
      <w:r>
        <w:rPr>
          <w:rFonts w:hint="eastAsia"/>
        </w:rPr>
        <w:t xml:space="preserve">成本锚定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为每个消费项设定心理账户：餐饮≤200元，门票≤100元，水上项目≤300元。</w:t>
      </w:r>
    </w:p>
    <w:bookmarkEnd w:id="24"/>
    <w:bookmarkStart w:id="25" w:name="退化路径设计"/>
    <w:p>
      <w:pPr>
        <w:pStyle w:val="Heading4"/>
      </w:pPr>
      <w:r>
        <w:t xml:space="preserve">7. </w:t>
      </w:r>
      <w:r>
        <w:rPr>
          <w:rFonts w:hint="eastAsia"/>
        </w:rPr>
        <w:t xml:space="preserve">退化路径设计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为每条路线准备B/C计划（详见第8章）。</w:t>
      </w:r>
    </w:p>
    <w:bookmarkEnd w:id="25"/>
    <w:bookmarkEnd w:id="26"/>
    <w:bookmarkStart w:id="27" w:name="用户画像路由表"/>
    <w:p>
      <w:pPr>
        <w:pStyle w:val="Heading3"/>
      </w:pPr>
      <w:r>
        <w:rPr>
          <w:rFonts w:hint="eastAsia"/>
        </w:rPr>
        <w:t xml:space="preserve">用户画像路由表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1782"/>
        <w:gridCol w:w="1782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推荐路线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关键触发条件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情侣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出片、浪漫、氛围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路线A：湿地公园→观湖台日落→渔民岛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日落窗口期、天气晴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亲子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安全、互动、不累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路线C：湿地博物馆→鸿坤小镇→观澜小洱海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儿童精力值、室内备选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摄影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光线、构图、机位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路线A变体：15:00-19:00专注观湖台+渔民岛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黄金时刻、风力&lt;4级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户外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亲水、运动、野趣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路线B：三营村桨板→京西草原骑马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装备齐全、SUV车辆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1" w:name="景点域划分"/>
    <w:p>
      <w:pPr>
        <w:pStyle w:val="Heading2"/>
      </w:pPr>
      <w:r>
        <w:rPr>
          <w:rFonts w:hint="eastAsia"/>
        </w:rPr>
        <w:t xml:space="preserve">景点域划分</w:t>
      </w:r>
    </w:p>
    <w:bookmarkStart w:id="29" w:name="订阅分级矩阵"/>
    <w:p>
      <w:pPr>
        <w:pStyle w:val="Heading3"/>
      </w:pPr>
      <w:r>
        <w:rPr>
          <w:rFonts w:hint="eastAsia"/>
        </w:rPr>
        <w:t xml:space="preserve">订阅分级矩阵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3"/>
        <w:gridCol w:w="1827"/>
        <w:gridCol w:w="1827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景点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订阅条件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核心体验，必去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观湖台（日落）、官厅水库国家湿地公园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天气晴好</w:t>
            </w:r>
            <w:r>
              <w:t xml:space="preserve"> + </w:t>
            </w:r>
            <w:r>
              <w:rPr>
                <w:rFonts w:hint="eastAsia"/>
              </w:rPr>
              <w:t xml:space="preserve">体力充足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高价值推荐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三营村露营地、渔民岛、鸿坤葡萄酒小镇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有亲水需求</w:t>
            </w:r>
            <w:r>
              <w:t xml:space="preserve"> / </w:t>
            </w:r>
            <w:r>
              <w:rPr>
                <w:rFonts w:hint="eastAsia"/>
              </w:rPr>
              <w:t xml:space="preserve">亲子需求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可选扩展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观澜小洱海、京西草原·康西不夜谷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时间充裕</w:t>
            </w:r>
            <w:r>
              <w:t xml:space="preserve"> + </w:t>
            </w:r>
            <w:r>
              <w:rPr>
                <w:rFonts w:hint="eastAsia"/>
              </w:rPr>
              <w:t xml:space="preserve">特定兴趣（拍照/骑马）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季节性/条件触发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京西草原（SUV限定）、各酒庄品鉴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车辆条件</w:t>
            </w:r>
            <w:r>
              <w:t xml:space="preserve"> / </w:t>
            </w:r>
            <w:r>
              <w:rPr>
                <w:rFonts w:hint="eastAsia"/>
              </w:rPr>
              <w:t xml:space="preserve">品酒兴趣</w:t>
            </w:r>
          </w:p>
        </w:tc>
      </w:tr>
    </w:tbl>
    <w:bookmarkEnd w:id="29"/>
    <w:bookmarkStart w:id="30" w:name="自治域属性表"/>
    <w:p>
      <w:pPr>
        <w:pStyle w:val="Heading3"/>
      </w:pPr>
      <w:r>
        <w:rPr>
          <w:rFonts w:hint="eastAsia"/>
        </w:rPr>
        <w:t xml:space="preserve">自治域属性表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42"/>
        <w:gridCol w:w="1250"/>
        <w:gridCol w:w="1875"/>
        <w:gridCol w:w="1875"/>
        <w:gridCol w:w="187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域名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注意事项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观湖台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停车10元/天</w:t>
            </w:r>
          </w:p>
        </w:tc>
        <w:tc>
          <w:tcPr/>
          <w:p>
            <w:pPr>
              <w:pStyle w:val="Compact"/>
            </w:pPr>
            <w:r>
              <w:t xml:space="preserve">2-3h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日落绝佳、可露营、有餐饮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风力大，带薄外套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湿地公园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免费（车40/人，电150/h）</w:t>
            </w:r>
          </w:p>
        </w:tc>
        <w:tc>
          <w:tcPr/>
          <w:p>
            <w:pPr>
              <w:pStyle w:val="Compact"/>
            </w:pPr>
            <w:r>
              <w:t xml:space="preserve">3-4h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5大打卡点、2026.5重开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面积大，建议乘车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三营村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</w:t>
            </w:r>
          </w:p>
        </w:tc>
        <w:tc>
          <w:tcPr/>
          <w:p>
            <w:pPr>
              <w:pStyle w:val="Compact"/>
            </w:pPr>
            <w:r>
              <w:t xml:space="preserve">2-3h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车直达水边、宠物友好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可自带桨板/租摩托艇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渔民岛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</w:t>
            </w:r>
          </w:p>
        </w:tc>
        <w:tc>
          <w:tcPr/>
          <w:p>
            <w:pPr>
              <w:pStyle w:val="Compact"/>
            </w:pPr>
            <w:r>
              <w:t xml:space="preserve">1-2h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网红打卡、可近风车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步行可达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观澜小洱海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部分18元/天</w:t>
            </w:r>
          </w:p>
        </w:tc>
        <w:tc>
          <w:tcPr/>
          <w:p>
            <w:pPr>
              <w:pStyle w:val="Compact"/>
            </w:pPr>
            <w:r>
              <w:t xml:space="preserve">1-2h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彩虹小路、大理风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适合拍照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京西草原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</w:t>
            </w:r>
          </w:p>
        </w:tc>
        <w:tc>
          <w:tcPr/>
          <w:p>
            <w:pPr>
              <w:pStyle w:val="Compact"/>
            </w:pPr>
            <w:r>
              <w:t xml:space="preserve">2-3h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骑马、摩托艇、观鸟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末段土路，SUV优先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鸿坤小镇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部分&gt;15元/天</w:t>
            </w:r>
          </w:p>
        </w:tc>
        <w:tc>
          <w:tcPr/>
          <w:p>
            <w:pPr>
              <w:pStyle w:val="Compact"/>
            </w:pPr>
            <w:r>
              <w:t xml:space="preserve">1-2h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室内外乐园、遛娃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亲子备选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5" w:name="成本经济学分析"/>
    <w:p>
      <w:pPr>
        <w:pStyle w:val="Heading2"/>
      </w:pPr>
      <w:r>
        <w:rPr>
          <w:rFonts w:hint="eastAsia"/>
        </w:rPr>
        <w:t xml:space="preserve">成本经济学分析</w:t>
      </w:r>
    </w:p>
    <w:bookmarkStart w:id="32" w:name="阈值公式应用"/>
    <w:p>
      <w:pPr>
        <w:pStyle w:val="Heading3"/>
      </w:pPr>
      <w:r>
        <w:rPr>
          <w:rFonts w:hint="eastAsia"/>
        </w:rPr>
        <w:t xml:space="preserve">阈值公式应用</w:t>
      </w:r>
    </w:p>
    <w:p>
      <w:pPr>
        <w:pStyle w:val="FirstParagraph"/>
      </w:pPr>
      <w:r>
        <w:t xml:space="preserve">=</w:t>
      </w:r>
      <w:r>
        <w:t xml:space="preserve"> </w:t>
      </w:r>
    </w:p>
    <w:p>
      <w:pPr>
        <w:pStyle w:val="BodyText"/>
      </w:pPr>
      <w:r>
        <w:rPr>
          <w:rFonts w:hint="eastAsia"/>
        </w:rPr>
        <w:t xml:space="preserve">其中：</w:t>
      </w:r>
      <w:r>
        <w:t xml:space="preserve"> </w:t>
      </w:r>
      <w:r>
        <w:t xml:space="preserve">- C_{fn} =</w:t>
      </w:r>
      <w:r>
        <w:t xml:space="preserve"> </w:t>
      </w:r>
      <w:r>
        <w:rPr>
          <w:i/>
          <w:iCs/>
        </w:rPr>
        <w:t xml:space="preserve">false negative</w:t>
      </w:r>
      <w:r>
        <w:t xml:space="preserve"> </w:t>
      </w:r>
      <w:r>
        <w:rPr>
          <w:rFonts w:hint="eastAsia"/>
        </w:rPr>
        <w:t xml:space="preserve">成本（错过体验的遗憾）</w:t>
      </w:r>
      <w:r>
        <w:t xml:space="preserve"> </w:t>
      </w:r>
      <w:r>
        <w:t xml:space="preserve">- C_{fp} =</w:t>
      </w:r>
      <w:r>
        <w:t xml:space="preserve"> </w:t>
      </w:r>
      <w:r>
        <w:rPr>
          <w:i/>
          <w:iCs/>
        </w:rPr>
        <w:t xml:space="preserve">false positive</w:t>
      </w:r>
      <w:r>
        <w:t xml:space="preserve"> </w:t>
      </w:r>
      <w:r>
        <w:rPr>
          <w:rFonts w:hint="eastAsia"/>
        </w:rPr>
        <w:t xml:space="preserve">成本（去了但失望的浪费）</w:t>
      </w:r>
    </w:p>
    <w:bookmarkEnd w:id="32"/>
    <w:bookmarkStart w:id="33" w:name="性价比决策表"/>
    <w:p>
      <w:pPr>
        <w:pStyle w:val="Heading3"/>
      </w:pPr>
      <w:r>
        <w:rPr>
          <w:rFonts w:hint="eastAsia"/>
        </w:rPr>
        <w:t xml:space="preserve">性价比决策表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131"/>
        <w:gridCol w:w="1697"/>
        <w:gridCol w:w="1697"/>
        <w:gridCol w:w="942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消费项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</w:t>
            </w:r>
          </w:p>
        </w:tc>
        <w:tc>
          <w:tcPr/>
          <w:p>
            <w:pPr>
              <w:pStyle w:val="Compact"/>
            </w:pPr>
            <w:r>
              <w:t xml:space="preserve">C_{fn}</w:t>
            </w:r>
          </w:p>
        </w:tc>
        <w:tc>
          <w:tcPr/>
          <w:p>
            <w:pPr>
              <w:pStyle w:val="Compact"/>
            </w:pPr>
            <w:r>
              <w:t xml:space="preserve">C_{fp}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θ值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铁锅炖鱼（4人）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~200元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高（核心体验）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低（口碑稳定）</w:t>
            </w:r>
          </w:p>
        </w:tc>
        <w:tc>
          <w:tcPr/>
          <w:p>
            <w:pPr>
              <w:pStyle w:val="Compact"/>
            </w:pPr>
            <w:r>
              <w:t xml:space="preserve">0.85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必选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观光车（湿地公园）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40元/人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高（面积太大）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低（省力）</w:t>
            </w:r>
          </w:p>
        </w:tc>
        <w:tc>
          <w:tcPr/>
          <w:p>
            <w:pPr>
              <w:pStyle w:val="Compact"/>
            </w:pPr>
            <w:r>
              <w:t xml:space="preserve">0.90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必选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200元/车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中（刺激但短暂）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中（可能晕船）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条件触发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观澜小洱海打卡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18元/天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低（人造景观）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高（可能失望）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电动车（4人/h）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中（自由探索）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中（可能迷路）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时间充裕时选</w:t>
            </w:r>
          </w:p>
        </w:tc>
      </w:tr>
    </w:tbl>
    <w:bookmarkEnd w:id="33"/>
    <w:bookmarkStart w:id="34" w:name="成本锚定建议"/>
    <w:p>
      <w:pPr>
        <w:pStyle w:val="Heading3"/>
      </w:pPr>
      <w:r>
        <w:rPr>
          <w:rFonts w:hint="eastAsia"/>
        </w:rPr>
        <w:t xml:space="preserve">成本锚定建议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餐饮</w:t>
      </w:r>
      <w:r>
        <w:rPr>
          <w:rFonts w:hint="eastAsia"/>
        </w:rPr>
        <w:t xml:space="preserve">：人均50元是合理锚点，超过80元需评估体验溢价。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水上项目</w:t>
      </w:r>
      <w:r>
        <w:rPr>
          <w:rFonts w:hint="eastAsia"/>
        </w:rPr>
        <w:t xml:space="preserve">：200元/车是快艇合理区间，超过300元触发“成本异常”告警。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停车</w:t>
      </w:r>
      <w:r>
        <w:rPr>
          <w:rFonts w:hint="eastAsia"/>
        </w:rPr>
        <w:t xml:space="preserve">：10元/天是官厅水库标准价，超过20元需核实是否含其他服务。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退化路径设计-1"/>
    <w:p>
      <w:pPr>
        <w:pStyle w:val="Heading2"/>
      </w:pPr>
      <w:r>
        <w:rPr>
          <w:rFonts w:hint="eastAsia"/>
        </w:rPr>
        <w:t xml:space="preserve">退化路径设计</w:t>
      </w:r>
    </w:p>
    <w:bookmarkStart w:id="36" w:name="天气退化矩阵"/>
    <w:p>
      <w:pPr>
        <w:pStyle w:val="Heading3"/>
      </w:pPr>
      <w:r>
        <w:rPr>
          <w:rFonts w:hint="eastAsia"/>
        </w:rPr>
        <w:t xml:space="preserve">天气退化矩阵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1848"/>
        <w:gridCol w:w="1848"/>
        <w:gridCol w:w="184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L1降级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L2降级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L3熔断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小雨/阴天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观湖台改拍暗调情绪片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转入湿地博物馆室内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提前返程或就近休息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大雨/暴雨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取消户外行程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鸿坤小镇室内乐园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直接返程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大风（&gt;5级）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取消水上项目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观湖台缩短停留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转入酒庄室内品鉴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高温（&gt;35℃）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增加午休时段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优先室内景点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改为夜游或次日补游</w:t>
            </w:r>
          </w:p>
        </w:tc>
      </w:tr>
    </w:tbl>
    <w:bookmarkEnd w:id="36"/>
    <w:bookmarkStart w:id="37" w:name="资源退化矩阵"/>
    <w:p>
      <w:pPr>
        <w:pStyle w:val="Heading3"/>
      </w:pPr>
      <w:r>
        <w:rPr>
          <w:rFonts w:hint="eastAsia"/>
        </w:rPr>
        <w:t xml:space="preserve">资源退化矩阵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降级策略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体力不足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丢弃P2/P3景点，仅保留P0，增加休息频次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时间不足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按优先级丢弃：P3→P2→P1，确保P0完成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预算超支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取消付费水上项目，改为自带桨板或岸边戏水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车辆故障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触发L3熔断，呼叫救援，剩余行程取消</w:t>
            </w:r>
          </w:p>
        </w:tc>
      </w:tr>
    </w:tbl>
    <w:bookmarkEnd w:id="37"/>
    <w:bookmarkStart w:id="38" w:name="时间窗口退化"/>
    <w:p>
      <w:pPr>
        <w:pStyle w:val="Heading3"/>
      </w:pPr>
      <w:r>
        <w:rPr>
          <w:rFonts w:hint="eastAsia"/>
        </w:rPr>
        <w:t xml:space="preserve">时间窗口退化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最佳到达时间</w:t>
      </w:r>
      <w:r>
        <w:rPr>
          <w:rFonts w:hint="eastAsia"/>
        </w:rPr>
        <w:t xml:space="preserve">：15:00-16:00（光线+温度最优）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次优窗口</w:t>
      </w:r>
      <w:r>
        <w:rPr>
          <w:rFonts w:hint="eastAsia"/>
        </w:rPr>
        <w:t xml:space="preserve">：10:00-14:00（需防晒+补水）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退化窗口</w:t>
      </w:r>
      <w:r>
        <w:rPr>
          <w:rFonts w:hint="eastAsia"/>
        </w:rPr>
        <w:t xml:space="preserve">：17:00后（仅适合观湖台日落，其他景点关闭）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反模式检查清单"/>
    <w:p>
      <w:pPr>
        <w:pStyle w:val="Heading2"/>
      </w:pPr>
      <w:r>
        <w:rPr>
          <w:rFonts w:hint="eastAsia"/>
        </w:rPr>
        <w:t xml:space="preserve">反模式检查清单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0"/>
        <w:gridCol w:w="2160"/>
        <w:gridCol w:w="32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症状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修正方案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全局FIFO队列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“必须按顺序玩完所有景点”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改为优先级队列，允许跳过P2/P3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可回撤事务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“走错路了，必须返回重走”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接受事实终局，将错就错探索新路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全真模拟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“攻略上写2小时，我必须待满2小时”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惰性计算，无兴趣立即退出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内容感知路由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“因为这是网红点，所以必须去”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基础设施中立，按自身需求路由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运行时仲裁器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“到了再决定吃什么/玩什么”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确定性纯函数，提前决策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绝对安全承诺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“这个水肯定能游泳”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成本驱动，评估风险后决策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单一格式依赖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“只自驾，不考虑高铁”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多模态接入，高铁+打车也是有效路由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隐式状态切换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“突然觉得累了，但不说”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状态机显式化，及时广播“体力不足”事件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逐类手调阈值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“每个景点都纠结去不去”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订阅分级，P0/P1自动通过，P2/P3按需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单层过滤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“只看小红书推荐”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三层过滤：官方信息+实时反馈+自身需求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4" w:name="快速参考卡"/>
    <w:p>
      <w:pPr>
        <w:pStyle w:val="Heading2"/>
      </w:pPr>
      <w:r>
        <w:rPr>
          <w:rFonts w:hint="eastAsia"/>
        </w:rPr>
        <w:t xml:space="preserve">快速参考卡</w:t>
      </w:r>
    </w:p>
    <w:bookmarkStart w:id="41" w:name="行程决策速查表"/>
    <w:p>
      <w:pPr>
        <w:pStyle w:val="Heading3"/>
      </w:pPr>
      <w:r>
        <w:rPr>
          <w:rFonts w:hint="eastAsia"/>
        </w:rPr>
        <w:t xml:space="preserve">行程决策速查表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8"/>
        <w:gridCol w:w="1848"/>
        <w:gridCol w:w="2640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阈值/条件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出发时间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八达岭拥堵预测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7:30前出发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避开高峰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景点选择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当前精力值</w:t>
            </w:r>
          </w:p>
        </w:tc>
        <w:tc>
          <w:tcPr/>
          <w:p>
            <w:pPr>
              <w:pStyle w:val="Compact"/>
            </w:pPr>
            <w:r>
              <w:t xml:space="preserve">&gt;70% → </w:t>
            </w:r>
            <w:r>
              <w:rPr>
                <w:rFonts w:hint="eastAsia"/>
              </w:rPr>
              <w:t xml:space="preserve">P0+P1；40-70%</w:t>
            </w:r>
            <w:r>
              <w:t xml:space="preserve"> → </w:t>
            </w:r>
            <w:r>
              <w:rPr>
                <w:rFonts w:hint="eastAsia"/>
              </w:rPr>
              <w:t xml:space="preserve">P0；&lt;40%</w:t>
            </w:r>
            <w:r>
              <w:t xml:space="preserve"> → </w:t>
            </w:r>
            <w:r>
              <w:rPr>
                <w:rFonts w:hint="eastAsia"/>
              </w:rPr>
              <w:t xml:space="preserve">L2降级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按状态路由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餐饮决策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当前时间+位置</w:t>
            </w:r>
          </w:p>
        </w:tc>
        <w:tc>
          <w:tcPr/>
          <w:p>
            <w:pPr>
              <w:pStyle w:val="Compact"/>
            </w:pPr>
            <w:r>
              <w:t xml:space="preserve">11:30-13:00 + </w:t>
            </w:r>
            <w:r>
              <w:rPr>
                <w:rFonts w:hint="eastAsia"/>
              </w:rPr>
              <w:t xml:space="preserve">观湖台</w:t>
            </w:r>
            <w:r>
              <w:t xml:space="preserve"> → </w:t>
            </w:r>
            <w:r>
              <w:rPr>
                <w:rFonts w:hint="eastAsia"/>
              </w:rPr>
              <w:t xml:space="preserve">铁锅炖鱼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触发预订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水上项目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风力+预算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风力&lt;4级</w:t>
            </w:r>
            <w:r>
              <w:t xml:space="preserve"> AND </w:t>
            </w:r>
            <w:r>
              <w:rPr>
                <w:rFonts w:hint="eastAsia"/>
              </w:rPr>
              <w:t xml:space="preserve">预算&gt;200</w:t>
            </w:r>
            <w:r>
              <w:t xml:space="preserve"> → </w:t>
            </w:r>
            <w:r>
              <w:rPr>
                <w:rFonts w:hint="eastAsia"/>
              </w:rPr>
              <w:t xml:space="preserve">快艇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条件触发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日落观赏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时间+天气</w:t>
            </w:r>
          </w:p>
        </w:tc>
        <w:tc>
          <w:tcPr/>
          <w:p>
            <w:pPr>
              <w:pStyle w:val="Compact"/>
            </w:pPr>
            <w:r>
              <w:t xml:space="preserve">≥17:30 AND </w:t>
            </w:r>
            <w:r>
              <w:rPr>
                <w:rFonts w:hint="eastAsia"/>
              </w:rPr>
              <w:t xml:space="preserve">晴</w:t>
            </w:r>
            <w:r>
              <w:t xml:space="preserve"> → </w:t>
            </w:r>
            <w:r>
              <w:rPr>
                <w:rFonts w:hint="eastAsia"/>
              </w:rPr>
              <w:t xml:space="preserve">观湖台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核心事件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返程决策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体力+时间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体力&lt;30%</w:t>
            </w:r>
            <w:r>
              <w:t xml:space="preserve"> OR </w:t>
            </w:r>
            <w:r>
              <w:rPr>
                <w:rFonts w:hint="eastAsia"/>
              </w:rPr>
              <w:t xml:space="preserve">时间&gt;19:00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触发L3熔断</w:t>
            </w:r>
          </w:p>
        </w:tc>
      </w:tr>
    </w:tbl>
    <w:bookmarkEnd w:id="41"/>
    <w:bookmarkStart w:id="42" w:name="关键参数速查"/>
    <w:p>
      <w:pPr>
        <w:pStyle w:val="Heading3"/>
      </w:pPr>
      <w:r>
        <w:rPr>
          <w:rFonts w:hint="eastAsia"/>
        </w:rPr>
        <w:t xml:space="preserve">关键参数速查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北京→官厅水库</w:t>
            </w:r>
          </w:p>
        </w:tc>
        <w:tc>
          <w:tcPr/>
          <w:p>
            <w:pPr>
              <w:pStyle w:val="Compact"/>
            </w:pPr>
            <w:r>
              <w:t xml:space="preserve">78km / 1.5h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京藏高速东花园出口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清河→怀来</w:t>
            </w:r>
            <w:r>
              <w:t xml:space="preserve"> </w:t>
            </w:r>
            <w:r>
              <w:rPr>
                <w:rFonts w:hint="eastAsia"/>
              </w:rPr>
              <w:t xml:space="preserve">39元/39min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出站打车15min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最佳季节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6-9月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当前8月为峰值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停车费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10元/天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观湖台不限时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铁锅炖鱼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28元/斤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4人约200元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环湖骑行</w:t>
            </w:r>
          </w:p>
        </w:tc>
        <w:tc>
          <w:tcPr/>
          <w:p>
            <w:pPr>
              <w:pStyle w:val="Compact"/>
            </w:pPr>
            <w:r>
              <w:t xml:space="preserve">60km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需评估体力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防蚊/防晒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湖边蚊虫+紫外线强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薄外套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湖边风力大</w:t>
            </w:r>
          </w:p>
        </w:tc>
      </w:tr>
    </w:tbl>
    <w:bookmarkEnd w:id="42"/>
    <w:bookmarkStart w:id="43" w:name="紧急联系协议"/>
    <w:p>
      <w:pPr>
        <w:pStyle w:val="Heading3"/>
      </w:pPr>
      <w:r>
        <w:rPr>
          <w:rFonts w:hint="eastAsia"/>
        </w:rPr>
        <w:t xml:space="preserve">紧急联系协议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车辆故障</w:t>
      </w:r>
      <w:r>
        <w:rPr>
          <w:rFonts w:hint="eastAsia"/>
        </w:rPr>
        <w:t xml:space="preserve">：高速救援</w:t>
      </w:r>
      <w:r>
        <w:t xml:space="preserve"> 12122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医疗急救</w:t>
      </w:r>
      <w:r>
        <w:rPr>
          <w:rFonts w:hint="eastAsia"/>
        </w:rPr>
        <w:t xml:space="preserve">：120（怀来县医院距湿地公园约20min）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天气突变</w:t>
      </w:r>
      <w:r>
        <w:rPr>
          <w:rFonts w:hint="eastAsia"/>
        </w:rPr>
        <w:t xml:space="preserve">：关注“北京延庆”气象预警，触发L2/L3降级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架构师寄语</w:t>
      </w:r>
      <w:r>
        <w:rPr>
          <w:rFonts w:hint="eastAsia"/>
        </w:rPr>
        <w:t xml:space="preserve">：旅行不是线性流水线，而是分布式事件驱动系统。接受不确定性，设计退化路径，让每一次“异常”都成为系统优化的输入。祝你的官厅水库之旅，高可用、低延迟、零宕机。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2026-08-15T03:06:21Z</dcterms:created>
  <dcterms:modified xsi:type="dcterms:W3CDTF">2026-08-15T03:06:21Z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