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1F" w:rsidRPr="00FE272F" w:rsidRDefault="00FE272F">
      <w:pPr>
        <w:rPr>
          <w:rFonts w:ascii="Times New Roman" w:hAnsi="Times New Roman" w:cs="Times New Roman"/>
          <w:sz w:val="24"/>
          <w:szCs w:val="24"/>
        </w:rPr>
      </w:pPr>
      <w:r w:rsidRPr="00FE272F">
        <w:rPr>
          <w:rFonts w:ascii="Times New Roman" w:hAnsi="Times New Roman" w:cs="Times New Roman"/>
          <w:sz w:val="24"/>
          <w:szCs w:val="24"/>
        </w:rPr>
        <w:t>Фирма продает составляющие компьютера. Первая форма отвечает за учет продаж, вторая за добавление и редактирование составляющих.</w:t>
      </w:r>
    </w:p>
    <w:p w:rsidR="00FE272F" w:rsidRPr="00FE272F" w:rsidRDefault="00FE2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72F">
        <w:rPr>
          <w:rFonts w:ascii="Times New Roman" w:hAnsi="Times New Roman" w:cs="Times New Roman"/>
          <w:sz w:val="24"/>
          <w:szCs w:val="24"/>
        </w:rPr>
        <w:t>Первая форма</w:t>
      </w:r>
      <w:r w:rsidRPr="00FE27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E272F" w:rsidRPr="00FE272F" w:rsidRDefault="00FE27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272F">
        <w:rPr>
          <w:rFonts w:ascii="Times New Roman" w:hAnsi="Times New Roman" w:cs="Times New Roman"/>
          <w:sz w:val="24"/>
          <w:szCs w:val="24"/>
        </w:rPr>
        <w:t>Список, в</w:t>
      </w:r>
      <w:r w:rsidRPr="00FE272F">
        <w:rPr>
          <w:rFonts w:ascii="Times New Roman" w:hAnsi="Times New Roman" w:cs="Times New Roman"/>
          <w:sz w:val="24"/>
          <w:szCs w:val="24"/>
          <w:lang w:val="ru-RU"/>
        </w:rPr>
        <w:t xml:space="preserve">ыпадающий список, текстовое поле, кнопка вызова второй формы. В выпадающем списке появляются наименования всех товаров, которые в наличии в магазине. Пользователь выбирает товар, в текстовом окне, которое нельзя редактировать, появляется цена. Пользователь нажимает </w:t>
      </w:r>
      <w:r w:rsidRPr="00FE272F">
        <w:rPr>
          <w:rFonts w:ascii="Times New Roman" w:hAnsi="Times New Roman" w:cs="Times New Roman"/>
          <w:sz w:val="24"/>
          <w:szCs w:val="24"/>
        </w:rPr>
        <w:t>«</w:t>
      </w:r>
      <w:r w:rsidRPr="00FE272F">
        <w:rPr>
          <w:rFonts w:ascii="Times New Roman" w:hAnsi="Times New Roman" w:cs="Times New Roman"/>
          <w:sz w:val="24"/>
          <w:szCs w:val="24"/>
          <w:lang w:val="ru-RU"/>
        </w:rPr>
        <w:t>добавить</w:t>
      </w:r>
      <w:r w:rsidRPr="00FE272F">
        <w:rPr>
          <w:rFonts w:ascii="Times New Roman" w:hAnsi="Times New Roman" w:cs="Times New Roman"/>
          <w:sz w:val="24"/>
          <w:szCs w:val="24"/>
        </w:rPr>
        <w:t>»</w:t>
      </w:r>
      <w:r w:rsidRPr="00FE272F">
        <w:rPr>
          <w:rFonts w:ascii="Times New Roman" w:hAnsi="Times New Roman" w:cs="Times New Roman"/>
          <w:sz w:val="24"/>
          <w:szCs w:val="24"/>
          <w:lang w:val="ru-RU"/>
        </w:rPr>
        <w:t xml:space="preserve"> и товар добавляется в список продаж. Также должно быть окошко, которое выводит общую стоимость.</w:t>
      </w:r>
    </w:p>
    <w:p w:rsidR="00FE272F" w:rsidRPr="00FE272F" w:rsidRDefault="00FE2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72F">
        <w:rPr>
          <w:rFonts w:ascii="Times New Roman" w:hAnsi="Times New Roman" w:cs="Times New Roman"/>
          <w:sz w:val="24"/>
          <w:szCs w:val="24"/>
          <w:lang w:val="ru-RU"/>
        </w:rPr>
        <w:t>Вторая форма</w:t>
      </w:r>
      <w:r w:rsidRPr="00FE27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E272F" w:rsidRPr="00FE272F" w:rsidRDefault="00FE272F">
      <w:pPr>
        <w:rPr>
          <w:rFonts w:ascii="Times New Roman" w:hAnsi="Times New Roman" w:cs="Times New Roman"/>
          <w:sz w:val="24"/>
          <w:szCs w:val="24"/>
        </w:rPr>
      </w:pPr>
      <w:r w:rsidRPr="00FE272F">
        <w:rPr>
          <w:rFonts w:ascii="Times New Roman" w:hAnsi="Times New Roman" w:cs="Times New Roman"/>
          <w:sz w:val="24"/>
          <w:szCs w:val="24"/>
        </w:rPr>
        <w:t>Информация о комплектующих (наименование, характеристика, описание и цена) вводятся в текстов</w:t>
      </w:r>
      <w:r w:rsidRPr="00FE272F">
        <w:rPr>
          <w:rFonts w:ascii="Times New Roman" w:hAnsi="Times New Roman" w:cs="Times New Roman"/>
          <w:sz w:val="24"/>
          <w:szCs w:val="24"/>
          <w:lang w:val="ru-RU"/>
        </w:rPr>
        <w:t>ые поля</w:t>
      </w:r>
      <w:r w:rsidRPr="00FE272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FE272F">
        <w:rPr>
          <w:rFonts w:ascii="Times New Roman" w:hAnsi="Times New Roman" w:cs="Times New Roman"/>
          <w:sz w:val="24"/>
          <w:szCs w:val="24"/>
        </w:rPr>
        <w:t xml:space="preserve">в </w:t>
      </w:r>
      <w:r w:rsidRPr="00FE272F">
        <w:rPr>
          <w:rFonts w:ascii="Times New Roman" w:hAnsi="Times New Roman" w:cs="Times New Roman"/>
          <w:sz w:val="24"/>
          <w:szCs w:val="24"/>
          <w:lang w:val="ru-RU"/>
        </w:rPr>
        <w:t>список добавляется текстовая строка, содежащая информацию о товаре, кроме цены, цена в списке не видна, но содержится</w:t>
      </w:r>
      <w:r w:rsidRPr="00FE272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FE272F">
        <w:rPr>
          <w:rFonts w:ascii="Times New Roman" w:hAnsi="Times New Roman" w:cs="Times New Roman"/>
          <w:sz w:val="24"/>
          <w:szCs w:val="24"/>
        </w:rPr>
        <w:t>также комплектующие можно редак</w:t>
      </w:r>
      <w:bookmarkStart w:id="0" w:name="_GoBack"/>
      <w:bookmarkEnd w:id="0"/>
      <w:r w:rsidRPr="00FE272F">
        <w:rPr>
          <w:rFonts w:ascii="Times New Roman" w:hAnsi="Times New Roman" w:cs="Times New Roman"/>
          <w:sz w:val="24"/>
          <w:szCs w:val="24"/>
        </w:rPr>
        <w:t>тировать.</w:t>
      </w:r>
    </w:p>
    <w:sectPr w:rsidR="00FE272F" w:rsidRPr="00FE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D6"/>
    <w:rsid w:val="00400E77"/>
    <w:rsid w:val="007F7D1F"/>
    <w:rsid w:val="00F637D6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E68EB-BBB7-4FB4-A60D-AE08E66E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2016-11-01T23:55:00Z</dcterms:created>
  <dcterms:modified xsi:type="dcterms:W3CDTF">2016-11-02T00:06:00Z</dcterms:modified>
</cp:coreProperties>
</file>