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7470548D"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4FDD6923" wp14:textId="77777777">
            <w:r w:rsidRPr="32ECF7F6" w:rsidR="32ECF7F6">
              <w:rPr>
                <w:rFonts w:ascii="Arial" w:hAnsi="Arial" w:eastAsia="Arial" w:cs="Arial"/>
                <w:b w:val="1"/>
                <w:bCs w:val="1"/>
                <w:sz w:val="18"/>
                <w:szCs w:val="18"/>
                <w:lang w:val="en-US"/>
              </w:rPr>
              <w:t xml:space="preserve">SEO Title (58 Zeichen): </w:t>
            </w:r>
            <w:r w:rsidRPr="32ECF7F6" w:rsidR="32ECF7F6">
              <w:rPr>
                <w:rFonts w:ascii="Arial" w:hAnsi="Arial" w:eastAsia="Arial" w:cs="Arial"/>
                <w:sz w:val="18"/>
                <w:szCs w:val="18"/>
                <w:lang w:val="en-US"/>
              </w:rPr>
              <w:t>Kapitalgewinnsteuer Schweiz 2026 – Immobilien &amp; Aktien</w:t>
            </w:r>
          </w:p>
          <w:p w14:paraId="68A851E7" wp14:textId="77777777">
            <w:r w:rsidRPr="32ECF7F6" w:rsidR="32ECF7F6">
              <w:rPr>
                <w:rFonts w:ascii="Arial" w:hAnsi="Arial" w:eastAsia="Arial" w:cs="Arial"/>
                <w:b w:val="1"/>
                <w:bCs w:val="1"/>
                <w:sz w:val="18"/>
                <w:szCs w:val="18"/>
                <w:lang w:val="en-US"/>
              </w:rPr>
              <w:t xml:space="preserve">Meta Description (157 Zeichen): </w:t>
            </w:r>
            <w:r w:rsidRPr="32ECF7F6" w:rsidR="32ECF7F6">
              <w:rPr>
                <w:rFonts w:ascii="Arial" w:hAnsi="Arial" w:eastAsia="Arial" w:cs="Arial"/>
                <w:sz w:val="18"/>
                <w:szCs w:val="18"/>
                <w:lang w:val="en-US"/>
              </w:rPr>
              <w:t>Kapitalgewinne Schweiz: Immobilien (GGSt 5–40%), Aktien steuerfrei, Beteiligungsabzug, Steueraufschub. Praxisbeispiel Kanton Aargau von Zofingen Treuhand AG.</w:t>
            </w:r>
          </w:p>
          <w:p w14:paraId="4393F02D" wp14:textId="77777777">
            <w:r w:rsidRPr="32ECF7F6" w:rsidR="32ECF7F6">
              <w:rPr>
                <w:rFonts w:ascii="Arial" w:hAnsi="Arial" w:eastAsia="Arial" w:cs="Arial"/>
                <w:b w:val="1"/>
                <w:bCs w:val="1"/>
                <w:sz w:val="18"/>
                <w:szCs w:val="18"/>
                <w:lang w:val="en-US"/>
              </w:rPr>
              <w:t xml:space="preserve">URL-Slug: </w:t>
            </w:r>
            <w:r w:rsidRPr="32ECF7F6" w:rsidR="32ECF7F6">
              <w:rPr>
                <w:rFonts w:ascii="Arial" w:hAnsi="Arial" w:eastAsia="Arial" w:cs="Arial"/>
                <w:sz w:val="18"/>
                <w:szCs w:val="18"/>
                <w:lang w:val="en-US"/>
              </w:rPr>
              <w:t>kapitalgewinnsteuer-in-der-schweiz (unverändert lassen)</w:t>
            </w:r>
          </w:p>
          <w:p w14:paraId="2B092742" wp14:textId="77777777">
            <w:r w:rsidRPr="32ECF7F6" w:rsidR="32ECF7F6">
              <w:rPr>
                <w:rFonts w:ascii="Arial" w:hAnsi="Arial" w:eastAsia="Arial" w:cs="Arial"/>
                <w:b w:val="1"/>
                <w:bCs w:val="1"/>
                <w:sz w:val="18"/>
                <w:szCs w:val="18"/>
                <w:lang w:val="en-US"/>
              </w:rPr>
              <w:t xml:space="preserve">Primäre Keywords: </w:t>
            </w:r>
            <w:r w:rsidRPr="32ECF7F6" w:rsidR="32ECF7F6">
              <w:rPr>
                <w:rFonts w:ascii="Arial" w:hAnsi="Arial" w:eastAsia="Arial" w:cs="Arial"/>
                <w:sz w:val="18"/>
                <w:szCs w:val="18"/>
                <w:lang w:val="en-US"/>
              </w:rPr>
              <w:t>Kapitalgewinnsteuer Schweiz, Grundstückgewinnsteuer Aargau</w:t>
            </w:r>
          </w:p>
          <w:p w14:paraId="499CF05B" wp14:textId="77777777">
            <w:r w:rsidRPr="32ECF7F6" w:rsidR="32ECF7F6">
              <w:rPr>
                <w:rFonts w:ascii="Arial" w:hAnsi="Arial" w:eastAsia="Arial" w:cs="Arial"/>
                <w:b w:val="1"/>
                <w:bCs w:val="1"/>
                <w:sz w:val="18"/>
                <w:szCs w:val="18"/>
                <w:lang w:val="en-US"/>
              </w:rPr>
              <w:t xml:space="preserve">Sekundäre Keywords: </w:t>
            </w:r>
            <w:r w:rsidRPr="32ECF7F6" w:rsidR="32ECF7F6">
              <w:rPr>
                <w:rFonts w:ascii="Arial" w:hAnsi="Arial" w:eastAsia="Arial" w:cs="Arial"/>
                <w:sz w:val="18"/>
                <w:szCs w:val="18"/>
                <w:lang w:val="en-US"/>
              </w:rPr>
              <w:t>Kapitalgewinne Aktien steuerfrei Schweiz, Beteiligungsabzug Schweiz, Steueraufschub Ersatzbeschaffung, Immobilienverkauf Steuern Schweiz, Grundstückgewinnsteuer Kanton Aargau</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5584B386" wp14:textId="77777777">
      <w:pPr>
        <w:pStyle w:val="Heading1"/>
        <w:spacing w:before="320" w:after="160"/>
      </w:pPr>
      <w:r w:rsidRPr="32ECF7F6" w:rsidR="32ECF7F6">
        <w:rPr>
          <w:rFonts w:ascii="Arial" w:hAnsi="Arial" w:eastAsia="Arial" w:cs="Arial"/>
          <w:b w:val="1"/>
          <w:bCs w:val="1"/>
          <w:color w:val="0A2540"/>
          <w:sz w:val="36"/>
          <w:szCs w:val="36"/>
          <w:lang w:val="en-US"/>
        </w:rPr>
        <w:t>Kapitalgewinnsteuer Schweiz 2026 – Was Privatpersonen und Unternehmen wissen müssen</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32ECF7F6"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32ECF7F6" w:rsidR="32ECF7F6">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32ECF7F6" w14:paraId="0D56C466"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7CE5327E" wp14:textId="77777777">
            <w:r w:rsidRPr="32ECF7F6" w:rsidR="32ECF7F6">
              <w:rPr>
                <w:rFonts w:ascii="Arial" w:hAnsi="Arial" w:eastAsia="Arial" w:cs="Arial"/>
                <w:sz w:val="22"/>
                <w:szCs w:val="22"/>
                <w:lang w:val="en-US"/>
              </w:rPr>
              <w:t>Philippe Bally begleitet Privatpersonen und KMU bei Immobilienverkäufen, Beteiligungsveräusserungen und der steuerlich optimalen Strukturierung von Kapitalgewinnen im Kanton Aargau und der Schweiz.</w:t>
            </w:r>
          </w:p>
        </w:tc>
      </w:tr>
      <w:tr xmlns:wp14="http://schemas.microsoft.com/office/word/2010/wordml" w:rsidTr="32ECF7F6" w14:paraId="37231868"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520135FC" wp14:textId="77777777">
            <w:r w:rsidRPr="32ECF7F6" w:rsidR="32ECF7F6">
              <w:rPr>
                <w:rFonts w:ascii="Arial" w:hAnsi="Arial" w:eastAsia="Arial" w:cs="Arial"/>
                <w:b w:val="1"/>
                <w:bCs w:val="1"/>
                <w:sz w:val="18"/>
                <w:szCs w:val="18"/>
                <w:lang w:val="en-US"/>
              </w:rPr>
              <w:t xml:space="preserve">Fachprüfungsempfehlung: </w:t>
            </w:r>
            <w:r w:rsidRPr="32ECF7F6" w:rsidR="32ECF7F6">
              <w:rPr>
                <w:rFonts w:ascii="Arial" w:hAnsi="Arial" w:eastAsia="Arial" w:cs="Arial"/>
                <w:sz w:val="18"/>
                <w:szCs w:val="18"/>
                <w:lang w:val="en-US"/>
              </w:rPr>
              <w:t>GGSt-Sätze Kanton Aargau (5–40%) und Steueraufschub-Frist (3 Jahre) vor Publikation bestätigen. Beteiligungsabzug: CHF 1 Mio. Kriterium gilt nur für Dividenden, nicht Kapitalgewinne — Philippe Bally bitte bestätigen. Disclaimer zwingend.</w:t>
            </w:r>
          </w:p>
        </w:tc>
      </w:tr>
      <w:tr xmlns:wp14="http://schemas.microsoft.com/office/word/2010/wordml" w:rsidTr="32ECF7F6" w14:paraId="7D59394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4D44C657" wp14:textId="77777777">
            <w:r w:rsidRPr="32ECF7F6" w:rsidR="32ECF7F6">
              <w:rPr>
                <w:rFonts w:ascii="Arial" w:hAnsi="Arial" w:eastAsia="Arial" w:cs="Arial"/>
                <w:b w:val="1"/>
                <w:bCs w:val="1"/>
                <w:sz w:val="22"/>
                <w:szCs w:val="22"/>
                <w:lang w:val="en-US"/>
              </w:rPr>
              <w:t xml:space="preserve">Erstpublikation: </w:t>
            </w:r>
            <w:r w:rsidRPr="32ECF7F6" w:rsidR="32ECF7F6">
              <w:rPr>
                <w:rFonts w:ascii="Arial" w:hAnsi="Arial" w:eastAsia="Arial" w:cs="Arial"/>
                <w:sz w:val="22"/>
                <w:szCs w:val="22"/>
                <w:lang w:val="en-US"/>
              </w:rPr>
              <w:t>3. September 2025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C564AA"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0992B745">
            <w:r w:rsidRPr="41C564AA" w:rsidR="15E7BD92">
              <w:rPr>
                <w:rFonts w:ascii="Arial" w:hAnsi="Arial" w:eastAsia="Arial" w:cs="Arial"/>
                <w:b w:val="1"/>
                <w:bCs w:val="1"/>
                <w:color w:val="FFFFFF"/>
                <w:sz w:val="22"/>
                <w:szCs w:val="22"/>
                <w:lang w:val="en-US"/>
              </w:rPr>
              <w:t>Auf einen Blick</w:t>
            </w:r>
          </w:p>
        </w:tc>
      </w:tr>
      <w:tr xmlns:wp14="http://schemas.microsoft.com/office/word/2010/wordml" w:rsidTr="41C564AA" w14:paraId="1153FE2B"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346DCA21" wp14:textId="77777777">
            <w:r w:rsidRPr="32ECF7F6" w:rsidR="32ECF7F6">
              <w:rPr>
                <w:rFonts w:ascii="Arial" w:hAnsi="Arial" w:eastAsia="Arial" w:cs="Arial"/>
                <w:sz w:val="22"/>
                <w:szCs w:val="22"/>
                <w:lang w:val="en-US"/>
              </w:rPr>
              <w:t>Die Schweiz kennt keine einheitliche Kapitalgewinnsteuer auf Bundesebene. Für Privatpersonen: Gewinne aus beweglichem Privatvermögen (Aktien, Krypto, Beteiligungen) sind steuerfrei — solange keine Gewerbsmässigkeit vorliegt. Immobiliengewinne unterliegen der kantonalen Grundstückgewinnsteuer (GGSt). Im Kanton Aargau: 40% im ersten Jahr, degressiv bis 5% ab 25 Jahren Besitzdauer. Für Unternehmen: Kapitalgewinne steuerpflichtig — aber Beteiligungsabzug möglich bei ≥10% Beteiligung + ≥1 Jahr Haltedauer. Steueraufschub bei selbstgenutzten Immobilien und Ersatzbeschaffung innert 3 Jahren.</w:t>
            </w:r>
          </w:p>
        </w:tc>
      </w:tr>
    </w:tbl>
    <w:p xmlns:wp14="http://schemas.microsoft.com/office/word/2010/wordml" w14:paraId="6A05A809"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5D4762A2" wp14:textId="77777777">
      <w:pPr>
        <w:spacing w:before="40" w:after="40"/>
      </w:pPr>
      <w:r w:rsidRPr="32ECF7F6" w:rsidR="32ECF7F6">
        <w:rPr>
          <w:rFonts w:ascii="Arial" w:hAnsi="Arial" w:eastAsia="Arial" w:cs="Arial"/>
          <w:color w:val="2AA6B0"/>
          <w:sz w:val="20"/>
          <w:szCs w:val="20"/>
          <w:lang w:val="en-US"/>
        </w:rPr>
        <w:t>1.  Grundprinzip: Kapitalgewinn oder steuerbarer Ertrag?</w:t>
      </w:r>
    </w:p>
    <w:p xmlns:wp14="http://schemas.microsoft.com/office/word/2010/wordml" w14:paraId="0BB2E0F3" wp14:textId="77777777">
      <w:pPr>
        <w:spacing w:before="40" w:after="40"/>
      </w:pPr>
      <w:r w:rsidRPr="32ECF7F6" w:rsidR="32ECF7F6">
        <w:rPr>
          <w:rFonts w:ascii="Arial" w:hAnsi="Arial" w:eastAsia="Arial" w:cs="Arial"/>
          <w:color w:val="2AA6B0"/>
          <w:sz w:val="20"/>
          <w:szCs w:val="20"/>
          <w:lang w:val="en-US"/>
        </w:rPr>
        <w:t>2.  Bewegliches Privatvermögen: Aktien, Beteiligungen, Krypto — steuerfrei</w:t>
      </w:r>
    </w:p>
    <w:p xmlns:wp14="http://schemas.microsoft.com/office/word/2010/wordml" w14:paraId="242FD93C" wp14:textId="77777777">
      <w:pPr>
        <w:spacing w:before="40" w:after="40"/>
      </w:pPr>
      <w:r w:rsidRPr="32ECF7F6" w:rsidR="32ECF7F6">
        <w:rPr>
          <w:rFonts w:ascii="Arial" w:hAnsi="Arial" w:eastAsia="Arial" w:cs="Arial"/>
          <w:color w:val="2AA6B0"/>
          <w:sz w:val="20"/>
          <w:szCs w:val="20"/>
          <w:lang w:val="en-US"/>
        </w:rPr>
        <w:t>3.  Grundstückgewinnsteuer: Immobilien im Privatvermögen</w:t>
      </w:r>
    </w:p>
    <w:p xmlns:wp14="http://schemas.microsoft.com/office/word/2010/wordml" w14:paraId="26C11FE6" wp14:textId="77777777">
      <w:pPr>
        <w:spacing w:before="40" w:after="40"/>
      </w:pPr>
      <w:r w:rsidRPr="32ECF7F6" w:rsidR="32ECF7F6">
        <w:rPr>
          <w:rFonts w:ascii="Arial" w:hAnsi="Arial" w:eastAsia="Arial" w:cs="Arial"/>
          <w:color w:val="2AA6B0"/>
          <w:sz w:val="20"/>
          <w:szCs w:val="20"/>
          <w:lang w:val="en-US"/>
        </w:rPr>
        <w:t>4.  Praxisbeispiel: GGSt Kanton Aargau</w:t>
      </w:r>
    </w:p>
    <w:p xmlns:wp14="http://schemas.microsoft.com/office/word/2010/wordml" w14:paraId="12E79D42" wp14:textId="77777777">
      <w:pPr>
        <w:spacing w:before="40" w:after="40"/>
      </w:pPr>
      <w:r w:rsidRPr="32ECF7F6" w:rsidR="32ECF7F6">
        <w:rPr>
          <w:rFonts w:ascii="Arial" w:hAnsi="Arial" w:eastAsia="Arial" w:cs="Arial"/>
          <w:color w:val="2AA6B0"/>
          <w:sz w:val="20"/>
          <w:szCs w:val="20"/>
          <w:lang w:val="en-US"/>
        </w:rPr>
        <w:t>5.  Abzugsfähige Kosten bei Immobilienverkäufen</w:t>
      </w:r>
    </w:p>
    <w:p xmlns:wp14="http://schemas.microsoft.com/office/word/2010/wordml" w14:paraId="7B12BAC5" wp14:textId="77777777">
      <w:pPr>
        <w:spacing w:before="40" w:after="40"/>
      </w:pPr>
      <w:r w:rsidRPr="32ECF7F6" w:rsidR="32ECF7F6">
        <w:rPr>
          <w:rFonts w:ascii="Arial" w:hAnsi="Arial" w:eastAsia="Arial" w:cs="Arial"/>
          <w:color w:val="2AA6B0"/>
          <w:sz w:val="20"/>
          <w:szCs w:val="20"/>
          <w:lang w:val="en-US"/>
        </w:rPr>
        <w:t>6.  Steueraufschub und Steuerbefreiungen</w:t>
      </w:r>
    </w:p>
    <w:p xmlns:wp14="http://schemas.microsoft.com/office/word/2010/wordml" w14:paraId="5FA90CE8" wp14:textId="77777777">
      <w:pPr>
        <w:spacing w:before="40" w:after="40"/>
      </w:pPr>
      <w:r w:rsidRPr="32ECF7F6" w:rsidR="32ECF7F6">
        <w:rPr>
          <w:rFonts w:ascii="Arial" w:hAnsi="Arial" w:eastAsia="Arial" w:cs="Arial"/>
          <w:color w:val="2AA6B0"/>
          <w:sz w:val="20"/>
          <w:szCs w:val="20"/>
          <w:lang w:val="en-US"/>
        </w:rPr>
        <w:t>7.  Kapitalgewinne bei Unternehmen und der Beteiligungsabzug</w:t>
      </w:r>
    </w:p>
    <w:p xmlns:wp14="http://schemas.microsoft.com/office/word/2010/wordml" w14:paraId="73BD3133" wp14:textId="77777777">
      <w:pPr>
        <w:spacing w:before="40" w:after="40"/>
      </w:pPr>
      <w:r w:rsidRPr="32ECF7F6" w:rsidR="32ECF7F6">
        <w:rPr>
          <w:rFonts w:ascii="Arial" w:hAnsi="Arial" w:eastAsia="Arial" w:cs="Arial"/>
          <w:color w:val="2AA6B0"/>
          <w:sz w:val="20"/>
          <w:szCs w:val="20"/>
          <w:lang w:val="en-US"/>
        </w:rPr>
        <w:t>8.  Doppelbesteuerungsabkommen (DBA) und grenzüberschreitende Sachverhalte</w:t>
      </w:r>
    </w:p>
    <w:p xmlns:wp14="http://schemas.microsoft.com/office/word/2010/wordml" w14:paraId="2C00BFEA" wp14:textId="77777777">
      <w:pPr>
        <w:spacing w:before="40" w:after="40"/>
      </w:pPr>
      <w:r w:rsidRPr="32ECF7F6" w:rsidR="32ECF7F6">
        <w:rPr>
          <w:rFonts w:ascii="Arial" w:hAnsi="Arial" w:eastAsia="Arial" w:cs="Arial"/>
          <w:color w:val="2AA6B0"/>
          <w:sz w:val="20"/>
          <w:szCs w:val="20"/>
          <w:lang w:val="en-US"/>
        </w:rPr>
        <w:t>9.  Steuerplanung: Die wichtigsten Gestaltungshebel</w:t>
      </w:r>
    </w:p>
    <w:p xmlns:wp14="http://schemas.microsoft.com/office/word/2010/wordml" w14:paraId="0EEBEB94" wp14:textId="77777777">
      <w:pPr>
        <w:spacing w:before="40" w:after="40"/>
      </w:pPr>
      <w:r w:rsidRPr="32ECF7F6" w:rsidR="32ECF7F6">
        <w:rPr>
          <w:rFonts w:ascii="Arial" w:hAnsi="Arial" w:eastAsia="Arial" w:cs="Arial"/>
          <w:color w:val="2AA6B0"/>
          <w:sz w:val="20"/>
          <w:szCs w:val="20"/>
          <w:lang w:val="en-US"/>
        </w:rPr>
        <w:t>10. Internationaler Vergleich</w:t>
      </w:r>
    </w:p>
    <w:p xmlns:wp14="http://schemas.microsoft.com/office/word/2010/wordml" w14:paraId="674B95F1" wp14:textId="77777777">
      <w:pPr>
        <w:spacing w:before="40" w:after="40"/>
      </w:pPr>
      <w:r>
        <w:rPr>
          <w:rFonts w:ascii="Arial" w:hAnsi="Arial" w:eastAsia="Arial" w:cs="Arial"/>
          <w:color w:val="2AA6B0"/>
          <w:sz w:val="20"/>
          <w:szCs w:val="20"/>
        </w:rPr>
        <w:t xml:space="preserve">11. Key Takeaways</w:t>
      </w:r>
    </w:p>
    <w:p xmlns:wp14="http://schemas.microsoft.com/office/word/2010/wordml" w14:paraId="2D2ABF82" wp14:textId="77777777">
      <w:pPr>
        <w:spacing w:before="40" w:after="40"/>
      </w:pPr>
      <w:r w:rsidRPr="32ECF7F6" w:rsidR="32ECF7F6">
        <w:rPr>
          <w:rFonts w:ascii="Arial" w:hAnsi="Arial" w:eastAsia="Arial" w:cs="Arial"/>
          <w:color w:val="2AA6B0"/>
          <w:sz w:val="20"/>
          <w:szCs w:val="20"/>
          <w:lang w:val="en-US"/>
        </w:rPr>
        <w:t>12. Häufig gestellte Fragen (FAQ)</w:t>
      </w:r>
    </w:p>
    <w:p xmlns:wp14="http://schemas.microsoft.com/office/word/2010/wordml" w14:paraId="799FBDEA" wp14:textId="77777777">
      <w:pPr>
        <w:spacing w:before="40" w:after="40"/>
      </w:pPr>
      <w:r w:rsidRPr="32ECF7F6" w:rsidR="32ECF7F6">
        <w:rPr>
          <w:rFonts w:ascii="Arial" w:hAnsi="Arial" w:eastAsia="Arial" w:cs="Arial"/>
          <w:color w:val="2AA6B0"/>
          <w:sz w:val="20"/>
          <w:szCs w:val="20"/>
          <w:lang w:val="en-US"/>
        </w:rPr>
        <w:t>13. Fazit</w:t>
      </w:r>
    </w:p>
    <w:p xmlns:wp14="http://schemas.microsoft.com/office/word/2010/wordml" w14:paraId="5A39BBE3" wp14:textId="77777777">
      <w:pPr>
        <w:spacing w:before="40" w:after="40"/>
      </w:pPr>
      <w:r/>
    </w:p>
    <w:p xmlns:wp14="http://schemas.microsoft.com/office/word/2010/wordml" w14:paraId="41C8F396" wp14:textId="77777777">
      <w:pPr>
        <w:pBdr>
          <w:bottom w:val="single" w:color="CCCCCC" w:sz="4" w:space="1"/>
        </w:pBdr>
        <w:spacing w:before="120" w:after="120"/>
      </w:pPr>
      <w:r/>
    </w:p>
    <w:p xmlns:wp14="http://schemas.microsoft.com/office/word/2010/wordml" w14:paraId="2C763FF9" wp14:textId="77777777">
      <w:pPr>
        <w:pStyle w:val="Heading2"/>
        <w:spacing w:before="280" w:after="120"/>
      </w:pPr>
      <w:r w:rsidRPr="32ECF7F6" w:rsidR="32ECF7F6">
        <w:rPr>
          <w:rFonts w:ascii="Arial" w:hAnsi="Arial" w:eastAsia="Arial" w:cs="Arial"/>
          <w:b w:val="1"/>
          <w:bCs w:val="1"/>
          <w:color w:val="0A2540"/>
          <w:sz w:val="28"/>
          <w:szCs w:val="28"/>
          <w:lang w:val="en-US"/>
        </w:rPr>
        <w:t>1. Grundprinzip: Kapitalgewinn oder steuerbarer Ertrag?</w:t>
      </w:r>
    </w:p>
    <w:p xmlns:wp14="http://schemas.microsoft.com/office/word/2010/wordml" w14:paraId="1B3AF574" wp14:textId="77777777">
      <w:pPr>
        <w:spacing w:before="80" w:after="120"/>
      </w:pPr>
      <w:r w:rsidRPr="32ECF7F6" w:rsidR="32ECF7F6">
        <w:rPr>
          <w:rFonts w:ascii="Arial" w:hAnsi="Arial" w:eastAsia="Arial" w:cs="Arial"/>
          <w:sz w:val="22"/>
          <w:szCs w:val="22"/>
          <w:lang w:val="en-US"/>
        </w:rPr>
        <w:t>Ob ein Kapitalgewinn in der Schweiz steuerpflichtig ist, hängt von drei Fragen ab:</w:t>
      </w:r>
    </w:p>
    <w:p xmlns:wp14="http://schemas.microsoft.com/office/word/2010/wordml" w14:paraId="72A3D3E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xmlns:wp14="http://schemas.microsoft.com/office/word/2010/wordml" w:rsidTr="32ECF7F6" w14:paraId="6D9F0B2B"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9199A6E" wp14:textId="77777777">
            <w:r>
              <w:rPr>
                <w:rFonts w:ascii="Arial" w:hAnsi="Arial" w:eastAsia="Arial" w:cs="Arial"/>
                <w:b/>
                <w:bCs/>
                <w:color w:val="FFFFFF"/>
                <w:sz w:val="20"/>
                <w:szCs w:val="20"/>
              </w:rPr>
              <w:t xml:space="preserve">Frage</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C6B870F" wp14:textId="77777777">
            <w:r w:rsidRPr="32ECF7F6" w:rsidR="32ECF7F6">
              <w:rPr>
                <w:rFonts w:ascii="Arial" w:hAnsi="Arial" w:eastAsia="Arial" w:cs="Arial"/>
                <w:b w:val="1"/>
                <w:bCs w:val="1"/>
                <w:color w:val="FFFFFF"/>
                <w:sz w:val="20"/>
                <w:szCs w:val="20"/>
                <w:lang w:val="en-US"/>
              </w:rPr>
              <w:t>Steuerfrei</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C4AD30D" wp14:textId="77777777">
            <w:r w:rsidRPr="32ECF7F6" w:rsidR="32ECF7F6">
              <w:rPr>
                <w:rFonts w:ascii="Arial" w:hAnsi="Arial" w:eastAsia="Arial" w:cs="Arial"/>
                <w:b w:val="1"/>
                <w:bCs w:val="1"/>
                <w:color w:val="FFFFFF"/>
                <w:sz w:val="20"/>
                <w:szCs w:val="20"/>
                <w:lang w:val="en-US"/>
              </w:rPr>
              <w:t>Steuerpflichtig</w:t>
            </w:r>
          </w:p>
        </w:tc>
      </w:tr>
      <w:tr xmlns:wp14="http://schemas.microsoft.com/office/word/2010/wordml" w:rsidTr="32ECF7F6" w14:paraId="754267EA"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3AB969D" wp14:textId="77777777">
            <w:r w:rsidRPr="32ECF7F6" w:rsidR="32ECF7F6">
              <w:rPr>
                <w:rFonts w:ascii="Arial" w:hAnsi="Arial" w:eastAsia="Arial" w:cs="Arial"/>
                <w:sz w:val="20"/>
                <w:szCs w:val="20"/>
                <w:lang w:val="en-US"/>
              </w:rPr>
              <w:t>Welche Vermögensart?</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F34F9A" wp14:textId="77777777">
            <w:r w:rsidRPr="32ECF7F6" w:rsidR="32ECF7F6">
              <w:rPr>
                <w:rFonts w:ascii="Arial" w:hAnsi="Arial" w:eastAsia="Arial" w:cs="Arial"/>
                <w:sz w:val="20"/>
                <w:szCs w:val="20"/>
                <w:lang w:val="en-US"/>
              </w:rPr>
              <w:t>Bewegliches Privatvermögen (Aktien, Krypto, Beteiligungen)</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8C3BC1" wp14:textId="77777777">
            <w:r w:rsidRPr="32ECF7F6" w:rsidR="32ECF7F6">
              <w:rPr>
                <w:rFonts w:ascii="Arial" w:hAnsi="Arial" w:eastAsia="Arial" w:cs="Arial"/>
                <w:sz w:val="20"/>
                <w:szCs w:val="20"/>
                <w:lang w:val="en-US"/>
              </w:rPr>
              <w:t>Immobilien → Grundstückgewinnsteuer; Geschäftsvermögen → Einkommens-/Gewinnsteuer</w:t>
            </w:r>
          </w:p>
        </w:tc>
      </w:tr>
      <w:tr xmlns:wp14="http://schemas.microsoft.com/office/word/2010/wordml" w:rsidTr="32ECF7F6" w14:paraId="1BCA5AA8"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B548394" wp14:textId="77777777">
            <w:r w:rsidRPr="32ECF7F6" w:rsidR="32ECF7F6">
              <w:rPr>
                <w:rFonts w:ascii="Arial" w:hAnsi="Arial" w:eastAsia="Arial" w:cs="Arial"/>
                <w:sz w:val="20"/>
                <w:szCs w:val="20"/>
                <w:lang w:val="en-US"/>
              </w:rPr>
              <w:t>Wer ist die steuerpflichtige Person?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5139B8" wp14:textId="77777777">
            <w:r w:rsidRPr="32ECF7F6" w:rsidR="32ECF7F6">
              <w:rPr>
                <w:rFonts w:ascii="Arial" w:hAnsi="Arial" w:eastAsia="Arial" w:cs="Arial"/>
                <w:sz w:val="20"/>
                <w:szCs w:val="20"/>
                <w:lang w:val="en-US"/>
              </w:rPr>
              <w:t>Privatperson ohne Gewerbsmässigkeit</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11162C" wp14:textId="77777777">
            <w:r w:rsidRPr="32ECF7F6" w:rsidR="32ECF7F6">
              <w:rPr>
                <w:rFonts w:ascii="Arial" w:hAnsi="Arial" w:eastAsia="Arial" w:cs="Arial"/>
                <w:sz w:val="20"/>
                <w:szCs w:val="20"/>
                <w:lang w:val="en-US"/>
              </w:rPr>
              <w:t>Unternehmen (AG, GmbH, Einzelfirma); gewerbsmässiger Privathandel</w:t>
            </w:r>
          </w:p>
        </w:tc>
      </w:tr>
      <w:tr xmlns:wp14="http://schemas.microsoft.com/office/word/2010/wordml" w:rsidTr="32ECF7F6" w14:paraId="09D4464A"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EBDBEB" wp14:textId="77777777">
            <w:r w:rsidRPr="32ECF7F6" w:rsidR="32ECF7F6">
              <w:rPr>
                <w:rFonts w:ascii="Arial" w:hAnsi="Arial" w:eastAsia="Arial" w:cs="Arial"/>
                <w:sz w:val="20"/>
                <w:szCs w:val="20"/>
                <w:lang w:val="en-US"/>
              </w:rPr>
              <w:t>Liegt Gewerbsmässigkeit vor?</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85D99D1" wp14:textId="77777777">
            <w:r w:rsidRPr="32ECF7F6" w:rsidR="32ECF7F6">
              <w:rPr>
                <w:rFonts w:ascii="Arial" w:hAnsi="Arial" w:eastAsia="Arial" w:cs="Arial"/>
                <w:sz w:val="20"/>
                <w:szCs w:val="20"/>
                <w:lang w:val="en-US"/>
              </w:rPr>
              <w:t>Nein (private Vermögensverwaltung)</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F33C78" wp14:textId="77777777">
            <w:r w:rsidRPr="32ECF7F6" w:rsidR="32ECF7F6">
              <w:rPr>
                <w:rFonts w:ascii="Arial" w:hAnsi="Arial" w:eastAsia="Arial" w:cs="Arial"/>
                <w:sz w:val="20"/>
                <w:szCs w:val="20"/>
                <w:lang w:val="en-US"/>
              </w:rPr>
              <w:t>Ja → Kapitalgewinne als Einkommen aus selbstständiger Erwerbstätigkeit</w:t>
            </w:r>
          </w:p>
        </w:tc>
      </w:tr>
    </w:tbl>
    <w:p xmlns:wp14="http://schemas.microsoft.com/office/word/2010/wordml" w14:paraId="400E6CB5" wp14:textId="77777777">
      <w:pPr>
        <w:spacing w:before="40" w:after="80"/>
      </w:pPr>
      <w:r w:rsidRPr="32ECF7F6" w:rsidR="32ECF7F6">
        <w:rPr>
          <w:rFonts w:ascii="Arial" w:hAnsi="Arial" w:eastAsia="Arial" w:cs="Arial"/>
          <w:i w:val="1"/>
          <w:iCs w:val="1"/>
          <w:color w:val="666666"/>
          <w:sz w:val="18"/>
          <w:szCs w:val="18"/>
          <w:lang w:val="en-US"/>
        </w:rPr>
        <w:t>Quellen: Art. 16 Abs. 3 DBG (Steuerfreiheit private Kapitalgewinne); Art. 18 Abs. 2 DBG (gewerbsmässiger Handel); ESTV</w:t>
      </w:r>
    </w:p>
    <w:p xmlns:wp14="http://schemas.microsoft.com/office/word/2010/wordml" w14:paraId="0D0B940D" wp14:textId="77777777">
      <w:pPr>
        <w:spacing w:before="40" w:after="40"/>
      </w:pPr>
      <w:r/>
    </w:p>
    <w:p xmlns:wp14="http://schemas.microsoft.com/office/word/2010/wordml" w14:paraId="0B8E96FF" wp14:textId="77777777">
      <w:pPr>
        <w:spacing w:before="80" w:after="120"/>
      </w:pPr>
      <w:r w:rsidRPr="32ECF7F6" w:rsidR="32ECF7F6">
        <w:rPr>
          <w:rFonts w:ascii="Arial" w:hAnsi="Arial" w:eastAsia="Arial" w:cs="Arial"/>
          <w:sz w:val="22"/>
          <w:szCs w:val="22"/>
          <w:lang w:val="en-US"/>
        </w:rPr>
        <w:t>Für Immobilien gilt eine Sonderregel: Selbst Privatpersonen zahlen auf Grundstückgewinnen eine kantonale Sondersteuer — die Grundstückgewinnsteuer (GGSt). Die Einkommenssteuer fällt dabei nicht zusätzlich an (sog. dualistisches System, das u.a. im Kanton Aargau gilt).</w:t>
      </w:r>
    </w:p>
    <w:p xmlns:wp14="http://schemas.microsoft.com/office/word/2010/wordml" w14:paraId="0E27B00A" wp14:textId="77777777">
      <w:pPr>
        <w:spacing w:before="40" w:after="40"/>
      </w:pPr>
      <w:r/>
    </w:p>
    <w:p xmlns:wp14="http://schemas.microsoft.com/office/word/2010/wordml" w14:paraId="60061E4C" wp14:textId="77777777">
      <w:pPr>
        <w:pBdr>
          <w:bottom w:val="single" w:color="CCCCCC" w:sz="4" w:space="1"/>
        </w:pBdr>
        <w:spacing w:before="120" w:after="120"/>
      </w:pPr>
      <w:r/>
    </w:p>
    <w:p xmlns:wp14="http://schemas.microsoft.com/office/word/2010/wordml" w14:paraId="448D4EFF" wp14:textId="77777777">
      <w:pPr>
        <w:pStyle w:val="Heading2"/>
        <w:spacing w:before="280" w:after="120"/>
      </w:pPr>
      <w:r w:rsidRPr="32ECF7F6" w:rsidR="32ECF7F6">
        <w:rPr>
          <w:rFonts w:ascii="Arial" w:hAnsi="Arial" w:eastAsia="Arial" w:cs="Arial"/>
          <w:b w:val="1"/>
          <w:bCs w:val="1"/>
          <w:color w:val="0A2540"/>
          <w:sz w:val="28"/>
          <w:szCs w:val="28"/>
          <w:lang w:val="en-US"/>
        </w:rPr>
        <w:t>2. Bewegliches Privatvermögen: Aktien, Beteiligungen, Krypto — steuerfrei</w:t>
      </w:r>
    </w:p>
    <w:p xmlns:wp14="http://schemas.microsoft.com/office/word/2010/wordml" w14:paraId="10FD14C8" wp14:textId="77777777">
      <w:pPr>
        <w:spacing w:before="80" w:after="120"/>
      </w:pPr>
      <w:r w:rsidRPr="32ECF7F6" w:rsidR="32ECF7F6">
        <w:rPr>
          <w:rFonts w:ascii="Arial" w:hAnsi="Arial" w:eastAsia="Arial" w:cs="Arial"/>
          <w:sz w:val="22"/>
          <w:szCs w:val="22"/>
          <w:lang w:val="en-US"/>
        </w:rPr>
        <w:t>Dies ist die wichtigste Besonderheit des Schweizer Steuersystems im internationalen Vergleich: Kapitalgewinne aus dem Verkauf von beweglichem Privatvermögen sind steuerfrei. Das betrifft:</w:t>
      </w:r>
    </w:p>
    <w:p xmlns:wp14="http://schemas.microsoft.com/office/word/2010/wordml" w14:paraId="44EAFD9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xmlns:wp14="http://schemas.microsoft.com/office/word/2010/wordml" w:rsidTr="32ECF7F6" w14:paraId="5A5A8108"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07EFDC4" wp14:textId="77777777">
            <w:r w:rsidRPr="32ECF7F6" w:rsidR="32ECF7F6">
              <w:rPr>
                <w:rFonts w:ascii="Arial" w:hAnsi="Arial" w:eastAsia="Arial" w:cs="Arial"/>
                <w:b w:val="1"/>
                <w:bCs w:val="1"/>
                <w:color w:val="FFFFFF"/>
                <w:sz w:val="20"/>
                <w:szCs w:val="20"/>
                <w:lang w:val="en-US"/>
              </w:rPr>
              <w:t>Vermögensart</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59069CD" wp14:textId="77777777">
            <w:r w:rsidRPr="32ECF7F6" w:rsidR="32ECF7F6">
              <w:rPr>
                <w:rFonts w:ascii="Arial" w:hAnsi="Arial" w:eastAsia="Arial" w:cs="Arial"/>
                <w:b w:val="1"/>
                <w:bCs w:val="1"/>
                <w:color w:val="FFFFFF"/>
                <w:sz w:val="20"/>
                <w:szCs w:val="20"/>
                <w:lang w:val="en-US"/>
              </w:rPr>
              <w:t>Steuerfolge Privatperson</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5523DA" wp14:textId="77777777">
            <w:r w:rsidRPr="32ECF7F6" w:rsidR="32ECF7F6">
              <w:rPr>
                <w:rFonts w:ascii="Arial" w:hAnsi="Arial" w:eastAsia="Arial" w:cs="Arial"/>
                <w:b w:val="1"/>
                <w:bCs w:val="1"/>
                <w:color w:val="FFFFFF"/>
                <w:sz w:val="20"/>
                <w:szCs w:val="20"/>
                <w:lang w:val="en-US"/>
              </w:rPr>
              <w:t>Bedingung</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89C733D" wp14:textId="77777777">
            <w:r w:rsidRPr="32ECF7F6" w:rsidR="32ECF7F6">
              <w:rPr>
                <w:rFonts w:ascii="Arial" w:hAnsi="Arial" w:eastAsia="Arial" w:cs="Arial"/>
                <w:b w:val="1"/>
                <w:bCs w:val="1"/>
                <w:color w:val="FFFFFF"/>
                <w:sz w:val="20"/>
                <w:szCs w:val="20"/>
                <w:lang w:val="en-US"/>
              </w:rPr>
              <w:t>Gegenbeispiel (steuerpflichtig)</w:t>
            </w:r>
          </w:p>
        </w:tc>
      </w:tr>
      <w:tr xmlns:wp14="http://schemas.microsoft.com/office/word/2010/wordml" w:rsidTr="32ECF7F6" w14:paraId="5A451EBF"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0E2906" wp14:textId="77777777">
            <w:r w:rsidRPr="32ECF7F6" w:rsidR="32ECF7F6">
              <w:rPr>
                <w:rFonts w:ascii="Arial" w:hAnsi="Arial" w:eastAsia="Arial" w:cs="Arial"/>
                <w:sz w:val="20"/>
                <w:szCs w:val="20"/>
                <w:lang w:val="en-US"/>
              </w:rPr>
              <w:t>Börsenkotierte Aktien (z.B. Nestlé, Swiss Re)</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F75244" wp14:textId="77777777">
            <w:r w:rsidRPr="32ECF7F6" w:rsidR="32ECF7F6">
              <w:rPr>
                <w:rFonts w:ascii="Arial" w:hAnsi="Arial" w:eastAsia="Arial" w:cs="Arial"/>
                <w:sz w:val="20"/>
                <w:szCs w:val="20"/>
                <w:lang w:val="en-US"/>
              </w:rPr>
              <w:t>Kapitalgewinn steuerfrei</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1AEF90F" wp14:textId="77777777">
            <w:r w:rsidRPr="32ECF7F6" w:rsidR="32ECF7F6">
              <w:rPr>
                <w:rFonts w:ascii="Arial" w:hAnsi="Arial" w:eastAsia="Arial" w:cs="Arial"/>
                <w:sz w:val="20"/>
                <w:szCs w:val="20"/>
                <w:lang w:val="en-US"/>
              </w:rPr>
              <w:t>Kein gewerbsmässiger Handel</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437AE4" wp14:textId="77777777">
            <w:r w:rsidRPr="32ECF7F6" w:rsidR="32ECF7F6">
              <w:rPr>
                <w:rFonts w:ascii="Arial" w:hAnsi="Arial" w:eastAsia="Arial" w:cs="Arial"/>
                <w:sz w:val="20"/>
                <w:szCs w:val="20"/>
                <w:lang w:val="en-US"/>
              </w:rPr>
              <w:t>Aktienhandel als Hauptbeschäftigung → Einkommen</w:t>
            </w:r>
          </w:p>
        </w:tc>
      </w:tr>
      <w:tr xmlns:wp14="http://schemas.microsoft.com/office/word/2010/wordml" w:rsidTr="32ECF7F6" w14:paraId="1C003D8E"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24A25F" wp14:textId="77777777">
            <w:r w:rsidRPr="32ECF7F6" w:rsidR="32ECF7F6">
              <w:rPr>
                <w:rFonts w:ascii="Arial" w:hAnsi="Arial" w:eastAsia="Arial" w:cs="Arial"/>
                <w:sz w:val="20"/>
                <w:szCs w:val="20"/>
                <w:lang w:val="en-US"/>
              </w:rPr>
              <w:t>GmbH-/AG-Beteiligungen (KMU, Startups)</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FD636C9" wp14:textId="77777777">
            <w:r w:rsidRPr="32ECF7F6" w:rsidR="32ECF7F6">
              <w:rPr>
                <w:rFonts w:ascii="Arial" w:hAnsi="Arial" w:eastAsia="Arial" w:cs="Arial"/>
                <w:sz w:val="20"/>
                <w:szCs w:val="20"/>
                <w:lang w:val="en-US"/>
              </w:rPr>
              <w:t>Kapitalgewinn steuerfrei</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91163B" wp14:textId="77777777">
            <w:r w:rsidRPr="32ECF7F6" w:rsidR="32ECF7F6">
              <w:rPr>
                <w:rFonts w:ascii="Arial" w:hAnsi="Arial" w:eastAsia="Arial" w:cs="Arial"/>
                <w:sz w:val="20"/>
                <w:szCs w:val="20"/>
                <w:lang w:val="en-US"/>
              </w:rPr>
              <w:t>Kein gewerbsmässiger Beteiligungshandel</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0429C5" wp14:textId="77777777">
            <w:r w:rsidRPr="32ECF7F6" w:rsidR="32ECF7F6">
              <w:rPr>
                <w:rFonts w:ascii="Arial" w:hAnsi="Arial" w:eastAsia="Arial" w:cs="Arial"/>
                <w:sz w:val="20"/>
                <w:szCs w:val="20"/>
                <w:lang w:val="en-US"/>
              </w:rPr>
              <w:t>Wiederholte Gründung + Verkauf mit Gewinnerzielungsabsicht → Einkommen</w:t>
            </w:r>
          </w:p>
        </w:tc>
      </w:tr>
      <w:tr xmlns:wp14="http://schemas.microsoft.com/office/word/2010/wordml" w:rsidTr="32ECF7F6" w14:paraId="39DFB1B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7051BB" wp14:textId="77777777">
            <w:r w:rsidRPr="32ECF7F6" w:rsidR="32ECF7F6">
              <w:rPr>
                <w:rFonts w:ascii="Arial" w:hAnsi="Arial" w:eastAsia="Arial" w:cs="Arial"/>
                <w:sz w:val="20"/>
                <w:szCs w:val="20"/>
                <w:lang w:val="en-US"/>
              </w:rPr>
              <w:t>Kryptowährungen (Bitcoin, Ethereum etc.)</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EE38D04" wp14:textId="77777777">
            <w:r w:rsidRPr="32ECF7F6" w:rsidR="32ECF7F6">
              <w:rPr>
                <w:rFonts w:ascii="Arial" w:hAnsi="Arial" w:eastAsia="Arial" w:cs="Arial"/>
                <w:sz w:val="20"/>
                <w:szCs w:val="20"/>
                <w:lang w:val="en-US"/>
              </w:rPr>
              <w:t>Kapitalgewinn steuerfrei</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F796C9" wp14:textId="77777777">
            <w:r w:rsidRPr="32ECF7F6" w:rsidR="32ECF7F6">
              <w:rPr>
                <w:rFonts w:ascii="Arial" w:hAnsi="Arial" w:eastAsia="Arial" w:cs="Arial"/>
                <w:sz w:val="20"/>
                <w:szCs w:val="20"/>
                <w:lang w:val="en-US"/>
              </w:rPr>
              <w:t>Keine Verletzung der 5 Safe-Haven-Kriterien</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308155" wp14:textId="77777777">
            <w:r w:rsidRPr="32ECF7F6" w:rsidR="32ECF7F6">
              <w:rPr>
                <w:rFonts w:ascii="Arial" w:hAnsi="Arial" w:eastAsia="Arial" w:cs="Arial"/>
                <w:sz w:val="20"/>
                <w:szCs w:val="20"/>
                <w:lang w:val="en-US"/>
              </w:rPr>
              <w:t>Aktiver Day-Trader → gewerbsmässig → Einkommen</w:t>
            </w:r>
          </w:p>
        </w:tc>
      </w:tr>
      <w:tr xmlns:wp14="http://schemas.microsoft.com/office/word/2010/wordml" w:rsidTr="32ECF7F6" w14:paraId="051ACC27"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3BEAAB1" wp14:textId="77777777">
            <w:r w:rsidRPr="32ECF7F6" w:rsidR="32ECF7F6">
              <w:rPr>
                <w:rFonts w:ascii="Arial" w:hAnsi="Arial" w:eastAsia="Arial" w:cs="Arial"/>
                <w:sz w:val="20"/>
                <w:szCs w:val="20"/>
                <w:lang w:val="en-US"/>
              </w:rPr>
              <w:t>Obligationen / Anleihen (privat)</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53E9D1" wp14:textId="77777777">
            <w:r w:rsidRPr="32ECF7F6" w:rsidR="32ECF7F6">
              <w:rPr>
                <w:rFonts w:ascii="Arial" w:hAnsi="Arial" w:eastAsia="Arial" w:cs="Arial"/>
                <w:sz w:val="20"/>
                <w:szCs w:val="20"/>
                <w:lang w:val="en-US"/>
              </w:rPr>
              <w:t>Kapitalgewinn steuerfrei</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21D08CC" wp14:textId="77777777">
            <w:r w:rsidRPr="32ECF7F6" w:rsidR="32ECF7F6">
              <w:rPr>
                <w:rFonts w:ascii="Arial" w:hAnsi="Arial" w:eastAsia="Arial" w:cs="Arial"/>
                <w:sz w:val="20"/>
                <w:szCs w:val="20"/>
                <w:lang w:val="en-US"/>
              </w:rPr>
              <w:t>Privates Halten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E19DA8" wp14:textId="77777777">
            <w:r w:rsidRPr="32ECF7F6" w:rsidR="32ECF7F6">
              <w:rPr>
                <w:rFonts w:ascii="Arial" w:hAnsi="Arial" w:eastAsia="Arial" w:cs="Arial"/>
                <w:sz w:val="20"/>
                <w:szCs w:val="20"/>
                <w:lang w:val="en-US"/>
              </w:rPr>
              <w:t>Schuldner-Entlassung → Einkommen möglich</w:t>
            </w:r>
          </w:p>
        </w:tc>
      </w:tr>
      <w:tr xmlns:wp14="http://schemas.microsoft.com/office/word/2010/wordml" w:rsidTr="32ECF7F6" w14:paraId="571EDA61"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072896A" wp14:textId="77777777">
            <w:r w:rsidRPr="32ECF7F6" w:rsidR="32ECF7F6">
              <w:rPr>
                <w:rFonts w:ascii="Arial" w:hAnsi="Arial" w:eastAsia="Arial" w:cs="Arial"/>
                <w:sz w:val="20"/>
                <w:szCs w:val="20"/>
                <w:lang w:val="en-US"/>
              </w:rPr>
              <w:t>Devisen (Fremdwährungen privat)</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E982036" wp14:textId="77777777">
            <w:r w:rsidRPr="32ECF7F6" w:rsidR="32ECF7F6">
              <w:rPr>
                <w:rFonts w:ascii="Arial" w:hAnsi="Arial" w:eastAsia="Arial" w:cs="Arial"/>
                <w:sz w:val="20"/>
                <w:szCs w:val="20"/>
                <w:lang w:val="en-US"/>
              </w:rPr>
              <w:t>Kapitalgewinn steuerfrei</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C858F51" wp14:textId="77777777">
            <w:r w:rsidRPr="32ECF7F6" w:rsidR="32ECF7F6">
              <w:rPr>
                <w:rFonts w:ascii="Arial" w:hAnsi="Arial" w:eastAsia="Arial" w:cs="Arial"/>
                <w:sz w:val="20"/>
                <w:szCs w:val="20"/>
                <w:lang w:val="en-US"/>
              </w:rPr>
              <w:t>Private Vermögensverwaltung</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0E34B8E" wp14:textId="77777777">
            <w:r w:rsidRPr="32ECF7F6" w:rsidR="32ECF7F6">
              <w:rPr>
                <w:rFonts w:ascii="Arial" w:hAnsi="Arial" w:eastAsia="Arial" w:cs="Arial"/>
                <w:sz w:val="20"/>
                <w:szCs w:val="20"/>
                <w:lang w:val="en-US"/>
              </w:rPr>
              <w:t>Systematisches Devisenhandeln → Einkommen</w:t>
            </w:r>
          </w:p>
        </w:tc>
      </w:tr>
      <w:tr xmlns:wp14="http://schemas.microsoft.com/office/word/2010/wordml" w:rsidTr="32ECF7F6" w14:paraId="797A7B59"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172C474" wp14:textId="77777777">
            <w:r w:rsidRPr="32ECF7F6" w:rsidR="32ECF7F6">
              <w:rPr>
                <w:rFonts w:ascii="Arial" w:hAnsi="Arial" w:eastAsia="Arial" w:cs="Arial"/>
                <w:sz w:val="20"/>
                <w:szCs w:val="20"/>
                <w:lang w:val="en-US"/>
              </w:rPr>
              <w:t>Edelmetalle (Gold, Silber)</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E654D9" wp14:textId="77777777">
            <w:r w:rsidRPr="32ECF7F6" w:rsidR="32ECF7F6">
              <w:rPr>
                <w:rFonts w:ascii="Arial" w:hAnsi="Arial" w:eastAsia="Arial" w:cs="Arial"/>
                <w:sz w:val="20"/>
                <w:szCs w:val="20"/>
                <w:lang w:val="en-US"/>
              </w:rPr>
              <w:t>Kapitalgewinn steuerfrei</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324FD8" wp14:textId="77777777">
            <w:r w:rsidRPr="32ECF7F6" w:rsidR="32ECF7F6">
              <w:rPr>
                <w:rFonts w:ascii="Arial" w:hAnsi="Arial" w:eastAsia="Arial" w:cs="Arial"/>
                <w:sz w:val="20"/>
                <w:szCs w:val="20"/>
                <w:lang w:val="en-US"/>
              </w:rPr>
              <w:t>Privates Halten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85B8090" wp14:textId="77777777">
            <w:r w:rsidRPr="32ECF7F6" w:rsidR="32ECF7F6">
              <w:rPr>
                <w:rFonts w:ascii="Arial" w:hAnsi="Arial" w:eastAsia="Arial" w:cs="Arial"/>
                <w:sz w:val="20"/>
                <w:szCs w:val="20"/>
                <w:lang w:val="en-US"/>
              </w:rPr>
              <w:t>Mining-Betrieb → Einkommen</w:t>
            </w:r>
          </w:p>
        </w:tc>
      </w:tr>
    </w:tbl>
    <w:p xmlns:wp14="http://schemas.microsoft.com/office/word/2010/wordml" w14:paraId="5F85B49C" wp14:textId="77777777">
      <w:pPr>
        <w:spacing w:before="40" w:after="80"/>
      </w:pPr>
      <w:r w:rsidRPr="32ECF7F6" w:rsidR="32ECF7F6">
        <w:rPr>
          <w:rFonts w:ascii="Arial" w:hAnsi="Arial" w:eastAsia="Arial" w:cs="Arial"/>
          <w:i w:val="1"/>
          <w:iCs w:val="1"/>
          <w:color w:val="666666"/>
          <w:sz w:val="18"/>
          <w:szCs w:val="18"/>
          <w:lang w:val="en-US"/>
        </w:rPr>
        <w:t>Quellen: Art. 16 Abs. 3 DBG; ESTV Arbeitspapier Kryptowährungen; KS Nr. 36 (Gewerbsmässiger Wertschriftenhandel)</w:t>
      </w:r>
    </w:p>
    <w:p xmlns:wp14="http://schemas.microsoft.com/office/word/2010/wordml" w14:paraId="4B94D5A5" wp14:textId="77777777">
      <w:pPr>
        <w:spacing w:before="40" w:after="40"/>
      </w:pPr>
      <w:r/>
    </w:p>
    <w:p xmlns:wp14="http://schemas.microsoft.com/office/word/2010/wordml" w14:paraId="13ADD1F7" wp14:textId="77777777">
      <w:pPr>
        <w:spacing w:before="80" w:after="120"/>
      </w:pPr>
      <w:r w:rsidRPr="32ECF7F6" w:rsidR="32ECF7F6">
        <w:rPr>
          <w:rFonts w:ascii="Arial" w:hAnsi="Arial" w:eastAsia="Arial" w:cs="Arial"/>
          <w:sz w:val="22"/>
          <w:szCs w:val="22"/>
          <w:lang w:val="en-US"/>
        </w:rPr>
        <w:t>Kehrseite der Steuerfreiheit: Verluste aus dem Verkauf von privatem beweglichem Vermögen können steuerlich nicht geltend gemacht werden. Das ist der symmetrische Preis der Steuerfreiheit.</w:t>
      </w:r>
    </w:p>
    <w:p xmlns:wp14="http://schemas.microsoft.com/office/word/2010/wordml" w14:paraId="3DEEC66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5CD107F5"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4409EA92" wp14:textId="77777777">
            <w:r w:rsidRPr="32ECF7F6" w:rsidR="32ECF7F6">
              <w:rPr>
                <w:rFonts w:ascii="Arial" w:hAnsi="Arial" w:eastAsia="Arial" w:cs="Arial"/>
                <w:b w:val="1"/>
                <w:bCs w:val="1"/>
                <w:i w:val="1"/>
                <w:iCs w:val="1"/>
                <w:color w:val="0A2540"/>
                <w:sz w:val="24"/>
                <w:szCs w:val="24"/>
                <w:lang w:val="en-US"/>
              </w:rPr>
              <w:t>«In der Beratungspraxis staunen viele Mandanten, dass ein Gewinn von CHF 500'000 auf einem Aktienpaket oder einer Beteiligung komplett steuerfrei ist — während der identische Gewinn auf einer Immobilie eine erhebliche Steuerrechnung nach sich zieht. Das ist keine Steuerlücke, das ist bewusstes Schweizer Steuersystem. Wer das kennt, kann es nutzen. Wer es nicht kennt, wird überrascht.»</w:t>
            </w:r>
          </w:p>
          <w:p w:rsidP="32ECF7F6" w14:paraId="394436A8" wp14:textId="6FEC14E7">
            <w:pPr>
              <w:spacing w:before="80"/>
            </w:pPr>
            <w:r w:rsidRPr="32ECF7F6" w:rsidR="32ECF7F6">
              <w:rPr>
                <w:rFonts w:ascii="Arial" w:hAnsi="Arial" w:eastAsia="Arial" w:cs="Arial"/>
                <w:color w:val="2AA6B0"/>
                <w:sz w:val="20"/>
                <w:szCs w:val="20"/>
                <w:lang w:val="en-US"/>
              </w:rPr>
              <w:t xml:space="preserve">— Philippe Bally, Leiter </w:t>
            </w:r>
            <w:r w:rsidRPr="32ECF7F6" w:rsidR="32ECF7F6">
              <w:rPr>
                <w:rFonts w:ascii="Arial" w:hAnsi="Arial" w:eastAsia="Arial" w:cs="Arial"/>
                <w:color w:val="2AA6B0"/>
                <w:sz w:val="20"/>
                <w:szCs w:val="20"/>
                <w:lang w:val="en-US"/>
              </w:rPr>
              <w:t>Steuerberatung</w:t>
            </w:r>
            <w:r w:rsidRPr="32ECF7F6" w:rsidR="32ECF7F6">
              <w:rPr>
                <w:rFonts w:ascii="Arial" w:hAnsi="Arial" w:eastAsia="Arial" w:cs="Arial"/>
                <w:color w:val="2AA6B0"/>
                <w:sz w:val="20"/>
                <w:szCs w:val="20"/>
                <w:lang w:val="en-US"/>
              </w:rPr>
              <w:t>, Zofingen Treuhand AG</w:t>
            </w:r>
          </w:p>
        </w:tc>
      </w:tr>
    </w:tbl>
    <w:p xmlns:wp14="http://schemas.microsoft.com/office/word/2010/wordml" w14:paraId="3656B9AB" wp14:textId="77777777">
      <w:pPr>
        <w:spacing w:before="40" w:after="40"/>
      </w:pPr>
      <w:r/>
    </w:p>
    <w:p xmlns:wp14="http://schemas.microsoft.com/office/word/2010/wordml" w14:paraId="45FB0818" wp14:textId="77777777">
      <w:pPr>
        <w:pBdr>
          <w:bottom w:val="single" w:color="CCCCCC" w:sz="4" w:space="1"/>
        </w:pBdr>
        <w:spacing w:before="120" w:after="120"/>
      </w:pPr>
      <w:r/>
    </w:p>
    <w:p xmlns:wp14="http://schemas.microsoft.com/office/word/2010/wordml" w14:paraId="3FE23530" wp14:textId="77777777">
      <w:pPr>
        <w:pStyle w:val="Heading2"/>
        <w:spacing w:before="280" w:after="120"/>
      </w:pPr>
      <w:r w:rsidRPr="32ECF7F6" w:rsidR="32ECF7F6">
        <w:rPr>
          <w:rFonts w:ascii="Arial" w:hAnsi="Arial" w:eastAsia="Arial" w:cs="Arial"/>
          <w:b w:val="1"/>
          <w:bCs w:val="1"/>
          <w:color w:val="0A2540"/>
          <w:sz w:val="28"/>
          <w:szCs w:val="28"/>
          <w:lang w:val="en-US"/>
        </w:rPr>
        <w:t>3. Grundstückgewinnsteuer: Immobilien im Privatvermögen</w:t>
      </w:r>
    </w:p>
    <w:p xmlns:wp14="http://schemas.microsoft.com/office/word/2010/wordml" w14:paraId="3FB5F127" wp14:textId="77777777">
      <w:pPr>
        <w:pStyle w:val="Heading3"/>
        <w:spacing w:before="200" w:after="80"/>
      </w:pPr>
      <w:r w:rsidRPr="32ECF7F6" w:rsidR="32ECF7F6">
        <w:rPr>
          <w:rFonts w:ascii="Arial" w:hAnsi="Arial" w:eastAsia="Arial" w:cs="Arial"/>
          <w:b w:val="1"/>
          <w:bCs w:val="1"/>
          <w:color w:val="2AA6B0"/>
          <w:sz w:val="24"/>
          <w:szCs w:val="24"/>
          <w:lang w:val="en-US"/>
        </w:rPr>
        <w:t>Was ist die Grundstückgewinnsteuer?</w:t>
      </w:r>
    </w:p>
    <w:p xmlns:wp14="http://schemas.microsoft.com/office/word/2010/wordml" w14:paraId="66AF43E1" wp14:textId="77777777">
      <w:pPr>
        <w:spacing w:before="80" w:after="120"/>
      </w:pPr>
      <w:r w:rsidRPr="32ECF7F6" w:rsidR="32ECF7F6">
        <w:rPr>
          <w:rFonts w:ascii="Arial" w:hAnsi="Arial" w:eastAsia="Arial" w:cs="Arial"/>
          <w:sz w:val="22"/>
          <w:szCs w:val="22"/>
          <w:lang w:val="en-US"/>
        </w:rPr>
        <w:t>Die Grundstückgewinnsteuer (GGSt) ist eine kantonale Objektsteuer auf dem erzielten Gewinn beim Verkauf einer Immobilie. Sie ersetzt für Privatpersonen die Einkommenssteuer auf Immobiliengewinnen (dualistisches System). Grundlage: Verkaufserlös minus Anlagekosten (Kaufpreis + wertvermehrende Investitionen + Kaufnebenkosten).</w:t>
      </w:r>
    </w:p>
    <w:p xmlns:wp14="http://schemas.microsoft.com/office/word/2010/wordml" w14:paraId="1F6E1103" wp14:textId="77777777">
      <w:pPr>
        <w:spacing w:before="40" w:after="80"/>
      </w:pPr>
      <w:r w:rsidRPr="32ECF7F6" w:rsidR="32ECF7F6">
        <w:rPr>
          <w:rFonts w:ascii="Arial" w:hAnsi="Arial" w:eastAsia="Arial" w:cs="Arial"/>
          <w:i w:val="1"/>
          <w:iCs w:val="1"/>
          <w:color w:val="666666"/>
          <w:sz w:val="18"/>
          <w:szCs w:val="18"/>
          <w:lang w:val="en-US"/>
        </w:rPr>
        <w:t>Quelle: §§ 95–111 StG AG; Art. 12 StHG (Harmonisierungsgesetz); ESTV Steuermaeppchen</w:t>
      </w:r>
    </w:p>
    <w:p xmlns:wp14="http://schemas.microsoft.com/office/word/2010/wordml" w14:paraId="049F31CB" wp14:textId="77777777">
      <w:pPr>
        <w:spacing w:before="40" w:after="40"/>
      </w:pPr>
      <w:r/>
    </w:p>
    <w:p xmlns:wp14="http://schemas.microsoft.com/office/word/2010/wordml" w14:paraId="4764FB78" wp14:textId="77777777">
      <w:pPr>
        <w:pStyle w:val="Heading3"/>
        <w:spacing w:before="200" w:after="80"/>
      </w:pPr>
      <w:r w:rsidRPr="32ECF7F6" w:rsidR="32ECF7F6">
        <w:rPr>
          <w:rFonts w:ascii="Arial" w:hAnsi="Arial" w:eastAsia="Arial" w:cs="Arial"/>
          <w:b w:val="1"/>
          <w:bCs w:val="1"/>
          <w:color w:val="2AA6B0"/>
          <w:sz w:val="24"/>
          <w:szCs w:val="24"/>
          <w:lang w:val="en-US"/>
        </w:rPr>
        <w:t>Kantonale Unterschiede: Proportional vs. progressiv</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xmlns:wp14="http://schemas.microsoft.com/office/word/2010/wordml" w:rsidTr="758420D0" w14:paraId="6F32E0BB"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23F97DC" wp14:textId="77777777">
            <w:r w:rsidRPr="32ECF7F6" w:rsidR="32ECF7F6">
              <w:rPr>
                <w:rFonts w:ascii="Arial" w:hAnsi="Arial" w:eastAsia="Arial" w:cs="Arial"/>
                <w:b w:val="1"/>
                <w:bCs w:val="1"/>
                <w:color w:val="FFFFFF"/>
                <w:sz w:val="20"/>
                <w:szCs w:val="20"/>
                <w:lang w:val="en-US"/>
              </w:rPr>
              <w:t>Systemtyp</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992516A" wp14:textId="77777777">
            <w:r w:rsidRPr="32ECF7F6" w:rsidR="32ECF7F6">
              <w:rPr>
                <w:rFonts w:ascii="Arial" w:hAnsi="Arial" w:eastAsia="Arial" w:cs="Arial"/>
                <w:b w:val="1"/>
                <w:bCs w:val="1"/>
                <w:color w:val="FFFFFF"/>
                <w:sz w:val="20"/>
                <w:szCs w:val="20"/>
                <w:lang w:val="en-US"/>
              </w:rPr>
              <w:t>Kantone (Beispiele)</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EC2512" wp14:textId="77777777">
            <w:r w:rsidRPr="32ECF7F6" w:rsidR="32ECF7F6">
              <w:rPr>
                <w:rFonts w:ascii="Arial" w:hAnsi="Arial" w:eastAsia="Arial" w:cs="Arial"/>
                <w:b w:val="1"/>
                <w:bCs w:val="1"/>
                <w:color w:val="FFFFFF"/>
                <w:sz w:val="20"/>
                <w:szCs w:val="20"/>
                <w:lang w:val="en-US"/>
              </w:rPr>
              <w:t>Steuersatz</w:t>
            </w:r>
          </w:p>
        </w:tc>
        <w:tc>
          <w:tcPr>
            <w:tcW w:w="2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F9A4A98" wp14:textId="77777777">
            <w:r w:rsidRPr="32ECF7F6" w:rsidR="32ECF7F6">
              <w:rPr>
                <w:rFonts w:ascii="Arial" w:hAnsi="Arial" w:eastAsia="Arial" w:cs="Arial"/>
                <w:b w:val="1"/>
                <w:bCs w:val="1"/>
                <w:color w:val="FFFFFF"/>
                <w:sz w:val="20"/>
                <w:szCs w:val="20"/>
                <w:lang w:val="en-US"/>
              </w:rPr>
              <w:t>Besitzdauer-Ermässigung</w:t>
            </w:r>
          </w:p>
        </w:tc>
      </w:tr>
      <w:tr xmlns:wp14="http://schemas.microsoft.com/office/word/2010/wordml" w:rsidTr="758420D0" w14:paraId="00E6800D"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A057B30" wp14:textId="77777777">
            <w:r w:rsidRPr="32ECF7F6" w:rsidR="32ECF7F6">
              <w:rPr>
                <w:rFonts w:ascii="Arial" w:hAnsi="Arial" w:eastAsia="Arial" w:cs="Arial"/>
                <w:sz w:val="20"/>
                <w:szCs w:val="20"/>
                <w:lang w:val="en-US"/>
              </w:rPr>
              <w:t>Proportional-degressiv</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3C9E9BE" wp14:textId="77777777">
            <w:r w:rsidRPr="32ECF7F6" w:rsidR="32ECF7F6">
              <w:rPr>
                <w:rFonts w:ascii="Arial" w:hAnsi="Arial" w:eastAsia="Arial" w:cs="Arial"/>
                <w:sz w:val="20"/>
                <w:szCs w:val="20"/>
                <w:lang w:val="en-US"/>
              </w:rPr>
              <w:t>Aargau, Appenzell Ausserrhoden, Fribourg, Genf, Tessin, Thurgau, Uri, Waadt</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E7F1D2" wp14:textId="77777777">
            <w:r w:rsidRPr="32ECF7F6" w:rsidR="32ECF7F6">
              <w:rPr>
                <w:rFonts w:ascii="Arial" w:hAnsi="Arial" w:eastAsia="Arial" w:cs="Arial"/>
                <w:sz w:val="20"/>
                <w:szCs w:val="20"/>
                <w:lang w:val="en-US"/>
              </w:rPr>
              <w:t>Einheitlicher Satz, der mit Besitzdauer sinkt</w:t>
            </w:r>
          </w:p>
        </w:tc>
        <w:tc>
          <w:tcPr>
            <w:tcW w:w="2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640B4E" wp14:textId="77777777">
            <w:r w:rsidRPr="758420D0" w:rsidR="758420D0">
              <w:rPr>
                <w:rFonts w:ascii="Arial" w:hAnsi="Arial" w:eastAsia="Arial" w:cs="Arial"/>
                <w:sz w:val="20"/>
                <w:szCs w:val="20"/>
                <w:lang w:val="en-US"/>
              </w:rPr>
              <w:t>Eingebaut im degressiven Tarif</w:t>
            </w:r>
          </w:p>
        </w:tc>
      </w:tr>
      <w:tr xmlns:wp14="http://schemas.microsoft.com/office/word/2010/wordml" w:rsidTr="758420D0" w14:paraId="126767CF"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B0FC04E" wp14:textId="77777777">
            <w:r w:rsidRPr="758420D0" w:rsidR="758420D0">
              <w:rPr>
                <w:rFonts w:ascii="Arial" w:hAnsi="Arial" w:eastAsia="Arial" w:cs="Arial"/>
                <w:sz w:val="20"/>
                <w:szCs w:val="20"/>
                <w:lang w:val="en-US"/>
              </w:rPr>
              <w:t>Progressiv</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B1D08F" wp14:textId="77777777">
            <w:r>
              <w:rPr>
                <w:rFonts w:ascii="Arial" w:hAnsi="Arial" w:eastAsia="Arial" w:cs="Arial"/>
                <w:sz w:val="20"/>
                <w:szCs w:val="20"/>
              </w:rPr>
              <w:t xml:space="preserve">Zürich, Bern, Luzern, Basel-Stadt, St. Gallen</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79474D9" wp14:textId="77777777">
            <w:r w:rsidRPr="32ECF7F6" w:rsidR="32ECF7F6">
              <w:rPr>
                <w:rFonts w:ascii="Arial" w:hAnsi="Arial" w:eastAsia="Arial" w:cs="Arial"/>
                <w:sz w:val="20"/>
                <w:szCs w:val="20"/>
                <w:lang w:val="en-US"/>
              </w:rPr>
              <w:t>Steigt mit Gewinnhöhe an (z.B. ZH: 10%–40%)</w:t>
            </w:r>
          </w:p>
        </w:tc>
        <w:tc>
          <w:tcPr>
            <w:tcW w:w="2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0BDA60" wp14:textId="77777777">
            <w:r w:rsidRPr="32ECF7F6" w:rsidR="32ECF7F6">
              <w:rPr>
                <w:rFonts w:ascii="Arial" w:hAnsi="Arial" w:eastAsia="Arial" w:cs="Arial"/>
                <w:sz w:val="20"/>
                <w:szCs w:val="20"/>
                <w:lang w:val="en-US"/>
              </w:rPr>
              <w:t>Separate Ermässigung nach Besitzdauer (z.B. ZH: bis 50% nach 20 Jahren)</w:t>
            </w:r>
          </w:p>
        </w:tc>
      </w:tr>
      <w:tr xmlns:wp14="http://schemas.microsoft.com/office/word/2010/wordml" w:rsidTr="758420D0" w14:paraId="6CDEE832"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705161" wp14:textId="77777777">
            <w:r w:rsidRPr="32ECF7F6" w:rsidR="32ECF7F6">
              <w:rPr>
                <w:rFonts w:ascii="Arial" w:hAnsi="Arial" w:eastAsia="Arial" w:cs="Arial"/>
                <w:sz w:val="20"/>
                <w:szCs w:val="20"/>
                <w:lang w:val="en-US"/>
              </w:rPr>
              <w:t>Sonderfall Genf</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B0897C" wp14:textId="77777777">
            <w:r>
              <w:rPr>
                <w:rFonts w:ascii="Arial" w:hAnsi="Arial" w:eastAsia="Arial" w:cs="Arial"/>
                <w:sz w:val="20"/>
                <w:szCs w:val="20"/>
              </w:rPr>
              <w:t xml:space="preserve">Genf</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36B1FB" wp14:textId="77777777">
            <w:r w:rsidRPr="32ECF7F6" w:rsidR="32ECF7F6">
              <w:rPr>
                <w:rFonts w:ascii="Arial" w:hAnsi="Arial" w:eastAsia="Arial" w:cs="Arial"/>
                <w:sz w:val="20"/>
                <w:szCs w:val="20"/>
                <w:lang w:val="en-US"/>
              </w:rPr>
              <w:t>Nach 25 Jahren: 0% GGSt</w:t>
            </w:r>
          </w:p>
        </w:tc>
        <w:tc>
          <w:tcPr>
            <w:tcW w:w="2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9756ABD" wp14:textId="77777777">
            <w:r w:rsidRPr="32ECF7F6" w:rsidR="32ECF7F6">
              <w:rPr>
                <w:rFonts w:ascii="Arial" w:hAnsi="Arial" w:eastAsia="Arial" w:cs="Arial"/>
                <w:sz w:val="20"/>
                <w:szCs w:val="20"/>
                <w:lang w:val="en-US"/>
              </w:rPr>
              <w:t>Nach 25 Jahren vollständige Befreiung</w:t>
            </w:r>
          </w:p>
        </w:tc>
      </w:tr>
    </w:tbl>
    <w:p xmlns:wp14="http://schemas.microsoft.com/office/word/2010/wordml" w14:paraId="0025D292" wp14:textId="77777777">
      <w:pPr>
        <w:spacing w:before="40" w:after="80"/>
      </w:pPr>
      <w:r w:rsidRPr="32ECF7F6" w:rsidR="32ECF7F6">
        <w:rPr>
          <w:rFonts w:ascii="Arial" w:hAnsi="Arial" w:eastAsia="Arial" w:cs="Arial"/>
          <w:i w:val="1"/>
          <w:iCs w:val="1"/>
          <w:color w:val="666666"/>
          <w:sz w:val="18"/>
          <w:szCs w:val="18"/>
          <w:lang w:val="en-US"/>
        </w:rPr>
        <w:t>Quellen: immoverkauf24.ch; weka.ch Steuer Kanton; houzy.ch; UBS Grundstückgewinnsteuer</w:t>
      </w:r>
    </w:p>
    <w:p xmlns:wp14="http://schemas.microsoft.com/office/word/2010/wordml" w14:paraId="53128261" wp14:textId="77777777">
      <w:pPr>
        <w:spacing w:before="40" w:after="40"/>
      </w:pPr>
      <w:r/>
    </w:p>
    <w:p xmlns:wp14="http://schemas.microsoft.com/office/word/2010/wordml" w14:paraId="2C1EC68A" wp14:textId="77777777">
      <w:pPr>
        <w:pStyle w:val="Heading3"/>
        <w:spacing w:before="200" w:after="80"/>
      </w:pPr>
      <w:r w:rsidRPr="32ECF7F6" w:rsidR="32ECF7F6">
        <w:rPr>
          <w:rFonts w:ascii="Arial" w:hAnsi="Arial" w:eastAsia="Arial" w:cs="Arial"/>
          <w:b w:val="1"/>
          <w:bCs w:val="1"/>
          <w:color w:val="2AA6B0"/>
          <w:sz w:val="24"/>
          <w:szCs w:val="24"/>
          <w:lang w:val="en-US"/>
        </w:rPr>
        <w:t>Kanton Aargau: Steuersätze nach Besitzdauer</w:t>
      </w:r>
    </w:p>
    <w:p xmlns:wp14="http://schemas.microsoft.com/office/word/2010/wordml" w14:paraId="6C81023C" wp14:textId="77777777">
      <w:pPr>
        <w:spacing w:before="80" w:after="120"/>
      </w:pPr>
      <w:r w:rsidRPr="32ECF7F6" w:rsidR="32ECF7F6">
        <w:rPr>
          <w:rFonts w:ascii="Arial" w:hAnsi="Arial" w:eastAsia="Arial" w:cs="Arial"/>
          <w:sz w:val="22"/>
          <w:szCs w:val="22"/>
          <w:lang w:val="en-US"/>
        </w:rPr>
        <w:t>Der Kanton Aargau verwendet ein transparentes Jahresmodell: Der Steuersatz richtet sich ausschliesslich nach der Besitzdauer, nicht nach der Gewinnhöhe.</w:t>
      </w:r>
    </w:p>
    <w:p xmlns:wp14="http://schemas.microsoft.com/office/word/2010/wordml" w14:paraId="62486C0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226"/>
      </w:tblGrid>
      <w:tr xmlns:wp14="http://schemas.microsoft.com/office/word/2010/wordml" w:rsidTr="32ECF7F6" w14:paraId="70E00283"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5C2902F" wp14:textId="77777777">
            <w:r w:rsidRPr="32ECF7F6" w:rsidR="32ECF7F6">
              <w:rPr>
                <w:rFonts w:ascii="Arial" w:hAnsi="Arial" w:eastAsia="Arial" w:cs="Arial"/>
                <w:b w:val="1"/>
                <w:bCs w:val="1"/>
                <w:color w:val="FFFFFF"/>
                <w:sz w:val="20"/>
                <w:szCs w:val="20"/>
                <w:lang w:val="en-US"/>
              </w:rPr>
              <w:t>Besitzdauer</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F3ED0F5" wp14:textId="77777777">
            <w:r w:rsidRPr="32ECF7F6" w:rsidR="32ECF7F6">
              <w:rPr>
                <w:rFonts w:ascii="Arial" w:hAnsi="Arial" w:eastAsia="Arial" w:cs="Arial"/>
                <w:b w:val="1"/>
                <w:bCs w:val="1"/>
                <w:color w:val="FFFFFF"/>
                <w:sz w:val="20"/>
                <w:szCs w:val="20"/>
                <w:lang w:val="en-US"/>
              </w:rPr>
              <w:t>Steuersatz GGSt AG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FEA7EC" wp14:textId="77777777">
            <w:r w:rsidRPr="32ECF7F6" w:rsidR="32ECF7F6">
              <w:rPr>
                <w:rFonts w:ascii="Arial" w:hAnsi="Arial" w:eastAsia="Arial" w:cs="Arial"/>
                <w:b w:val="1"/>
                <w:bCs w:val="1"/>
                <w:color w:val="FFFFFF"/>
                <w:sz w:val="20"/>
                <w:szCs w:val="20"/>
                <w:lang w:val="en-US"/>
              </w:rPr>
              <w:t>Jahresveränderung</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0CA51B2" wp14:textId="77777777">
            <w:r w:rsidRPr="32ECF7F6" w:rsidR="32ECF7F6">
              <w:rPr>
                <w:rFonts w:ascii="Arial" w:hAnsi="Arial" w:eastAsia="Arial" w:cs="Arial"/>
                <w:b w:val="1"/>
                <w:bCs w:val="1"/>
                <w:color w:val="FFFFFF"/>
                <w:sz w:val="20"/>
                <w:szCs w:val="20"/>
                <w:lang w:val="en-US"/>
              </w:rPr>
              <w:t>Beispiel: Gewinn CHF 200'000</w:t>
            </w:r>
          </w:p>
        </w:tc>
      </w:tr>
      <w:tr xmlns:wp14="http://schemas.microsoft.com/office/word/2010/wordml" w:rsidTr="32ECF7F6" w14:paraId="1788AAB8"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E0E0D8" wp14:textId="77777777">
            <w:r w:rsidRPr="32ECF7F6" w:rsidR="32ECF7F6">
              <w:rPr>
                <w:rFonts w:ascii="Arial" w:hAnsi="Arial" w:eastAsia="Arial" w:cs="Arial"/>
                <w:sz w:val="20"/>
                <w:szCs w:val="20"/>
                <w:lang w:val="en-US"/>
              </w:rPr>
              <w:t>&lt; 1 Jahr (Spekulation)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3416A3" wp14:textId="77777777">
            <w:r>
              <w:rPr>
                <w:rFonts w:ascii="Arial" w:hAnsi="Arial" w:eastAsia="Arial" w:cs="Arial"/>
                <w:sz w:val="20"/>
                <w:szCs w:val="20"/>
              </w:rPr>
              <w:t xml:space="preserve">40%</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366E0F" wp14:textId="77777777">
            <w:r>
              <w:rPr>
                <w:rFonts w:ascii="Arial" w:hAnsi="Arial" w:eastAsia="Arial" w:cs="Arial"/>
                <w:sz w:val="20"/>
                <w:szCs w:val="20"/>
              </w:rPr>
              <w:t xml:space="preserve">—</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238E06C" wp14:textId="77777777">
            <w:r w:rsidRPr="32ECF7F6" w:rsidR="32ECF7F6">
              <w:rPr>
                <w:rFonts w:ascii="Arial" w:hAnsi="Arial" w:eastAsia="Arial" w:cs="Arial"/>
                <w:sz w:val="20"/>
                <w:szCs w:val="20"/>
                <w:lang w:val="en-US"/>
              </w:rPr>
              <w:t>CHF 80'000 GGSt</w:t>
            </w:r>
          </w:p>
        </w:tc>
      </w:tr>
      <w:tr xmlns:wp14="http://schemas.microsoft.com/office/word/2010/wordml" w:rsidTr="32ECF7F6" w14:paraId="164D74DA"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8D6ECD" wp14:textId="77777777">
            <w:r>
              <w:rPr>
                <w:rFonts w:ascii="Arial" w:hAnsi="Arial" w:eastAsia="Arial" w:cs="Arial"/>
                <w:sz w:val="20"/>
                <w:szCs w:val="20"/>
              </w:rPr>
              <w:t xml:space="preserve">1 Jahr</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9A39CC1" wp14:textId="77777777">
            <w:r>
              <w:rPr>
                <w:rFonts w:ascii="Arial" w:hAnsi="Arial" w:eastAsia="Arial" w:cs="Arial"/>
                <w:sz w:val="20"/>
                <w:szCs w:val="20"/>
              </w:rPr>
              <w:t xml:space="preserve">38%</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884BB84" wp14:textId="77777777">
            <w:r>
              <w:rPr>
                <w:rFonts w:ascii="Arial" w:hAnsi="Arial" w:eastAsia="Arial" w:cs="Arial"/>
                <w:sz w:val="20"/>
                <w:szCs w:val="20"/>
              </w:rPr>
              <w:t xml:space="preserve">–2%</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C5C98A2" wp14:textId="77777777">
            <w:r>
              <w:rPr>
                <w:rFonts w:ascii="Arial" w:hAnsi="Arial" w:eastAsia="Arial" w:cs="Arial"/>
                <w:sz w:val="20"/>
                <w:szCs w:val="20"/>
              </w:rPr>
              <w:t xml:space="preserve">CHF 76'000</w:t>
            </w:r>
          </w:p>
        </w:tc>
      </w:tr>
      <w:tr xmlns:wp14="http://schemas.microsoft.com/office/word/2010/wordml" w:rsidTr="32ECF7F6" w14:paraId="02F830DC"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240F6FB" wp14:textId="77777777">
            <w:r>
              <w:rPr>
                <w:rFonts w:ascii="Arial" w:hAnsi="Arial" w:eastAsia="Arial" w:cs="Arial"/>
                <w:sz w:val="20"/>
                <w:szCs w:val="20"/>
              </w:rPr>
              <w:t xml:space="preserve">5 Jahre</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98DFBC8" wp14:textId="77777777">
            <w:r>
              <w:rPr>
                <w:rFonts w:ascii="Arial" w:hAnsi="Arial" w:eastAsia="Arial" w:cs="Arial"/>
                <w:sz w:val="20"/>
                <w:szCs w:val="20"/>
              </w:rPr>
              <w:t xml:space="preserve">30%</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BC02B9" wp14:textId="77777777">
            <w:r>
              <w:rPr>
                <w:rFonts w:ascii="Arial" w:hAnsi="Arial" w:eastAsia="Arial" w:cs="Arial"/>
                <w:sz w:val="20"/>
                <w:szCs w:val="20"/>
              </w:rPr>
              <w:t xml:space="preserve">–2% / Jahr bis Jahr 11</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E11894" wp14:textId="77777777">
            <w:r>
              <w:rPr>
                <w:rFonts w:ascii="Arial" w:hAnsi="Arial" w:eastAsia="Arial" w:cs="Arial"/>
                <w:sz w:val="20"/>
                <w:szCs w:val="20"/>
              </w:rPr>
              <w:t xml:space="preserve">CHF 60'000</w:t>
            </w:r>
          </w:p>
        </w:tc>
      </w:tr>
      <w:tr xmlns:wp14="http://schemas.microsoft.com/office/word/2010/wordml" w:rsidTr="32ECF7F6" w14:paraId="25B65F4E"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24D7F6" wp14:textId="77777777">
            <w:r>
              <w:rPr>
                <w:rFonts w:ascii="Arial" w:hAnsi="Arial" w:eastAsia="Arial" w:cs="Arial"/>
                <w:sz w:val="20"/>
                <w:szCs w:val="20"/>
              </w:rPr>
              <w:t xml:space="preserve">10 Jahre</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7DCED26" wp14:textId="77777777">
            <w:r>
              <w:rPr>
                <w:rFonts w:ascii="Arial" w:hAnsi="Arial" w:eastAsia="Arial" w:cs="Arial"/>
                <w:sz w:val="20"/>
                <w:szCs w:val="20"/>
              </w:rPr>
              <w:t xml:space="preserve">20%</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01652C" wp14:textId="77777777">
            <w:r>
              <w:rPr>
                <w:rFonts w:ascii="Arial" w:hAnsi="Arial" w:eastAsia="Arial" w:cs="Arial"/>
                <w:sz w:val="20"/>
                <w:szCs w:val="20"/>
              </w:rPr>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ED287FC" wp14:textId="77777777">
            <w:r>
              <w:rPr>
                <w:rFonts w:ascii="Arial" w:hAnsi="Arial" w:eastAsia="Arial" w:cs="Arial"/>
                <w:sz w:val="20"/>
                <w:szCs w:val="20"/>
              </w:rPr>
              <w:t xml:space="preserve">CHF 40'000</w:t>
            </w:r>
          </w:p>
        </w:tc>
      </w:tr>
      <w:tr xmlns:wp14="http://schemas.microsoft.com/office/word/2010/wordml" w:rsidTr="32ECF7F6" w14:paraId="3DE57E68"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DBEFA5" wp14:textId="77777777">
            <w:r>
              <w:rPr>
                <w:rFonts w:ascii="Arial" w:hAnsi="Arial" w:eastAsia="Arial" w:cs="Arial"/>
                <w:sz w:val="20"/>
                <w:szCs w:val="20"/>
              </w:rPr>
              <w:t xml:space="preserve">15 Jahre</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E27760" wp14:textId="77777777">
            <w:r>
              <w:rPr>
                <w:rFonts w:ascii="Arial" w:hAnsi="Arial" w:eastAsia="Arial" w:cs="Arial"/>
                <w:sz w:val="20"/>
                <w:szCs w:val="20"/>
              </w:rPr>
              <w:t xml:space="preserve">15%</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3B8B3C" wp14:textId="77777777">
            <w:r>
              <w:rPr>
                <w:rFonts w:ascii="Arial" w:hAnsi="Arial" w:eastAsia="Arial" w:cs="Arial"/>
                <w:sz w:val="20"/>
                <w:szCs w:val="20"/>
              </w:rPr>
              <w:t xml:space="preserve">–1% / Jahr ab Jahr 12</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933CA8" wp14:textId="77777777">
            <w:r>
              <w:rPr>
                <w:rFonts w:ascii="Arial" w:hAnsi="Arial" w:eastAsia="Arial" w:cs="Arial"/>
                <w:sz w:val="20"/>
                <w:szCs w:val="20"/>
              </w:rPr>
              <w:t xml:space="preserve">CHF 30'000</w:t>
            </w:r>
          </w:p>
        </w:tc>
      </w:tr>
      <w:tr xmlns:wp14="http://schemas.microsoft.com/office/word/2010/wordml" w:rsidTr="32ECF7F6" w14:paraId="7BC31C27"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561FA2" wp14:textId="77777777">
            <w:r>
              <w:rPr>
                <w:rFonts w:ascii="Arial" w:hAnsi="Arial" w:eastAsia="Arial" w:cs="Arial"/>
                <w:sz w:val="20"/>
                <w:szCs w:val="20"/>
              </w:rPr>
              <w:t xml:space="preserve">20 Jahre</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34B6B21" wp14:textId="77777777">
            <w:r>
              <w:rPr>
                <w:rFonts w:ascii="Arial" w:hAnsi="Arial" w:eastAsia="Arial" w:cs="Arial"/>
                <w:sz w:val="20"/>
                <w:szCs w:val="20"/>
              </w:rPr>
              <w:t xml:space="preserve">10%</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99056E" wp14:textId="77777777">
            <w:r>
              <w:rPr>
                <w:rFonts w:ascii="Arial" w:hAnsi="Arial" w:eastAsia="Arial" w:cs="Arial"/>
                <w:sz w:val="20"/>
                <w:szCs w:val="20"/>
              </w:rPr>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D13B31D" wp14:textId="77777777">
            <w:r>
              <w:rPr>
                <w:rFonts w:ascii="Arial" w:hAnsi="Arial" w:eastAsia="Arial" w:cs="Arial"/>
                <w:sz w:val="20"/>
                <w:szCs w:val="20"/>
              </w:rPr>
              <w:t xml:space="preserve">CHF 20'000</w:t>
            </w:r>
          </w:p>
        </w:tc>
      </w:tr>
      <w:tr xmlns:wp14="http://schemas.microsoft.com/office/word/2010/wordml" w:rsidTr="32ECF7F6" w14:paraId="09BB3707"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34006C" wp14:textId="77777777">
            <w:r w:rsidRPr="32ECF7F6" w:rsidR="32ECF7F6">
              <w:rPr>
                <w:rFonts w:ascii="Arial" w:hAnsi="Arial" w:eastAsia="Arial" w:cs="Arial"/>
                <w:sz w:val="20"/>
                <w:szCs w:val="20"/>
                <w:lang w:val="en-US"/>
              </w:rPr>
              <w:t>25 Jahre und mehr</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F90174" wp14:textId="77777777">
            <w:r>
              <w:rPr>
                <w:rFonts w:ascii="Arial" w:hAnsi="Arial" w:eastAsia="Arial" w:cs="Arial"/>
                <w:sz w:val="20"/>
                <w:szCs w:val="20"/>
              </w:rPr>
              <w:t xml:space="preserve">5% (Minimum)</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99C43A" wp14:textId="77777777">
            <w:r>
              <w:rPr>
                <w:rFonts w:ascii="Arial" w:hAnsi="Arial" w:eastAsia="Arial" w:cs="Arial"/>
                <w:sz w:val="20"/>
                <w:szCs w:val="20"/>
              </w:rPr>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CFC3BD" wp14:textId="77777777">
            <w:r>
              <w:rPr>
                <w:rFonts w:ascii="Arial" w:hAnsi="Arial" w:eastAsia="Arial" w:cs="Arial"/>
                <w:sz w:val="20"/>
                <w:szCs w:val="20"/>
              </w:rPr>
              <w:t xml:space="preserve">CHF 10'000</w:t>
            </w:r>
          </w:p>
        </w:tc>
      </w:tr>
    </w:tbl>
    <w:p xmlns:wp14="http://schemas.microsoft.com/office/word/2010/wordml" w14:paraId="67F7F77B" wp14:textId="77777777">
      <w:pPr>
        <w:spacing w:before="40" w:after="80"/>
      </w:pPr>
      <w:r w:rsidRPr="32ECF7F6" w:rsidR="32ECF7F6">
        <w:rPr>
          <w:rFonts w:ascii="Arial" w:hAnsi="Arial" w:eastAsia="Arial" w:cs="Arial"/>
          <w:i w:val="1"/>
          <w:iCs w:val="1"/>
          <w:color w:val="666666"/>
          <w:sz w:val="18"/>
          <w:szCs w:val="18"/>
          <w:lang w:val="en-US"/>
        </w:rPr>
        <w:t>Quellen: §§ 95–111 StG AG; immobilienverkauf-rechner.ch (Stand April 2026); strike-advisory.ch; neho.ch; zofingen-treuhand.ch/grundstueckgewinnsteuer-aargau-berechnen</w:t>
      </w:r>
    </w:p>
    <w:p xmlns:wp14="http://schemas.microsoft.com/office/word/2010/wordml" w14:paraId="4DDBEF00" wp14:textId="77777777">
      <w:pPr>
        <w:spacing w:before="40" w:after="40"/>
      </w:pPr>
      <w:r/>
    </w:p>
    <w:p xmlns:wp14="http://schemas.microsoft.com/office/word/2010/wordml" w14:paraId="4EBC57FE" wp14:textId="77777777">
      <w:pPr>
        <w:spacing w:before="80" w:after="120"/>
      </w:pPr>
      <w:r w:rsidRPr="32ECF7F6" w:rsidR="32ECF7F6">
        <w:rPr>
          <w:rFonts w:ascii="Arial" w:hAnsi="Arial" w:eastAsia="Arial" w:cs="Arial"/>
          <w:sz w:val="22"/>
          <w:szCs w:val="22"/>
          <w:lang w:val="en-US"/>
        </w:rPr>
        <w:t>Wichtiger Aargau-Vorteil: Keine Handänderungssteuer. Andere Kantone wie Bern (1,8%) oder Waadt (2,2%) erheben diese zusätzlich beim Käufer. Im Aargau fallen nur Notarkosten (ca. 0,1–0,2%) und Grundbuchgebühren (ca. 0,15%) an.</w:t>
      </w:r>
    </w:p>
    <w:p xmlns:wp14="http://schemas.microsoft.com/office/word/2010/wordml" w14:paraId="3461D779" wp14:textId="77777777">
      <w:pPr>
        <w:spacing w:before="40" w:after="40"/>
      </w:pPr>
      <w:r/>
    </w:p>
    <w:p xmlns:wp14="http://schemas.microsoft.com/office/word/2010/wordml" w14:paraId="7CB11921" wp14:textId="77777777">
      <w:pPr>
        <w:spacing w:before="80" w:after="120"/>
      </w:pPr>
      <w:r w:rsidRPr="32ECF7F6" w:rsidR="32ECF7F6">
        <w:rPr>
          <w:rFonts w:ascii="Arial" w:hAnsi="Arial" w:eastAsia="Arial" w:cs="Arial"/>
          <w:sz w:val="22"/>
          <w:szCs w:val="22"/>
          <w:lang w:val="en-US"/>
        </w:rPr>
        <w:t>Option bei Besitzdauer &gt; 10 Jahre: Anlagekosten können pauschaliert werden (65–80% des Verkaufserlöses je nach Besitzdauer), wenn keine vollständigen Belege mehr vorhanden sind.</w:t>
      </w:r>
    </w:p>
    <w:p xmlns:wp14="http://schemas.microsoft.com/office/word/2010/wordml" w14:paraId="06F693D6" wp14:textId="77777777">
      <w:pPr>
        <w:spacing w:before="40" w:after="80"/>
      </w:pPr>
      <w:r w:rsidRPr="32ECF7F6" w:rsidR="32ECF7F6">
        <w:rPr>
          <w:rFonts w:ascii="Arial" w:hAnsi="Arial" w:eastAsia="Arial" w:cs="Arial"/>
          <w:i w:val="1"/>
          <w:iCs w:val="1"/>
          <w:color w:val="666666"/>
          <w:sz w:val="18"/>
          <w:szCs w:val="18"/>
          <w:lang w:val="en-US"/>
        </w:rPr>
        <w:t>Quelle: § 104 StG AG; neho.ch; strike-advisory.ch</w:t>
      </w:r>
    </w:p>
    <w:p xmlns:wp14="http://schemas.microsoft.com/office/word/2010/wordml" w14:paraId="3CF2D8B6" wp14:textId="77777777">
      <w:pPr>
        <w:spacing w:before="40" w:after="40"/>
      </w:pPr>
      <w:r/>
    </w:p>
    <w:p xmlns:wp14="http://schemas.microsoft.com/office/word/2010/wordml" w14:paraId="0FB78278" wp14:textId="77777777">
      <w:pPr>
        <w:pBdr>
          <w:bottom w:val="single" w:color="CCCCCC" w:sz="4" w:space="1"/>
        </w:pBdr>
        <w:spacing w:before="120" w:after="120"/>
      </w:pPr>
      <w:r/>
    </w:p>
    <w:p xmlns:wp14="http://schemas.microsoft.com/office/word/2010/wordml" w14:paraId="0D62E094" wp14:textId="77777777">
      <w:pPr>
        <w:pStyle w:val="Heading2"/>
        <w:spacing w:before="280" w:after="120"/>
      </w:pPr>
      <w:r w:rsidRPr="758420D0" w:rsidR="758420D0">
        <w:rPr>
          <w:rFonts w:ascii="Arial" w:hAnsi="Arial" w:eastAsia="Arial" w:cs="Arial"/>
          <w:b w:val="1"/>
          <w:bCs w:val="1"/>
          <w:color w:val="0A2540"/>
          <w:sz w:val="28"/>
          <w:szCs w:val="28"/>
          <w:lang w:val="en-US"/>
        </w:rPr>
        <w:t>4. Praxisbeispiel: Grundstückgewinnsteuer Kanton Aargau</w:t>
      </w:r>
    </w:p>
    <w:p xmlns:wp14="http://schemas.microsoft.com/office/word/2010/wordml" w14:paraId="1FC3994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06AA1AD" w14:paraId="337CDAA1"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5A0E0106" wp14:textId="77777777">
            <w:r w:rsidRPr="758420D0" w:rsidR="758420D0">
              <w:rPr>
                <w:rFonts w:ascii="Arial" w:hAnsi="Arial" w:eastAsia="Arial" w:cs="Arial"/>
                <w:b w:val="1"/>
                <w:bCs w:val="1"/>
                <w:color w:val="0A2540"/>
                <w:sz w:val="22"/>
                <w:szCs w:val="22"/>
                <w:lang w:val="en-US"/>
              </w:rPr>
              <w:t>Situation: Einfamilienhaus in Zofingen, Privatvermögen.</w:t>
            </w:r>
          </w:p>
          <w:p w14:paraId="644F351B" wp14:textId="77777777">
            <w:r w:rsidRPr="32ECF7F6" w:rsidR="32ECF7F6">
              <w:rPr>
                <w:rFonts w:ascii="Arial" w:hAnsi="Arial" w:eastAsia="Arial" w:cs="Arial"/>
                <w:sz w:val="22"/>
                <w:szCs w:val="22"/>
                <w:lang w:val="de-DE"/>
              </w:rPr>
              <w:t>Kauf 2010: CHF 650'000  |  Verkauf 2025: CHF 950'000  |  Besitzdauer: 15 Jahre</w:t>
            </w:r>
          </w:p>
          <w:p w14:paraId="0562CB0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rsidTr="606AA1AD" w14:paraId="6FDB37A6" wp14:textId="77777777">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F8972E" wp14:textId="77777777">
                  <w:r>
                    <w:rPr>
                      <w:rFonts w:ascii="Arial" w:hAnsi="Arial" w:eastAsia="Arial" w:cs="Arial"/>
                      <w:b/>
                      <w:bCs/>
                      <w:color w:val="FFFFFF"/>
                      <w:sz w:val="20"/>
                      <w:szCs w:val="20"/>
                    </w:rPr>
                    <w:t xml:space="preserve">Position</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459833F" wp14:textId="77777777">
                  <w:r w:rsidRPr="758420D0" w:rsidR="758420D0">
                    <w:rPr>
                      <w:rFonts w:ascii="Arial" w:hAnsi="Arial" w:eastAsia="Arial" w:cs="Arial"/>
                      <w:b w:val="1"/>
                      <w:bCs w:val="1"/>
                      <w:color w:val="FFFFFF"/>
                      <w:sz w:val="20"/>
                      <w:szCs w:val="20"/>
                      <w:lang w:val="en-US"/>
                    </w:rPr>
                    <w:t>Betrag</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4E4FFD0" wp14:textId="77777777">
                  <w:r w:rsidRPr="758420D0" w:rsidR="758420D0">
                    <w:rPr>
                      <w:rFonts w:ascii="Arial" w:hAnsi="Arial" w:eastAsia="Arial" w:cs="Arial"/>
                      <w:b w:val="1"/>
                      <w:bCs w:val="1"/>
                      <w:color w:val="FFFFFF"/>
                      <w:sz w:val="20"/>
                      <w:szCs w:val="20"/>
                      <w:lang w:val="en-US"/>
                    </w:rPr>
                    <w:t>Anmerkung</w:t>
                  </w:r>
                </w:p>
              </w:tc>
            </w:tr>
            <w:tr w:rsidTr="606AA1AD" w14:paraId="62554780" wp14:textId="77777777">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0A202C" wp14:textId="77777777">
                  <w:r w:rsidRPr="758420D0" w:rsidR="758420D0">
                    <w:rPr>
                      <w:rFonts w:ascii="Arial" w:hAnsi="Arial" w:eastAsia="Arial" w:cs="Arial"/>
                      <w:sz w:val="20"/>
                      <w:szCs w:val="20"/>
                      <w:lang w:val="en-US"/>
                    </w:rPr>
                    <w:t>Verkaufserlös</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FCD117" wp14:textId="77777777">
                  <w:r>
                    <w:rPr>
                      <w:rFonts w:ascii="Arial" w:hAnsi="Arial" w:eastAsia="Arial" w:cs="Arial"/>
                      <w:sz w:val="20"/>
                      <w:szCs w:val="20"/>
                    </w:rPr>
                    <w:t xml:space="preserve">CHF 950'000</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1A2443" wp14:textId="77777777">
                  <w:r w:rsidRPr="606AA1AD" w:rsidR="606AA1AD">
                    <w:rPr>
                      <w:rFonts w:ascii="Arial" w:hAnsi="Arial" w:eastAsia="Arial" w:cs="Arial"/>
                      <w:sz w:val="20"/>
                      <w:szCs w:val="20"/>
                      <w:lang w:val="en-US"/>
                    </w:rPr>
                    <w:t>Beurkundeter Kaufpreis</w:t>
                  </w:r>
                </w:p>
              </w:tc>
            </w:tr>
            <w:tr w:rsidTr="606AA1AD" w14:paraId="153A2AC5" wp14:textId="77777777">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F19A972" wp14:textId="77777777">
                  <w:r w:rsidRPr="606AA1AD" w:rsidR="606AA1AD">
                    <w:rPr>
                      <w:rFonts w:ascii="Arial" w:hAnsi="Arial" w:eastAsia="Arial" w:cs="Arial"/>
                      <w:sz w:val="20"/>
                      <w:szCs w:val="20"/>
                      <w:lang w:val="en-US"/>
                    </w:rPr>
                    <w:t>./. Kaufpreis 2010</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873E4DB" wp14:textId="77777777">
                  <w:r>
                    <w:rPr>
                      <w:rFonts w:ascii="Arial" w:hAnsi="Arial" w:eastAsia="Arial" w:cs="Arial"/>
                      <w:sz w:val="20"/>
                      <w:szCs w:val="20"/>
                    </w:rPr>
                    <w:t xml:space="preserve">– CHF 650'000</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C1CB55" wp14:textId="77777777">
                  <w:r w:rsidRPr="606AA1AD" w:rsidR="606AA1AD">
                    <w:rPr>
                      <w:rFonts w:ascii="Arial" w:hAnsi="Arial" w:eastAsia="Arial" w:cs="Arial"/>
                      <w:sz w:val="20"/>
                      <w:szCs w:val="20"/>
                      <w:lang w:val="en-US"/>
                    </w:rPr>
                    <w:t>Aus Kaufvertrag</w:t>
                  </w:r>
                </w:p>
              </w:tc>
            </w:tr>
            <w:tr w:rsidTr="606AA1AD" w14:paraId="5120E871" wp14:textId="77777777">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B7B439F" wp14:textId="77777777">
                  <w:r w:rsidRPr="606AA1AD" w:rsidR="606AA1AD">
                    <w:rPr>
                      <w:rFonts w:ascii="Arial" w:hAnsi="Arial" w:eastAsia="Arial" w:cs="Arial"/>
                      <w:sz w:val="20"/>
                      <w:szCs w:val="20"/>
                      <w:lang w:val="en-US"/>
                    </w:rPr>
                    <w:t>./. Energetische Sanierung Küche/Bad 2018</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DA64ACF" wp14:textId="77777777">
                  <w:r>
                    <w:rPr>
                      <w:rFonts w:ascii="Arial" w:hAnsi="Arial" w:eastAsia="Arial" w:cs="Arial"/>
                      <w:sz w:val="20"/>
                      <w:szCs w:val="20"/>
                    </w:rPr>
                    <w:t xml:space="preserve">– CHF 40'000</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5BA899" wp14:textId="77777777">
                  <w:r w:rsidRPr="606AA1AD" w:rsidR="606AA1AD">
                    <w:rPr>
                      <w:rFonts w:ascii="Arial" w:hAnsi="Arial" w:eastAsia="Arial" w:cs="Arial"/>
                      <w:sz w:val="20"/>
                      <w:szCs w:val="20"/>
                      <w:lang w:val="en-US"/>
                    </w:rPr>
                    <w:t>Wertvermehrend; Belege aufbewahrt</w:t>
                  </w:r>
                </w:p>
              </w:tc>
            </w:tr>
            <w:tr w:rsidTr="606AA1AD" w14:paraId="7A79E8EF" wp14:textId="77777777">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D63B122" wp14:textId="77777777">
                  <w:r w:rsidRPr="606AA1AD" w:rsidR="606AA1AD">
                    <w:rPr>
                      <w:rFonts w:ascii="Arial" w:hAnsi="Arial" w:eastAsia="Arial" w:cs="Arial"/>
                      <w:sz w:val="20"/>
                      <w:szCs w:val="20"/>
                      <w:lang w:val="en-US"/>
                    </w:rPr>
                    <w:t>./. Notarkosten/Grundbuch Kauf</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EDFD55" wp14:textId="77777777">
                  <w:r>
                    <w:rPr>
                      <w:rFonts w:ascii="Arial" w:hAnsi="Arial" w:eastAsia="Arial" w:cs="Arial"/>
                      <w:sz w:val="20"/>
                      <w:szCs w:val="20"/>
                    </w:rPr>
                    <w:t xml:space="preserve">– CHF 1'800</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5A2723" wp14:textId="77777777">
                  <w:r>
                    <w:rPr>
                      <w:rFonts w:ascii="Arial" w:hAnsi="Arial" w:eastAsia="Arial" w:cs="Arial"/>
                      <w:sz w:val="20"/>
                      <w:szCs w:val="20"/>
                    </w:rPr>
                    <w:t xml:space="preserve">Ca. 0,3% von CHF 650'000</w:t>
                  </w:r>
                </w:p>
              </w:tc>
            </w:tr>
            <w:tr w:rsidTr="606AA1AD" w14:paraId="64521CFF" wp14:textId="77777777">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75BED56" wp14:textId="77777777">
                  <w:r>
                    <w:rPr>
                      <w:rFonts w:ascii="Arial" w:hAnsi="Arial" w:eastAsia="Arial" w:cs="Arial"/>
                      <w:sz w:val="20"/>
                      <w:szCs w:val="20"/>
                    </w:rPr>
                    <w:t xml:space="preserve">./. Maklerkosten Verkauf 2025</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DB8B26F" wp14:textId="77777777">
                  <w:r>
                    <w:rPr>
                      <w:rFonts w:ascii="Arial" w:hAnsi="Arial" w:eastAsia="Arial" w:cs="Arial"/>
                      <w:sz w:val="20"/>
                      <w:szCs w:val="20"/>
                    </w:rPr>
                    <w:t xml:space="preserve">– CHF 19'000</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875F02" wp14:textId="77777777">
                  <w:r>
                    <w:rPr>
                      <w:rFonts w:ascii="Arial" w:hAnsi="Arial" w:eastAsia="Arial" w:cs="Arial"/>
                      <w:sz w:val="20"/>
                      <w:szCs w:val="20"/>
                    </w:rPr>
                    <w:t xml:space="preserve">2% von CHF 950'000</w:t>
                  </w:r>
                </w:p>
              </w:tc>
            </w:tr>
            <w:tr w:rsidTr="606AA1AD" w14:paraId="37C03742" wp14:textId="77777777">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DCD01D0" wp14:textId="77777777">
                  <w:r w:rsidRPr="606AA1AD" w:rsidR="606AA1AD">
                    <w:rPr>
                      <w:rFonts w:ascii="Arial" w:hAnsi="Arial" w:eastAsia="Arial" w:cs="Arial"/>
                      <w:sz w:val="20"/>
                      <w:szCs w:val="20"/>
                      <w:lang w:val="en-US"/>
                    </w:rPr>
                    <w:t>Steuerbarer Grundstückgewinn</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31193B" wp14:textId="77777777">
                  <w:r>
                    <w:rPr>
                      <w:rFonts w:ascii="Arial" w:hAnsi="Arial" w:eastAsia="Arial" w:cs="Arial"/>
                      <w:sz w:val="20"/>
                      <w:szCs w:val="20"/>
                    </w:rPr>
                    <w:t xml:space="preserve">CHF 239'200</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18D111" wp14:textId="77777777">
                  <w:r w:rsidRPr="32ECF7F6" w:rsidR="32ECF7F6">
                    <w:rPr>
                      <w:rFonts w:ascii="Arial" w:hAnsi="Arial" w:eastAsia="Arial" w:cs="Arial"/>
                      <w:sz w:val="20"/>
                      <w:szCs w:val="20"/>
                      <w:lang w:val="de-DE"/>
                    </w:rPr>
                    <w:t>Basis für GGSt</w:t>
                  </w:r>
                </w:p>
              </w:tc>
            </w:tr>
            <w:tr w:rsidTr="606AA1AD" w14:paraId="24CB07A2" wp14:textId="77777777">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10185E" wp14:textId="77777777">
                  <w:r w:rsidRPr="32ECF7F6" w:rsidR="32ECF7F6">
                    <w:rPr>
                      <w:rFonts w:ascii="Arial" w:hAnsi="Arial" w:eastAsia="Arial" w:cs="Arial"/>
                      <w:sz w:val="20"/>
                      <w:szCs w:val="20"/>
                      <w:lang w:val="de-DE"/>
                    </w:rPr>
                    <w:t>GGSt-Satz Kanton Aargau, 15 Jahre</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61B118" wp14:textId="77777777">
                  <w:r>
                    <w:rPr>
                      <w:rFonts w:ascii="Arial" w:hAnsi="Arial" w:eastAsia="Arial" w:cs="Arial"/>
                      <w:sz w:val="20"/>
                      <w:szCs w:val="20"/>
                    </w:rPr>
                    <w:t xml:space="preserve">15%</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1D7661B" wp14:textId="77777777">
                  <w:r w:rsidRPr="32ECF7F6" w:rsidR="32ECF7F6">
                    <w:rPr>
                      <w:rFonts w:ascii="Arial" w:hAnsi="Arial" w:eastAsia="Arial" w:cs="Arial"/>
                      <w:sz w:val="20"/>
                      <w:szCs w:val="20"/>
                      <w:lang w:val="en-US"/>
                    </w:rPr>
                    <w:t>Proportional-degressiver Tarif</w:t>
                  </w:r>
                </w:p>
              </w:tc>
            </w:tr>
            <w:tr w:rsidTr="606AA1AD" w14:paraId="11C08942" wp14:textId="77777777">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2D4EB1" wp14:textId="77777777">
                  <w:r w:rsidRPr="32ECF7F6" w:rsidR="32ECF7F6">
                    <w:rPr>
                      <w:rFonts w:ascii="Arial" w:hAnsi="Arial" w:eastAsia="Arial" w:cs="Arial"/>
                      <w:sz w:val="20"/>
                      <w:szCs w:val="20"/>
                      <w:lang w:val="en-US"/>
                    </w:rPr>
                    <w:t>Geschuldete Grundstückgewinnsteuer</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734A7B5" wp14:textId="77777777">
                  <w:r>
                    <w:rPr>
                      <w:rFonts w:ascii="Arial" w:hAnsi="Arial" w:eastAsia="Arial" w:cs="Arial"/>
                      <w:sz w:val="20"/>
                      <w:szCs w:val="20"/>
                    </w:rPr>
                    <w:t xml:space="preserve">CHF 35'880</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FD9579" wp14:textId="77777777">
                  <w:r>
                    <w:rPr>
                      <w:rFonts w:ascii="Arial" w:hAnsi="Arial" w:eastAsia="Arial" w:cs="Arial"/>
                      <w:sz w:val="20"/>
                      <w:szCs w:val="20"/>
                    </w:rPr>
                    <w:t xml:space="preserve">CHF 239'200 × 15%</w:t>
                  </w:r>
                </w:p>
              </w:tc>
            </w:tr>
          </w:tbl>
          <w:p w14:paraId="34CE0A41" wp14:textId="77777777">
            <w:pPr>
              <w:spacing w:before="40" w:after="40"/>
            </w:pPr>
            <w:r/>
          </w:p>
          <w:p w:rsidP="758420D0" w14:paraId="3A8A4655" wp14:textId="5EF1E15B">
            <w:pPr/>
            <w:r w:rsidRPr="606AA1AD" w:rsidR="73D92A33">
              <w:rPr>
                <w:rFonts w:ascii="Arial" w:hAnsi="Arial" w:eastAsia="Arial" w:cs="Arial"/>
                <w:b w:val="1"/>
                <w:bCs w:val="1"/>
                <w:sz w:val="22"/>
                <w:szCs w:val="22"/>
                <w:lang w:val="en-US"/>
              </w:rPr>
              <w:t>Steuerersparnis</w:t>
            </w:r>
            <w:r w:rsidRPr="606AA1AD" w:rsidR="73D92A33">
              <w:rPr>
                <w:rFonts w:ascii="Arial" w:hAnsi="Arial" w:eastAsia="Arial" w:cs="Arial"/>
                <w:b w:val="1"/>
                <w:bCs w:val="1"/>
                <w:sz w:val="22"/>
                <w:szCs w:val="22"/>
                <w:lang w:val="en-US"/>
              </w:rPr>
              <w:t xml:space="preserve"> </w:t>
            </w:r>
            <w:r w:rsidRPr="606AA1AD" w:rsidR="73D92A33">
              <w:rPr>
                <w:rFonts w:ascii="Arial" w:hAnsi="Arial" w:eastAsia="Arial" w:cs="Arial"/>
                <w:b w:val="1"/>
                <w:bCs w:val="1"/>
                <w:sz w:val="22"/>
                <w:szCs w:val="22"/>
                <w:lang w:val="en-US"/>
              </w:rPr>
              <w:t>durch</w:t>
            </w:r>
            <w:r w:rsidRPr="606AA1AD" w:rsidR="73D92A33">
              <w:rPr>
                <w:rFonts w:ascii="Arial" w:hAnsi="Arial" w:eastAsia="Arial" w:cs="Arial"/>
                <w:b w:val="1"/>
                <w:bCs w:val="1"/>
                <w:sz w:val="22"/>
                <w:szCs w:val="22"/>
                <w:lang w:val="en-US"/>
              </w:rPr>
              <w:t xml:space="preserve"> Belege: </w:t>
            </w:r>
            <w:r w:rsidRPr="606AA1AD" w:rsidR="73D92A33">
              <w:rPr>
                <w:rFonts w:ascii="Arial" w:hAnsi="Arial" w:eastAsia="Arial" w:cs="Arial"/>
                <w:b w:val="1"/>
                <w:bCs w:val="1"/>
                <w:sz w:val="22"/>
                <w:szCs w:val="22"/>
                <w:lang w:val="en-US"/>
              </w:rPr>
              <w:t>Ohne</w:t>
            </w:r>
            <w:r w:rsidRPr="606AA1AD" w:rsidR="73D92A33">
              <w:rPr>
                <w:rFonts w:ascii="Arial" w:hAnsi="Arial" w:eastAsia="Arial" w:cs="Arial"/>
                <w:b w:val="1"/>
                <w:bCs w:val="1"/>
                <w:sz w:val="22"/>
                <w:szCs w:val="22"/>
                <w:lang w:val="en-US"/>
              </w:rPr>
              <w:t xml:space="preserve"> die CHF 40'000 </w:t>
            </w:r>
            <w:r w:rsidRPr="606AA1AD" w:rsidR="73D92A33">
              <w:rPr>
                <w:rFonts w:ascii="Arial" w:hAnsi="Arial" w:eastAsia="Arial" w:cs="Arial"/>
                <w:b w:val="1"/>
                <w:bCs w:val="1"/>
                <w:sz w:val="22"/>
                <w:szCs w:val="22"/>
                <w:lang w:val="en-US"/>
              </w:rPr>
              <w:t>Sanierungsbelege</w:t>
            </w:r>
            <w:r w:rsidRPr="606AA1AD" w:rsidR="73D92A33">
              <w:rPr>
                <w:rFonts w:ascii="Arial" w:hAnsi="Arial" w:eastAsia="Arial" w:cs="Arial"/>
                <w:b w:val="1"/>
                <w:bCs w:val="1"/>
                <w:sz w:val="22"/>
                <w:szCs w:val="22"/>
                <w:lang w:val="en-US"/>
              </w:rPr>
              <w:t xml:space="preserve"> </w:t>
            </w:r>
            <w:r w:rsidRPr="606AA1AD" w:rsidR="73D92A33">
              <w:rPr>
                <w:rFonts w:ascii="Arial" w:hAnsi="Arial" w:eastAsia="Arial" w:cs="Arial"/>
                <w:b w:val="1"/>
                <w:bCs w:val="1"/>
                <w:sz w:val="22"/>
                <w:szCs w:val="22"/>
                <w:lang w:val="en-US"/>
              </w:rPr>
              <w:t>wäre</w:t>
            </w:r>
            <w:r w:rsidRPr="606AA1AD" w:rsidR="73D92A33">
              <w:rPr>
                <w:rFonts w:ascii="Arial" w:hAnsi="Arial" w:eastAsia="Arial" w:cs="Arial"/>
                <w:b w:val="1"/>
                <w:bCs w:val="1"/>
                <w:sz w:val="22"/>
                <w:szCs w:val="22"/>
                <w:lang w:val="en-US"/>
              </w:rPr>
              <w:t xml:space="preserve"> der </w:t>
            </w:r>
            <w:r w:rsidRPr="606AA1AD" w:rsidR="73D92A33">
              <w:rPr>
                <w:rFonts w:ascii="Arial" w:hAnsi="Arial" w:eastAsia="Arial" w:cs="Arial"/>
                <w:b w:val="1"/>
                <w:bCs w:val="1"/>
                <w:sz w:val="22"/>
                <w:szCs w:val="22"/>
                <w:lang w:val="en-US"/>
              </w:rPr>
              <w:t>GGSt-pflichtige</w:t>
            </w:r>
            <w:r w:rsidRPr="606AA1AD" w:rsidR="73D92A33">
              <w:rPr>
                <w:rFonts w:ascii="Arial" w:hAnsi="Arial" w:eastAsia="Arial" w:cs="Arial"/>
                <w:b w:val="1"/>
                <w:bCs w:val="1"/>
                <w:sz w:val="22"/>
                <w:szCs w:val="22"/>
                <w:lang w:val="en-US"/>
              </w:rPr>
              <w:t xml:space="preserve"> </w:t>
            </w:r>
            <w:r w:rsidRPr="606AA1AD" w:rsidR="73D92A33">
              <w:rPr>
                <w:rFonts w:ascii="Arial" w:hAnsi="Arial" w:eastAsia="Arial" w:cs="Arial"/>
                <w:b w:val="1"/>
                <w:bCs w:val="1"/>
                <w:sz w:val="22"/>
                <w:szCs w:val="22"/>
                <w:lang w:val="en-US"/>
              </w:rPr>
              <w:t>Gewinn</w:t>
            </w:r>
            <w:r w:rsidRPr="606AA1AD" w:rsidR="73D92A33">
              <w:rPr>
                <w:rFonts w:ascii="Arial" w:hAnsi="Arial" w:eastAsia="Arial" w:cs="Arial"/>
                <w:b w:val="1"/>
                <w:bCs w:val="1"/>
                <w:sz w:val="22"/>
                <w:szCs w:val="22"/>
                <w:lang w:val="en-US"/>
              </w:rPr>
              <w:t xml:space="preserve"> CHF 279'200 → Steuer CHF 41'880 → </w:t>
            </w:r>
            <w:r w:rsidRPr="606AA1AD" w:rsidR="73D92A33">
              <w:rPr>
                <w:rFonts w:ascii="Arial" w:hAnsi="Arial" w:eastAsia="Arial" w:cs="Arial"/>
                <w:b w:val="1"/>
                <w:bCs w:val="1"/>
                <w:sz w:val="22"/>
                <w:szCs w:val="22"/>
                <w:lang w:val="en-US"/>
              </w:rPr>
              <w:t>Mehrbelastung</w:t>
            </w:r>
            <w:r w:rsidRPr="606AA1AD" w:rsidR="73D92A33">
              <w:rPr>
                <w:rFonts w:ascii="Arial" w:hAnsi="Arial" w:eastAsia="Arial" w:cs="Arial"/>
                <w:b w:val="1"/>
                <w:bCs w:val="1"/>
                <w:sz w:val="22"/>
                <w:szCs w:val="22"/>
                <w:lang w:val="en-US"/>
              </w:rPr>
              <w:t xml:space="preserve"> CHF 6'000. Belege </w:t>
            </w:r>
            <w:r w:rsidRPr="606AA1AD" w:rsidR="73D92A33">
              <w:rPr>
                <w:rFonts w:ascii="Arial" w:hAnsi="Arial" w:eastAsia="Arial" w:cs="Arial"/>
                <w:b w:val="1"/>
                <w:bCs w:val="1"/>
                <w:sz w:val="22"/>
                <w:szCs w:val="22"/>
                <w:lang w:val="en-US"/>
              </w:rPr>
              <w:t>aufbewahren</w:t>
            </w:r>
            <w:r w:rsidRPr="606AA1AD" w:rsidR="73D92A33">
              <w:rPr>
                <w:rFonts w:ascii="Arial" w:hAnsi="Arial" w:eastAsia="Arial" w:cs="Arial"/>
                <w:b w:val="1"/>
                <w:bCs w:val="1"/>
                <w:sz w:val="22"/>
                <w:szCs w:val="22"/>
                <w:lang w:val="en-US"/>
              </w:rPr>
              <w:t xml:space="preserve"> </w:t>
            </w:r>
            <w:r w:rsidRPr="606AA1AD" w:rsidR="73D92A33">
              <w:rPr>
                <w:rFonts w:ascii="Arial" w:hAnsi="Arial" w:eastAsia="Arial" w:cs="Arial"/>
                <w:b w:val="1"/>
                <w:bCs w:val="1"/>
                <w:sz w:val="22"/>
                <w:szCs w:val="22"/>
                <w:lang w:val="en-US"/>
              </w:rPr>
              <w:t>lohnt</w:t>
            </w:r>
            <w:r w:rsidRPr="606AA1AD" w:rsidR="73D92A33">
              <w:rPr>
                <w:rFonts w:ascii="Arial" w:hAnsi="Arial" w:eastAsia="Arial" w:cs="Arial"/>
                <w:b w:val="1"/>
                <w:bCs w:val="1"/>
                <w:sz w:val="22"/>
                <w:szCs w:val="22"/>
                <w:lang w:val="en-US"/>
              </w:rPr>
              <w:t xml:space="preserve"> </w:t>
            </w:r>
            <w:r w:rsidRPr="606AA1AD" w:rsidR="73D92A33">
              <w:rPr>
                <w:rFonts w:ascii="Arial" w:hAnsi="Arial" w:eastAsia="Arial" w:cs="Arial"/>
                <w:b w:val="1"/>
                <w:bCs w:val="1"/>
                <w:sz w:val="22"/>
                <w:szCs w:val="22"/>
                <w:lang w:val="en-US"/>
              </w:rPr>
              <w:t>sich</w:t>
            </w:r>
            <w:r w:rsidRPr="606AA1AD" w:rsidR="73D92A33">
              <w:rPr>
                <w:rFonts w:ascii="Arial" w:hAnsi="Arial" w:eastAsia="Arial" w:cs="Arial"/>
                <w:b w:val="1"/>
                <w:bCs w:val="1"/>
                <w:sz w:val="22"/>
                <w:szCs w:val="22"/>
                <w:lang w:val="en-US"/>
              </w:rPr>
              <w:t>!</w:t>
            </w:r>
          </w:p>
        </w:tc>
      </w:tr>
    </w:tbl>
    <w:p xmlns:wp14="http://schemas.microsoft.com/office/word/2010/wordml" w14:paraId="343D98DC" wp14:textId="77777777">
      <w:pPr>
        <w:spacing w:before="40" w:after="80"/>
      </w:pPr>
      <w:r w:rsidRPr="32ECF7F6" w:rsidR="32ECF7F6">
        <w:rPr>
          <w:rFonts w:ascii="Arial" w:hAnsi="Arial" w:eastAsia="Arial" w:cs="Arial"/>
          <w:i w:val="1"/>
          <w:iCs w:val="1"/>
          <w:color w:val="666666"/>
          <w:sz w:val="18"/>
          <w:szCs w:val="18"/>
          <w:lang w:val="en-US"/>
        </w:rPr>
        <w:t>Quellen: §§ 95–111 StG AG; immobilienverkauf-rechner.ch; neho.ch; houzy.ch</w:t>
      </w:r>
    </w:p>
    <w:p xmlns:wp14="http://schemas.microsoft.com/office/word/2010/wordml" w14:paraId="6D98A12B" wp14:textId="77777777">
      <w:pPr>
        <w:spacing w:before="40" w:after="40"/>
      </w:pPr>
      <w:r/>
    </w:p>
    <w:p xmlns:wp14="http://schemas.microsoft.com/office/word/2010/wordml" w14:paraId="2946DB82" wp14:textId="77777777">
      <w:pPr>
        <w:pBdr>
          <w:bottom w:val="single" w:color="CCCCCC" w:sz="4" w:space="1"/>
        </w:pBdr>
        <w:spacing w:before="120" w:after="120"/>
      </w:pPr>
      <w:r/>
    </w:p>
    <w:p xmlns:wp14="http://schemas.microsoft.com/office/word/2010/wordml" w14:paraId="320F5BD0" wp14:textId="77777777">
      <w:pPr>
        <w:pStyle w:val="Heading2"/>
        <w:spacing w:before="280" w:after="120"/>
      </w:pPr>
      <w:r w:rsidRPr="32ECF7F6" w:rsidR="32ECF7F6">
        <w:rPr>
          <w:rFonts w:ascii="Arial" w:hAnsi="Arial" w:eastAsia="Arial" w:cs="Arial"/>
          <w:b w:val="1"/>
          <w:bCs w:val="1"/>
          <w:color w:val="0A2540"/>
          <w:sz w:val="28"/>
          <w:szCs w:val="28"/>
          <w:lang w:val="en-US"/>
        </w:rPr>
        <w:t>5. Abzugsfähige Kosten bei Immobilienverkäufen</w:t>
      </w:r>
    </w:p>
    <w:p xmlns:wp14="http://schemas.microsoft.com/office/word/2010/wordml" w14:paraId="36526042" wp14:textId="77777777">
      <w:pPr>
        <w:spacing w:before="80" w:after="120"/>
      </w:pPr>
      <w:r w:rsidRPr="32ECF7F6" w:rsidR="32ECF7F6">
        <w:rPr>
          <w:rFonts w:ascii="Arial" w:hAnsi="Arial" w:eastAsia="Arial" w:cs="Arial"/>
          <w:sz w:val="22"/>
          <w:szCs w:val="22"/>
          <w:lang w:val="en-US"/>
        </w:rPr>
        <w:t>Nur anrechenbare Anlagekosten und Aufwendungen können vom Verkaufserlös abgezogen werden. Die Unterscheidung ist entscheidend:</w:t>
      </w:r>
    </w:p>
    <w:p xmlns:wp14="http://schemas.microsoft.com/office/word/2010/wordml" w14:paraId="5997CC1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226"/>
      </w:tblGrid>
      <w:tr xmlns:wp14="http://schemas.microsoft.com/office/word/2010/wordml" w:rsidTr="758420D0" w14:paraId="78C1325F"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D57C64F" wp14:textId="77777777">
            <w:r w:rsidRPr="32ECF7F6" w:rsidR="32ECF7F6">
              <w:rPr>
                <w:rFonts w:ascii="Arial" w:hAnsi="Arial" w:eastAsia="Arial" w:cs="Arial"/>
                <w:b w:val="1"/>
                <w:bCs w:val="1"/>
                <w:color w:val="FFFFFF"/>
                <w:sz w:val="20"/>
                <w:szCs w:val="20"/>
                <w:lang w:val="en-US"/>
              </w:rPr>
              <w:t>Kostenkategorie</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AAEB70C" wp14:textId="77777777">
            <w:r w:rsidRPr="32ECF7F6" w:rsidR="32ECF7F6">
              <w:rPr>
                <w:rFonts w:ascii="Arial" w:hAnsi="Arial" w:eastAsia="Arial" w:cs="Arial"/>
                <w:b w:val="1"/>
                <w:bCs w:val="1"/>
                <w:color w:val="FFFFFF"/>
                <w:sz w:val="20"/>
                <w:szCs w:val="20"/>
                <w:lang w:val="en-US"/>
              </w:rPr>
              <w:t>Abzugsfähig für GGSt?</w:t>
            </w:r>
          </w:p>
        </w:tc>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63140C3" wp14:textId="77777777">
            <w:r w:rsidRPr="32ECF7F6" w:rsidR="32ECF7F6">
              <w:rPr>
                <w:rFonts w:ascii="Arial" w:hAnsi="Arial" w:eastAsia="Arial" w:cs="Arial"/>
                <w:b w:val="1"/>
                <w:bCs w:val="1"/>
                <w:color w:val="FFFFFF"/>
                <w:sz w:val="20"/>
                <w:szCs w:val="20"/>
                <w:lang w:val="en-US"/>
              </w:rPr>
              <w:t>Abzugsfähig für Einkommenssteuer?</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A49D6F8" wp14:textId="77777777">
            <w:r w:rsidRPr="32ECF7F6" w:rsidR="32ECF7F6">
              <w:rPr>
                <w:rFonts w:ascii="Arial" w:hAnsi="Arial" w:eastAsia="Arial" w:cs="Arial"/>
                <w:b w:val="1"/>
                <w:bCs w:val="1"/>
                <w:color w:val="FFFFFF"/>
                <w:sz w:val="20"/>
                <w:szCs w:val="20"/>
                <w:lang w:val="en-US"/>
              </w:rPr>
              <w:t>Beispiele</w:t>
            </w:r>
          </w:p>
        </w:tc>
      </w:tr>
      <w:tr xmlns:wp14="http://schemas.microsoft.com/office/word/2010/wordml" w:rsidTr="758420D0" w14:paraId="4C0B797D"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BB6991" wp14:textId="77777777">
            <w:r w:rsidRPr="32ECF7F6" w:rsidR="32ECF7F6">
              <w:rPr>
                <w:rFonts w:ascii="Arial" w:hAnsi="Arial" w:eastAsia="Arial" w:cs="Arial"/>
                <w:sz w:val="20"/>
                <w:szCs w:val="20"/>
                <w:lang w:val="en-US"/>
              </w:rPr>
              <w:t>Kaufpreis + Kaufnebenkosten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4FC342" wp14:textId="77777777">
            <w:r>
              <w:rPr>
                <w:rFonts w:ascii="Arial" w:hAnsi="Arial" w:eastAsia="Arial" w:cs="Arial"/>
                <w:sz w:val="20"/>
                <w:szCs w:val="20"/>
              </w:rPr>
              <w:t xml:space="preserve">Ja</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629290E" wp14:textId="77777777">
            <w:r w:rsidRPr="758420D0" w:rsidR="758420D0">
              <w:rPr>
                <w:rFonts w:ascii="Arial" w:hAnsi="Arial" w:eastAsia="Arial" w:cs="Arial"/>
                <w:sz w:val="20"/>
                <w:szCs w:val="20"/>
                <w:lang w:val="en-US"/>
              </w:rPr>
              <w:t>Nein (kein Einkommensabzug beim Kauf)</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97B4354" wp14:textId="77777777">
            <w:r w:rsidRPr="758420D0" w:rsidR="758420D0">
              <w:rPr>
                <w:rFonts w:ascii="Arial" w:hAnsi="Arial" w:eastAsia="Arial" w:cs="Arial"/>
                <w:sz w:val="20"/>
                <w:szCs w:val="20"/>
                <w:lang w:val="en-US"/>
              </w:rPr>
              <w:t>Notariat, Grundbuch, Handänderungssteuer (andere Kantone)</w:t>
            </w:r>
          </w:p>
        </w:tc>
      </w:tr>
      <w:tr xmlns:wp14="http://schemas.microsoft.com/office/word/2010/wordml" w:rsidTr="758420D0" w14:paraId="4E71563E"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38D7D94" wp14:textId="77777777">
            <w:r w:rsidRPr="758420D0" w:rsidR="758420D0">
              <w:rPr>
                <w:rFonts w:ascii="Arial" w:hAnsi="Arial" w:eastAsia="Arial" w:cs="Arial"/>
                <w:sz w:val="20"/>
                <w:szCs w:val="20"/>
                <w:lang w:val="en-US"/>
              </w:rPr>
              <w:t>Wertvermehrende Investitionen</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E478D1" wp14:textId="77777777">
            <w:r>
              <w:rPr>
                <w:rFonts w:ascii="Arial" w:hAnsi="Arial" w:eastAsia="Arial" w:cs="Arial"/>
                <w:sz w:val="20"/>
                <w:szCs w:val="20"/>
              </w:rPr>
              <w:t xml:space="preserve">Ja</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9F3D546" wp14:textId="77777777">
            <w:r w:rsidRPr="758420D0" w:rsidR="758420D0">
              <w:rPr>
                <w:rFonts w:ascii="Arial" w:hAnsi="Arial" w:eastAsia="Arial" w:cs="Arial"/>
                <w:sz w:val="20"/>
                <w:szCs w:val="20"/>
                <w:lang w:val="en-US"/>
              </w:rPr>
              <w:t>Nein (nur werterhaltende)</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4B9FD9" wp14:textId="77777777">
            <w:r w:rsidRPr="758420D0" w:rsidR="758420D0">
              <w:rPr>
                <w:rFonts w:ascii="Arial" w:hAnsi="Arial" w:eastAsia="Arial" w:cs="Arial"/>
                <w:sz w:val="20"/>
                <w:szCs w:val="20"/>
                <w:lang w:val="en-US"/>
              </w:rPr>
              <w:t>Anbau, energetische Gesamtsanierung, Küchen-/Badeinbau (Neubaustandard)</w:t>
            </w:r>
          </w:p>
        </w:tc>
      </w:tr>
      <w:tr xmlns:wp14="http://schemas.microsoft.com/office/word/2010/wordml" w:rsidTr="758420D0" w14:paraId="67E3FC4D"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4E8F5A" wp14:textId="77777777">
            <w:r w:rsidRPr="758420D0" w:rsidR="758420D0">
              <w:rPr>
                <w:rFonts w:ascii="Arial" w:hAnsi="Arial" w:eastAsia="Arial" w:cs="Arial"/>
                <w:sz w:val="20"/>
                <w:szCs w:val="20"/>
                <w:lang w:val="en-US"/>
              </w:rPr>
              <w:t>Verkaufsnebenkosten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D48BAA" wp14:textId="77777777">
            <w:r>
              <w:rPr>
                <w:rFonts w:ascii="Arial" w:hAnsi="Arial" w:eastAsia="Arial" w:cs="Arial"/>
                <w:sz w:val="20"/>
                <w:szCs w:val="20"/>
              </w:rPr>
              <w:t xml:space="preserve">Ja</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7069B7" wp14:textId="77777777">
            <w:r>
              <w:rPr>
                <w:rFonts w:ascii="Arial" w:hAnsi="Arial" w:eastAsia="Arial" w:cs="Arial"/>
                <w:sz w:val="20"/>
                <w:szCs w:val="20"/>
              </w:rPr>
              <w:t xml:space="preserve">Nein</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3F2AB1" wp14:textId="77777777">
            <w:r w:rsidRPr="758420D0" w:rsidR="758420D0">
              <w:rPr>
                <w:rFonts w:ascii="Arial" w:hAnsi="Arial" w:eastAsia="Arial" w:cs="Arial"/>
                <w:sz w:val="20"/>
                <w:szCs w:val="20"/>
                <w:lang w:val="en-US"/>
              </w:rPr>
              <w:t>Maklerprovisionen, Inserate, Vertragskosten</w:t>
            </w:r>
          </w:p>
        </w:tc>
      </w:tr>
      <w:tr xmlns:wp14="http://schemas.microsoft.com/office/word/2010/wordml" w:rsidTr="758420D0" w14:paraId="2BEEF696"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FCF3CE" wp14:textId="77777777">
            <w:r w:rsidRPr="32ECF7F6" w:rsidR="32ECF7F6">
              <w:rPr>
                <w:rFonts w:ascii="Arial" w:hAnsi="Arial" w:eastAsia="Arial" w:cs="Arial"/>
                <w:sz w:val="20"/>
                <w:szCs w:val="20"/>
                <w:lang w:val="en-US"/>
              </w:rPr>
              <w:t>Werterhaltende Unterhaltsarbeiten</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04DAB6A" wp14:textId="77777777">
            <w:r w:rsidRPr="32ECF7F6" w:rsidR="32ECF7F6">
              <w:rPr>
                <w:rFonts w:ascii="Arial" w:hAnsi="Arial" w:eastAsia="Arial" w:cs="Arial"/>
                <w:sz w:val="20"/>
                <w:szCs w:val="20"/>
                <w:lang w:val="en-US"/>
              </w:rPr>
              <w:t>Nein (bereits in ESt abgezogen)</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78A665B" wp14:textId="77777777">
            <w:r w:rsidRPr="32ECF7F6" w:rsidR="32ECF7F6">
              <w:rPr>
                <w:rFonts w:ascii="Arial" w:hAnsi="Arial" w:eastAsia="Arial" w:cs="Arial"/>
                <w:sz w:val="20"/>
                <w:szCs w:val="20"/>
                <w:lang w:val="en-US"/>
              </w:rPr>
              <w:t>Ja (sofern nicht schon pauschal)</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7712290" wp14:textId="77777777">
            <w:r w:rsidRPr="32ECF7F6" w:rsidR="32ECF7F6">
              <w:rPr>
                <w:rFonts w:ascii="Arial" w:hAnsi="Arial" w:eastAsia="Arial" w:cs="Arial"/>
                <w:sz w:val="20"/>
                <w:szCs w:val="20"/>
                <w:lang w:val="en-US"/>
              </w:rPr>
              <w:t>Malerarbeiten, Heizungsersatz wie-für-wie, Reparaturen</w:t>
            </w:r>
          </w:p>
        </w:tc>
      </w:tr>
      <w:tr xmlns:wp14="http://schemas.microsoft.com/office/word/2010/wordml" w:rsidTr="758420D0" w14:paraId="62CC1019"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8447B4" wp14:textId="77777777">
            <w:r w:rsidRPr="32ECF7F6" w:rsidR="32ECF7F6">
              <w:rPr>
                <w:rFonts w:ascii="Arial" w:hAnsi="Arial" w:eastAsia="Arial" w:cs="Arial"/>
                <w:sz w:val="20"/>
                <w:szCs w:val="20"/>
                <w:lang w:val="en-US"/>
              </w:rPr>
              <w:t>Finanzierungskosten (Hypothekarzinsen)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8F6E21B" wp14:textId="77777777">
            <w:r>
              <w:rPr>
                <w:rFonts w:ascii="Arial" w:hAnsi="Arial" w:eastAsia="Arial" w:cs="Arial"/>
                <w:sz w:val="20"/>
                <w:szCs w:val="20"/>
              </w:rPr>
              <w:t xml:space="preserve">Nein</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843BAC" wp14:textId="77777777">
            <w:r w:rsidRPr="32ECF7F6" w:rsidR="32ECF7F6">
              <w:rPr>
                <w:rFonts w:ascii="Arial" w:hAnsi="Arial" w:eastAsia="Arial" w:cs="Arial"/>
                <w:sz w:val="20"/>
                <w:szCs w:val="20"/>
                <w:lang w:val="en-US"/>
              </w:rPr>
              <w:t>Ja (im Rahmen der ordentlichen Steuererklärung)</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33CB12" wp14:textId="77777777">
            <w:r w:rsidRPr="32ECF7F6" w:rsidR="32ECF7F6">
              <w:rPr>
                <w:rFonts w:ascii="Arial" w:hAnsi="Arial" w:eastAsia="Arial" w:cs="Arial"/>
                <w:sz w:val="20"/>
                <w:szCs w:val="20"/>
                <w:lang w:val="en-US"/>
              </w:rPr>
              <w:t>Zinsen auf Hypothek</w:t>
            </w:r>
          </w:p>
        </w:tc>
      </w:tr>
      <w:tr xmlns:wp14="http://schemas.microsoft.com/office/word/2010/wordml" w:rsidTr="758420D0" w14:paraId="4860570A"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3EBBF8A" wp14:textId="77777777">
            <w:r w:rsidRPr="32ECF7F6" w:rsidR="32ECF7F6">
              <w:rPr>
                <w:rFonts w:ascii="Arial" w:hAnsi="Arial" w:eastAsia="Arial" w:cs="Arial"/>
                <w:sz w:val="20"/>
                <w:szCs w:val="20"/>
                <w:lang w:val="en-US"/>
              </w:rPr>
              <w:t>Ersatzbeschaffungskosten für nächste Immo</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42FA943" wp14:textId="77777777">
            <w:r w:rsidRPr="32ECF7F6" w:rsidR="32ECF7F6">
              <w:rPr>
                <w:rFonts w:ascii="Arial" w:hAnsi="Arial" w:eastAsia="Arial" w:cs="Arial"/>
                <w:sz w:val="20"/>
                <w:szCs w:val="20"/>
                <w:lang w:val="en-US"/>
              </w:rPr>
              <w:t>Nein (separater Kauf)</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977BB03" wp14:textId="77777777">
            <w:r>
              <w:rPr>
                <w:rFonts w:ascii="Arial" w:hAnsi="Arial" w:eastAsia="Arial" w:cs="Arial"/>
                <w:sz w:val="20"/>
                <w:szCs w:val="20"/>
              </w:rPr>
              <w:t xml:space="preserve">Nein</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E60FB81" wp14:textId="77777777">
            <w:r w:rsidRPr="32ECF7F6" w:rsidR="32ECF7F6">
              <w:rPr>
                <w:rFonts w:ascii="Arial" w:hAnsi="Arial" w:eastAsia="Arial" w:cs="Arial"/>
                <w:sz w:val="20"/>
                <w:szCs w:val="20"/>
                <w:lang w:val="en-US"/>
              </w:rPr>
              <w:t>Diese bilden Anlagekosten des neuen Objekts</w:t>
            </w:r>
          </w:p>
        </w:tc>
      </w:tr>
    </w:tbl>
    <w:p xmlns:wp14="http://schemas.microsoft.com/office/word/2010/wordml" w14:paraId="70B51278" wp14:textId="77777777">
      <w:pPr>
        <w:spacing w:before="40" w:after="80"/>
      </w:pPr>
      <w:r w:rsidRPr="32ECF7F6" w:rsidR="32ECF7F6">
        <w:rPr>
          <w:rFonts w:ascii="Arial" w:hAnsi="Arial" w:eastAsia="Arial" w:cs="Arial"/>
          <w:i w:val="1"/>
          <w:iCs w:val="1"/>
          <w:color w:val="666666"/>
          <w:sz w:val="18"/>
          <w:szCs w:val="18"/>
          <w:lang w:val="en-US"/>
        </w:rPr>
        <w:t>Quellen: § 104 StG AG; houzy.ch; zofingen-treuhand.ch/steuerlicher-liegenschaftsunterhalt-kosten-fuer-energetische-sanierungen (interner Link)</w:t>
      </w:r>
    </w:p>
    <w:p xmlns:wp14="http://schemas.microsoft.com/office/word/2010/wordml" w14:paraId="110FFD37"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499967D6" wp14:textId="77777777">
        <w:tc>
          <w:tcPr>
            <w:tcBorders>
              <w:top w:val="none" w:color="FFFFFF" w:sz="0"/>
              <w:left w:val="none" w:color="FFFFFF" w:sz="0"/>
              <w:bottom w:val="none" w:color="FFFFFF" w:sz="0"/>
              <w:right w:val="none" w:color="FFFFFF" w:sz="0"/>
            </w:tcBorders>
            <w:shd w:val="clear" w:color="auto" w:fill="1A7A45"/>
            <w:tcMar>
              <w:top w:w="100" w:type="dxa"/>
              <w:left w:w="160" w:type="dxa"/>
              <w:bottom w:w="80" w:type="dxa"/>
              <w:right w:w="160" w:type="dxa"/>
            </w:tcMar>
          </w:tcPr>
          <w:p w14:paraId="0B0ECF0D" wp14:textId="77777777">
            <w:r w:rsidRPr="32ECF7F6" w:rsidR="32ECF7F6">
              <w:rPr>
                <w:rFonts w:ascii="Arial" w:hAnsi="Arial" w:eastAsia="Arial" w:cs="Arial"/>
                <w:b w:val="1"/>
                <w:bCs w:val="1"/>
                <w:color w:val="FFFFFF"/>
                <w:sz w:val="22"/>
                <w:szCs w:val="22"/>
                <w:lang w:val="en-US"/>
              </w:rPr>
              <w:t>💡 TIPP: Alle Rechnungen aufbewahren</w:t>
            </w:r>
          </w:p>
        </w:tc>
      </w:tr>
      <w:tr xmlns:wp14="http://schemas.microsoft.com/office/word/2010/wordml" w:rsidTr="32ECF7F6" w14:paraId="69538682" wp14:textId="77777777">
        <w:tc>
          <w:tcPr>
            <w:tcBorders>
              <w:top w:val="none" w:color="FFFFFF" w:sz="0"/>
              <w:left w:val="none" w:color="FFFFFF" w:sz="0"/>
              <w:bottom w:val="none" w:color="FFFFFF" w:sz="0"/>
              <w:right w:val="none" w:color="FFFFFF" w:sz="0"/>
            </w:tcBorders>
            <w:shd w:val="clear" w:color="auto" w:fill="E8F8EE"/>
            <w:tcMar>
              <w:top w:w="80" w:type="dxa"/>
              <w:left w:w="160" w:type="dxa"/>
              <w:bottom w:w="80" w:type="dxa"/>
              <w:right w:w="160" w:type="dxa"/>
            </w:tcMar>
          </w:tcPr>
          <w:p w14:paraId="517B4CD2" wp14:textId="77777777">
            <w:r w:rsidRPr="32ECF7F6" w:rsidR="32ECF7F6">
              <w:rPr>
                <w:rFonts w:ascii="Arial" w:hAnsi="Arial" w:eastAsia="Arial" w:cs="Arial"/>
                <w:sz w:val="22"/>
                <w:szCs w:val="22"/>
                <w:lang w:val="en-US"/>
              </w:rPr>
              <w:t>Jede Rechnung für wertvermehrende Arbeiten an der Immobilie kann beim Verkauf den steuerbaren Gewinn senken. Auch ältere Sanierungen aus der ganzen Besitzperiode sind anrechenbar. Empfehlung: einen Ordner «Immobilienbelege» führen und NIE wegwerfen — auch nach mehr als 10 Jahren.</w:t>
            </w:r>
          </w:p>
        </w:tc>
      </w:tr>
      <w:tr xmlns:wp14="http://schemas.microsoft.com/office/word/2010/wordml" w:rsidTr="32ECF7F6" w14:paraId="5F5F97D6" wp14:textId="77777777">
        <w:tc>
          <w:tcPr>
            <w:tcBorders>
              <w:top w:val="none" w:color="FFFFFF" w:sz="0"/>
              <w:left w:val="none" w:color="FFFFFF" w:sz="0"/>
              <w:bottom w:val="none" w:color="FFFFFF" w:sz="0"/>
              <w:right w:val="none" w:color="FFFFFF" w:sz="0"/>
            </w:tcBorders>
            <w:shd w:val="clear" w:color="auto" w:fill="E8F8EE"/>
            <w:tcMar>
              <w:top w:w="80" w:type="dxa"/>
              <w:left w:w="160" w:type="dxa"/>
              <w:bottom w:w="80" w:type="dxa"/>
              <w:right w:w="160" w:type="dxa"/>
            </w:tcMar>
          </w:tcPr>
          <w:p w14:paraId="15BAD477" wp14:textId="77777777">
            <w:pPr>
              <w:spacing w:before="60"/>
            </w:pPr>
            <w:r w:rsidRPr="32ECF7F6" w:rsidR="32ECF7F6">
              <w:rPr>
                <w:rFonts w:ascii="Arial" w:hAnsi="Arial" w:eastAsia="Arial" w:cs="Arial"/>
                <w:sz w:val="22"/>
                <w:szCs w:val="22"/>
                <w:lang w:val="en-US"/>
              </w:rPr>
              <w:t>Tipp: Wenn Belege fehlen, kann bei Besitzdauer &gt; 10 Jahren die Anlagekosten-Pauschalisierung (65–80% des Verkaufserlöses, je nach Besitzdauer) eine Alternative sein.</w:t>
            </w:r>
          </w:p>
        </w:tc>
      </w:tr>
    </w:tbl>
    <w:p xmlns:wp14="http://schemas.microsoft.com/office/word/2010/wordml" w14:paraId="6B699379" wp14:textId="77777777">
      <w:pPr>
        <w:spacing w:before="40" w:after="40"/>
      </w:pPr>
      <w:r/>
    </w:p>
    <w:p xmlns:wp14="http://schemas.microsoft.com/office/word/2010/wordml" w14:paraId="3FE9F23F" wp14:textId="77777777">
      <w:pPr>
        <w:pBdr>
          <w:bottom w:val="single" w:color="CCCCCC" w:sz="4" w:space="1"/>
        </w:pBdr>
        <w:spacing w:before="120" w:after="120"/>
      </w:pPr>
      <w:r/>
    </w:p>
    <w:p xmlns:wp14="http://schemas.microsoft.com/office/word/2010/wordml" w14:paraId="5697DFFB" wp14:textId="77777777">
      <w:pPr>
        <w:pStyle w:val="Heading2"/>
        <w:spacing w:before="280" w:after="120"/>
      </w:pPr>
      <w:r w:rsidRPr="32ECF7F6" w:rsidR="32ECF7F6">
        <w:rPr>
          <w:rFonts w:ascii="Arial" w:hAnsi="Arial" w:eastAsia="Arial" w:cs="Arial"/>
          <w:b w:val="1"/>
          <w:bCs w:val="1"/>
          <w:color w:val="0A2540"/>
          <w:sz w:val="28"/>
          <w:szCs w:val="28"/>
          <w:lang w:val="en-US"/>
        </w:rPr>
        <w:t>6. Steueraufschub und Steuerbefreiungen</w:t>
      </w:r>
    </w:p>
    <w:p xmlns:wp14="http://schemas.microsoft.com/office/word/2010/wordml" w14:paraId="590B1A29" wp14:textId="77777777">
      <w:pPr>
        <w:pStyle w:val="Heading3"/>
        <w:spacing w:before="200" w:after="80"/>
      </w:pPr>
      <w:r w:rsidRPr="32ECF7F6" w:rsidR="32ECF7F6">
        <w:rPr>
          <w:rFonts w:ascii="Arial" w:hAnsi="Arial" w:eastAsia="Arial" w:cs="Arial"/>
          <w:b w:val="1"/>
          <w:bCs w:val="1"/>
          <w:color w:val="2AA6B0"/>
          <w:sz w:val="24"/>
          <w:szCs w:val="24"/>
          <w:lang w:val="en-US"/>
        </w:rPr>
        <w:t>Steueraufschub bei Ersatzbeschaffung</w:t>
      </w:r>
    </w:p>
    <w:p xmlns:wp14="http://schemas.microsoft.com/office/word/2010/wordml" w14:paraId="027A42D2" wp14:textId="77777777">
      <w:pPr>
        <w:spacing w:before="80" w:after="120"/>
      </w:pPr>
      <w:r w:rsidRPr="32ECF7F6" w:rsidR="32ECF7F6">
        <w:rPr>
          <w:rFonts w:ascii="Arial" w:hAnsi="Arial" w:eastAsia="Arial" w:cs="Arial"/>
          <w:sz w:val="22"/>
          <w:szCs w:val="22"/>
          <w:lang w:val="en-US"/>
        </w:rPr>
        <w:t>Privatpersonen, die eine selbstgenutzte Wohnimmobilie verkaufen und innerhalb von 3 Jahren eine gleichwertige Ersatzliegenschaft in der Schweiz erwerben, können einen Steueraufschub beantragen. Die GGSt wird auf die neue Liegenschaft übertragen und erst bei deren Verkauf fällig.</w:t>
      </w:r>
    </w:p>
    <w:p xmlns:wp14="http://schemas.microsoft.com/office/word/2010/wordml" w14:paraId="1F72F64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32ECF7F6" w14:paraId="450ABEA2"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6CF14D5" wp14:textId="77777777">
            <w:r w:rsidRPr="32ECF7F6" w:rsidR="32ECF7F6">
              <w:rPr>
                <w:rFonts w:ascii="Arial" w:hAnsi="Arial" w:eastAsia="Arial" w:cs="Arial"/>
                <w:b w:val="1"/>
                <w:bCs w:val="1"/>
                <w:color w:val="FFFFFF"/>
                <w:sz w:val="20"/>
                <w:szCs w:val="20"/>
                <w:lang w:val="en-US"/>
              </w:rPr>
              <w:t>Voraussetzung</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32ECF7F6" w14:paraId="293E988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458AA4" wp14:textId="77777777">
            <w:r w:rsidRPr="32ECF7F6" w:rsidR="32ECF7F6">
              <w:rPr>
                <w:rFonts w:ascii="Arial" w:hAnsi="Arial" w:eastAsia="Arial" w:cs="Arial"/>
                <w:sz w:val="20"/>
                <w:szCs w:val="20"/>
                <w:lang w:val="en-US"/>
              </w:rPr>
              <w:t>Eigennutzung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37E5448" wp14:textId="77777777">
            <w:r w:rsidRPr="32ECF7F6" w:rsidR="32ECF7F6">
              <w:rPr>
                <w:rFonts w:ascii="Arial" w:hAnsi="Arial" w:eastAsia="Arial" w:cs="Arial"/>
                <w:sz w:val="20"/>
                <w:szCs w:val="20"/>
                <w:lang w:val="en-US"/>
              </w:rPr>
              <w:t>Die verkaufte Immobilie muss dauerhaft selbst bewohnt gewesen sein</w:t>
            </w:r>
          </w:p>
        </w:tc>
      </w:tr>
      <w:tr xmlns:wp14="http://schemas.microsoft.com/office/word/2010/wordml" w:rsidTr="32ECF7F6" w14:paraId="7ED4D134"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DB3977E" wp14:textId="77777777">
            <w:r>
              <w:rPr>
                <w:rFonts w:ascii="Arial" w:hAnsi="Arial" w:eastAsia="Arial" w:cs="Arial"/>
                <w:sz w:val="20"/>
                <w:szCs w:val="20"/>
              </w:rPr>
              <w:t xml:space="preserve">Frist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F465DA" wp14:textId="77777777">
            <w:r w:rsidRPr="32ECF7F6" w:rsidR="32ECF7F6">
              <w:rPr>
                <w:rFonts w:ascii="Arial" w:hAnsi="Arial" w:eastAsia="Arial" w:cs="Arial"/>
                <w:sz w:val="20"/>
                <w:szCs w:val="20"/>
                <w:lang w:val="en-US"/>
              </w:rPr>
              <w:t>Ersatzbeschaffung innert 3 Jahren (Kanton Aargau; andere Kantone können abweichen)</w:t>
            </w:r>
          </w:p>
        </w:tc>
      </w:tr>
      <w:tr xmlns:wp14="http://schemas.microsoft.com/office/word/2010/wordml" w:rsidTr="32ECF7F6" w14:paraId="6F0E366F"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96289D" wp14:textId="77777777">
            <w:r w:rsidRPr="32ECF7F6" w:rsidR="32ECF7F6">
              <w:rPr>
                <w:rFonts w:ascii="Arial" w:hAnsi="Arial" w:eastAsia="Arial" w:cs="Arial"/>
                <w:sz w:val="20"/>
                <w:szCs w:val="20"/>
                <w:lang w:val="en-US"/>
              </w:rPr>
              <w:t>Lage der Ersatzliegenschaft</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800086D" wp14:textId="77777777">
            <w:r w:rsidRPr="32ECF7F6" w:rsidR="32ECF7F6">
              <w:rPr>
                <w:rFonts w:ascii="Arial" w:hAnsi="Arial" w:eastAsia="Arial" w:cs="Arial"/>
                <w:sz w:val="20"/>
                <w:szCs w:val="20"/>
                <w:lang w:val="en-US"/>
              </w:rPr>
              <w:t>In der Schweiz (nicht im Ausland)</w:t>
            </w:r>
          </w:p>
        </w:tc>
      </w:tr>
      <w:tr xmlns:wp14="http://schemas.microsoft.com/office/word/2010/wordml" w:rsidTr="32ECF7F6" w14:paraId="35CEAEB5"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AC49814" wp14:textId="77777777">
            <w:r w:rsidRPr="32ECF7F6" w:rsidR="32ECF7F6">
              <w:rPr>
                <w:rFonts w:ascii="Arial" w:hAnsi="Arial" w:eastAsia="Arial" w:cs="Arial"/>
                <w:sz w:val="20"/>
                <w:szCs w:val="20"/>
                <w:lang w:val="en-US"/>
              </w:rPr>
              <w:t>Gleichwertigkeit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8C9847A" wp14:textId="77777777">
            <w:r w:rsidRPr="32ECF7F6" w:rsidR="32ECF7F6">
              <w:rPr>
                <w:rFonts w:ascii="Arial" w:hAnsi="Arial" w:eastAsia="Arial" w:cs="Arial"/>
                <w:sz w:val="20"/>
                <w:szCs w:val="20"/>
                <w:lang w:val="en-US"/>
              </w:rPr>
              <w:t>Der Erlös wird vollständig oder überwiegend in die neue Liegenschaft investiert</w:t>
            </w:r>
          </w:p>
        </w:tc>
      </w:tr>
      <w:tr xmlns:wp14="http://schemas.microsoft.com/office/word/2010/wordml" w:rsidTr="32ECF7F6" w14:paraId="0C86E835"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C177DD4" wp14:textId="77777777">
            <w:r w:rsidRPr="32ECF7F6" w:rsidR="32ECF7F6">
              <w:rPr>
                <w:rFonts w:ascii="Arial" w:hAnsi="Arial" w:eastAsia="Arial" w:cs="Arial"/>
                <w:sz w:val="20"/>
                <w:szCs w:val="20"/>
                <w:lang w:val="en-US"/>
              </w:rPr>
              <w:t>Wirkung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D0C8E8" wp14:textId="77777777">
            <w:r w:rsidRPr="32ECF7F6" w:rsidR="32ECF7F6">
              <w:rPr>
                <w:rFonts w:ascii="Arial" w:hAnsi="Arial" w:eastAsia="Arial" w:cs="Arial"/>
                <w:sz w:val="20"/>
                <w:szCs w:val="20"/>
                <w:lang w:val="en-US"/>
              </w:rPr>
              <w:t>Steueraufschub, kein Erlass; GGSt wird auf nächsten Verkauf übertragen</w:t>
            </w:r>
          </w:p>
        </w:tc>
      </w:tr>
      <w:tr xmlns:wp14="http://schemas.microsoft.com/office/word/2010/wordml" w:rsidTr="32ECF7F6" w14:paraId="753FFAD0"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B1EFCDC" wp14:textId="77777777">
            <w:r w:rsidRPr="32ECF7F6" w:rsidR="32ECF7F6">
              <w:rPr>
                <w:rFonts w:ascii="Arial" w:hAnsi="Arial" w:eastAsia="Arial" w:cs="Arial"/>
                <w:sz w:val="20"/>
                <w:szCs w:val="20"/>
                <w:lang w:val="en-US"/>
              </w:rPr>
              <w:t>Besitzdauer Folgeobjekt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0A7D15" wp14:textId="77777777">
            <w:r w:rsidRPr="32ECF7F6" w:rsidR="32ECF7F6">
              <w:rPr>
                <w:rFonts w:ascii="Arial" w:hAnsi="Arial" w:eastAsia="Arial" w:cs="Arial"/>
                <w:sz w:val="20"/>
                <w:szCs w:val="20"/>
                <w:lang w:val="en-US"/>
              </w:rPr>
              <w:t>Besitzzeit des Vorobjekts wird für degressive Satzberechnung NICHT angerechnet; neue Frist beginnt</w:t>
            </w:r>
          </w:p>
        </w:tc>
      </w:tr>
    </w:tbl>
    <w:p xmlns:wp14="http://schemas.microsoft.com/office/word/2010/wordml" w14:paraId="7174C072" wp14:textId="77777777">
      <w:pPr>
        <w:spacing w:before="40" w:after="80"/>
      </w:pPr>
      <w:r w:rsidRPr="32ECF7F6" w:rsidR="32ECF7F6">
        <w:rPr>
          <w:rFonts w:ascii="Arial" w:hAnsi="Arial" w:eastAsia="Arial" w:cs="Arial"/>
          <w:i w:val="1"/>
          <w:iCs w:val="1"/>
          <w:color w:val="666666"/>
          <w:sz w:val="18"/>
          <w:szCs w:val="18"/>
          <w:lang w:val="en-US"/>
        </w:rPr>
        <w:t>Quellen: § 108 StG AG; immoverkauf24.ch; immobilienverkauf-rechner.ch (Aufschub AG: 3 Jahre)</w:t>
      </w:r>
    </w:p>
    <w:p xmlns:wp14="http://schemas.microsoft.com/office/word/2010/wordml" w14:paraId="08CE6F91" wp14:textId="77777777">
      <w:pPr>
        <w:spacing w:before="40" w:after="40"/>
      </w:pPr>
      <w:r/>
    </w:p>
    <w:p xmlns:wp14="http://schemas.microsoft.com/office/word/2010/wordml" w14:paraId="3198B00A" wp14:textId="77777777">
      <w:pPr>
        <w:pStyle w:val="Heading3"/>
        <w:spacing w:before="200" w:after="80"/>
      </w:pPr>
      <w:r w:rsidRPr="32ECF7F6" w:rsidR="32ECF7F6">
        <w:rPr>
          <w:rFonts w:ascii="Arial" w:hAnsi="Arial" w:eastAsia="Arial" w:cs="Arial"/>
          <w:b w:val="1"/>
          <w:bCs w:val="1"/>
          <w:color w:val="2AA6B0"/>
          <w:sz w:val="24"/>
          <w:szCs w:val="24"/>
          <w:lang w:val="en-US"/>
        </w:rPr>
        <w:t>Steueraufschub bei Familienübertragungen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xmlns:wp14="http://schemas.microsoft.com/office/word/2010/wordml" w:rsidTr="32ECF7F6" w14:paraId="4B8AB36D"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E0A518" wp14:textId="77777777">
            <w:r w:rsidRPr="32ECF7F6" w:rsidR="32ECF7F6">
              <w:rPr>
                <w:rFonts w:ascii="Arial" w:hAnsi="Arial" w:eastAsia="Arial" w:cs="Arial"/>
                <w:b w:val="1"/>
                <w:bCs w:val="1"/>
                <w:color w:val="FFFFFF"/>
                <w:sz w:val="20"/>
                <w:szCs w:val="20"/>
                <w:lang w:val="en-US"/>
              </w:rPr>
              <w:t>Konstellation</w:t>
            </w:r>
          </w:p>
        </w:tc>
        <w:tc>
          <w:tcPr>
            <w:tcW w:w="5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1743046" wp14:textId="77777777">
            <w:r w:rsidRPr="32ECF7F6" w:rsidR="32ECF7F6">
              <w:rPr>
                <w:rFonts w:ascii="Arial" w:hAnsi="Arial" w:eastAsia="Arial" w:cs="Arial"/>
                <w:b w:val="1"/>
                <w:bCs w:val="1"/>
                <w:color w:val="FFFFFF"/>
                <w:sz w:val="20"/>
                <w:szCs w:val="20"/>
                <w:lang w:val="en-US"/>
              </w:rPr>
              <w:t>Steuerfolge AG</w:t>
            </w:r>
          </w:p>
        </w:tc>
      </w:tr>
      <w:tr xmlns:wp14="http://schemas.microsoft.com/office/word/2010/wordml" w:rsidTr="32ECF7F6" w14:paraId="205B6505"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DA5E4B" wp14:textId="77777777">
            <w:r w:rsidRPr="32ECF7F6" w:rsidR="32ECF7F6">
              <w:rPr>
                <w:rFonts w:ascii="Arial" w:hAnsi="Arial" w:eastAsia="Arial" w:cs="Arial"/>
                <w:sz w:val="20"/>
                <w:szCs w:val="20"/>
                <w:lang w:val="en-US"/>
              </w:rPr>
              <w:t>Übertragung unter Ehegatten</w:t>
            </w:r>
          </w:p>
        </w:tc>
        <w:tc>
          <w:tcPr>
            <w:tcW w:w="5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A08A79" wp14:textId="77777777">
            <w:r w:rsidRPr="32ECF7F6" w:rsidR="32ECF7F6">
              <w:rPr>
                <w:rFonts w:ascii="Arial" w:hAnsi="Arial" w:eastAsia="Arial" w:cs="Arial"/>
                <w:sz w:val="20"/>
                <w:szCs w:val="20"/>
                <w:lang w:val="en-US"/>
              </w:rPr>
              <w:t>Steueraufschub; GGSt bei zukünftigem Verkauf durch Beschenkten fällig</w:t>
            </w:r>
          </w:p>
        </w:tc>
      </w:tr>
      <w:tr xmlns:wp14="http://schemas.microsoft.com/office/word/2010/wordml" w:rsidTr="32ECF7F6" w14:paraId="02F9D2C2"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80CDEC0" wp14:textId="77777777">
            <w:r w:rsidRPr="32ECF7F6" w:rsidR="32ECF7F6">
              <w:rPr>
                <w:rFonts w:ascii="Arial" w:hAnsi="Arial" w:eastAsia="Arial" w:cs="Arial"/>
                <w:sz w:val="20"/>
                <w:szCs w:val="20"/>
                <w:lang w:val="en-US"/>
              </w:rPr>
              <w:t>Erbgang (Erbschaft)</w:t>
            </w:r>
          </w:p>
        </w:tc>
        <w:tc>
          <w:tcPr>
            <w:tcW w:w="5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DCEBF1" wp14:textId="77777777">
            <w:r w:rsidRPr="32ECF7F6" w:rsidR="32ECF7F6">
              <w:rPr>
                <w:rFonts w:ascii="Arial" w:hAnsi="Arial" w:eastAsia="Arial" w:cs="Arial"/>
                <w:sz w:val="20"/>
                <w:szCs w:val="20"/>
                <w:lang w:val="en-US"/>
              </w:rPr>
              <w:t>Steueraufschub; Besitzzeit des Erblassers wird für Tarif angerechnet</w:t>
            </w:r>
          </w:p>
        </w:tc>
      </w:tr>
      <w:tr xmlns:wp14="http://schemas.microsoft.com/office/word/2010/wordml" w:rsidTr="32ECF7F6" w14:paraId="76197FC7"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F93118" wp14:textId="77777777">
            <w:r w:rsidRPr="32ECF7F6" w:rsidR="32ECF7F6">
              <w:rPr>
                <w:rFonts w:ascii="Arial" w:hAnsi="Arial" w:eastAsia="Arial" w:cs="Arial"/>
                <w:sz w:val="20"/>
                <w:szCs w:val="20"/>
                <w:lang w:val="en-US"/>
              </w:rPr>
              <w:t>Erbvorbezug / Schenkung an Kinder</w:t>
            </w:r>
          </w:p>
        </w:tc>
        <w:tc>
          <w:tcPr>
            <w:tcW w:w="5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32926D" wp14:textId="77777777">
            <w:r w:rsidRPr="32ECF7F6" w:rsidR="32ECF7F6">
              <w:rPr>
                <w:rFonts w:ascii="Arial" w:hAnsi="Arial" w:eastAsia="Arial" w:cs="Arial"/>
                <w:sz w:val="20"/>
                <w:szCs w:val="20"/>
                <w:lang w:val="en-US"/>
              </w:rPr>
              <w:t>Steueraufschub (nicht Erlass); je nach Kanton unterschiedlich</w:t>
            </w:r>
          </w:p>
        </w:tc>
      </w:tr>
      <w:tr xmlns:wp14="http://schemas.microsoft.com/office/word/2010/wordml" w:rsidTr="32ECF7F6" w14:paraId="1E930D7B"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D324247" wp14:textId="77777777">
            <w:r w:rsidRPr="32ECF7F6" w:rsidR="32ECF7F6">
              <w:rPr>
                <w:rFonts w:ascii="Arial" w:hAnsi="Arial" w:eastAsia="Arial" w:cs="Arial"/>
                <w:sz w:val="20"/>
                <w:szCs w:val="20"/>
                <w:lang w:val="en-US"/>
              </w:rPr>
              <w:t>Rechtsgeschäfte Verwandte gerader Linie (AG)</w:t>
            </w:r>
          </w:p>
        </w:tc>
        <w:tc>
          <w:tcPr>
            <w:tcW w:w="5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CF22F06" wp14:textId="77777777">
            <w:r w:rsidRPr="32ECF7F6" w:rsidR="32ECF7F6">
              <w:rPr>
                <w:rFonts w:ascii="Arial" w:hAnsi="Arial" w:eastAsia="Arial" w:cs="Arial"/>
                <w:sz w:val="20"/>
                <w:szCs w:val="20"/>
                <w:lang w:val="en-US"/>
              </w:rPr>
              <w:t>Ausnahme von der Steuerpflicht — GGSt entfällt ganz (Kanton Aargau, § 97 StG AG)</w:t>
            </w:r>
          </w:p>
        </w:tc>
      </w:tr>
    </w:tbl>
    <w:p xmlns:wp14="http://schemas.microsoft.com/office/word/2010/wordml" w14:paraId="759EACE7" wp14:textId="77777777">
      <w:pPr>
        <w:spacing w:before="40" w:after="80"/>
      </w:pPr>
      <w:r w:rsidRPr="32ECF7F6" w:rsidR="32ECF7F6">
        <w:rPr>
          <w:rFonts w:ascii="Arial" w:hAnsi="Arial" w:eastAsia="Arial" w:cs="Arial"/>
          <w:i w:val="1"/>
          <w:iCs w:val="1"/>
          <w:color w:val="666666"/>
          <w:sz w:val="18"/>
          <w:szCs w:val="18"/>
          <w:lang w:val="en-US"/>
        </w:rPr>
        <w:t>Quellen: § 97 + § 108 StG AG; immoverkauf24.ch; strike-advisory.ch</w:t>
      </w:r>
    </w:p>
    <w:p xmlns:wp14="http://schemas.microsoft.com/office/word/2010/wordml" w14:paraId="61CDCEA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B36B380" w14:paraId="610F0399"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0E56BF41" wp14:textId="77777777">
            <w:r w:rsidRPr="32ECF7F6" w:rsidR="32ECF7F6">
              <w:rPr>
                <w:rFonts w:ascii="Arial" w:hAnsi="Arial" w:eastAsia="Arial" w:cs="Arial"/>
                <w:b w:val="1"/>
                <w:bCs w:val="1"/>
                <w:i w:val="1"/>
                <w:iCs w:val="1"/>
                <w:color w:val="0A2540"/>
                <w:sz w:val="24"/>
                <w:szCs w:val="24"/>
                <w:lang w:val="en-US"/>
              </w:rPr>
              <w:t>«Der Steueraufschub bei der Ersatzbeschaffung ist eines der nützlichsten Instrumente, das viele Immobilienbesitzer schlicht nicht kennen. Sie zahlen nach dem Verkauf die GGSt, kaufen dann neu — und hätten die Steuer gar nicht zahlen müssen, wenn sie die Reihenfolge und Frist richtig koordiniert hätten. Die 3-Jahresfrist im Kanton Aargau gibt viel Spielraum. Aber man muss es vorher wissen und dokumentieren.»</w:t>
            </w:r>
          </w:p>
          <w:p w:rsidP="2B36B380" w14:paraId="4FCFAA4E" wp14:textId="0F957592">
            <w:pPr>
              <w:spacing w:before="80"/>
            </w:pPr>
            <w:r w:rsidRPr="2B36B380" w:rsidR="32ECF7F6">
              <w:rPr>
                <w:rFonts w:ascii="Arial" w:hAnsi="Arial" w:eastAsia="Arial" w:cs="Arial"/>
                <w:color w:val="2AA6B0"/>
                <w:sz w:val="20"/>
                <w:szCs w:val="20"/>
                <w:lang w:val="en-US"/>
              </w:rPr>
              <w:t xml:space="preserve">— Philippe Bally, Leiter </w:t>
            </w:r>
            <w:r w:rsidRPr="2B36B380" w:rsidR="32ECF7F6">
              <w:rPr>
                <w:rFonts w:ascii="Arial" w:hAnsi="Arial" w:eastAsia="Arial" w:cs="Arial"/>
                <w:color w:val="2AA6B0"/>
                <w:sz w:val="20"/>
                <w:szCs w:val="20"/>
                <w:lang w:val="en-US"/>
              </w:rPr>
              <w:t>Steuerberatung</w:t>
            </w:r>
            <w:r w:rsidRPr="2B36B380" w:rsidR="32ECF7F6">
              <w:rPr>
                <w:rFonts w:ascii="Arial" w:hAnsi="Arial" w:eastAsia="Arial" w:cs="Arial"/>
                <w:color w:val="2AA6B0"/>
                <w:sz w:val="20"/>
                <w:szCs w:val="20"/>
                <w:lang w:val="en-US"/>
              </w:rPr>
              <w:t>, Zofingen Treuhand AG</w:t>
            </w:r>
          </w:p>
        </w:tc>
      </w:tr>
    </w:tbl>
    <w:p xmlns:wp14="http://schemas.microsoft.com/office/word/2010/wordml" w14:paraId="6BB9E253" wp14:textId="77777777">
      <w:pPr>
        <w:spacing w:before="40" w:after="40"/>
      </w:pPr>
      <w:r/>
    </w:p>
    <w:p xmlns:wp14="http://schemas.microsoft.com/office/word/2010/wordml" w14:paraId="23DE523C" wp14:textId="77777777">
      <w:pPr>
        <w:pBdr>
          <w:bottom w:val="single" w:color="CCCCCC" w:sz="4" w:space="1"/>
        </w:pBdr>
        <w:spacing w:before="120" w:after="120"/>
      </w:pPr>
      <w:r/>
    </w:p>
    <w:p xmlns:wp14="http://schemas.microsoft.com/office/word/2010/wordml" w14:paraId="71828F1B" wp14:textId="77777777">
      <w:pPr>
        <w:pStyle w:val="Heading2"/>
        <w:spacing w:before="280" w:after="120"/>
      </w:pPr>
      <w:r w:rsidRPr="32ECF7F6" w:rsidR="32ECF7F6">
        <w:rPr>
          <w:rFonts w:ascii="Arial" w:hAnsi="Arial" w:eastAsia="Arial" w:cs="Arial"/>
          <w:b w:val="1"/>
          <w:bCs w:val="1"/>
          <w:color w:val="0A2540"/>
          <w:sz w:val="28"/>
          <w:szCs w:val="28"/>
          <w:lang w:val="en-US"/>
        </w:rPr>
        <w:t>7. Kapitalgewinne bei Unternehmen und der Beteiligungsabzug</w:t>
      </w:r>
    </w:p>
    <w:p xmlns:wp14="http://schemas.microsoft.com/office/word/2010/wordml" w14:paraId="34D38FCB" wp14:textId="77777777">
      <w:pPr>
        <w:pStyle w:val="Heading3"/>
        <w:spacing w:before="200" w:after="80"/>
      </w:pPr>
      <w:r w:rsidRPr="32ECF7F6" w:rsidR="32ECF7F6">
        <w:rPr>
          <w:rFonts w:ascii="Arial" w:hAnsi="Arial" w:eastAsia="Arial" w:cs="Arial"/>
          <w:b w:val="1"/>
          <w:bCs w:val="1"/>
          <w:color w:val="2AA6B0"/>
          <w:sz w:val="24"/>
          <w:szCs w:val="24"/>
          <w:lang w:val="en-US"/>
        </w:rPr>
        <w:t>Grundsatz: Kapitalgewinne bei Unternehmen sind steuerpflichtig</w:t>
      </w:r>
    </w:p>
    <w:p xmlns:wp14="http://schemas.microsoft.com/office/word/2010/wordml" w14:paraId="50852F59" wp14:textId="77777777">
      <w:pPr>
        <w:spacing w:before="80" w:after="120"/>
      </w:pPr>
      <w:r w:rsidRPr="32ECF7F6" w:rsidR="32ECF7F6">
        <w:rPr>
          <w:rFonts w:ascii="Arial" w:hAnsi="Arial" w:eastAsia="Arial" w:cs="Arial"/>
          <w:sz w:val="22"/>
          <w:szCs w:val="22"/>
          <w:lang w:val="en-US"/>
        </w:rPr>
        <w:t>Im Gegensatz zu Privatpersonen unterliegen Kapitalgewinne bei Kapitalgesellschaften (AG, GmbH) und Genossenschaften der Gewinnsteuer. Grundlage: Massgeblichkeitsprinzip — der handelsrechtliche Erfolg ist Ausgangspunkt der Steuerberechnung (Art. 58 Abs. 1 DBG).</w:t>
      </w:r>
    </w:p>
    <w:p xmlns:wp14="http://schemas.microsoft.com/office/word/2010/wordml" w14:paraId="52E56223" wp14:textId="77777777">
      <w:pPr>
        <w:spacing w:before="40" w:after="40"/>
      </w:pPr>
      <w:r/>
    </w:p>
    <w:p xmlns:wp14="http://schemas.microsoft.com/office/word/2010/wordml" w14:paraId="4F233498" wp14:textId="77777777">
      <w:pPr>
        <w:pStyle w:val="Heading3"/>
        <w:spacing w:before="200" w:after="80"/>
      </w:pPr>
      <w:r w:rsidRPr="32ECF7F6" w:rsidR="32ECF7F6">
        <w:rPr>
          <w:rFonts w:ascii="Arial" w:hAnsi="Arial" w:eastAsia="Arial" w:cs="Arial"/>
          <w:b w:val="1"/>
          <w:bCs w:val="1"/>
          <w:color w:val="2AA6B0"/>
          <w:sz w:val="24"/>
          <w:szCs w:val="24"/>
          <w:lang w:val="en-US"/>
        </w:rPr>
        <w:t>Der Beteiligungsabzug (Art. 69/70 DBG)</w:t>
      </w:r>
    </w:p>
    <w:p xmlns:wp14="http://schemas.microsoft.com/office/word/2010/wordml" w14:paraId="64129A1C" wp14:textId="77777777">
      <w:pPr>
        <w:spacing w:before="80" w:after="120"/>
      </w:pPr>
      <w:r w:rsidRPr="32ECF7F6" w:rsidR="32ECF7F6">
        <w:rPr>
          <w:rFonts w:ascii="Arial" w:hAnsi="Arial" w:eastAsia="Arial" w:cs="Arial"/>
          <w:sz w:val="22"/>
          <w:szCs w:val="22"/>
          <w:lang w:val="en-US"/>
        </w:rPr>
        <w:t>Um eine Mehrfachbesteuerung zu vermeiden, sieht das Schweizer Recht einen Beteiligungsabzug vor, der die Gewinnsteuer einer Kapitalgesellschaft auf qualifizierenden Beteiligungserträgen proportional reduziert — eine indirekte Steuerbefreiung.</w:t>
      </w:r>
    </w:p>
    <w:p xmlns:wp14="http://schemas.microsoft.com/office/word/2010/wordml" w14:paraId="07547A0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587769EF"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1FF651BA" wp14:textId="77777777">
            <w:r w:rsidRPr="32ECF7F6" w:rsidR="32ECF7F6">
              <w:rPr>
                <w:rFonts w:ascii="Arial" w:hAnsi="Arial" w:eastAsia="Arial" w:cs="Arial"/>
                <w:b w:val="1"/>
                <w:bCs w:val="1"/>
                <w:color w:val="FFFFFF"/>
                <w:sz w:val="22"/>
                <w:szCs w:val="22"/>
                <w:lang w:val="en-US"/>
              </w:rPr>
              <w:t>⚠  WICHTIGE UNTERSCHEIDUNG: Dividenden vs. Kapitalgewinne</w:t>
            </w:r>
          </w:p>
        </w:tc>
      </w:tr>
      <w:tr xmlns:wp14="http://schemas.microsoft.com/office/word/2010/wordml" w:rsidTr="32ECF7F6" w14:paraId="427201F8"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4A7B1CD7" wp14:textId="77777777">
            <w:r w:rsidRPr="32ECF7F6" w:rsidR="32ECF7F6">
              <w:rPr>
                <w:rFonts w:ascii="Arial" w:hAnsi="Arial" w:eastAsia="Arial" w:cs="Arial"/>
                <w:b w:val="1"/>
                <w:bCs w:val="1"/>
                <w:sz w:val="22"/>
                <w:szCs w:val="22"/>
                <w:lang w:val="en-US"/>
              </w:rPr>
              <w:t>Für Dividenden: Beteiligungsabzug gilt bei ≥10% Beteiligung ODER Verkehrswert ≥ CHF 1 Mio.</w:t>
            </w:r>
          </w:p>
        </w:tc>
      </w:tr>
      <w:tr xmlns:wp14="http://schemas.microsoft.com/office/word/2010/wordml" w:rsidTr="32ECF7F6" w14:paraId="39235C9D"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478B6EDB" wp14:textId="77777777">
            <w:r w:rsidRPr="32ECF7F6" w:rsidR="32ECF7F6">
              <w:rPr>
                <w:rFonts w:ascii="Arial" w:hAnsi="Arial" w:eastAsia="Arial" w:cs="Arial"/>
                <w:b w:val="1"/>
                <w:bCs w:val="1"/>
                <w:color w:val="AA0000"/>
                <w:sz w:val="22"/>
                <w:szCs w:val="22"/>
                <w:lang w:val="en-US"/>
              </w:rPr>
              <w:t>Für Kapitalgewinne aus Veräusserung: Beteiligungsabzug gilt NUR bei ≥10% Beteiligung + ≥10% der Beteiligungsrechte veräussert + ≥1 Jahr Haltedauer. Das CHF-1-Mio.-Kriterium allein genügt NICHT für Kapitalgewinne.</w:t>
            </w:r>
          </w:p>
        </w:tc>
      </w:tr>
      <w:tr xmlns:wp14="http://schemas.microsoft.com/office/word/2010/wordml" w:rsidTr="32ECF7F6" w14:paraId="0D138FDD"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0AA3EDEB" wp14:textId="77777777">
            <w:pPr>
              <w:spacing w:before="60"/>
            </w:pPr>
            <w:r w:rsidRPr="32ECF7F6" w:rsidR="32ECF7F6">
              <w:rPr>
                <w:rFonts w:ascii="Arial" w:hAnsi="Arial" w:eastAsia="Arial" w:cs="Arial"/>
                <w:i w:val="1"/>
                <w:iCs w:val="1"/>
                <w:color w:val="666666"/>
                <w:sz w:val="18"/>
                <w:szCs w:val="18"/>
                <w:lang w:val="en-US"/>
              </w:rPr>
              <w:t>Quelle: Art. 70 Abs. 1 DBG; BGer 2C_950/2020 vom 17.12.2021; Bucher Tax; BDO; Kanton Zürich Merkblatt Beteiligungen</w:t>
            </w:r>
          </w:p>
        </w:tc>
      </w:tr>
    </w:tbl>
    <w:p xmlns:wp14="http://schemas.microsoft.com/office/word/2010/wordml" w14:paraId="5043CB0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xmlns:wp14="http://schemas.microsoft.com/office/word/2010/wordml" w:rsidTr="606AA1AD" w14:paraId="46297C23"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9B0323F" wp14:textId="77777777">
            <w:r w:rsidRPr="32ECF7F6" w:rsidR="32ECF7F6">
              <w:rPr>
                <w:rFonts w:ascii="Arial" w:hAnsi="Arial" w:eastAsia="Arial" w:cs="Arial"/>
                <w:b w:val="1"/>
                <w:bCs w:val="1"/>
                <w:color w:val="FFFFFF"/>
                <w:sz w:val="20"/>
                <w:szCs w:val="20"/>
                <w:lang w:val="en-US"/>
              </w:rPr>
              <w:t>Voraussetzung</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F06023A" wp14:textId="77777777">
            <w:r w:rsidRPr="32ECF7F6" w:rsidR="32ECF7F6">
              <w:rPr>
                <w:rFonts w:ascii="Arial" w:hAnsi="Arial" w:eastAsia="Arial" w:cs="Arial"/>
                <w:b w:val="1"/>
                <w:bCs w:val="1"/>
                <w:color w:val="FFFFFF"/>
                <w:sz w:val="20"/>
                <w:szCs w:val="20"/>
                <w:lang w:val="en-US"/>
              </w:rPr>
              <w:t>Für Dividenden</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E55B0BE" wp14:textId="77777777">
            <w:r w:rsidRPr="32ECF7F6" w:rsidR="32ECF7F6">
              <w:rPr>
                <w:rFonts w:ascii="Arial" w:hAnsi="Arial" w:eastAsia="Arial" w:cs="Arial"/>
                <w:b w:val="1"/>
                <w:bCs w:val="1"/>
                <w:color w:val="FFFFFF"/>
                <w:sz w:val="20"/>
                <w:szCs w:val="20"/>
                <w:lang w:val="en-US"/>
              </w:rPr>
              <w:t>Für Kapitalgewinne (Veräusserung)</w:t>
            </w:r>
          </w:p>
        </w:tc>
      </w:tr>
      <w:tr xmlns:wp14="http://schemas.microsoft.com/office/word/2010/wordml" w:rsidTr="606AA1AD" w14:paraId="706A3DD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08EAEF" wp14:textId="77777777">
            <w:r w:rsidRPr="32ECF7F6" w:rsidR="32ECF7F6">
              <w:rPr>
                <w:rFonts w:ascii="Arial" w:hAnsi="Arial" w:eastAsia="Arial" w:cs="Arial"/>
                <w:sz w:val="20"/>
                <w:szCs w:val="20"/>
                <w:lang w:val="en-US"/>
              </w:rPr>
              <w:t>Mindestbeteiligung</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E7AD4F" wp14:textId="77777777">
            <w:r w:rsidRPr="32ECF7F6" w:rsidR="32ECF7F6">
              <w:rPr>
                <w:rFonts w:ascii="Arial" w:hAnsi="Arial" w:eastAsia="Arial" w:cs="Arial"/>
                <w:sz w:val="20"/>
                <w:szCs w:val="20"/>
                <w:lang w:val="en-US"/>
              </w:rPr>
              <w:t>≥10% am Grund-/Stammkapital ODER ≥10% an Gewinn+Reserven</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E80255" wp14:textId="77777777">
            <w:r w:rsidRPr="32ECF7F6" w:rsidR="32ECF7F6">
              <w:rPr>
                <w:rFonts w:ascii="Arial" w:hAnsi="Arial" w:eastAsia="Arial" w:cs="Arial"/>
                <w:sz w:val="20"/>
                <w:szCs w:val="20"/>
                <w:lang w:val="en-US"/>
              </w:rPr>
              <w:t>≥10% am Grund-/Stammkapital ODER ≥10% an Gewinn+Reserven</w:t>
            </w:r>
          </w:p>
        </w:tc>
      </w:tr>
      <w:tr xmlns:wp14="http://schemas.microsoft.com/office/word/2010/wordml" w:rsidTr="606AA1AD" w14:paraId="6286CF94"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950398B" wp14:textId="77777777">
            <w:r w:rsidRPr="32ECF7F6" w:rsidR="32ECF7F6">
              <w:rPr>
                <w:rFonts w:ascii="Arial" w:hAnsi="Arial" w:eastAsia="Arial" w:cs="Arial"/>
                <w:sz w:val="20"/>
                <w:szCs w:val="20"/>
                <w:lang w:val="en-US"/>
              </w:rPr>
              <w:t>Alternativ: Mindestverkehrswert</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861B2E0" wp14:textId="77777777">
            <w:r w:rsidRPr="32ECF7F6" w:rsidR="32ECF7F6">
              <w:rPr>
                <w:rFonts w:ascii="Arial" w:hAnsi="Arial" w:eastAsia="Arial" w:cs="Arial"/>
                <w:sz w:val="20"/>
                <w:szCs w:val="20"/>
                <w:lang w:val="en-US"/>
              </w:rPr>
              <w:t>≥ CHF 1 Mio. (allein ausreichend)</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D67297" wp14:textId="77777777">
            <w:r w:rsidRPr="32ECF7F6" w:rsidR="32ECF7F6">
              <w:rPr>
                <w:rFonts w:ascii="Arial" w:hAnsi="Arial" w:eastAsia="Arial" w:cs="Arial"/>
                <w:sz w:val="20"/>
                <w:szCs w:val="20"/>
                <w:lang w:val="en-US"/>
              </w:rPr>
              <w:t>CHF 1 Mio. allein NICHT ausreichend — 10%-Quote kumulativ nötig</w:t>
            </w:r>
          </w:p>
        </w:tc>
      </w:tr>
      <w:tr xmlns:wp14="http://schemas.microsoft.com/office/word/2010/wordml" w:rsidTr="606AA1AD" w14:paraId="497E86C7"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59A153" wp14:textId="77777777">
            <w:r w:rsidRPr="32ECF7F6" w:rsidR="32ECF7F6">
              <w:rPr>
                <w:rFonts w:ascii="Arial" w:hAnsi="Arial" w:eastAsia="Arial" w:cs="Arial"/>
                <w:sz w:val="20"/>
                <w:szCs w:val="20"/>
                <w:lang w:val="en-US"/>
              </w:rPr>
              <w:t>Mindesthaltedauer</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3162AA" wp14:textId="77777777">
            <w:r w:rsidRPr="32ECF7F6" w:rsidR="32ECF7F6">
              <w:rPr>
                <w:rFonts w:ascii="Arial" w:hAnsi="Arial" w:eastAsia="Arial" w:cs="Arial"/>
                <w:sz w:val="20"/>
                <w:szCs w:val="20"/>
                <w:lang w:val="en-US"/>
              </w:rPr>
              <w:t>Keine (für Dividenden)</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36A2684" wp14:textId="77777777">
            <w:r w:rsidRPr="606AA1AD" w:rsidR="606AA1AD">
              <w:rPr>
                <w:rFonts w:ascii="Arial" w:hAnsi="Arial" w:eastAsia="Arial" w:cs="Arial"/>
                <w:sz w:val="20"/>
                <w:szCs w:val="20"/>
                <w:lang w:val="en-US"/>
              </w:rPr>
              <w:t>≥ 1 Jahr (kumulativ mit Quotenkriterium)</w:t>
            </w:r>
          </w:p>
        </w:tc>
      </w:tr>
      <w:tr xmlns:wp14="http://schemas.microsoft.com/office/word/2010/wordml" w:rsidTr="606AA1AD" w14:paraId="1489E127"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8DF5F8" wp14:textId="77777777">
            <w:r w:rsidRPr="606AA1AD" w:rsidR="606AA1AD">
              <w:rPr>
                <w:rFonts w:ascii="Arial" w:hAnsi="Arial" w:eastAsia="Arial" w:cs="Arial"/>
                <w:sz w:val="20"/>
                <w:szCs w:val="20"/>
                <w:lang w:val="en-US"/>
              </w:rPr>
              <w:t>Mindestveräusserungsquote</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8CFE60" wp14:textId="77777777">
            <w:r w:rsidRPr="606AA1AD" w:rsidR="606AA1AD">
              <w:rPr>
                <w:rFonts w:ascii="Arial" w:hAnsi="Arial" w:eastAsia="Arial" w:cs="Arial"/>
                <w:sz w:val="20"/>
                <w:szCs w:val="20"/>
                <w:lang w:val="en-US"/>
              </w:rPr>
              <w:t>Nicht anwendbar</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02118F6" wp14:textId="77777777">
            <w:r w:rsidRPr="32ECF7F6" w:rsidR="32ECF7F6">
              <w:rPr>
                <w:rFonts w:ascii="Arial" w:hAnsi="Arial" w:eastAsia="Arial" w:cs="Arial"/>
                <w:sz w:val="20"/>
                <w:szCs w:val="20"/>
                <w:lang w:val="de-DE"/>
              </w:rPr>
              <w:t>≥10% der Beteiligungsrechte müssen veräussert werden</w:t>
            </w:r>
          </w:p>
        </w:tc>
      </w:tr>
      <w:tr xmlns:wp14="http://schemas.microsoft.com/office/word/2010/wordml" w:rsidTr="606AA1AD" w14:paraId="51BFEC0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4EDD6A" wp14:textId="77777777">
            <w:r w:rsidRPr="606AA1AD" w:rsidR="606AA1AD">
              <w:rPr>
                <w:rFonts w:ascii="Arial" w:hAnsi="Arial" w:eastAsia="Arial" w:cs="Arial"/>
                <w:sz w:val="20"/>
                <w:szCs w:val="20"/>
                <w:lang w:val="en-US"/>
              </w:rPr>
              <w:t>Rechtsgrundlage</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396F7F" wp14:textId="77777777">
            <w:r w:rsidRPr="606AA1AD" w:rsidR="606AA1AD">
              <w:rPr>
                <w:rFonts w:ascii="Arial" w:hAnsi="Arial" w:eastAsia="Arial" w:cs="Arial"/>
                <w:sz w:val="20"/>
                <w:szCs w:val="20"/>
                <w:lang w:val="en-US"/>
              </w:rPr>
              <w:t>Art. 69/70 DBG; Art. 28 StHG</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3225AC9" wp14:textId="77777777">
            <w:r w:rsidRPr="32ECF7F6" w:rsidR="32ECF7F6">
              <w:rPr>
                <w:rFonts w:ascii="Arial" w:hAnsi="Arial" w:eastAsia="Arial" w:cs="Arial"/>
                <w:sz w:val="20"/>
                <w:szCs w:val="20"/>
                <w:lang w:val="de-DE"/>
              </w:rPr>
              <w:t>Art. 70 Abs. 1 lit. b DBG; BGer 2C_950/2020</w:t>
            </w:r>
          </w:p>
        </w:tc>
      </w:tr>
      <w:tr xmlns:wp14="http://schemas.microsoft.com/office/word/2010/wordml" w:rsidTr="606AA1AD" w14:paraId="43A2B7AC"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A7D53C1" wp14:textId="77777777">
            <w:r w:rsidRPr="606AA1AD" w:rsidR="606AA1AD">
              <w:rPr>
                <w:rFonts w:ascii="Arial" w:hAnsi="Arial" w:eastAsia="Arial" w:cs="Arial"/>
                <w:sz w:val="20"/>
                <w:szCs w:val="20"/>
                <w:lang w:val="en-US"/>
              </w:rPr>
              <w:t>Wirkung</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76B32D" wp14:textId="77777777">
            <w:r w:rsidRPr="606AA1AD" w:rsidR="606AA1AD">
              <w:rPr>
                <w:rFonts w:ascii="Arial" w:hAnsi="Arial" w:eastAsia="Arial" w:cs="Arial"/>
                <w:sz w:val="20"/>
                <w:szCs w:val="20"/>
                <w:lang w:val="en-US"/>
              </w:rPr>
              <w:t>Indirekte Freistellung der qualifizierenden Erträge (proportionale GS-Reduktion)</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369124F" wp14:textId="77777777">
            <w:r w:rsidRPr="606AA1AD" w:rsidR="606AA1AD">
              <w:rPr>
                <w:rFonts w:ascii="Arial" w:hAnsi="Arial" w:eastAsia="Arial" w:cs="Arial"/>
                <w:sz w:val="20"/>
                <w:szCs w:val="20"/>
                <w:lang w:val="en-US"/>
              </w:rPr>
              <w:t>Gleiche Wirkung — aber strengere Voraussetzungen</w:t>
            </w:r>
          </w:p>
        </w:tc>
      </w:tr>
    </w:tbl>
    <w:p xmlns:wp14="http://schemas.microsoft.com/office/word/2010/wordml" w14:paraId="1EA2A97C" wp14:textId="77777777">
      <w:pPr>
        <w:spacing w:before="40" w:after="80"/>
      </w:pPr>
      <w:r w:rsidRPr="32ECF7F6" w:rsidR="32ECF7F6">
        <w:rPr>
          <w:rFonts w:ascii="Arial" w:hAnsi="Arial" w:eastAsia="Arial" w:cs="Arial"/>
          <w:i w:val="1"/>
          <w:iCs w:val="1"/>
          <w:color w:val="666666"/>
          <w:sz w:val="18"/>
          <w:szCs w:val="18"/>
          <w:lang w:val="en-US"/>
        </w:rPr>
        <w:t>Quellen: Art. 69/70 DBG; BGer 2C_950/2020 vom 17.12.2021; Bucher Tax; BDO; Kanton Zürich Merkblatt § 72 StG ZH; nexova.ch</w:t>
      </w:r>
    </w:p>
    <w:p xmlns:wp14="http://schemas.microsoft.com/office/word/2010/wordml" w14:paraId="07459315" wp14:textId="77777777">
      <w:pPr>
        <w:spacing w:before="40" w:after="40"/>
      </w:pPr>
      <w:r/>
    </w:p>
    <w:p xmlns:wp14="http://schemas.microsoft.com/office/word/2010/wordml" w14:paraId="6F05EE51" wp14:textId="77777777">
      <w:pPr>
        <w:pStyle w:val="Heading3"/>
        <w:spacing w:before="200" w:after="80"/>
      </w:pPr>
      <w:r w:rsidRPr="32ECF7F6" w:rsidR="32ECF7F6">
        <w:rPr>
          <w:rFonts w:ascii="Arial" w:hAnsi="Arial" w:eastAsia="Arial" w:cs="Arial"/>
          <w:b w:val="1"/>
          <w:bCs w:val="1"/>
          <w:color w:val="2AA6B0"/>
          <w:sz w:val="24"/>
          <w:szCs w:val="24"/>
          <w:lang w:val="en-US"/>
        </w:rPr>
        <w:t>Berechnung des Beteiligungsabzugs</w:t>
      </w:r>
    </w:p>
    <w:p xmlns:wp14="http://schemas.microsoft.com/office/word/2010/wordml" w14:paraId="36BE70F4" wp14:textId="77777777">
      <w:pPr>
        <w:spacing w:before="80" w:after="120"/>
      </w:pPr>
      <w:r w:rsidRPr="32ECF7F6" w:rsidR="32ECF7F6">
        <w:rPr>
          <w:rFonts w:ascii="Arial" w:hAnsi="Arial" w:eastAsia="Arial" w:cs="Arial"/>
          <w:sz w:val="22"/>
          <w:szCs w:val="22"/>
          <w:lang w:val="en-US"/>
        </w:rPr>
        <w:t>Der Beteiligungsabzug reduziert die Gewinnsteuer (nicht die Bemessungsgrundlage) proportional:</w:t>
      </w:r>
    </w:p>
    <w:p xmlns:wp14="http://schemas.microsoft.com/office/word/2010/wordml" w14:paraId="6537F2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06AA1AD" w14:paraId="5A572531"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28DAA4E3" wp14:textId="77777777">
            <w:r w:rsidRPr="32ECF7F6" w:rsidR="32ECF7F6">
              <w:rPr>
                <w:rFonts w:ascii="Arial" w:hAnsi="Arial" w:eastAsia="Arial" w:cs="Arial"/>
                <w:b w:val="1"/>
                <w:bCs w:val="1"/>
                <w:color w:val="0A2540"/>
                <w:sz w:val="22"/>
                <w:szCs w:val="22"/>
                <w:lang w:val="en-US"/>
              </w:rPr>
              <w:t>Formel: (Netto-Beteiligungsertrag × 100) / Steuerbarer Gesamtreingewinn = Ermässigung der Gewinnsteuer in %</w:t>
            </w:r>
          </w:p>
          <w:p w14:paraId="6DFB9E20" wp14:textId="77777777">
            <w:pPr>
              <w:spacing w:before="40" w:after="40"/>
            </w:pPr>
            <w:r/>
          </w:p>
          <w:p w14:paraId="6F0CF2F2" wp14:textId="77777777">
            <w:r w:rsidRPr="32ECF7F6" w:rsidR="32ECF7F6">
              <w:rPr>
                <w:rFonts w:ascii="Arial" w:hAnsi="Arial" w:eastAsia="Arial" w:cs="Arial"/>
                <w:sz w:val="22"/>
                <w:szCs w:val="22"/>
                <w:lang w:val="en-US"/>
              </w:rPr>
              <w:t>Beispiel: Muttergesellschaft erzielt CHF 200'000 Dividende + CHF 150'000 Kapitalgewinn aus Verkauf einer 15%-Beteiligung (≥1 Jahr gehalten).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rsidTr="32ECF7F6" w14:paraId="718E209E" wp14:textId="77777777">
              <w:tc>
                <w:tcPr>
                  <w:tcW w:w="45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5315AB3" wp14:textId="77777777">
                  <w:r>
                    <w:rPr>
                      <w:rFonts w:ascii="Arial" w:hAnsi="Arial" w:eastAsia="Arial" w:cs="Arial"/>
                      <w:b/>
                      <w:bCs/>
                      <w:color w:val="FFFFFF"/>
                      <w:sz w:val="20"/>
                      <w:szCs w:val="20"/>
                    </w:rPr>
                    <w:t xml:space="preserve">Position</w:t>
                  </w:r>
                </w:p>
              </w:tc>
              <w:tc>
                <w:tcPr>
                  <w:tcW w:w="45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64BEF3" wp14:textId="77777777">
                  <w:r w:rsidRPr="32ECF7F6" w:rsidR="32ECF7F6">
                    <w:rPr>
                      <w:rFonts w:ascii="Arial" w:hAnsi="Arial" w:eastAsia="Arial" w:cs="Arial"/>
                      <w:b w:val="1"/>
                      <w:bCs w:val="1"/>
                      <w:color w:val="FFFFFF"/>
                      <w:sz w:val="20"/>
                      <w:szCs w:val="20"/>
                      <w:lang w:val="en-US"/>
                    </w:rPr>
                    <w:t>Betrag</w:t>
                  </w:r>
                </w:p>
              </w:tc>
            </w:tr>
            <w:tr w:rsidTr="32ECF7F6" w14:paraId="45E9CECE" wp14:textId="77777777">
              <w:tc>
                <w:tcPr>
                  <w:tcW w:w="45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C48B5FC" wp14:textId="77777777">
                  <w:r w:rsidRPr="32ECF7F6" w:rsidR="32ECF7F6">
                    <w:rPr>
                      <w:rFonts w:ascii="Arial" w:hAnsi="Arial" w:eastAsia="Arial" w:cs="Arial"/>
                      <w:sz w:val="20"/>
                      <w:szCs w:val="20"/>
                      <w:lang w:val="en-US"/>
                    </w:rPr>
                    <w:t>Brutto-Beteiligungsertrag (Dividende + Kapitalgewinn)</w:t>
                  </w:r>
                </w:p>
              </w:tc>
              <w:tc>
                <w:tcPr>
                  <w:tcW w:w="45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919B7B" wp14:textId="77777777">
                  <w:r>
                    <w:rPr>
                      <w:rFonts w:ascii="Arial" w:hAnsi="Arial" w:eastAsia="Arial" w:cs="Arial"/>
                      <w:sz w:val="20"/>
                      <w:szCs w:val="20"/>
                    </w:rPr>
                    <w:t xml:space="preserve">CHF 350'000</w:t>
                  </w:r>
                </w:p>
              </w:tc>
            </w:tr>
            <w:tr w:rsidTr="32ECF7F6" w14:paraId="31C144E4" wp14:textId="77777777">
              <w:tc>
                <w:tcPr>
                  <w:tcW w:w="45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89DCAA1" wp14:textId="77777777">
                  <w:r w:rsidRPr="32ECF7F6" w:rsidR="32ECF7F6">
                    <w:rPr>
                      <w:rFonts w:ascii="Arial" w:hAnsi="Arial" w:eastAsia="Arial" w:cs="Arial"/>
                      <w:sz w:val="20"/>
                      <w:szCs w:val="20"/>
                      <w:lang w:val="en-US"/>
                    </w:rPr>
                    <w:t>./. Anteiliger Finanzierungs- und Verwaltungsaufwand (ca. 5%)</w:t>
                  </w:r>
                </w:p>
              </w:tc>
              <w:tc>
                <w:tcPr>
                  <w:tcW w:w="45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516DB7" wp14:textId="77777777">
                  <w:r>
                    <w:rPr>
                      <w:rFonts w:ascii="Arial" w:hAnsi="Arial" w:eastAsia="Arial" w:cs="Arial"/>
                      <w:sz w:val="20"/>
                      <w:szCs w:val="20"/>
                    </w:rPr>
                    <w:t xml:space="preserve">– CHF 17'500</w:t>
                  </w:r>
                </w:p>
              </w:tc>
            </w:tr>
            <w:tr w:rsidTr="32ECF7F6" w14:paraId="6E58C2A5" wp14:textId="77777777">
              <w:tc>
                <w:tcPr>
                  <w:tcW w:w="45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F3F975E" wp14:textId="77777777">
                  <w:r w:rsidRPr="32ECF7F6" w:rsidR="32ECF7F6">
                    <w:rPr>
                      <w:rFonts w:ascii="Arial" w:hAnsi="Arial" w:eastAsia="Arial" w:cs="Arial"/>
                      <w:sz w:val="20"/>
                      <w:szCs w:val="20"/>
                      <w:lang w:val="en-US"/>
                    </w:rPr>
                    <w:t>Netto-Beteiligungsertrag</w:t>
                  </w:r>
                </w:p>
              </w:tc>
              <w:tc>
                <w:tcPr>
                  <w:tcW w:w="45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17B5F5" wp14:textId="77777777">
                  <w:r>
                    <w:rPr>
                      <w:rFonts w:ascii="Arial" w:hAnsi="Arial" w:eastAsia="Arial" w:cs="Arial"/>
                      <w:sz w:val="20"/>
                      <w:szCs w:val="20"/>
                    </w:rPr>
                    <w:t xml:space="preserve">CHF 332'500</w:t>
                  </w:r>
                </w:p>
              </w:tc>
            </w:tr>
            <w:tr w:rsidTr="32ECF7F6" w14:paraId="06626E2C" wp14:textId="77777777">
              <w:tc>
                <w:tcPr>
                  <w:tcW w:w="45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ED477C" wp14:textId="77777777">
                  <w:r w:rsidRPr="32ECF7F6" w:rsidR="32ECF7F6">
                    <w:rPr>
                      <w:rFonts w:ascii="Arial" w:hAnsi="Arial" w:eastAsia="Arial" w:cs="Arial"/>
                      <w:sz w:val="20"/>
                      <w:szCs w:val="20"/>
                      <w:lang w:val="en-US"/>
                    </w:rPr>
                    <w:t>Steuerbarer Gesamtreingewinn</w:t>
                  </w:r>
                </w:p>
              </w:tc>
              <w:tc>
                <w:tcPr>
                  <w:tcW w:w="45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14A444" wp14:textId="77777777">
                  <w:r>
                    <w:rPr>
                      <w:rFonts w:ascii="Arial" w:hAnsi="Arial" w:eastAsia="Arial" w:cs="Arial"/>
                      <w:sz w:val="20"/>
                      <w:szCs w:val="20"/>
                    </w:rPr>
                    <w:t xml:space="preserve">CHF 800'000</w:t>
                  </w:r>
                </w:p>
              </w:tc>
            </w:tr>
            <w:tr w:rsidTr="32ECF7F6" w14:paraId="0282A848" wp14:textId="77777777">
              <w:tc>
                <w:tcPr>
                  <w:tcW w:w="45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CEA5B75" wp14:textId="77777777">
                  <w:r w:rsidRPr="32ECF7F6" w:rsidR="32ECF7F6">
                    <w:rPr>
                      <w:rFonts w:ascii="Arial" w:hAnsi="Arial" w:eastAsia="Arial" w:cs="Arial"/>
                      <w:sz w:val="20"/>
                      <w:szCs w:val="20"/>
                      <w:lang w:val="en-US"/>
                    </w:rPr>
                    <w:t>Beteiligungsabzug (CHF 332'500 / CHF 800'000)</w:t>
                  </w:r>
                </w:p>
              </w:tc>
              <w:tc>
                <w:tcPr>
                  <w:tcW w:w="45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560B7F" wp14:textId="77777777">
                  <w:r w:rsidRPr="32ECF7F6" w:rsidR="32ECF7F6">
                    <w:rPr>
                      <w:rFonts w:ascii="Arial" w:hAnsi="Arial" w:eastAsia="Arial" w:cs="Arial"/>
                      <w:sz w:val="20"/>
                      <w:szCs w:val="20"/>
                      <w:lang w:val="en-US"/>
                    </w:rPr>
                    <w:t>41,6% Ermässigung der Gewinnsteuer</w:t>
                  </w:r>
                </w:p>
              </w:tc>
            </w:tr>
            <w:tr w:rsidTr="32ECF7F6" w14:paraId="5B13D731" wp14:textId="77777777">
              <w:tc>
                <w:tcPr>
                  <w:tcW w:w="45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10AA96" wp14:textId="77777777">
                  <w:r w:rsidRPr="32ECF7F6" w:rsidR="32ECF7F6">
                    <w:rPr>
                      <w:rFonts w:ascii="Arial" w:hAnsi="Arial" w:eastAsia="Arial" w:cs="Arial"/>
                      <w:sz w:val="20"/>
                      <w:szCs w:val="20"/>
                      <w:lang w:val="en-US"/>
                    </w:rPr>
                    <w:t>Gewinnsteuer ohne Abzug (angenommen 18% = CHF 144'000)</w:t>
                  </w:r>
                </w:p>
              </w:tc>
              <w:tc>
                <w:tcPr>
                  <w:tcW w:w="45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662D9E" wp14:textId="77777777">
                  <w:r w:rsidRPr="32ECF7F6" w:rsidR="32ECF7F6">
                    <w:rPr>
                      <w:rFonts w:ascii="Arial" w:hAnsi="Arial" w:eastAsia="Arial" w:cs="Arial"/>
                      <w:sz w:val="20"/>
                      <w:szCs w:val="20"/>
                      <w:lang w:val="en-US"/>
                    </w:rPr>
                    <w:t>– CHF 59'904 Ersparnis</w:t>
                  </w:r>
                </w:p>
              </w:tc>
            </w:tr>
            <w:tr w:rsidTr="32ECF7F6" w14:paraId="4C5F675B" wp14:textId="77777777">
              <w:tc>
                <w:tcPr>
                  <w:tcW w:w="45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F14620A" wp14:textId="77777777">
                  <w:r w:rsidRPr="32ECF7F6" w:rsidR="32ECF7F6">
                    <w:rPr>
                      <w:rFonts w:ascii="Arial" w:hAnsi="Arial" w:eastAsia="Arial" w:cs="Arial"/>
                      <w:sz w:val="20"/>
                      <w:szCs w:val="20"/>
                      <w:lang w:val="en-US"/>
                    </w:rPr>
                    <w:t>Effektive Gewinnsteuer</w:t>
                  </w:r>
                </w:p>
              </w:tc>
              <w:tc>
                <w:tcPr>
                  <w:tcW w:w="45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EF111D2" wp14:textId="77777777">
                  <w:r>
                    <w:rPr>
                      <w:rFonts w:ascii="Arial" w:hAnsi="Arial" w:eastAsia="Arial" w:cs="Arial"/>
                      <w:sz w:val="20"/>
                      <w:szCs w:val="20"/>
                    </w:rPr>
                    <w:t xml:space="preserve">ca. CHF 84'096</w:t>
                  </w:r>
                </w:p>
              </w:tc>
            </w:tr>
          </w:tbl>
          <w:p w:rsidP="606AA1AD" w14:paraId="31C64F56" wp14:textId="08ED8166">
            <w:pPr>
              <w:pStyle w:val="Normal"/>
              <w:spacing w:before="40" w:after="40"/>
            </w:pPr>
          </w:p>
        </w:tc>
      </w:tr>
    </w:tbl>
    <w:p xmlns:wp14="http://schemas.microsoft.com/office/word/2010/wordml" w14:paraId="2B6FB7A3" wp14:textId="77777777">
      <w:pPr>
        <w:spacing w:before="40" w:after="80"/>
      </w:pPr>
      <w:r w:rsidRPr="32ECF7F6" w:rsidR="32ECF7F6">
        <w:rPr>
          <w:rFonts w:ascii="Arial" w:hAnsi="Arial" w:eastAsia="Arial" w:cs="Arial"/>
          <w:i w:val="1"/>
          <w:iCs w:val="1"/>
          <w:color w:val="666666"/>
          <w:sz w:val="18"/>
          <w:szCs w:val="18"/>
          <w:lang w:val="en-US"/>
        </w:rPr>
        <w:t>Quellen: Art. 69/70 DBG; nexova.ch; Zürcher Treuhand GmbH (Berechnungsformel); BDO</w:t>
      </w:r>
    </w:p>
    <w:p xmlns:wp14="http://schemas.microsoft.com/office/word/2010/wordml" w14:paraId="44E871BC" wp14:textId="77777777">
      <w:pPr>
        <w:spacing w:before="40" w:after="40"/>
      </w:pPr>
      <w:r/>
    </w:p>
    <w:p xmlns:wp14="http://schemas.microsoft.com/office/word/2010/wordml" w14:paraId="144A5D23" wp14:textId="77777777">
      <w:pPr>
        <w:pBdr>
          <w:bottom w:val="single" w:color="CCCCCC" w:sz="4" w:space="1"/>
        </w:pBdr>
        <w:spacing w:before="120" w:after="120"/>
      </w:pPr>
      <w:r/>
    </w:p>
    <w:p xmlns:wp14="http://schemas.microsoft.com/office/word/2010/wordml" w14:paraId="0A4CEF80" wp14:textId="77777777">
      <w:pPr>
        <w:pStyle w:val="Heading2"/>
        <w:spacing w:before="280" w:after="120"/>
      </w:pPr>
      <w:r w:rsidRPr="32ECF7F6" w:rsidR="32ECF7F6">
        <w:rPr>
          <w:rFonts w:ascii="Arial" w:hAnsi="Arial" w:eastAsia="Arial" w:cs="Arial"/>
          <w:b w:val="1"/>
          <w:bCs w:val="1"/>
          <w:color w:val="0A2540"/>
          <w:sz w:val="28"/>
          <w:szCs w:val="28"/>
          <w:lang w:val="en-US"/>
        </w:rPr>
        <w:t>8. Doppelbesteuerungsabkommen (DBA) und grenzüberschreitende Sachverhalte</w:t>
      </w:r>
    </w:p>
    <w:p xmlns:wp14="http://schemas.microsoft.com/office/word/2010/wordml" w14:paraId="4930E40A" wp14:textId="77777777">
      <w:pPr>
        <w:spacing w:before="80" w:after="120"/>
      </w:pPr>
      <w:r w:rsidRPr="32ECF7F6" w:rsidR="32ECF7F6">
        <w:rPr>
          <w:rFonts w:ascii="Arial" w:hAnsi="Arial" w:eastAsia="Arial" w:cs="Arial"/>
          <w:sz w:val="22"/>
          <w:szCs w:val="22"/>
          <w:lang w:val="en-US"/>
        </w:rPr>
        <w:t>Die Schweiz hat mit über 100 Staaten Doppelbesteuerungsabkommen abgeschlossen (Stand 2026), die auch Kapitalgewinne regeln. Für die Praxis relevanteste Regelungen:</w:t>
      </w:r>
    </w:p>
    <w:p xmlns:wp14="http://schemas.microsoft.com/office/word/2010/wordml" w14:paraId="738610E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xmlns:wp14="http://schemas.microsoft.com/office/word/2010/wordml" w:rsidTr="32ECF7F6" w14:paraId="49D185FE" wp14:textId="77777777">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8CFE9F0" wp14:textId="77777777">
            <w:r w:rsidRPr="32ECF7F6" w:rsidR="32ECF7F6">
              <w:rPr>
                <w:rFonts w:ascii="Arial" w:hAnsi="Arial" w:eastAsia="Arial" w:cs="Arial"/>
                <w:b w:val="1"/>
                <w:bCs w:val="1"/>
                <w:color w:val="FFFFFF"/>
                <w:sz w:val="20"/>
                <w:szCs w:val="20"/>
                <w:lang w:val="en-US"/>
              </w:rPr>
              <w:t>Vermögensart</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B67F49C" wp14:textId="77777777">
            <w:r w:rsidRPr="32ECF7F6" w:rsidR="32ECF7F6">
              <w:rPr>
                <w:rFonts w:ascii="Arial" w:hAnsi="Arial" w:eastAsia="Arial" w:cs="Arial"/>
                <w:b w:val="1"/>
                <w:bCs w:val="1"/>
                <w:color w:val="FFFFFF"/>
                <w:sz w:val="20"/>
                <w:szCs w:val="20"/>
                <w:lang w:val="en-US"/>
              </w:rPr>
              <w:t>DBA-Regelung</w:t>
            </w:r>
          </w:p>
        </w:tc>
        <w:tc>
          <w:tcPr>
            <w:tcW w:w="4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E153A82" wp14:textId="77777777">
            <w:r w:rsidRPr="32ECF7F6" w:rsidR="32ECF7F6">
              <w:rPr>
                <w:rFonts w:ascii="Arial" w:hAnsi="Arial" w:eastAsia="Arial" w:cs="Arial"/>
                <w:b w:val="1"/>
                <w:bCs w:val="1"/>
                <w:color w:val="FFFFFF"/>
                <w:sz w:val="20"/>
                <w:szCs w:val="20"/>
                <w:lang w:val="en-US"/>
              </w:rPr>
              <w:t>Praxishinweis</w:t>
            </w:r>
          </w:p>
        </w:tc>
      </w:tr>
      <w:tr xmlns:wp14="http://schemas.microsoft.com/office/word/2010/wordml" w:rsidTr="32ECF7F6" w14:paraId="5777DFA2"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3B9C14" wp14:textId="77777777">
            <w:r w:rsidRPr="32ECF7F6" w:rsidR="32ECF7F6">
              <w:rPr>
                <w:rFonts w:ascii="Arial" w:hAnsi="Arial" w:eastAsia="Arial" w:cs="Arial"/>
                <w:sz w:val="20"/>
                <w:szCs w:val="20"/>
                <w:lang w:val="en-US"/>
              </w:rPr>
              <w:t>Immobilien im Ausland</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D21040" wp14:textId="77777777">
            <w:r w:rsidRPr="32ECF7F6" w:rsidR="32ECF7F6">
              <w:rPr>
                <w:rFonts w:ascii="Arial" w:hAnsi="Arial" w:eastAsia="Arial" w:cs="Arial"/>
                <w:sz w:val="20"/>
                <w:szCs w:val="20"/>
                <w:lang w:val="en-US"/>
              </w:rPr>
              <w:t>Besteuerung im Belegenheitsstaat (Immobilienprinzip); Schweiz stellt frei oder rechnet an</w:t>
            </w:r>
          </w:p>
        </w:tc>
        <w:tc>
          <w:tcPr>
            <w:tcW w:w="4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4F8C358" wp14:textId="77777777">
            <w:r w:rsidRPr="32ECF7F6" w:rsidR="32ECF7F6">
              <w:rPr>
                <w:rFonts w:ascii="Arial" w:hAnsi="Arial" w:eastAsia="Arial" w:cs="Arial"/>
                <w:sz w:val="20"/>
                <w:szCs w:val="20"/>
                <w:lang w:val="en-US"/>
              </w:rPr>
              <w:t>CH-Wohnsitz + Immo in Deutschland: DE besteuert; CH berücksichtigt via Progressionsvorbehalt</w:t>
            </w:r>
          </w:p>
        </w:tc>
      </w:tr>
      <w:tr xmlns:wp14="http://schemas.microsoft.com/office/word/2010/wordml" w:rsidTr="32ECF7F6" w14:paraId="356F40D8"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9065896" wp14:textId="77777777">
            <w:r w:rsidRPr="32ECF7F6" w:rsidR="32ECF7F6">
              <w:rPr>
                <w:rFonts w:ascii="Arial" w:hAnsi="Arial" w:eastAsia="Arial" w:cs="Arial"/>
                <w:sz w:val="20"/>
                <w:szCs w:val="20"/>
                <w:lang w:val="en-US"/>
              </w:rPr>
              <w:t>Beteiligungen an ausländischen Gesellschaften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CC65E2A" wp14:textId="77777777">
            <w:r w:rsidRPr="32ECF7F6" w:rsidR="32ECF7F6">
              <w:rPr>
                <w:rFonts w:ascii="Arial" w:hAnsi="Arial" w:eastAsia="Arial" w:cs="Arial"/>
                <w:sz w:val="20"/>
                <w:szCs w:val="20"/>
                <w:lang w:val="en-US"/>
              </w:rPr>
              <w:t>Grundsätzlich Besteuerung im Wohnsitzstaat (Schweiz) für Privatpersonen</w:t>
            </w:r>
          </w:p>
        </w:tc>
        <w:tc>
          <w:tcPr>
            <w:tcW w:w="4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8B8816E" wp14:textId="77777777">
            <w:r w:rsidRPr="32ECF7F6" w:rsidR="32ECF7F6">
              <w:rPr>
                <w:rFonts w:ascii="Arial" w:hAnsi="Arial" w:eastAsia="Arial" w:cs="Arial"/>
                <w:sz w:val="20"/>
                <w:szCs w:val="20"/>
                <w:lang w:val="en-US"/>
              </w:rPr>
              <w:t>Viele DBA schränken Besteuerungsrecht ein; je nach DBA Quellensteueranrechnung möglich</w:t>
            </w:r>
          </w:p>
        </w:tc>
      </w:tr>
      <w:tr xmlns:wp14="http://schemas.microsoft.com/office/word/2010/wordml" w:rsidTr="32ECF7F6" w14:paraId="267F42E3"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DDF80F" wp14:textId="77777777">
            <w:r w:rsidRPr="32ECF7F6" w:rsidR="32ECF7F6">
              <w:rPr>
                <w:rFonts w:ascii="Arial" w:hAnsi="Arial" w:eastAsia="Arial" w:cs="Arial"/>
                <w:sz w:val="20"/>
                <w:szCs w:val="20"/>
                <w:lang w:val="en-US"/>
              </w:rPr>
              <w:t>Wegzug aus der Schweiz</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9B06D4" wp14:textId="77777777">
            <w:r w:rsidRPr="32ECF7F6" w:rsidR="32ECF7F6">
              <w:rPr>
                <w:rFonts w:ascii="Arial" w:hAnsi="Arial" w:eastAsia="Arial" w:cs="Arial"/>
                <w:sz w:val="20"/>
                <w:szCs w:val="20"/>
                <w:lang w:val="en-US"/>
              </w:rPr>
              <w:t>Aufdeckung stiller Reserven möglich (Wegzugsbesteuerung)</w:t>
            </w:r>
          </w:p>
        </w:tc>
        <w:tc>
          <w:tcPr>
            <w:tcW w:w="4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0194A7" wp14:textId="77777777">
            <w:r w:rsidRPr="32ECF7F6" w:rsidR="32ECF7F6">
              <w:rPr>
                <w:rFonts w:ascii="Arial" w:hAnsi="Arial" w:eastAsia="Arial" w:cs="Arial"/>
                <w:sz w:val="20"/>
                <w:szCs w:val="20"/>
                <w:lang w:val="en-US"/>
              </w:rPr>
              <w:t>Beteiligungen bleiben oft in CH unversteuert bei Wegzug — DBA prüfen</w:t>
            </w:r>
          </w:p>
        </w:tc>
      </w:tr>
      <w:tr xmlns:wp14="http://schemas.microsoft.com/office/word/2010/wordml" w:rsidTr="32ECF7F6" w14:paraId="784DFE64"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6DF4490" wp14:textId="77777777">
            <w:r w:rsidRPr="32ECF7F6" w:rsidR="32ECF7F6">
              <w:rPr>
                <w:rFonts w:ascii="Arial" w:hAnsi="Arial" w:eastAsia="Arial" w:cs="Arial"/>
                <w:sz w:val="20"/>
                <w:szCs w:val="20"/>
                <w:lang w:val="en-US"/>
              </w:rPr>
              <w:t>Erbschaft internationaler Immobilien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7A8E984" wp14:textId="77777777">
            <w:r w:rsidRPr="32ECF7F6" w:rsidR="32ECF7F6">
              <w:rPr>
                <w:rFonts w:ascii="Arial" w:hAnsi="Arial" w:eastAsia="Arial" w:cs="Arial"/>
                <w:sz w:val="20"/>
                <w:szCs w:val="20"/>
                <w:lang w:val="en-US"/>
              </w:rPr>
              <w:t>Erbschaftssteuer im Belegenheitsstaat; Schweiz kennt auf Bundesebene keine Erbschaftssteuer</w:t>
            </w:r>
          </w:p>
        </w:tc>
        <w:tc>
          <w:tcPr>
            <w:tcW w:w="4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59B7F0" wp14:textId="77777777">
            <w:r w:rsidRPr="32ECF7F6" w:rsidR="32ECF7F6">
              <w:rPr>
                <w:rFonts w:ascii="Arial" w:hAnsi="Arial" w:eastAsia="Arial" w:cs="Arial"/>
                <w:sz w:val="20"/>
                <w:szCs w:val="20"/>
                <w:lang w:val="en-US"/>
              </w:rPr>
              <w:t>Kantonale Erbschaftssteuern beachten</w:t>
            </w:r>
          </w:p>
        </w:tc>
      </w:tr>
    </w:tbl>
    <w:p xmlns:wp14="http://schemas.microsoft.com/office/word/2010/wordml" w14:paraId="292E02C2" wp14:textId="77777777">
      <w:pPr>
        <w:spacing w:before="40" w:after="80"/>
      </w:pPr>
      <w:r w:rsidRPr="32ECF7F6" w:rsidR="32ECF7F6">
        <w:rPr>
          <w:rFonts w:ascii="Arial" w:hAnsi="Arial" w:eastAsia="Arial" w:cs="Arial"/>
          <w:i w:val="1"/>
          <w:iCs w:val="1"/>
          <w:color w:val="666666"/>
          <w:sz w:val="18"/>
          <w:szCs w:val="18"/>
          <w:lang w:val="en-US"/>
        </w:rPr>
        <w:t>Quellen: SIF Doppelbesteuerungsabkommen (sif.admin.ch); OECD Musterabkommen Art. 13; zofingen-treuhand.ch/auslandsimmobilien-steuern-schweiz-deutschland</w:t>
      </w:r>
    </w:p>
    <w:p xmlns:wp14="http://schemas.microsoft.com/office/word/2010/wordml" w14:paraId="637805D2" wp14:textId="77777777">
      <w:pPr>
        <w:spacing w:before="40" w:after="40"/>
      </w:pPr>
      <w:r/>
    </w:p>
    <w:p xmlns:wp14="http://schemas.microsoft.com/office/word/2010/wordml" w14:paraId="463F29E8" wp14:textId="77777777">
      <w:pPr>
        <w:pBdr>
          <w:bottom w:val="single" w:color="CCCCCC" w:sz="4" w:space="1"/>
        </w:pBdr>
        <w:spacing w:before="120" w:after="120"/>
      </w:pPr>
      <w:r/>
    </w:p>
    <w:p xmlns:wp14="http://schemas.microsoft.com/office/word/2010/wordml" w14:paraId="26736284" wp14:textId="77777777">
      <w:pPr>
        <w:pStyle w:val="Heading2"/>
        <w:spacing w:before="280" w:after="120"/>
      </w:pPr>
      <w:r w:rsidRPr="32ECF7F6" w:rsidR="32ECF7F6">
        <w:rPr>
          <w:rFonts w:ascii="Arial" w:hAnsi="Arial" w:eastAsia="Arial" w:cs="Arial"/>
          <w:b w:val="1"/>
          <w:bCs w:val="1"/>
          <w:color w:val="0A2540"/>
          <w:sz w:val="28"/>
          <w:szCs w:val="28"/>
          <w:lang w:val="en-US"/>
        </w:rPr>
        <w:t>9. Steuerplanung: Die wichtigsten Gestaltungshebel</w:t>
      </w:r>
    </w:p>
    <w:p xmlns:wp14="http://schemas.microsoft.com/office/word/2010/wordml" w14:paraId="3B7B4B8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2826"/>
      </w:tblGrid>
      <w:tr xmlns:wp14="http://schemas.microsoft.com/office/word/2010/wordml" w:rsidTr="32ECF7F6" w14:paraId="080E3746" wp14:textId="77777777">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379A28" wp14:textId="77777777">
            <w:r>
              <w:rPr>
                <w:rFonts w:ascii="Arial" w:hAnsi="Arial" w:eastAsia="Arial" w:cs="Arial"/>
                <w:b/>
                <w:bCs/>
                <w:color w:val="FFFFFF"/>
                <w:sz w:val="20"/>
                <w:szCs w:val="20"/>
              </w:rPr>
              <w:t xml:space="preserve">Hebel</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1975D3" wp14:textId="77777777">
            <w:r w:rsidRPr="32ECF7F6" w:rsidR="32ECF7F6">
              <w:rPr>
                <w:rFonts w:ascii="Arial" w:hAnsi="Arial" w:eastAsia="Arial" w:cs="Arial"/>
                <w:b w:val="1"/>
                <w:bCs w:val="1"/>
                <w:color w:val="FFFFFF"/>
                <w:sz w:val="20"/>
                <w:szCs w:val="20"/>
                <w:lang w:val="en-US"/>
              </w:rPr>
              <w:t>Beschreibung</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F6EB5BE" wp14:textId="77777777">
            <w:r w:rsidRPr="32ECF7F6" w:rsidR="32ECF7F6">
              <w:rPr>
                <w:rFonts w:ascii="Arial" w:hAnsi="Arial" w:eastAsia="Arial" w:cs="Arial"/>
                <w:b w:val="1"/>
                <w:bCs w:val="1"/>
                <w:color w:val="FFFFFF"/>
                <w:sz w:val="20"/>
                <w:szCs w:val="20"/>
                <w:lang w:val="en-US"/>
              </w:rPr>
              <w:t>Potenzielle Ersparnis</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EDA5AFB" wp14:textId="77777777">
            <w:r>
              <w:rPr>
                <w:rFonts w:ascii="Arial" w:hAnsi="Arial" w:eastAsia="Arial" w:cs="Arial"/>
                <w:b/>
                <w:bCs/>
                <w:color w:val="FFFFFF"/>
                <w:sz w:val="20"/>
                <w:szCs w:val="20"/>
              </w:rPr>
              <w:t xml:space="preserve">Für wen relevant</w:t>
            </w:r>
          </w:p>
        </w:tc>
      </w:tr>
      <w:tr xmlns:wp14="http://schemas.microsoft.com/office/word/2010/wordml" w:rsidTr="32ECF7F6" w14:paraId="495E0E93"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30B184" wp14:textId="77777777">
            <w:r w:rsidRPr="32ECF7F6" w:rsidR="32ECF7F6">
              <w:rPr>
                <w:rFonts w:ascii="Arial" w:hAnsi="Arial" w:eastAsia="Arial" w:cs="Arial"/>
                <w:sz w:val="20"/>
                <w:szCs w:val="20"/>
                <w:lang w:val="en-US"/>
              </w:rPr>
              <w:t>Besitzdauer optimieren</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8E47D5" wp14:textId="77777777">
            <w:r w:rsidRPr="32ECF7F6" w:rsidR="32ECF7F6">
              <w:rPr>
                <w:rFonts w:ascii="Arial" w:hAnsi="Arial" w:eastAsia="Arial" w:cs="Arial"/>
                <w:sz w:val="20"/>
                <w:szCs w:val="20"/>
                <w:lang w:val="en-US"/>
              </w:rPr>
              <w:t>Im Kanton Aargau: jedes weitere Besitzjahr senkt GGSt-Satz um 1–2%. Ein Verkauf um ein Jahr hinauszögern kann CHF 2'000–10'000 sparen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D77F88" wp14:textId="77777777">
            <w:r w:rsidRPr="32ECF7F6" w:rsidR="32ECF7F6">
              <w:rPr>
                <w:rFonts w:ascii="Arial" w:hAnsi="Arial" w:eastAsia="Arial" w:cs="Arial"/>
                <w:sz w:val="20"/>
                <w:szCs w:val="20"/>
                <w:lang w:val="en-US"/>
              </w:rPr>
              <w:t>Hoch bei knapper Nähe zu einem Jahresschwellenwert</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42BF19" wp14:textId="77777777">
            <w:r w:rsidRPr="32ECF7F6" w:rsidR="32ECF7F6">
              <w:rPr>
                <w:rFonts w:ascii="Arial" w:hAnsi="Arial" w:eastAsia="Arial" w:cs="Arial"/>
                <w:sz w:val="20"/>
                <w:szCs w:val="20"/>
                <w:lang w:val="en-US"/>
              </w:rPr>
              <w:t>Alle Immobilienbesitzer AG</w:t>
            </w:r>
          </w:p>
        </w:tc>
      </w:tr>
      <w:tr xmlns:wp14="http://schemas.microsoft.com/office/word/2010/wordml" w:rsidTr="32ECF7F6" w14:paraId="6F7DC0EF"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2A5B478" wp14:textId="77777777">
            <w:r w:rsidRPr="32ECF7F6" w:rsidR="32ECF7F6">
              <w:rPr>
                <w:rFonts w:ascii="Arial" w:hAnsi="Arial" w:eastAsia="Arial" w:cs="Arial"/>
                <w:sz w:val="20"/>
                <w:szCs w:val="20"/>
                <w:lang w:val="en-US"/>
              </w:rPr>
              <w:t>Wertvermehrende Investitionen belegen</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D8807EA" wp14:textId="77777777">
            <w:r w:rsidRPr="32ECF7F6" w:rsidR="32ECF7F6">
              <w:rPr>
                <w:rFonts w:ascii="Arial" w:hAnsi="Arial" w:eastAsia="Arial" w:cs="Arial"/>
                <w:sz w:val="20"/>
                <w:szCs w:val="20"/>
                <w:lang w:val="en-US"/>
              </w:rPr>
              <w:t>Alle Belege aufbewahren, auch wenn Investition schon 15 Jahre zurückliegt. Senkt steuerbaren Gewinn direkt</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BC258BF" wp14:textId="77777777">
            <w:r w:rsidRPr="32ECF7F6" w:rsidR="32ECF7F6">
              <w:rPr>
                <w:rFonts w:ascii="Arial" w:hAnsi="Arial" w:eastAsia="Arial" w:cs="Arial"/>
                <w:sz w:val="20"/>
                <w:szCs w:val="20"/>
                <w:lang w:val="en-US"/>
              </w:rPr>
              <w:t>Mittel bis hoch; bei CHF 50'000 Investition ca. CHF 5'000–10'000 GGSt</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6206DA8" wp14:textId="77777777">
            <w:r w:rsidRPr="32ECF7F6" w:rsidR="32ECF7F6">
              <w:rPr>
                <w:rFonts w:ascii="Arial" w:hAnsi="Arial" w:eastAsia="Arial" w:cs="Arial"/>
                <w:sz w:val="20"/>
                <w:szCs w:val="20"/>
                <w:lang w:val="en-US"/>
              </w:rPr>
              <w:t>Alle Immo-Verkäufer</w:t>
            </w:r>
          </w:p>
        </w:tc>
      </w:tr>
      <w:tr xmlns:wp14="http://schemas.microsoft.com/office/word/2010/wordml" w:rsidTr="32ECF7F6" w14:paraId="79569EFF"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538C15" wp14:textId="77777777">
            <w:r w:rsidRPr="32ECF7F6" w:rsidR="32ECF7F6">
              <w:rPr>
                <w:rFonts w:ascii="Arial" w:hAnsi="Arial" w:eastAsia="Arial" w:cs="Arial"/>
                <w:sz w:val="20"/>
                <w:szCs w:val="20"/>
                <w:lang w:val="en-US"/>
              </w:rPr>
              <w:t>Steueraufschub Ersatzbeschaffung</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8B6FEB8" wp14:textId="77777777">
            <w:r w:rsidRPr="32ECF7F6" w:rsidR="32ECF7F6">
              <w:rPr>
                <w:rFonts w:ascii="Arial" w:hAnsi="Arial" w:eastAsia="Arial" w:cs="Arial"/>
                <w:sz w:val="20"/>
                <w:szCs w:val="20"/>
                <w:lang w:val="en-US"/>
              </w:rPr>
              <w:t>Bei Wiederkauf in Schweiz innert 3 Jahren: GGSt zunächst nicht fällig</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0C2551" wp14:textId="77777777">
            <w:r w:rsidRPr="32ECF7F6" w:rsidR="32ECF7F6">
              <w:rPr>
                <w:rFonts w:ascii="Arial" w:hAnsi="Arial" w:eastAsia="Arial" w:cs="Arial"/>
                <w:sz w:val="20"/>
                <w:szCs w:val="20"/>
                <w:lang w:val="en-US"/>
              </w:rPr>
              <w:t>Zeitwert-Vorteil; GGSt erst bei nächstem Verkauf fällig</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66A208" wp14:textId="77777777">
            <w:r w:rsidRPr="32ECF7F6" w:rsidR="32ECF7F6">
              <w:rPr>
                <w:rFonts w:ascii="Arial" w:hAnsi="Arial" w:eastAsia="Arial" w:cs="Arial"/>
                <w:sz w:val="20"/>
                <w:szCs w:val="20"/>
                <w:lang w:val="en-US"/>
              </w:rPr>
              <w:t>Umzug in CH</w:t>
            </w:r>
          </w:p>
        </w:tc>
      </w:tr>
      <w:tr xmlns:wp14="http://schemas.microsoft.com/office/word/2010/wordml" w:rsidTr="32ECF7F6" w14:paraId="1A72FC5A"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BE6BC8" wp14:textId="77777777">
            <w:r w:rsidRPr="32ECF7F6" w:rsidR="32ECF7F6">
              <w:rPr>
                <w:rFonts w:ascii="Arial" w:hAnsi="Arial" w:eastAsia="Arial" w:cs="Arial"/>
                <w:sz w:val="20"/>
                <w:szCs w:val="20"/>
                <w:lang w:val="en-US"/>
              </w:rPr>
              <w:t>Beteiligungsabzug für Unternehmen</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1885615" wp14:textId="77777777">
            <w:r w:rsidRPr="32ECF7F6" w:rsidR="32ECF7F6">
              <w:rPr>
                <w:rFonts w:ascii="Arial" w:hAnsi="Arial" w:eastAsia="Arial" w:cs="Arial"/>
                <w:sz w:val="20"/>
                <w:szCs w:val="20"/>
                <w:lang w:val="en-US"/>
              </w:rPr>
              <w:t>Bei qualifizierenden Beteiligungen: effektive Steuerbefreiung auf Dividenden und Kapitalgewinnen</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9E69E7" wp14:textId="77777777">
            <w:r w:rsidRPr="32ECF7F6" w:rsidR="32ECF7F6">
              <w:rPr>
                <w:rFonts w:ascii="Arial" w:hAnsi="Arial" w:eastAsia="Arial" w:cs="Arial"/>
                <w:sz w:val="20"/>
                <w:szCs w:val="20"/>
                <w:lang w:val="en-US"/>
              </w:rPr>
              <w:t>Sehr hoch — bis zu 100% der GS auf Beteiligungsertrag</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311271" wp14:textId="77777777">
            <w:r w:rsidRPr="32ECF7F6" w:rsidR="32ECF7F6">
              <w:rPr>
                <w:rFonts w:ascii="Arial" w:hAnsi="Arial" w:eastAsia="Arial" w:cs="Arial"/>
                <w:sz w:val="20"/>
                <w:szCs w:val="20"/>
                <w:lang w:val="en-US"/>
              </w:rPr>
              <w:t>AG, GmbH mit Tochtergesellschaften</w:t>
            </w:r>
          </w:p>
        </w:tc>
      </w:tr>
      <w:tr xmlns:wp14="http://schemas.microsoft.com/office/word/2010/wordml" w:rsidTr="32ECF7F6" w14:paraId="2C5E1959"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89388F" wp14:textId="77777777">
            <w:r w:rsidRPr="32ECF7F6" w:rsidR="32ECF7F6">
              <w:rPr>
                <w:rFonts w:ascii="Arial" w:hAnsi="Arial" w:eastAsia="Arial" w:cs="Arial"/>
                <w:sz w:val="20"/>
                <w:szCs w:val="20"/>
                <w:lang w:val="en-US"/>
              </w:rPr>
              <w:t>Familienstiftung / Trust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F5267E" wp14:textId="77777777">
            <w:r w:rsidRPr="32ECF7F6" w:rsidR="32ECF7F6">
              <w:rPr>
                <w:rFonts w:ascii="Arial" w:hAnsi="Arial" w:eastAsia="Arial" w:cs="Arial"/>
                <w:sz w:val="20"/>
                <w:szCs w:val="20"/>
                <w:lang w:val="en-US"/>
              </w:rPr>
              <w:t>Für grössere Vermögen: Übertragung auf Familienstiftung kann GGSt und Erbschaftssteuern in bestimmten Konstellationen optimieren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C6236B" wp14:textId="77777777">
            <w:r w:rsidRPr="32ECF7F6" w:rsidR="32ECF7F6">
              <w:rPr>
                <w:rFonts w:ascii="Arial" w:hAnsi="Arial" w:eastAsia="Arial" w:cs="Arial"/>
                <w:sz w:val="20"/>
                <w:szCs w:val="20"/>
                <w:lang w:val="en-US"/>
              </w:rPr>
              <w:t>Sehr hoch bei komplexen Sachverhalten</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9F3303" wp14:textId="77777777">
            <w:r w:rsidRPr="32ECF7F6" w:rsidR="32ECF7F6">
              <w:rPr>
                <w:rFonts w:ascii="Arial" w:hAnsi="Arial" w:eastAsia="Arial" w:cs="Arial"/>
                <w:sz w:val="20"/>
                <w:szCs w:val="20"/>
                <w:lang w:val="en-US"/>
              </w:rPr>
              <w:t>Grosse Privatvermögen</w:t>
            </w:r>
          </w:p>
        </w:tc>
      </w:tr>
      <w:tr xmlns:wp14="http://schemas.microsoft.com/office/word/2010/wordml" w:rsidTr="32ECF7F6" w14:paraId="2745D760"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18DF23" wp14:textId="77777777">
            <w:r w:rsidRPr="32ECF7F6" w:rsidR="32ECF7F6">
              <w:rPr>
                <w:rFonts w:ascii="Arial" w:hAnsi="Arial" w:eastAsia="Arial" w:cs="Arial"/>
                <w:sz w:val="20"/>
                <w:szCs w:val="20"/>
                <w:lang w:val="en-US"/>
              </w:rPr>
              <w:t>Zeitpunkt der Realisierung (Unternehmen)</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A61BD21" wp14:textId="77777777">
            <w:r w:rsidRPr="32ECF7F6" w:rsidR="32ECF7F6">
              <w:rPr>
                <w:rFonts w:ascii="Arial" w:hAnsi="Arial" w:eastAsia="Arial" w:cs="Arial"/>
                <w:sz w:val="20"/>
                <w:szCs w:val="20"/>
                <w:lang w:val="en-US"/>
              </w:rPr>
              <w:t>Bei juristischen Personen: Timing des Beteiligungsverkaufs in Relation zu Verlustvorträgen oder Reinvestitionen</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57780DE" wp14:textId="77777777">
            <w:r w:rsidRPr="32ECF7F6" w:rsidR="32ECF7F6">
              <w:rPr>
                <w:rFonts w:ascii="Arial" w:hAnsi="Arial" w:eastAsia="Arial" w:cs="Arial"/>
                <w:sz w:val="20"/>
                <w:szCs w:val="20"/>
                <w:lang w:val="en-US"/>
              </w:rPr>
              <w:t>Mittel bis hoch</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7C149F5" wp14:textId="77777777">
            <w:r>
              <w:rPr>
                <w:rFonts w:ascii="Arial" w:hAnsi="Arial" w:eastAsia="Arial" w:cs="Arial"/>
                <w:sz w:val="20"/>
                <w:szCs w:val="20"/>
              </w:rPr>
              <w:t xml:space="preserve">AG, GmbH</w:t>
            </w:r>
          </w:p>
        </w:tc>
      </w:tr>
    </w:tbl>
    <w:p xmlns:wp14="http://schemas.microsoft.com/office/word/2010/wordml" w14:paraId="1EB05004" wp14:textId="77777777">
      <w:pPr>
        <w:spacing w:before="40" w:after="80"/>
      </w:pPr>
      <w:r w:rsidRPr="32ECF7F6" w:rsidR="32ECF7F6">
        <w:rPr>
          <w:rFonts w:ascii="Arial" w:hAnsi="Arial" w:eastAsia="Arial" w:cs="Arial"/>
          <w:i w:val="1"/>
          <w:iCs w:val="1"/>
          <w:color w:val="666666"/>
          <w:sz w:val="18"/>
          <w:szCs w:val="18"/>
          <w:lang w:val="en-US"/>
        </w:rPr>
        <w:t>Quellen: §§ 95–111 StG AG; zofingen-treuhand.ch/familienstiftung-schweiz-trust-steuern; zofingen-treuhand.ch/strategien-zur-optimierung-der-unternehmenssteuerbelastung</w:t>
      </w:r>
    </w:p>
    <w:p xmlns:wp14="http://schemas.microsoft.com/office/word/2010/wordml" w14:paraId="3A0FF5F2"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B36B380" w14:paraId="30E8D68C"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1BB38142" wp14:textId="77777777">
            <w:r w:rsidRPr="32ECF7F6" w:rsidR="32ECF7F6">
              <w:rPr>
                <w:rFonts w:ascii="Arial" w:hAnsi="Arial" w:eastAsia="Arial" w:cs="Arial"/>
                <w:b w:val="1"/>
                <w:bCs w:val="1"/>
                <w:i w:val="1"/>
                <w:iCs w:val="1"/>
                <w:color w:val="0A2540"/>
                <w:sz w:val="24"/>
                <w:szCs w:val="24"/>
                <w:lang w:val="en-US"/>
              </w:rPr>
              <w:t>«Was mich in der Praxis am meisten beschäftigt: Verkäufer, die fünf Jahre lang wertvolle Sanierungsbelege aufbewahrt haben — und die dann drei Wochen vor dem Verkauf wegwerfen, weil sie meinen, das sei jetzt nicht mehr nötig. Dabei ist das exakt der Moment, wo diese Belege Gold wert sind. Führen Sie einen Ordner 'Liegenschaftsinvestitionen' und lassen Sie ihn nie verschwinden.»</w:t>
            </w:r>
          </w:p>
          <w:p w:rsidP="2B36B380" w14:paraId="7393E442" wp14:textId="007F7A5C">
            <w:pPr>
              <w:spacing w:before="80"/>
            </w:pPr>
            <w:r w:rsidRPr="2B36B380" w:rsidR="32ECF7F6">
              <w:rPr>
                <w:rFonts w:ascii="Arial" w:hAnsi="Arial" w:eastAsia="Arial" w:cs="Arial"/>
                <w:color w:val="2AA6B0"/>
                <w:sz w:val="20"/>
                <w:szCs w:val="20"/>
                <w:lang w:val="en-US"/>
              </w:rPr>
              <w:t xml:space="preserve">— Philippe Bally, Leiter </w:t>
            </w:r>
            <w:r w:rsidRPr="2B36B380" w:rsidR="32ECF7F6">
              <w:rPr>
                <w:rFonts w:ascii="Arial" w:hAnsi="Arial" w:eastAsia="Arial" w:cs="Arial"/>
                <w:color w:val="2AA6B0"/>
                <w:sz w:val="20"/>
                <w:szCs w:val="20"/>
                <w:lang w:val="en-US"/>
              </w:rPr>
              <w:t>Steuerberatung</w:t>
            </w:r>
            <w:r w:rsidRPr="2B36B380" w:rsidR="32ECF7F6">
              <w:rPr>
                <w:rFonts w:ascii="Arial" w:hAnsi="Arial" w:eastAsia="Arial" w:cs="Arial"/>
                <w:color w:val="2AA6B0"/>
                <w:sz w:val="20"/>
                <w:szCs w:val="20"/>
                <w:lang w:val="en-US"/>
              </w:rPr>
              <w:t>, Zofingen Treuhand AG</w:t>
            </w:r>
          </w:p>
        </w:tc>
      </w:tr>
    </w:tbl>
    <w:p xmlns:wp14="http://schemas.microsoft.com/office/word/2010/wordml" w14:paraId="5630AD66" wp14:textId="77777777">
      <w:pPr>
        <w:spacing w:before="40" w:after="40"/>
      </w:pPr>
      <w:r/>
    </w:p>
    <w:p xmlns:wp14="http://schemas.microsoft.com/office/word/2010/wordml" w14:paraId="61829076" wp14:textId="77777777">
      <w:pPr>
        <w:pBdr>
          <w:bottom w:val="single" w:color="CCCCCC" w:sz="4" w:space="1"/>
        </w:pBdr>
        <w:spacing w:before="120" w:after="120"/>
      </w:pPr>
      <w:r/>
    </w:p>
    <w:p xmlns:wp14="http://schemas.microsoft.com/office/word/2010/wordml" w14:paraId="63CD7A53" wp14:textId="77777777">
      <w:pPr>
        <w:pStyle w:val="Heading2"/>
        <w:spacing w:before="280" w:after="120"/>
      </w:pPr>
      <w:r w:rsidRPr="32ECF7F6" w:rsidR="32ECF7F6">
        <w:rPr>
          <w:rFonts w:ascii="Arial" w:hAnsi="Arial" w:eastAsia="Arial" w:cs="Arial"/>
          <w:b w:val="1"/>
          <w:bCs w:val="1"/>
          <w:color w:val="0A2540"/>
          <w:sz w:val="28"/>
          <w:szCs w:val="28"/>
          <w:lang w:val="en-US"/>
        </w:rPr>
        <w:t>10. Internationaler Vergleich</w:t>
      </w:r>
    </w:p>
    <w:p xmlns:wp14="http://schemas.microsoft.com/office/word/2010/wordml" w14:paraId="4B00D8D5" wp14:textId="77777777">
      <w:pPr>
        <w:spacing w:before="80" w:after="120"/>
      </w:pPr>
      <w:r w:rsidRPr="32ECF7F6" w:rsidR="32ECF7F6">
        <w:rPr>
          <w:rFonts w:ascii="Arial" w:hAnsi="Arial" w:eastAsia="Arial" w:cs="Arial"/>
          <w:sz w:val="22"/>
          <w:szCs w:val="22"/>
          <w:lang w:val="en-US"/>
        </w:rPr>
        <w:t>Die steuerliche Behandlung von Kapitalgewinnen variiert international erheblich. Die Schweiz ist für Privatanleger ausgesprochen attraktiv:</w:t>
      </w:r>
    </w:p>
    <w:p xmlns:wp14="http://schemas.microsoft.com/office/word/2010/wordml" w14:paraId="2BA226A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226"/>
      </w:tblGrid>
      <w:tr xmlns:wp14="http://schemas.microsoft.com/office/word/2010/wordml" w:rsidTr="606AA1AD" w14:paraId="746AC10C" wp14:textId="77777777">
        <w:tc>
          <w:tcPr>
            <w:tcW w:w="1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718DA35" wp14:textId="77777777">
            <w:r>
              <w:rPr>
                <w:rFonts w:ascii="Arial" w:hAnsi="Arial" w:eastAsia="Arial" w:cs="Arial"/>
                <w:b/>
                <w:bCs/>
                <w:color w:val="FFFFFF"/>
                <w:sz w:val="20"/>
                <w:szCs w:val="20"/>
              </w:rPr>
              <w:t xml:space="preserve">Land</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935714" wp14:textId="77777777">
            <w:r w:rsidRPr="606AA1AD" w:rsidR="606AA1AD">
              <w:rPr>
                <w:rFonts w:ascii="Arial" w:hAnsi="Arial" w:eastAsia="Arial" w:cs="Arial"/>
                <w:b w:val="1"/>
                <w:bCs w:val="1"/>
                <w:color w:val="FFFFFF"/>
                <w:sz w:val="20"/>
                <w:szCs w:val="20"/>
                <w:lang w:val="en-US"/>
              </w:rPr>
              <w:t>Aktien / Beteiligungen (privat)</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6AA896" wp14:textId="77777777">
            <w:r w:rsidRPr="606AA1AD" w:rsidR="606AA1AD">
              <w:rPr>
                <w:rFonts w:ascii="Arial" w:hAnsi="Arial" w:eastAsia="Arial" w:cs="Arial"/>
                <w:b w:val="1"/>
                <w:bCs w:val="1"/>
                <w:color w:val="FFFFFF"/>
                <w:sz w:val="20"/>
                <w:szCs w:val="20"/>
                <w:lang w:val="en-US"/>
              </w:rPr>
              <w:t>Immobilien</w:t>
            </w:r>
          </w:p>
        </w:tc>
        <w:tc>
          <w:tcPr>
            <w:tcW w:w="3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592FC69" wp14:textId="77777777">
            <w:r w:rsidRPr="606AA1AD" w:rsidR="606AA1AD">
              <w:rPr>
                <w:rFonts w:ascii="Arial" w:hAnsi="Arial" w:eastAsia="Arial" w:cs="Arial"/>
                <w:b w:val="1"/>
                <w:bCs w:val="1"/>
                <w:color w:val="FFFFFF"/>
                <w:sz w:val="20"/>
                <w:szCs w:val="20"/>
                <w:lang w:val="en-US"/>
              </w:rPr>
              <w:t>Besonderheit</w:t>
            </w:r>
          </w:p>
        </w:tc>
      </w:tr>
      <w:tr xmlns:wp14="http://schemas.microsoft.com/office/word/2010/wordml" w:rsidTr="606AA1AD" w14:paraId="56426125" wp14:textId="77777777">
        <w:tc>
          <w:tcPr>
            <w:tcW w:w="1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23899C" wp14:textId="77777777">
            <w:r>
              <w:rPr>
                <w:rFonts w:ascii="Arial" w:hAnsi="Arial" w:eastAsia="Arial" w:cs="Arial"/>
                <w:sz w:val="20"/>
                <w:szCs w:val="20"/>
              </w:rPr>
              <w:t xml:space="preserve">Schweiz</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422661" wp14:textId="77777777">
            <w:r w:rsidRPr="606AA1AD" w:rsidR="606AA1AD">
              <w:rPr>
                <w:rFonts w:ascii="Arial" w:hAnsi="Arial" w:eastAsia="Arial" w:cs="Arial"/>
                <w:sz w:val="20"/>
                <w:szCs w:val="20"/>
                <w:lang w:val="en-US"/>
              </w:rPr>
              <w:t>0% (steuerfreie Kapitalgewinne)</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E37B88D" wp14:textId="77777777">
            <w:r w:rsidRPr="32ECF7F6" w:rsidR="32ECF7F6">
              <w:rPr>
                <w:rFonts w:ascii="Arial" w:hAnsi="Arial" w:eastAsia="Arial" w:cs="Arial"/>
                <w:sz w:val="20"/>
                <w:szCs w:val="20"/>
                <w:lang w:val="de-DE"/>
              </w:rPr>
              <w:t>GGSt 5–40% (kantonal); kein Capital Gains Tax auf Bundesebene</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26C1B22" wp14:textId="77777777">
            <w:r w:rsidRPr="606AA1AD" w:rsidR="606AA1AD">
              <w:rPr>
                <w:rFonts w:ascii="Arial" w:hAnsi="Arial" w:eastAsia="Arial" w:cs="Arial"/>
                <w:sz w:val="20"/>
                <w:szCs w:val="20"/>
                <w:lang w:val="en-US"/>
              </w:rPr>
              <w:t>Attraktivster Standort weltweit für Privatanleger</w:t>
            </w:r>
          </w:p>
        </w:tc>
      </w:tr>
      <w:tr xmlns:wp14="http://schemas.microsoft.com/office/word/2010/wordml" w:rsidTr="606AA1AD" w14:paraId="3579F449" wp14:textId="77777777">
        <w:tc>
          <w:tcPr>
            <w:tcW w:w="1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742ABB7" wp14:textId="77777777">
            <w:r>
              <w:rPr>
                <w:rFonts w:ascii="Arial" w:hAnsi="Arial" w:eastAsia="Arial" w:cs="Arial"/>
                <w:sz w:val="20"/>
                <w:szCs w:val="20"/>
              </w:rPr>
              <w:t xml:space="preserve">Deutschland</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222D6F" wp14:textId="77777777">
            <w:r w:rsidRPr="606AA1AD" w:rsidR="606AA1AD">
              <w:rPr>
                <w:rFonts w:ascii="Arial" w:hAnsi="Arial" w:eastAsia="Arial" w:cs="Arial"/>
                <w:sz w:val="20"/>
                <w:szCs w:val="20"/>
                <w:lang w:val="en-US"/>
              </w:rPr>
              <w:t>26,375% KESt (Abgeltungssteuer) auf alle Kapitalgewinne</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CC55FB9" wp14:textId="77777777">
            <w:r w:rsidRPr="32ECF7F6" w:rsidR="32ECF7F6">
              <w:rPr>
                <w:rFonts w:ascii="Arial" w:hAnsi="Arial" w:eastAsia="Arial" w:cs="Arial"/>
                <w:sz w:val="20"/>
                <w:szCs w:val="20"/>
                <w:lang w:val="en-US"/>
              </w:rPr>
              <w:t>Steuerfrei nach 10 Jahren Haltedauer</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CF61A97" wp14:textId="77777777">
            <w:r w:rsidRPr="32ECF7F6" w:rsidR="32ECF7F6">
              <w:rPr>
                <w:rFonts w:ascii="Arial" w:hAnsi="Arial" w:eastAsia="Arial" w:cs="Arial"/>
                <w:sz w:val="20"/>
                <w:szCs w:val="20"/>
                <w:lang w:val="en-US"/>
              </w:rPr>
              <w:t>10-Jahresfrist für Immobilien; Aktien stets steuerpflichtig</w:t>
            </w:r>
          </w:p>
        </w:tc>
      </w:tr>
      <w:tr xmlns:wp14="http://schemas.microsoft.com/office/word/2010/wordml" w:rsidTr="606AA1AD" w14:paraId="746CADD3" wp14:textId="77777777">
        <w:tc>
          <w:tcPr>
            <w:tcW w:w="1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1C14E95" wp14:textId="77777777">
            <w:r>
              <w:rPr>
                <w:rFonts w:ascii="Arial" w:hAnsi="Arial" w:eastAsia="Arial" w:cs="Arial"/>
                <w:sz w:val="20"/>
                <w:szCs w:val="20"/>
              </w:rPr>
              <w:t xml:space="preserve">Österreich</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D7CC69" wp14:textId="77777777">
            <w:r w:rsidRPr="32ECF7F6" w:rsidR="32ECF7F6">
              <w:rPr>
                <w:rFonts w:ascii="Arial" w:hAnsi="Arial" w:eastAsia="Arial" w:cs="Arial"/>
                <w:sz w:val="20"/>
                <w:szCs w:val="20"/>
                <w:lang w:val="en-US"/>
              </w:rPr>
              <w:t>27,5% KESt auf alle Kapitalgewinne</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EDE568" wp14:textId="77777777">
            <w:r w:rsidRPr="32ECF7F6" w:rsidR="32ECF7F6">
              <w:rPr>
                <w:rFonts w:ascii="Arial" w:hAnsi="Arial" w:eastAsia="Arial" w:cs="Arial"/>
                <w:sz w:val="20"/>
                <w:szCs w:val="20"/>
                <w:lang w:val="en-US"/>
              </w:rPr>
              <w:t>25%–30% ImmoESt auf Immobiliengewinne</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644D132" wp14:textId="77777777">
            <w:r w:rsidRPr="32ECF7F6" w:rsidR="32ECF7F6">
              <w:rPr>
                <w:rFonts w:ascii="Arial" w:hAnsi="Arial" w:eastAsia="Arial" w:cs="Arial"/>
                <w:sz w:val="20"/>
                <w:szCs w:val="20"/>
                <w:lang w:val="en-US"/>
              </w:rPr>
              <w:t>Einheitliche Flat Tax; keine Haltefristen</w:t>
            </w:r>
          </w:p>
        </w:tc>
      </w:tr>
      <w:tr xmlns:wp14="http://schemas.microsoft.com/office/word/2010/wordml" w:rsidTr="606AA1AD" w14:paraId="57BB2E8D" wp14:textId="77777777">
        <w:tc>
          <w:tcPr>
            <w:tcW w:w="1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090E171" wp14:textId="77777777">
            <w:r w:rsidRPr="32ECF7F6" w:rsidR="32ECF7F6">
              <w:rPr>
                <w:rFonts w:ascii="Arial" w:hAnsi="Arial" w:eastAsia="Arial" w:cs="Arial"/>
                <w:sz w:val="20"/>
                <w:szCs w:val="20"/>
                <w:lang w:val="en-US"/>
              </w:rPr>
              <w:t>Frankreich</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BF143B3" wp14:textId="77777777">
            <w:r w:rsidRPr="32ECF7F6" w:rsidR="32ECF7F6">
              <w:rPr>
                <w:rFonts w:ascii="Arial" w:hAnsi="Arial" w:eastAsia="Arial" w:cs="Arial"/>
                <w:sz w:val="20"/>
                <w:szCs w:val="20"/>
                <w:lang w:val="en-US"/>
              </w:rPr>
              <w:t>30% PFU (Flat Tax) auf Kapitalgewinne</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C1D6126" wp14:textId="77777777">
            <w:r w:rsidRPr="32ECF7F6" w:rsidR="32ECF7F6">
              <w:rPr>
                <w:rFonts w:ascii="Arial" w:hAnsi="Arial" w:eastAsia="Arial" w:cs="Arial"/>
                <w:sz w:val="20"/>
                <w:szCs w:val="20"/>
                <w:lang w:val="en-US"/>
              </w:rPr>
              <w:t>30% PFU; Ermässigungen nach Haltedauer</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E627C99" wp14:textId="77777777">
            <w:r w:rsidRPr="32ECF7F6" w:rsidR="32ECF7F6">
              <w:rPr>
                <w:rFonts w:ascii="Arial" w:hAnsi="Arial" w:eastAsia="Arial" w:cs="Arial"/>
                <w:sz w:val="20"/>
                <w:szCs w:val="20"/>
                <w:lang w:val="en-US"/>
              </w:rPr>
              <w:t>Gleiche Rate für alle Kapitalgewinne</w:t>
            </w:r>
          </w:p>
        </w:tc>
      </w:tr>
      <w:tr xmlns:wp14="http://schemas.microsoft.com/office/word/2010/wordml" w:rsidTr="606AA1AD" w14:paraId="55604E2A" wp14:textId="77777777">
        <w:tc>
          <w:tcPr>
            <w:tcW w:w="1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09ECB84" wp14:textId="77777777">
            <w:r w:rsidRPr="606AA1AD" w:rsidR="606AA1AD">
              <w:rPr>
                <w:rFonts w:ascii="Arial" w:hAnsi="Arial" w:eastAsia="Arial" w:cs="Arial"/>
                <w:sz w:val="20"/>
                <w:szCs w:val="20"/>
                <w:lang w:val="en-US"/>
              </w:rPr>
              <w:t>Vereinigtes Königreich</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5F53B6C" wp14:textId="77777777">
            <w:r w:rsidRPr="32ECF7F6" w:rsidR="32ECF7F6">
              <w:rPr>
                <w:rFonts w:ascii="Arial" w:hAnsi="Arial" w:eastAsia="Arial" w:cs="Arial"/>
                <w:sz w:val="20"/>
                <w:szCs w:val="20"/>
                <w:lang w:val="de-DE"/>
              </w:rPr>
              <w:t>Capital Gains Tax 18%/24% (je nach Einkommensklasse)</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E14AD0" wp14:textId="77777777">
            <w:r w:rsidRPr="606AA1AD" w:rsidR="606AA1AD">
              <w:rPr>
                <w:rFonts w:ascii="Arial" w:hAnsi="Arial" w:eastAsia="Arial" w:cs="Arial"/>
                <w:sz w:val="20"/>
                <w:szCs w:val="20"/>
                <w:lang w:val="en-US"/>
              </w:rPr>
              <w:t>18%/24% CGT; Hauptwohnsitz: befreit</w:t>
            </w:r>
          </w:p>
        </w:tc>
        <w:tc>
          <w:tcPr>
            <w:tcW w:w="3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A9E0A1C" wp14:textId="77777777">
            <w:r w:rsidRPr="32ECF7F6" w:rsidR="32ECF7F6">
              <w:rPr>
                <w:rFonts w:ascii="Arial" w:hAnsi="Arial" w:eastAsia="Arial" w:cs="Arial"/>
                <w:sz w:val="20"/>
                <w:szCs w:val="20"/>
                <w:lang w:val="de-DE"/>
              </w:rPr>
              <w:t>Annual Exempt Amount (2025/26: £3'000)</w:t>
            </w:r>
          </w:p>
        </w:tc>
      </w:tr>
      <w:tr xmlns:wp14="http://schemas.microsoft.com/office/word/2010/wordml" w:rsidTr="606AA1AD" w14:paraId="7A6B3EAA" wp14:textId="77777777">
        <w:tc>
          <w:tcPr>
            <w:tcW w:w="1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35460A" wp14:textId="77777777">
            <w:r>
              <w:rPr>
                <w:rFonts w:ascii="Arial" w:hAnsi="Arial" w:eastAsia="Arial" w:cs="Arial"/>
                <w:sz w:val="20"/>
                <w:szCs w:val="20"/>
              </w:rPr>
              <w:t xml:space="preserve">USA</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39EBDE3" wp14:textId="77777777">
            <w:r w:rsidRPr="606AA1AD" w:rsidR="606AA1AD">
              <w:rPr>
                <w:rFonts w:ascii="Arial" w:hAnsi="Arial" w:eastAsia="Arial" w:cs="Arial"/>
                <w:sz w:val="20"/>
                <w:szCs w:val="20"/>
                <w:lang w:val="en-US"/>
              </w:rPr>
              <w:t>0%/15%/20% je nach Gesamteinkommen (Long-term ≥1 Jahr)</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778AB6" wp14:textId="77777777">
            <w:r w:rsidRPr="606AA1AD" w:rsidR="606AA1AD">
              <w:rPr>
                <w:rFonts w:ascii="Arial" w:hAnsi="Arial" w:eastAsia="Arial" w:cs="Arial"/>
                <w:sz w:val="20"/>
                <w:szCs w:val="20"/>
                <w:lang w:val="en-US"/>
              </w:rPr>
              <w:t>Gleiche Steuersätze; Primary Residence: bis USD 500'000 befreit</w:t>
            </w:r>
          </w:p>
        </w:tc>
        <w:tc>
          <w:tcPr>
            <w:tcW w:w="3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ED7B79" wp14:textId="77777777">
            <w:r w:rsidRPr="606AA1AD" w:rsidR="606AA1AD">
              <w:rPr>
                <w:rFonts w:ascii="Arial" w:hAnsi="Arial" w:eastAsia="Arial" w:cs="Arial"/>
                <w:sz w:val="20"/>
                <w:szCs w:val="20"/>
                <w:lang w:val="en-US"/>
              </w:rPr>
              <w:t>Kurze Haltedauer (&lt; 1 Jahr): Einkommensteuersatz bis 37%</w:t>
            </w:r>
          </w:p>
        </w:tc>
      </w:tr>
    </w:tbl>
    <w:p xmlns:wp14="http://schemas.microsoft.com/office/word/2010/wordml" w14:paraId="4B70E8A0" wp14:textId="77777777">
      <w:pPr>
        <w:spacing w:before="40" w:after="80"/>
      </w:pPr>
      <w:r w:rsidRPr="606AA1AD" w:rsidR="606AA1AD">
        <w:rPr>
          <w:rFonts w:ascii="Arial" w:hAnsi="Arial" w:eastAsia="Arial" w:cs="Arial"/>
          <w:i w:val="1"/>
          <w:iCs w:val="1"/>
          <w:color w:val="666666"/>
          <w:sz w:val="18"/>
          <w:szCs w:val="18"/>
          <w:lang w:val="en-US"/>
        </w:rPr>
        <w:t>Quellen: ESTV; Blockpit.io; EY International Tax Guide; nexova.ch</w:t>
      </w:r>
    </w:p>
    <w:p xmlns:wp14="http://schemas.microsoft.com/office/word/2010/wordml" w14:paraId="17AD93B2" wp14:textId="77777777">
      <w:pPr>
        <w:spacing w:before="40" w:after="40"/>
      </w:pPr>
      <w:r/>
    </w:p>
    <w:p xmlns:wp14="http://schemas.microsoft.com/office/word/2010/wordml" w14:paraId="2444E950" wp14:textId="77777777">
      <w:pPr>
        <w:spacing w:before="80" w:after="120"/>
      </w:pPr>
      <w:r w:rsidRPr="32ECF7F6" w:rsidR="32ECF7F6">
        <w:rPr>
          <w:rFonts w:ascii="Arial" w:hAnsi="Arial" w:eastAsia="Arial" w:cs="Arial"/>
          <w:sz w:val="22"/>
          <w:szCs w:val="22"/>
          <w:lang w:val="en-US"/>
        </w:rPr>
        <w:t>Fazit: Der Schweizer Standortvorteil liegt klar bei der Steuerfreiheit privater Kapitalgewinne auf beweglichem Vermögen. Bei Immobilien ist das Bild gemischter — die GGSt ist zwar zu zahlen, aber durch Besitzdauer-Ermässigungen und Steueraufschübe beeinflussbar.</w:t>
      </w:r>
    </w:p>
    <w:p xmlns:wp14="http://schemas.microsoft.com/office/word/2010/wordml" w14:paraId="0DE4B5B7" wp14:textId="77777777">
      <w:pPr>
        <w:spacing w:before="40" w:after="40"/>
      </w:pPr>
      <w:r/>
    </w:p>
    <w:p xmlns:wp14="http://schemas.microsoft.com/office/word/2010/wordml" w14:paraId="66204FF1" wp14:textId="77777777">
      <w:pPr>
        <w:pBdr>
          <w:bottom w:val="single" w:color="CCCCCC" w:sz="4" w:space="1"/>
        </w:pBdr>
        <w:spacing w:before="120" w:after="120"/>
      </w:pPr>
      <w:r/>
    </w:p>
    <w:p xmlns:wp14="http://schemas.microsoft.com/office/word/2010/wordml" w14:paraId="145282CC" wp14:textId="77777777">
      <w:pPr>
        <w:pStyle w:val="Heading2"/>
        <w:spacing w:before="280" w:after="120"/>
      </w:pPr>
      <w:r>
        <w:rPr>
          <w:rFonts w:ascii="Arial" w:hAnsi="Arial" w:eastAsia="Arial" w:cs="Arial"/>
          <w:b/>
          <w:bCs/>
          <w:color w:val="0A2540"/>
          <w:sz w:val="28"/>
          <w:szCs w:val="28"/>
        </w:rPr>
        <w:t xml:space="preserve">11. Key Takeaways</w:t>
      </w:r>
    </w:p>
    <w:p xmlns:wp14="http://schemas.microsoft.com/office/word/2010/wordml" w14:paraId="2DBF0D7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32ECF7F6" w:rsidR="32ECF7F6">
              <w:rPr>
                <w:rFonts w:ascii="Arial" w:hAnsi="Arial" w:eastAsia="Arial" w:cs="Arial"/>
                <w:b w:val="1"/>
                <w:bCs w:val="1"/>
                <w:color w:val="FFFFFF"/>
                <w:sz w:val="22"/>
                <w:szCs w:val="22"/>
                <w:lang w:val="en-US"/>
              </w:rPr>
              <w:t>✓  KEY TAKEAWAYS</w:t>
            </w:r>
          </w:p>
        </w:tc>
      </w:tr>
      <w:tr xmlns:wp14="http://schemas.microsoft.com/office/word/2010/wordml" w:rsidTr="32ECF7F6" w14:paraId="0919BAF1"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604F590" wp14:textId="77777777">
            <w:r w:rsidRPr="32ECF7F6" w:rsidR="32ECF7F6">
              <w:rPr>
                <w:rFonts w:ascii="Arial" w:hAnsi="Arial" w:eastAsia="Arial" w:cs="Arial"/>
                <w:sz w:val="22"/>
                <w:szCs w:val="22"/>
                <w:lang w:val="en-US"/>
              </w:rPr>
              <w:t>✓  Bewegliches Privatvermögen (Aktien, Beteiligungen, Krypto): Kapitalgewinne steuerfrei — das ist international einzigartig. Verluste jedoch auch nicht abzugsfähig.</w:t>
            </w:r>
          </w:p>
        </w:tc>
      </w:tr>
      <w:tr xmlns:wp14="http://schemas.microsoft.com/office/word/2010/wordml" w:rsidTr="32ECF7F6" w14:paraId="4AE09704"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DF5C72D" wp14:textId="77777777">
            <w:r w:rsidRPr="32ECF7F6" w:rsidR="32ECF7F6">
              <w:rPr>
                <w:rFonts w:ascii="Arial" w:hAnsi="Arial" w:eastAsia="Arial" w:cs="Arial"/>
                <w:sz w:val="22"/>
                <w:szCs w:val="22"/>
                <w:lang w:val="en-US"/>
              </w:rPr>
              <w:t>✓  Immobilien: Grundstückgewinnsteuer (GGSt) ist kantonal geregelt. Im Kanton Aargau: 40% im ersten Jahr → 5% ab 25 Jahren, proportional-degressiv. Keine Handänderungssteuer im Aargau.</w:t>
            </w:r>
          </w:p>
        </w:tc>
      </w:tr>
      <w:tr xmlns:wp14="http://schemas.microsoft.com/office/word/2010/wordml" w:rsidTr="32ECF7F6" w14:paraId="3D04A8CD"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680F059" wp14:textId="77777777">
            <w:r w:rsidRPr="32ECF7F6" w:rsidR="32ECF7F6">
              <w:rPr>
                <w:rFonts w:ascii="Arial" w:hAnsi="Arial" w:eastAsia="Arial" w:cs="Arial"/>
                <w:sz w:val="22"/>
                <w:szCs w:val="22"/>
                <w:lang w:val="en-US"/>
              </w:rPr>
              <w:t>✓  Abzüge maximieren: Alle wertvermehrenden Investitionsbelege aufbewahren. Bei Besitzdauer &gt; 10 Jahren: Pauschalierungsoption prüfen (65–80% des Verkaufserlöses als Anlagekosten).</w:t>
            </w:r>
          </w:p>
        </w:tc>
      </w:tr>
      <w:tr xmlns:wp14="http://schemas.microsoft.com/office/word/2010/wordml" w:rsidTr="32ECF7F6" w14:paraId="697A8A3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89810DA" wp14:textId="77777777">
            <w:r w:rsidRPr="32ECF7F6" w:rsidR="32ECF7F6">
              <w:rPr>
                <w:rFonts w:ascii="Arial" w:hAnsi="Arial" w:eastAsia="Arial" w:cs="Arial"/>
                <w:sz w:val="22"/>
                <w:szCs w:val="22"/>
                <w:lang w:val="en-US"/>
              </w:rPr>
              <w:t>✓  Steueraufschub: Bei Ersatzbeschaffung selbstgenutzter Immobilien in der Schweiz innert 3 Jahren: GGSt-Aufschub beantragen — kein Erlass, aber Liquiditätsvorteil.</w:t>
            </w:r>
          </w:p>
        </w:tc>
      </w:tr>
      <w:tr xmlns:wp14="http://schemas.microsoft.com/office/word/2010/wordml" w:rsidTr="32ECF7F6" w14:paraId="79087358"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1D33AEC" wp14:textId="77777777">
            <w:r w:rsidRPr="32ECF7F6" w:rsidR="32ECF7F6">
              <w:rPr>
                <w:rFonts w:ascii="Arial" w:hAnsi="Arial" w:eastAsia="Arial" w:cs="Arial"/>
                <w:sz w:val="22"/>
                <w:szCs w:val="22"/>
                <w:lang w:val="en-US"/>
              </w:rPr>
              <w:t>✓  Beteiligungsabzug (Unternehmen): Dividenden: ≥10% oder CHF 1 Mio. Verkehrswert. Kapitalgewinne: nur ≥10% Beteiligung + ≥1 Jahr + ≥10% veräussert (CHF 1 Mio. allein genügt NICHT).</w:t>
            </w:r>
          </w:p>
        </w:tc>
      </w:tr>
      <w:tr xmlns:wp14="http://schemas.microsoft.com/office/word/2010/wordml" w:rsidTr="32ECF7F6" w14:paraId="202A4AD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BF5C2C8" wp14:textId="77777777">
            <w:r w:rsidRPr="32ECF7F6" w:rsidR="32ECF7F6">
              <w:rPr>
                <w:rFonts w:ascii="Arial" w:hAnsi="Arial" w:eastAsia="Arial" w:cs="Arial"/>
                <w:sz w:val="22"/>
                <w:szCs w:val="22"/>
                <w:lang w:val="en-US"/>
              </w:rPr>
              <w:t>✓  Gewerbsmässigkeit vermeiden: Bei intensivem Wertschriften- oder Krypto-Handel die 5 Safe-Haven-Kriterien von KS Nr. 36 beachten. Detailinfos: zofingen-treuhand.ch/kryptowaehrungen-steuern-grundlagen/</w:t>
            </w:r>
          </w:p>
        </w:tc>
      </w:tr>
    </w:tbl>
    <w:p xmlns:wp14="http://schemas.microsoft.com/office/word/2010/wordml" w14:paraId="6B62F1B3" wp14:textId="77777777">
      <w:pPr>
        <w:spacing w:before="40" w:after="40"/>
      </w:pPr>
      <w:r/>
    </w:p>
    <w:p xmlns:wp14="http://schemas.microsoft.com/office/word/2010/wordml" w14:paraId="02F2C34E" wp14:textId="77777777">
      <w:pPr>
        <w:pBdr>
          <w:bottom w:val="single" w:color="CCCCCC" w:sz="4" w:space="1"/>
        </w:pBdr>
        <w:spacing w:before="120" w:after="120"/>
      </w:pPr>
      <w:r/>
    </w:p>
    <w:p xmlns:wp14="http://schemas.microsoft.com/office/word/2010/wordml" w14:paraId="0F6BA12A" wp14:textId="77777777">
      <w:pPr>
        <w:pStyle w:val="Heading2"/>
        <w:spacing w:before="280" w:after="120"/>
      </w:pPr>
      <w:r w:rsidRPr="32ECF7F6" w:rsidR="32ECF7F6">
        <w:rPr>
          <w:rFonts w:ascii="Arial" w:hAnsi="Arial" w:eastAsia="Arial" w:cs="Arial"/>
          <w:b w:val="1"/>
          <w:bCs w:val="1"/>
          <w:color w:val="0A2540"/>
          <w:sz w:val="28"/>
          <w:szCs w:val="28"/>
          <w:lang w:val="en-US"/>
        </w:rPr>
        <w:t>12. Häufig gestellte Fragen (FAQ)</w:t>
      </w:r>
    </w:p>
    <w:p xmlns:wp14="http://schemas.microsoft.com/office/word/2010/wordml" w14:paraId="680A4E5D" wp14:textId="77777777">
      <w:pPr>
        <w:spacing w:before="40" w:after="40"/>
      </w:pPr>
      <w:r/>
    </w:p>
    <w:p xmlns:wp14="http://schemas.microsoft.com/office/word/2010/wordml" w14:paraId="7814CB69" wp14:textId="77777777">
      <w:pPr>
        <w:pStyle w:val="Heading3"/>
        <w:spacing w:before="200" w:after="80"/>
      </w:pPr>
      <w:r w:rsidRPr="32ECF7F6" w:rsidR="32ECF7F6">
        <w:rPr>
          <w:rFonts w:ascii="Arial" w:hAnsi="Arial" w:eastAsia="Arial" w:cs="Arial"/>
          <w:b w:val="1"/>
          <w:bCs w:val="1"/>
          <w:color w:val="2AA6B0"/>
          <w:sz w:val="24"/>
          <w:szCs w:val="24"/>
          <w:lang w:val="en-US"/>
        </w:rPr>
        <w:t>Muss ich in der Schweiz Steuern auf Aktiengewinne zahlen?</w:t>
      </w:r>
    </w:p>
    <w:p xmlns:wp14="http://schemas.microsoft.com/office/word/2010/wordml" w14:paraId="12A6109A" wp14:textId="77777777">
      <w:pPr>
        <w:spacing w:before="80" w:after="120"/>
      </w:pPr>
      <w:r w:rsidRPr="32ECF7F6" w:rsidR="32ECF7F6">
        <w:rPr>
          <w:rFonts w:ascii="Arial" w:hAnsi="Arial" w:eastAsia="Arial" w:cs="Arial"/>
          <w:sz w:val="22"/>
          <w:szCs w:val="22"/>
          <w:lang w:val="en-US"/>
        </w:rPr>
        <w:t>Nein — für Privatpersonen sind Kapitalgewinne aus dem Verkauf von Aktien, Fonds und anderen Wertpapieren im privaten Vermögen in der Schweiz steuerfrei. Das gilt auch dann, wenn die Gewinne sehr hoch sind. Die Bedingung: Es darf keine gewerbsmässige Handelstätigkeit vorliegen (d.h. die 5 Safe-Haven-Kriterien von ESTV KS Nr. 36 müssen erfüllt sein). Kehrseite: Verluste können nicht von der Steuer abgezogen werden.</w:t>
      </w:r>
    </w:p>
    <w:p xmlns:wp14="http://schemas.microsoft.com/office/word/2010/wordml" w14:paraId="1DA15482" wp14:textId="77777777">
      <w:pPr>
        <w:spacing w:before="40" w:after="80"/>
      </w:pPr>
      <w:r w:rsidRPr="32ECF7F6" w:rsidR="32ECF7F6">
        <w:rPr>
          <w:rFonts w:ascii="Arial" w:hAnsi="Arial" w:eastAsia="Arial" w:cs="Arial"/>
          <w:i w:val="1"/>
          <w:iCs w:val="1"/>
          <w:color w:val="666666"/>
          <w:sz w:val="18"/>
          <w:szCs w:val="18"/>
          <w:lang w:val="en-US"/>
        </w:rPr>
        <w:t>Quellen: Art. 16 Abs. 3 DBG; ESTV KS Nr. 36</w:t>
      </w:r>
    </w:p>
    <w:p xmlns:wp14="http://schemas.microsoft.com/office/word/2010/wordml" w14:paraId="19219836" wp14:textId="77777777">
      <w:pPr>
        <w:spacing w:before="40" w:after="40"/>
      </w:pPr>
      <w:r/>
    </w:p>
    <w:p xmlns:wp14="http://schemas.microsoft.com/office/word/2010/wordml" w14:paraId="201EAB35" wp14:textId="77777777">
      <w:pPr>
        <w:pStyle w:val="Heading3"/>
        <w:spacing w:before="200" w:after="80"/>
      </w:pPr>
      <w:r w:rsidRPr="32ECF7F6" w:rsidR="32ECF7F6">
        <w:rPr>
          <w:rFonts w:ascii="Arial" w:hAnsi="Arial" w:eastAsia="Arial" w:cs="Arial"/>
          <w:b w:val="1"/>
          <w:bCs w:val="1"/>
          <w:color w:val="2AA6B0"/>
          <w:sz w:val="24"/>
          <w:szCs w:val="24"/>
          <w:lang w:val="en-US"/>
        </w:rPr>
        <w:t>Wie viel Grundstückgewinnsteuer zahle ich beim Immobilienverkauf im Kanton Aargau?</w:t>
      </w:r>
    </w:p>
    <w:p xmlns:wp14="http://schemas.microsoft.com/office/word/2010/wordml" w14:paraId="2F5D6016" wp14:textId="77777777">
      <w:pPr>
        <w:spacing w:before="80" w:after="120"/>
      </w:pPr>
      <w:r w:rsidRPr="32ECF7F6" w:rsidR="32ECF7F6">
        <w:rPr>
          <w:rFonts w:ascii="Arial" w:hAnsi="Arial" w:eastAsia="Arial" w:cs="Arial"/>
          <w:sz w:val="22"/>
          <w:szCs w:val="22"/>
          <w:lang w:val="en-US"/>
        </w:rPr>
        <w:t>Die GGSt im Kanton Aargau beträgt zwischen 5% und 40% des steuerbaren Grundstückgewinns, abhängig ausschliesslich von der Besitzdauer: 40% bis zum 1. vollendeten Besitzjahr, dann −2% pro Jahr bis Jahr 11, dann −1% pro Jahr, Minimum 5% nach 25 Jahren. Beispiel: Nach 15 Jahren Besitzdauer = 15% GGSt. Bei einem steuerbaren Gewinn von CHF 200'000 = CHF 30'000 GGSt.</w:t>
      </w:r>
    </w:p>
    <w:p xmlns:wp14="http://schemas.microsoft.com/office/word/2010/wordml" w14:paraId="608F8060" wp14:textId="77777777">
      <w:pPr>
        <w:spacing w:before="40" w:after="80"/>
      </w:pPr>
      <w:r w:rsidRPr="32ECF7F6" w:rsidR="32ECF7F6">
        <w:rPr>
          <w:rFonts w:ascii="Arial" w:hAnsi="Arial" w:eastAsia="Arial" w:cs="Arial"/>
          <w:i w:val="1"/>
          <w:iCs w:val="1"/>
          <w:color w:val="666666"/>
          <w:sz w:val="18"/>
          <w:szCs w:val="18"/>
          <w:lang w:val="en-US"/>
        </w:rPr>
        <w:t>Quellen: §§ 95–111 StG AG; immobilienverkauf-rechner.ch April 2026; neho.ch</w:t>
      </w:r>
    </w:p>
    <w:p xmlns:wp14="http://schemas.microsoft.com/office/word/2010/wordml" w14:paraId="296FEF7D" wp14:textId="77777777">
      <w:pPr>
        <w:spacing w:before="40" w:after="40"/>
      </w:pPr>
      <w:r/>
    </w:p>
    <w:p xmlns:wp14="http://schemas.microsoft.com/office/word/2010/wordml" w14:paraId="01BEFEFF" wp14:textId="77777777">
      <w:pPr>
        <w:pStyle w:val="Heading3"/>
        <w:spacing w:before="200" w:after="80"/>
      </w:pPr>
      <w:r w:rsidRPr="32ECF7F6" w:rsidR="32ECF7F6">
        <w:rPr>
          <w:rFonts w:ascii="Arial" w:hAnsi="Arial" w:eastAsia="Arial" w:cs="Arial"/>
          <w:b w:val="1"/>
          <w:bCs w:val="1"/>
          <w:color w:val="2AA6B0"/>
          <w:sz w:val="24"/>
          <w:szCs w:val="24"/>
          <w:lang w:val="en-US"/>
        </w:rPr>
        <w:t>Welche Kosten kann ich beim Immobilienverkauf von der GGSt abziehen?</w:t>
      </w:r>
    </w:p>
    <w:p xmlns:wp14="http://schemas.microsoft.com/office/word/2010/wordml" w14:paraId="28343565" wp14:textId="77777777">
      <w:pPr>
        <w:spacing w:before="80" w:after="120"/>
      </w:pPr>
      <w:r w:rsidRPr="32ECF7F6" w:rsidR="32ECF7F6">
        <w:rPr>
          <w:rFonts w:ascii="Arial" w:hAnsi="Arial" w:eastAsia="Arial" w:cs="Arial"/>
          <w:sz w:val="22"/>
          <w:szCs w:val="22"/>
          <w:lang w:val="en-US"/>
        </w:rPr>
        <w:t>Abzugsfähig sind: der ursprüngliche Kaufpreis (inkl. Kaufnebenkosten wie Notariat und Grundbuch), alle wertvermehrenden Investitionen (Umbauten, energetische Sanierungen, Anbauten — mit Belegen), und Verkaufsnebenkosten (Maklerprovisionen, Insertionskosten). Nicht abzugsfähig: werterhaltende Unterhaltsarbeiten (diese wurden bereits über die Einkommenssteuer abgezogen) und Hypothekarzinsen.</w:t>
      </w:r>
    </w:p>
    <w:p xmlns:wp14="http://schemas.microsoft.com/office/word/2010/wordml" w14:paraId="02E4449A" wp14:textId="77777777">
      <w:pPr>
        <w:spacing w:before="40" w:after="80"/>
      </w:pPr>
      <w:r w:rsidRPr="32ECF7F6" w:rsidR="32ECF7F6">
        <w:rPr>
          <w:rFonts w:ascii="Arial" w:hAnsi="Arial" w:eastAsia="Arial" w:cs="Arial"/>
          <w:i w:val="1"/>
          <w:iCs w:val="1"/>
          <w:color w:val="666666"/>
          <w:sz w:val="18"/>
          <w:szCs w:val="18"/>
          <w:lang w:val="en-US"/>
        </w:rPr>
        <w:t>Quellen: § 104 StG AG; UBS; houzy.ch</w:t>
      </w:r>
    </w:p>
    <w:p xmlns:wp14="http://schemas.microsoft.com/office/word/2010/wordml" w14:paraId="7194DBDC" wp14:textId="77777777">
      <w:pPr>
        <w:spacing w:before="40" w:after="40"/>
      </w:pPr>
      <w:r/>
    </w:p>
    <w:p xmlns:wp14="http://schemas.microsoft.com/office/word/2010/wordml" w14:paraId="114A4493" wp14:textId="77777777">
      <w:pPr>
        <w:pStyle w:val="Heading3"/>
        <w:spacing w:before="200" w:after="80"/>
      </w:pPr>
      <w:r w:rsidRPr="32ECF7F6" w:rsidR="32ECF7F6">
        <w:rPr>
          <w:rFonts w:ascii="Arial" w:hAnsi="Arial" w:eastAsia="Arial" w:cs="Arial"/>
          <w:b w:val="1"/>
          <w:bCs w:val="1"/>
          <w:color w:val="2AA6B0"/>
          <w:sz w:val="24"/>
          <w:szCs w:val="24"/>
          <w:lang w:val="en-US"/>
        </w:rPr>
        <w:t>Was ist der Steueraufschub bei Ersatzbeschaffung?</w:t>
      </w:r>
    </w:p>
    <w:p xmlns:wp14="http://schemas.microsoft.com/office/word/2010/wordml" w14:paraId="34022267" wp14:textId="77777777">
      <w:pPr>
        <w:spacing w:before="80" w:after="120"/>
      </w:pPr>
      <w:r w:rsidRPr="32ECF7F6" w:rsidR="32ECF7F6">
        <w:rPr>
          <w:rFonts w:ascii="Arial" w:hAnsi="Arial" w:eastAsia="Arial" w:cs="Arial"/>
          <w:sz w:val="22"/>
          <w:szCs w:val="22"/>
          <w:lang w:val="en-US"/>
        </w:rPr>
        <w:t>Wer eine selbstgenutzte Wohnimmobilie verkauft und innerhalb von 3 Jahren (Kanton Aargau) eine gleichwertige Ersatzliegenschaft in der Schweiz kauft, kann die GGSt aufschieben. Die Steuer wird nicht erlassen, sondern auf das neue Objekt übertragen und erst bei dessen zukünftigem Verkauf fällig. Wichtig: Die neue Besitzdauer beginnt bei null — die alten Jahre zählen für den neuen Tarif nicht mit.</w:t>
      </w:r>
    </w:p>
    <w:p xmlns:wp14="http://schemas.microsoft.com/office/word/2010/wordml" w14:paraId="082C2E69" wp14:textId="77777777">
      <w:pPr>
        <w:spacing w:before="40" w:after="80"/>
      </w:pPr>
      <w:r w:rsidRPr="32ECF7F6" w:rsidR="32ECF7F6">
        <w:rPr>
          <w:rFonts w:ascii="Arial" w:hAnsi="Arial" w:eastAsia="Arial" w:cs="Arial"/>
          <w:i w:val="1"/>
          <w:iCs w:val="1"/>
          <w:color w:val="666666"/>
          <w:sz w:val="18"/>
          <w:szCs w:val="18"/>
          <w:lang w:val="en-US"/>
        </w:rPr>
        <w:t>Quellen: § 108 StG AG; immoverkauf24.ch; immobilienverkauf-rechner.ch</w:t>
      </w:r>
    </w:p>
    <w:p xmlns:wp14="http://schemas.microsoft.com/office/word/2010/wordml" w14:paraId="769D0D3C" wp14:textId="77777777">
      <w:pPr>
        <w:spacing w:before="40" w:after="40"/>
      </w:pPr>
      <w:r/>
    </w:p>
    <w:p xmlns:wp14="http://schemas.microsoft.com/office/word/2010/wordml" w14:paraId="42581D22" wp14:textId="77777777">
      <w:pPr>
        <w:pStyle w:val="Heading3"/>
        <w:spacing w:before="200" w:after="80"/>
      </w:pPr>
      <w:r w:rsidRPr="32ECF7F6" w:rsidR="32ECF7F6">
        <w:rPr>
          <w:rFonts w:ascii="Arial" w:hAnsi="Arial" w:eastAsia="Arial" w:cs="Arial"/>
          <w:b w:val="1"/>
          <w:bCs w:val="1"/>
          <w:color w:val="2AA6B0"/>
          <w:sz w:val="24"/>
          <w:szCs w:val="24"/>
          <w:lang w:val="en-US"/>
        </w:rPr>
        <w:t>Kann ein Unternehmen Kapitalgewinne aus Beteiligungsverkäufen steuerfrei realisieren?</w:t>
      </w:r>
    </w:p>
    <w:p xmlns:wp14="http://schemas.microsoft.com/office/word/2010/wordml" w14:paraId="334CA933" wp14:textId="77777777">
      <w:pPr>
        <w:spacing w:before="80" w:after="120"/>
      </w:pPr>
      <w:r w:rsidRPr="32ECF7F6" w:rsidR="32ECF7F6">
        <w:rPr>
          <w:rFonts w:ascii="Arial" w:hAnsi="Arial" w:eastAsia="Arial" w:cs="Arial"/>
          <w:sz w:val="22"/>
          <w:szCs w:val="22"/>
          <w:lang w:val="en-US"/>
        </w:rPr>
        <w:t>Nicht vollständig steuerfrei, aber via Beteiligungsabzug stark ermässigt. Voraussetzungen für Kapitalgewinne: Die Beteiligung muss mindestens 10% am Grund- oder Stammkapital betragen, mindestens 1 Jahr gehalten worden sein, und es müssen mindestens 10% der Beteiligungsrechte veräussert werden. Dann wird die Gewinnsteuer proportional zum Anteil des Nettoertrags am Gesamtgewinn reduziert (bis zur vollständigen Befreiung). Das CHF-1-Mio.-Verkehrswert-Kriterium gilt nur für Dividenden, nicht für Kapitalgewinne.</w:t>
      </w:r>
    </w:p>
    <w:p xmlns:wp14="http://schemas.microsoft.com/office/word/2010/wordml" w14:paraId="422A2CAA" wp14:textId="77777777">
      <w:pPr>
        <w:spacing w:before="40" w:after="80"/>
      </w:pPr>
      <w:r w:rsidRPr="32ECF7F6" w:rsidR="32ECF7F6">
        <w:rPr>
          <w:rFonts w:ascii="Arial" w:hAnsi="Arial" w:eastAsia="Arial" w:cs="Arial"/>
          <w:i w:val="1"/>
          <w:iCs w:val="1"/>
          <w:color w:val="666666"/>
          <w:sz w:val="18"/>
          <w:szCs w:val="18"/>
          <w:lang w:val="en-US"/>
        </w:rPr>
        <w:t>Quellen: Art. 69/70 DBG; BGer 2C_950/2020; Bucher Tax; BDO</w:t>
      </w:r>
    </w:p>
    <w:p xmlns:wp14="http://schemas.microsoft.com/office/word/2010/wordml" w14:paraId="54CD245A" wp14:textId="77777777">
      <w:pPr>
        <w:spacing w:before="40" w:after="40"/>
      </w:pPr>
      <w:r/>
    </w:p>
    <w:p xmlns:wp14="http://schemas.microsoft.com/office/word/2010/wordml" w14:paraId="073FB332" wp14:textId="77777777">
      <w:pPr>
        <w:pStyle w:val="Heading3"/>
        <w:spacing w:before="200" w:after="80"/>
      </w:pPr>
      <w:r w:rsidRPr="32ECF7F6" w:rsidR="32ECF7F6">
        <w:rPr>
          <w:rFonts w:ascii="Arial" w:hAnsi="Arial" w:eastAsia="Arial" w:cs="Arial"/>
          <w:b w:val="1"/>
          <w:bCs w:val="1"/>
          <w:color w:val="2AA6B0"/>
          <w:sz w:val="24"/>
          <w:szCs w:val="24"/>
          <w:lang w:val="en-US"/>
        </w:rPr>
        <w:t>Wann ist ein Immobiliengewinn auch für Privatpersonen einkommenssteuerpflichtig?</w:t>
      </w:r>
    </w:p>
    <w:p xmlns:wp14="http://schemas.microsoft.com/office/word/2010/wordml" w14:paraId="1502F903" wp14:textId="77777777">
      <w:pPr>
        <w:spacing w:before="80" w:after="120"/>
      </w:pPr>
      <w:r w:rsidRPr="32ECF7F6" w:rsidR="32ECF7F6">
        <w:rPr>
          <w:rFonts w:ascii="Arial" w:hAnsi="Arial" w:eastAsia="Arial" w:cs="Arial"/>
          <w:sz w:val="22"/>
          <w:szCs w:val="22"/>
          <w:lang w:val="en-US"/>
        </w:rPr>
        <w:t>Wenn eine Privatperson systematisch Immobilien kauft, renoviert und mit Gewinn verkauft (gewerbsmässiger Liegenschaftshandel), kann die Steuerbehörde die Gewinne als Einkommen aus selbstständiger Erwerbstätigkeit qualifizieren — mit Einkommenssteuer und AHV-Beiträgen. Kriterien: kurze Haltedauern, häufige Transaktionen, Fremdfinanzierung, professionelle Entwicklungsabsicht. Im monistischen System (z.B. Zürich) fallen Immobiliengewinne von Unternehmen unter die ordentliche Gewinnsteuer statt unter GGSt.</w:t>
      </w:r>
    </w:p>
    <w:p xmlns:wp14="http://schemas.microsoft.com/office/word/2010/wordml" w14:paraId="229A6A92" wp14:textId="77777777">
      <w:pPr>
        <w:spacing w:before="40" w:after="80"/>
      </w:pPr>
      <w:r w:rsidRPr="32ECF7F6" w:rsidR="32ECF7F6">
        <w:rPr>
          <w:rFonts w:ascii="Arial" w:hAnsi="Arial" w:eastAsia="Arial" w:cs="Arial"/>
          <w:i w:val="1"/>
          <w:iCs w:val="1"/>
          <w:color w:val="666666"/>
          <w:sz w:val="18"/>
          <w:szCs w:val="18"/>
          <w:lang w:val="en-US"/>
        </w:rPr>
        <w:t>Quellen: Art. 18 Abs. 2 DBG; TaxInfo Kanton Bern; ESTV</w:t>
      </w:r>
    </w:p>
    <w:p xmlns:wp14="http://schemas.microsoft.com/office/word/2010/wordml" w14:paraId="1231BE67" wp14:textId="77777777">
      <w:pPr>
        <w:spacing w:before="40" w:after="40"/>
      </w:pPr>
      <w:r/>
    </w:p>
    <w:p xmlns:wp14="http://schemas.microsoft.com/office/word/2010/wordml" w14:paraId="36FEB5B0" wp14:textId="77777777">
      <w:pPr>
        <w:pBdr>
          <w:bottom w:val="single" w:color="CCCCCC" w:sz="4" w:space="1"/>
        </w:pBdr>
        <w:spacing w:before="120" w:after="120"/>
      </w:pPr>
      <w:r/>
    </w:p>
    <w:p xmlns:wp14="http://schemas.microsoft.com/office/word/2010/wordml" w14:paraId="76CE7563" wp14:textId="77777777">
      <w:pPr>
        <w:pStyle w:val="Heading2"/>
        <w:spacing w:before="280" w:after="120"/>
      </w:pPr>
      <w:r w:rsidRPr="32ECF7F6" w:rsidR="32ECF7F6">
        <w:rPr>
          <w:rFonts w:ascii="Arial" w:hAnsi="Arial" w:eastAsia="Arial" w:cs="Arial"/>
          <w:b w:val="1"/>
          <w:bCs w:val="1"/>
          <w:color w:val="0A2540"/>
          <w:sz w:val="28"/>
          <w:szCs w:val="28"/>
          <w:lang w:val="en-US"/>
        </w:rPr>
        <w:t>13. Fazit</w:t>
      </w:r>
    </w:p>
    <w:p xmlns:wp14="http://schemas.microsoft.com/office/word/2010/wordml" w14:paraId="30D7AA6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32ECF7F6" w14:paraId="4EA82863"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25B5940" wp14:textId="77777777">
            <w:r w:rsidRPr="32ECF7F6" w:rsidR="32ECF7F6">
              <w:rPr>
                <w:rFonts w:ascii="Arial" w:hAnsi="Arial" w:eastAsia="Arial" w:cs="Arial"/>
                <w:sz w:val="22"/>
                <w:szCs w:val="22"/>
                <w:lang w:val="en-US"/>
              </w:rPr>
              <w:t>Die Kapitalgewinnbesteuerung in der Schweiz ist für private Anleger international ausgesprochen attraktiv: Aktien, Beteiligungen und Krypto im Privatvermögen — steuerfrei. Immobilien hingegen unterliegen der kantonalen Grundstückgewinnsteuer, die im Kanton Aargau zwischen 5% und 40% liegt und durch Besitzdauer, abzugsfähige Investitionen und den Steueraufschub bei Ersatzbeschaffung erheblich beeinflusst werden kann.</w:t>
            </w:r>
          </w:p>
        </w:tc>
      </w:tr>
      <w:tr xmlns:wp14="http://schemas.microsoft.com/office/word/2010/wordml" w:rsidTr="32ECF7F6" w14:paraId="11D80C0B"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71F4AF3" wp14:textId="77777777">
            <w:r w:rsidRPr="32ECF7F6" w:rsidR="32ECF7F6">
              <w:rPr>
                <w:rFonts w:ascii="Arial" w:hAnsi="Arial" w:eastAsia="Arial" w:cs="Arial"/>
                <w:b w:val="1"/>
                <w:bCs w:val="1"/>
                <w:sz w:val="22"/>
                <w:szCs w:val="22"/>
                <w:lang w:val="en-US"/>
              </w:rPr>
              <w:t>Für Unternehmen schafft der Beteiligungsabzug eine wichtige Entlastung bei Dividenden und qualifizierenden Beteiligungsveräusserungen — aber die Voraussetzungen sind strenger als oft angenommen.</w:t>
            </w:r>
          </w:p>
        </w:tc>
      </w:tr>
      <w:tr xmlns:wp14="http://schemas.microsoft.com/office/word/2010/wordml" w:rsidTr="32ECF7F6" w14:paraId="42CD6858"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CFF4169" wp14:textId="77777777">
            <w:pPr>
              <w:spacing w:before="80"/>
            </w:pPr>
            <w:r w:rsidRPr="32ECF7F6" w:rsidR="32ECF7F6">
              <w:rPr>
                <w:rFonts w:ascii="Arial" w:hAnsi="Arial" w:eastAsia="Arial" w:cs="Arial"/>
                <w:i w:val="1"/>
                <w:iCs w:val="1"/>
                <w:color w:val="2AA6B0"/>
                <w:sz w:val="22"/>
                <w:szCs w:val="22"/>
                <w:lang w:val="en-US"/>
              </w:rPr>
              <w:t>Zofingen Treuhand AG berät Sie umfassend zu Kapitalgewinnen, Grundstückgewinnsteuer Aargau, Beteiligungsabzug und der optimalen Strukturierung von Vermögensveräusserungen.</w:t>
            </w:r>
          </w:p>
        </w:tc>
      </w:tr>
    </w:tbl>
    <w:p xmlns:wp14="http://schemas.microsoft.com/office/word/2010/wordml" w14:paraId="7196D064" wp14:textId="77777777">
      <w:pPr>
        <w:spacing w:before="40" w:after="40"/>
      </w:pPr>
      <w:r/>
    </w:p>
    <w:p xmlns:wp14="http://schemas.microsoft.com/office/word/2010/wordml" w14:paraId="2BC80F55" wp14:textId="77777777">
      <w:pPr>
        <w:spacing w:before="160" w:after="80"/>
      </w:pPr>
      <w:r w:rsidRPr="32ECF7F6" w:rsidR="32ECF7F6">
        <w:rPr>
          <w:rFonts w:ascii="Arial" w:hAnsi="Arial" w:eastAsia="Arial" w:cs="Arial"/>
          <w:b w:val="1"/>
          <w:bCs w:val="1"/>
          <w:color w:val="0A2540"/>
          <w:sz w:val="26"/>
          <w:szCs w:val="26"/>
          <w:lang w:val="en-US"/>
        </w:rPr>
        <w:t>Quellen</w:t>
      </w:r>
    </w:p>
    <w:p xmlns:wp14="http://schemas.microsoft.com/office/word/2010/wordml" w14:paraId="733063EC" wp14:textId="77777777">
      <w:pPr>
        <w:spacing w:before="40" w:after="80"/>
      </w:pPr>
      <w:r w:rsidRPr="32ECF7F6" w:rsidR="32ECF7F6">
        <w:rPr>
          <w:rFonts w:ascii="Arial" w:hAnsi="Arial" w:eastAsia="Arial" w:cs="Arial"/>
          <w:i w:val="1"/>
          <w:iCs w:val="1"/>
          <w:color w:val="666666"/>
          <w:sz w:val="20"/>
          <w:szCs w:val="20"/>
          <w:lang w:val="en-US"/>
        </w:rPr>
        <w:t>Stand: Juni 2026. Alle Angaben basieren auf öffentlich zugänglichen, verifizierten Quellen.</w:t>
      </w:r>
    </w:p>
    <w:p xmlns:wp14="http://schemas.microsoft.com/office/word/2010/wordml" w14:paraId="75E9C705" wp14:textId="77777777">
      <w:pPr>
        <w:spacing w:before="60" w:after="60"/>
      </w:pPr>
      <w:r w:rsidRPr="32ECF7F6" w:rsidR="32ECF7F6">
        <w:rPr>
          <w:rFonts w:ascii="Arial" w:hAnsi="Arial" w:eastAsia="Arial" w:cs="Arial"/>
          <w:b w:val="1"/>
          <w:bCs w:val="1"/>
          <w:color w:val="0A2540"/>
          <w:sz w:val="20"/>
          <w:szCs w:val="20"/>
          <w:lang w:val="en-US"/>
        </w:rPr>
        <w:t xml:space="preserve">[1]  </w:t>
      </w:r>
      <w:r w:rsidRPr="32ECF7F6" w:rsidR="32ECF7F6">
        <w:rPr>
          <w:rFonts w:ascii="Arial" w:hAnsi="Arial" w:eastAsia="Arial" w:cs="Arial"/>
          <w:b w:val="1"/>
          <w:bCs w:val="1"/>
          <w:sz w:val="20"/>
          <w:szCs w:val="20"/>
          <w:lang w:val="en-US"/>
        </w:rPr>
        <w:t xml:space="preserve">Art. 16 Abs. 3 DBG. </w:t>
      </w:r>
      <w:r w:rsidRPr="32ECF7F6" w:rsidR="32ECF7F6">
        <w:rPr>
          <w:rFonts w:ascii="Arial" w:hAnsi="Arial" w:eastAsia="Arial" w:cs="Arial"/>
          <w:sz w:val="20"/>
          <w:szCs w:val="20"/>
          <w:lang w:val="en-US"/>
        </w:rPr>
        <w:t xml:space="preserve">Gesetzliche Grundlage Steuerfreiheit private Kapitalgewinne auf beweglichem Vermögen. </w:t>
      </w:r>
      <w:r w:rsidRPr="32ECF7F6" w:rsidR="32ECF7F6">
        <w:rPr>
          <w:rFonts w:ascii="Arial" w:hAnsi="Arial" w:eastAsia="Arial" w:cs="Arial"/>
          <w:i w:val="1"/>
          <w:iCs w:val="1"/>
          <w:color w:val="2AA6B0"/>
          <w:sz w:val="20"/>
          <w:szCs w:val="20"/>
          <w:lang w:val="en-US"/>
        </w:rPr>
        <w:t>fedlex.admin.ch</w:t>
      </w:r>
      <w:r w:rsidRPr="32ECF7F6" w:rsidR="32ECF7F6">
        <w:rPr>
          <w:rFonts w:ascii="Arial" w:hAnsi="Arial" w:eastAsia="Arial" w:cs="Arial"/>
          <w:color w:val="666666"/>
          <w:sz w:val="20"/>
          <w:szCs w:val="20"/>
          <w:lang w:val="en-US"/>
        </w:rPr>
        <w:t xml:space="preserve"> — Stand 2026.</w:t>
      </w:r>
    </w:p>
    <w:p xmlns:wp14="http://schemas.microsoft.com/office/word/2010/wordml" w14:paraId="455F7078" wp14:textId="77777777">
      <w:pPr>
        <w:spacing w:before="60" w:after="60"/>
      </w:pPr>
      <w:r w:rsidRPr="32ECF7F6" w:rsidR="32ECF7F6">
        <w:rPr>
          <w:rFonts w:ascii="Arial" w:hAnsi="Arial" w:eastAsia="Arial" w:cs="Arial"/>
          <w:b w:val="1"/>
          <w:bCs w:val="1"/>
          <w:color w:val="0A2540"/>
          <w:sz w:val="20"/>
          <w:szCs w:val="20"/>
          <w:lang w:val="en-US"/>
        </w:rPr>
        <w:t xml:space="preserve">[2]  </w:t>
      </w:r>
      <w:r w:rsidRPr="32ECF7F6" w:rsidR="32ECF7F6">
        <w:rPr>
          <w:rFonts w:ascii="Arial" w:hAnsi="Arial" w:eastAsia="Arial" w:cs="Arial"/>
          <w:b w:val="1"/>
          <w:bCs w:val="1"/>
          <w:sz w:val="20"/>
          <w:szCs w:val="20"/>
          <w:lang w:val="en-US"/>
        </w:rPr>
        <w:t xml:space="preserve">Art. 18 Abs. 2 DBG. </w:t>
      </w:r>
      <w:r w:rsidRPr="32ECF7F6" w:rsidR="32ECF7F6">
        <w:rPr>
          <w:rFonts w:ascii="Arial" w:hAnsi="Arial" w:eastAsia="Arial" w:cs="Arial"/>
          <w:sz w:val="20"/>
          <w:szCs w:val="20"/>
          <w:lang w:val="en-US"/>
        </w:rPr>
        <w:t xml:space="preserve">Gewerbsmässiger Wertschriftenhandel als selbstständige Erwerbstätigkeit. </w:t>
      </w:r>
      <w:r w:rsidRPr="32ECF7F6" w:rsidR="32ECF7F6">
        <w:rPr>
          <w:rFonts w:ascii="Arial" w:hAnsi="Arial" w:eastAsia="Arial" w:cs="Arial"/>
          <w:i w:val="1"/>
          <w:iCs w:val="1"/>
          <w:color w:val="2AA6B0"/>
          <w:sz w:val="20"/>
          <w:szCs w:val="20"/>
          <w:lang w:val="en-US"/>
        </w:rPr>
        <w:t>fedlex.admin.ch</w:t>
      </w:r>
      <w:r w:rsidRPr="32ECF7F6" w:rsidR="32ECF7F6">
        <w:rPr>
          <w:rFonts w:ascii="Arial" w:hAnsi="Arial" w:eastAsia="Arial" w:cs="Arial"/>
          <w:color w:val="666666"/>
          <w:sz w:val="20"/>
          <w:szCs w:val="20"/>
          <w:lang w:val="en-US"/>
        </w:rPr>
        <w:t xml:space="preserve"> — Stand 2026.</w:t>
      </w:r>
    </w:p>
    <w:p xmlns:wp14="http://schemas.microsoft.com/office/word/2010/wordml" w14:paraId="7FF6AE55" wp14:textId="77777777">
      <w:pPr>
        <w:spacing w:before="60" w:after="60"/>
      </w:pPr>
      <w:r w:rsidRPr="32ECF7F6" w:rsidR="32ECF7F6">
        <w:rPr>
          <w:rFonts w:ascii="Arial" w:hAnsi="Arial" w:eastAsia="Arial" w:cs="Arial"/>
          <w:b w:val="1"/>
          <w:bCs w:val="1"/>
          <w:color w:val="0A2540"/>
          <w:sz w:val="20"/>
          <w:szCs w:val="20"/>
          <w:lang w:val="en-US"/>
        </w:rPr>
        <w:t xml:space="preserve">[3]  </w:t>
      </w:r>
      <w:r w:rsidRPr="32ECF7F6" w:rsidR="32ECF7F6">
        <w:rPr>
          <w:rFonts w:ascii="Arial" w:hAnsi="Arial" w:eastAsia="Arial" w:cs="Arial"/>
          <w:b w:val="1"/>
          <w:bCs w:val="1"/>
          <w:sz w:val="20"/>
          <w:szCs w:val="20"/>
          <w:lang w:val="en-US"/>
        </w:rPr>
        <w:t xml:space="preserve">Art. 69/70 DBG. </w:t>
      </w:r>
      <w:r w:rsidRPr="32ECF7F6" w:rsidR="32ECF7F6">
        <w:rPr>
          <w:rFonts w:ascii="Arial" w:hAnsi="Arial" w:eastAsia="Arial" w:cs="Arial"/>
          <w:sz w:val="20"/>
          <w:szCs w:val="20"/>
          <w:lang w:val="en-US"/>
        </w:rPr>
        <w:t xml:space="preserve">Beteiligungsabzug – Dividenden und Kapitalgewinne. </w:t>
      </w:r>
      <w:r w:rsidRPr="32ECF7F6" w:rsidR="32ECF7F6">
        <w:rPr>
          <w:rFonts w:ascii="Arial" w:hAnsi="Arial" w:eastAsia="Arial" w:cs="Arial"/>
          <w:i w:val="1"/>
          <w:iCs w:val="1"/>
          <w:color w:val="2AA6B0"/>
          <w:sz w:val="20"/>
          <w:szCs w:val="20"/>
          <w:lang w:val="en-US"/>
        </w:rPr>
        <w:t>fedlex.admin.ch</w:t>
      </w:r>
      <w:r w:rsidRPr="32ECF7F6" w:rsidR="32ECF7F6">
        <w:rPr>
          <w:rFonts w:ascii="Arial" w:hAnsi="Arial" w:eastAsia="Arial" w:cs="Arial"/>
          <w:color w:val="666666"/>
          <w:sz w:val="20"/>
          <w:szCs w:val="20"/>
          <w:lang w:val="en-US"/>
        </w:rPr>
        <w:t xml:space="preserve"> — Stand 2026.</w:t>
      </w:r>
    </w:p>
    <w:p xmlns:wp14="http://schemas.microsoft.com/office/word/2010/wordml" w14:paraId="1A6C14E0" wp14:textId="77777777">
      <w:pPr>
        <w:spacing w:before="60" w:after="60"/>
      </w:pPr>
      <w:r w:rsidRPr="32ECF7F6" w:rsidR="32ECF7F6">
        <w:rPr>
          <w:rFonts w:ascii="Arial" w:hAnsi="Arial" w:eastAsia="Arial" w:cs="Arial"/>
          <w:b w:val="1"/>
          <w:bCs w:val="1"/>
          <w:color w:val="0A2540"/>
          <w:sz w:val="20"/>
          <w:szCs w:val="20"/>
          <w:lang w:val="en-US"/>
        </w:rPr>
        <w:t xml:space="preserve">[4]  </w:t>
      </w:r>
      <w:r w:rsidRPr="32ECF7F6" w:rsidR="32ECF7F6">
        <w:rPr>
          <w:rFonts w:ascii="Arial" w:hAnsi="Arial" w:eastAsia="Arial" w:cs="Arial"/>
          <w:b w:val="1"/>
          <w:bCs w:val="1"/>
          <w:sz w:val="20"/>
          <w:szCs w:val="20"/>
          <w:lang w:val="en-US"/>
        </w:rPr>
        <w:t xml:space="preserve">BGer 2C_950/2020 vom 17.12.2021. </w:t>
      </w:r>
      <w:r w:rsidRPr="32ECF7F6" w:rsidR="32ECF7F6">
        <w:rPr>
          <w:rFonts w:ascii="Arial" w:hAnsi="Arial" w:eastAsia="Arial" w:cs="Arial"/>
          <w:sz w:val="20"/>
          <w:szCs w:val="20"/>
          <w:lang w:val="en-US"/>
        </w:rPr>
        <w:t xml:space="preserve">Bundesgericht: Beteiligungsabzug auf Kapitalgewinnen setzt ≥10%-Veräusserungsquote voraus; CHF 1 Mio. allein unzureichend. </w:t>
      </w:r>
      <w:r w:rsidRPr="32ECF7F6" w:rsidR="32ECF7F6">
        <w:rPr>
          <w:rFonts w:ascii="Arial" w:hAnsi="Arial" w:eastAsia="Arial" w:cs="Arial"/>
          <w:i w:val="1"/>
          <w:iCs w:val="1"/>
          <w:color w:val="2AA6B0"/>
          <w:sz w:val="20"/>
          <w:szCs w:val="20"/>
          <w:lang w:val="en-US"/>
        </w:rPr>
        <w:t>bger.ch</w:t>
      </w:r>
      <w:r w:rsidRPr="32ECF7F6" w:rsidR="32ECF7F6">
        <w:rPr>
          <w:rFonts w:ascii="Arial" w:hAnsi="Arial" w:eastAsia="Arial" w:cs="Arial"/>
          <w:color w:val="666666"/>
          <w:sz w:val="20"/>
          <w:szCs w:val="20"/>
          <w:lang w:val="en-US"/>
        </w:rPr>
        <w:t xml:space="preserve"> — Stand 17. Dezember 2021.</w:t>
      </w:r>
    </w:p>
    <w:p xmlns:wp14="http://schemas.microsoft.com/office/word/2010/wordml" w14:paraId="668C9A84" wp14:textId="77777777">
      <w:pPr>
        <w:spacing w:before="60" w:after="60"/>
      </w:pPr>
      <w:r w:rsidRPr="32ECF7F6" w:rsidR="32ECF7F6">
        <w:rPr>
          <w:rFonts w:ascii="Arial" w:hAnsi="Arial" w:eastAsia="Arial" w:cs="Arial"/>
          <w:b w:val="1"/>
          <w:bCs w:val="1"/>
          <w:color w:val="0A2540"/>
          <w:sz w:val="20"/>
          <w:szCs w:val="20"/>
          <w:lang w:val="en-US"/>
        </w:rPr>
        <w:t xml:space="preserve">[5]  </w:t>
      </w:r>
      <w:r w:rsidRPr="32ECF7F6" w:rsidR="32ECF7F6">
        <w:rPr>
          <w:rFonts w:ascii="Arial" w:hAnsi="Arial" w:eastAsia="Arial" w:cs="Arial"/>
          <w:b w:val="1"/>
          <w:bCs w:val="1"/>
          <w:sz w:val="20"/>
          <w:szCs w:val="20"/>
          <w:lang w:val="en-US"/>
        </w:rPr>
        <w:t xml:space="preserve">ESTV KS Nr. 36. </w:t>
      </w:r>
      <w:r w:rsidRPr="32ECF7F6" w:rsidR="32ECF7F6">
        <w:rPr>
          <w:rFonts w:ascii="Arial" w:hAnsi="Arial" w:eastAsia="Arial" w:cs="Arial"/>
          <w:sz w:val="20"/>
          <w:szCs w:val="20"/>
          <w:lang w:val="en-US"/>
        </w:rPr>
        <w:t xml:space="preserve">Kreisschreiben Gewerbsmässiger Wertschriftenhandel – 5 Safe-Haven-Kriterien. </w:t>
      </w:r>
      <w:r w:rsidRPr="32ECF7F6" w:rsidR="32ECF7F6">
        <w:rPr>
          <w:rFonts w:ascii="Arial" w:hAnsi="Arial" w:eastAsia="Arial" w:cs="Arial"/>
          <w:i w:val="1"/>
          <w:iCs w:val="1"/>
          <w:color w:val="2AA6B0"/>
          <w:sz w:val="20"/>
          <w:szCs w:val="20"/>
          <w:lang w:val="en-US"/>
        </w:rPr>
        <w:t>estv.admin.ch</w:t>
      </w:r>
      <w:r w:rsidRPr="32ECF7F6" w:rsidR="32ECF7F6">
        <w:rPr>
          <w:rFonts w:ascii="Arial" w:hAnsi="Arial" w:eastAsia="Arial" w:cs="Arial"/>
          <w:color w:val="666666"/>
          <w:sz w:val="20"/>
          <w:szCs w:val="20"/>
          <w:lang w:val="en-US"/>
        </w:rPr>
        <w:t xml:space="preserve"> — Stand 27. Juli 2012.</w:t>
      </w:r>
    </w:p>
    <w:p xmlns:wp14="http://schemas.microsoft.com/office/word/2010/wordml" w14:paraId="4A2D19A5" wp14:textId="77777777">
      <w:pPr>
        <w:spacing w:before="60" w:after="60"/>
      </w:pPr>
      <w:r w:rsidRPr="32ECF7F6" w:rsidR="32ECF7F6">
        <w:rPr>
          <w:rFonts w:ascii="Arial" w:hAnsi="Arial" w:eastAsia="Arial" w:cs="Arial"/>
          <w:b w:val="1"/>
          <w:bCs w:val="1"/>
          <w:color w:val="0A2540"/>
          <w:sz w:val="20"/>
          <w:szCs w:val="20"/>
          <w:lang w:val="en-US"/>
        </w:rPr>
        <w:t xml:space="preserve">[6]  </w:t>
      </w:r>
      <w:r w:rsidRPr="32ECF7F6" w:rsidR="32ECF7F6">
        <w:rPr>
          <w:rFonts w:ascii="Arial" w:hAnsi="Arial" w:eastAsia="Arial" w:cs="Arial"/>
          <w:b w:val="1"/>
          <w:bCs w:val="1"/>
          <w:sz w:val="20"/>
          <w:szCs w:val="20"/>
          <w:lang w:val="en-US"/>
        </w:rPr>
        <w:t xml:space="preserve">§§ 95–111 StG AG. </w:t>
      </w:r>
      <w:r w:rsidRPr="32ECF7F6" w:rsidR="32ECF7F6">
        <w:rPr>
          <w:rFonts w:ascii="Arial" w:hAnsi="Arial" w:eastAsia="Arial" w:cs="Arial"/>
          <w:sz w:val="20"/>
          <w:szCs w:val="20"/>
          <w:lang w:val="en-US"/>
        </w:rPr>
        <w:t xml:space="preserve">Grundstückgewinnsteuer Kanton Aargau – Tarif, Anlagekosten, Aufschub. </w:t>
      </w:r>
      <w:r w:rsidRPr="32ECF7F6" w:rsidR="32ECF7F6">
        <w:rPr>
          <w:rFonts w:ascii="Arial" w:hAnsi="Arial" w:eastAsia="Arial" w:cs="Arial"/>
          <w:i w:val="1"/>
          <w:iCs w:val="1"/>
          <w:color w:val="2AA6B0"/>
          <w:sz w:val="20"/>
          <w:szCs w:val="20"/>
          <w:lang w:val="en-US"/>
        </w:rPr>
        <w:t>ag.ch</w:t>
      </w:r>
      <w:r w:rsidRPr="32ECF7F6" w:rsidR="32ECF7F6">
        <w:rPr>
          <w:rFonts w:ascii="Arial" w:hAnsi="Arial" w:eastAsia="Arial" w:cs="Arial"/>
          <w:color w:val="666666"/>
          <w:sz w:val="20"/>
          <w:szCs w:val="20"/>
          <w:lang w:val="en-US"/>
        </w:rPr>
        <w:t xml:space="preserve"> — Stand 2026.</w:t>
      </w:r>
    </w:p>
    <w:p xmlns:wp14="http://schemas.microsoft.com/office/word/2010/wordml" w14:paraId="0D8650F4" wp14:textId="77777777">
      <w:pPr>
        <w:spacing w:before="60" w:after="60"/>
      </w:pPr>
      <w:r w:rsidRPr="32ECF7F6" w:rsidR="32ECF7F6">
        <w:rPr>
          <w:rFonts w:ascii="Arial" w:hAnsi="Arial" w:eastAsia="Arial" w:cs="Arial"/>
          <w:b w:val="1"/>
          <w:bCs w:val="1"/>
          <w:color w:val="0A2540"/>
          <w:sz w:val="20"/>
          <w:szCs w:val="20"/>
          <w:lang w:val="en-US"/>
        </w:rPr>
        <w:t xml:space="preserve">[7]  </w:t>
      </w:r>
      <w:r w:rsidRPr="32ECF7F6" w:rsidR="32ECF7F6">
        <w:rPr>
          <w:rFonts w:ascii="Arial" w:hAnsi="Arial" w:eastAsia="Arial" w:cs="Arial"/>
          <w:b w:val="1"/>
          <w:bCs w:val="1"/>
          <w:sz w:val="20"/>
          <w:szCs w:val="20"/>
          <w:lang w:val="en-US"/>
        </w:rPr>
        <w:t xml:space="preserve">immobilienverkauf-rechner.ch. </w:t>
      </w:r>
      <w:r w:rsidRPr="32ECF7F6" w:rsidR="32ECF7F6">
        <w:rPr>
          <w:rFonts w:ascii="Arial" w:hAnsi="Arial" w:eastAsia="Arial" w:cs="Arial"/>
          <w:sz w:val="20"/>
          <w:szCs w:val="20"/>
          <w:lang w:val="en-US"/>
        </w:rPr>
        <w:t xml:space="preserve">Grundstückgewinnsteuer Aargau 2026 – Steuersätze 5–40%, Besitzdauer-Tabelle. </w:t>
      </w:r>
      <w:r w:rsidRPr="32ECF7F6" w:rsidR="32ECF7F6">
        <w:rPr>
          <w:rFonts w:ascii="Arial" w:hAnsi="Arial" w:eastAsia="Arial" w:cs="Arial"/>
          <w:i w:val="1"/>
          <w:iCs w:val="1"/>
          <w:color w:val="2AA6B0"/>
          <w:sz w:val="20"/>
          <w:szCs w:val="20"/>
          <w:lang w:val="en-US"/>
        </w:rPr>
        <w:t>immobilienverkauf-rechner.ch</w:t>
      </w:r>
      <w:r w:rsidRPr="32ECF7F6" w:rsidR="32ECF7F6">
        <w:rPr>
          <w:rFonts w:ascii="Arial" w:hAnsi="Arial" w:eastAsia="Arial" w:cs="Arial"/>
          <w:color w:val="666666"/>
          <w:sz w:val="20"/>
          <w:szCs w:val="20"/>
          <w:lang w:val="en-US"/>
        </w:rPr>
        <w:t xml:space="preserve"> — Stand April 2026.</w:t>
      </w:r>
    </w:p>
    <w:p xmlns:wp14="http://schemas.microsoft.com/office/word/2010/wordml" w14:paraId="1740B581" wp14:textId="77777777">
      <w:pPr>
        <w:spacing w:before="60" w:after="60"/>
      </w:pPr>
      <w:r w:rsidRPr="32ECF7F6" w:rsidR="32ECF7F6">
        <w:rPr>
          <w:rFonts w:ascii="Arial" w:hAnsi="Arial" w:eastAsia="Arial" w:cs="Arial"/>
          <w:b w:val="1"/>
          <w:bCs w:val="1"/>
          <w:color w:val="0A2540"/>
          <w:sz w:val="20"/>
          <w:szCs w:val="20"/>
          <w:lang w:val="en-US"/>
        </w:rPr>
        <w:t xml:space="preserve">[8]  </w:t>
      </w:r>
      <w:r w:rsidRPr="32ECF7F6" w:rsidR="32ECF7F6">
        <w:rPr>
          <w:rFonts w:ascii="Arial" w:hAnsi="Arial" w:eastAsia="Arial" w:cs="Arial"/>
          <w:b w:val="1"/>
          <w:bCs w:val="1"/>
          <w:sz w:val="20"/>
          <w:szCs w:val="20"/>
          <w:lang w:val="en-US"/>
        </w:rPr>
        <w:t xml:space="preserve">neho.ch / strike-advisory.ch. </w:t>
      </w:r>
      <w:r w:rsidRPr="32ECF7F6" w:rsidR="32ECF7F6">
        <w:rPr>
          <w:rFonts w:ascii="Arial" w:hAnsi="Arial" w:eastAsia="Arial" w:cs="Arial"/>
          <w:sz w:val="20"/>
          <w:szCs w:val="20"/>
          <w:lang w:val="en-US"/>
        </w:rPr>
        <w:t xml:space="preserve">GGSt Berechnung Kanton Aargau – Tarif, Pauschalisierung, Steueraufschub. </w:t>
      </w:r>
      <w:r w:rsidRPr="32ECF7F6" w:rsidR="32ECF7F6">
        <w:rPr>
          <w:rFonts w:ascii="Arial" w:hAnsi="Arial" w:eastAsia="Arial" w:cs="Arial"/>
          <w:i w:val="1"/>
          <w:iCs w:val="1"/>
          <w:color w:val="2AA6B0"/>
          <w:sz w:val="20"/>
          <w:szCs w:val="20"/>
          <w:lang w:val="en-US"/>
        </w:rPr>
        <w:t>neho.ch; strike-advisory.ch</w:t>
      </w:r>
      <w:r w:rsidRPr="32ECF7F6" w:rsidR="32ECF7F6">
        <w:rPr>
          <w:rFonts w:ascii="Arial" w:hAnsi="Arial" w:eastAsia="Arial" w:cs="Arial"/>
          <w:color w:val="666666"/>
          <w:sz w:val="20"/>
          <w:szCs w:val="20"/>
          <w:lang w:val="en-US"/>
        </w:rPr>
        <w:t xml:space="preserve"> — Stand 2025/2026.</w:t>
      </w:r>
    </w:p>
    <w:p xmlns:wp14="http://schemas.microsoft.com/office/word/2010/wordml" w14:paraId="4F219544" wp14:textId="77777777">
      <w:pPr>
        <w:spacing w:before="60" w:after="60"/>
      </w:pPr>
      <w:r w:rsidRPr="32ECF7F6" w:rsidR="32ECF7F6">
        <w:rPr>
          <w:rFonts w:ascii="Arial" w:hAnsi="Arial" w:eastAsia="Arial" w:cs="Arial"/>
          <w:b w:val="1"/>
          <w:bCs w:val="1"/>
          <w:color w:val="0A2540"/>
          <w:sz w:val="20"/>
          <w:szCs w:val="20"/>
          <w:lang w:val="en-US"/>
        </w:rPr>
        <w:t xml:space="preserve">[9]  </w:t>
      </w:r>
      <w:r w:rsidRPr="32ECF7F6" w:rsidR="32ECF7F6">
        <w:rPr>
          <w:rFonts w:ascii="Arial" w:hAnsi="Arial" w:eastAsia="Arial" w:cs="Arial"/>
          <w:b w:val="1"/>
          <w:bCs w:val="1"/>
          <w:sz w:val="20"/>
          <w:szCs w:val="20"/>
          <w:lang w:val="en-US"/>
        </w:rPr>
        <w:t xml:space="preserve">homegate.ch / houzy.ch. </w:t>
      </w:r>
      <w:r w:rsidRPr="32ECF7F6" w:rsidR="32ECF7F6">
        <w:rPr>
          <w:rFonts w:ascii="Arial" w:hAnsi="Arial" w:eastAsia="Arial" w:cs="Arial"/>
          <w:sz w:val="20"/>
          <w:szCs w:val="20"/>
          <w:lang w:val="en-US"/>
        </w:rPr>
        <w:t xml:space="preserve">Grundstückgewinnsteuer Zürich und Aargau – Kantonaler Vergleich. </w:t>
      </w:r>
      <w:r w:rsidRPr="32ECF7F6" w:rsidR="32ECF7F6">
        <w:rPr>
          <w:rFonts w:ascii="Arial" w:hAnsi="Arial" w:eastAsia="Arial" w:cs="Arial"/>
          <w:i w:val="1"/>
          <w:iCs w:val="1"/>
          <w:color w:val="2AA6B0"/>
          <w:sz w:val="20"/>
          <w:szCs w:val="20"/>
          <w:lang w:val="en-US"/>
        </w:rPr>
        <w:t>homegate.ch; houzy.ch</w:t>
      </w:r>
      <w:r w:rsidRPr="32ECF7F6" w:rsidR="32ECF7F6">
        <w:rPr>
          <w:rFonts w:ascii="Arial" w:hAnsi="Arial" w:eastAsia="Arial" w:cs="Arial"/>
          <w:color w:val="666666"/>
          <w:sz w:val="20"/>
          <w:szCs w:val="20"/>
          <w:lang w:val="en-US"/>
        </w:rPr>
        <w:t xml:space="preserve"> — Stand 2024/2026.</w:t>
      </w:r>
    </w:p>
    <w:p xmlns:wp14="http://schemas.microsoft.com/office/word/2010/wordml" w14:paraId="4A89CC55" wp14:textId="77777777">
      <w:pPr>
        <w:spacing w:before="60" w:after="60"/>
      </w:pPr>
      <w:r w:rsidRPr="32ECF7F6" w:rsidR="32ECF7F6">
        <w:rPr>
          <w:rFonts w:ascii="Arial" w:hAnsi="Arial" w:eastAsia="Arial" w:cs="Arial"/>
          <w:b w:val="1"/>
          <w:bCs w:val="1"/>
          <w:color w:val="0A2540"/>
          <w:sz w:val="20"/>
          <w:szCs w:val="20"/>
          <w:lang w:val="en-US"/>
        </w:rPr>
        <w:t xml:space="preserve">[10]  </w:t>
      </w:r>
      <w:r w:rsidRPr="32ECF7F6" w:rsidR="32ECF7F6">
        <w:rPr>
          <w:rFonts w:ascii="Arial" w:hAnsi="Arial" w:eastAsia="Arial" w:cs="Arial"/>
          <w:b w:val="1"/>
          <w:bCs w:val="1"/>
          <w:sz w:val="20"/>
          <w:szCs w:val="20"/>
          <w:lang w:val="en-US"/>
        </w:rPr>
        <w:t xml:space="preserve">Bucher Tax. </w:t>
      </w:r>
      <w:r w:rsidRPr="32ECF7F6" w:rsidR="32ECF7F6">
        <w:rPr>
          <w:rFonts w:ascii="Arial" w:hAnsi="Arial" w:eastAsia="Arial" w:cs="Arial"/>
          <w:sz w:val="20"/>
          <w:szCs w:val="20"/>
          <w:lang w:val="en-US"/>
        </w:rPr>
        <w:t xml:space="preserve">Beteiligungsabzug Schweiz – Voraussetzungen Dividenden vs. Kapitalgewinne. </w:t>
      </w:r>
      <w:r w:rsidRPr="32ECF7F6" w:rsidR="32ECF7F6">
        <w:rPr>
          <w:rFonts w:ascii="Arial" w:hAnsi="Arial" w:eastAsia="Arial" w:cs="Arial"/>
          <w:i w:val="1"/>
          <w:iCs w:val="1"/>
          <w:color w:val="2AA6B0"/>
          <w:sz w:val="20"/>
          <w:szCs w:val="20"/>
          <w:lang w:val="en-US"/>
        </w:rPr>
        <w:t>bucher-tax.ch</w:t>
      </w:r>
      <w:r w:rsidRPr="32ECF7F6" w:rsidR="32ECF7F6">
        <w:rPr>
          <w:rFonts w:ascii="Arial" w:hAnsi="Arial" w:eastAsia="Arial" w:cs="Arial"/>
          <w:color w:val="666666"/>
          <w:sz w:val="20"/>
          <w:szCs w:val="20"/>
          <w:lang w:val="en-US"/>
        </w:rPr>
        <w:t xml:space="preserve"> — Stand August 2024.</w:t>
      </w:r>
    </w:p>
    <w:p xmlns:wp14="http://schemas.microsoft.com/office/word/2010/wordml" w14:paraId="65175332" wp14:textId="77777777">
      <w:pPr>
        <w:spacing w:before="60" w:after="60"/>
      </w:pPr>
      <w:r w:rsidRPr="32ECF7F6" w:rsidR="32ECF7F6">
        <w:rPr>
          <w:rFonts w:ascii="Arial" w:hAnsi="Arial" w:eastAsia="Arial" w:cs="Arial"/>
          <w:b w:val="1"/>
          <w:bCs w:val="1"/>
          <w:color w:val="0A2540"/>
          <w:sz w:val="20"/>
          <w:szCs w:val="20"/>
          <w:lang w:val="en-US"/>
        </w:rPr>
        <w:t xml:space="preserve">[11]  </w:t>
      </w:r>
      <w:r w:rsidRPr="32ECF7F6" w:rsidR="32ECF7F6">
        <w:rPr>
          <w:rFonts w:ascii="Arial" w:hAnsi="Arial" w:eastAsia="Arial" w:cs="Arial"/>
          <w:b w:val="1"/>
          <w:bCs w:val="1"/>
          <w:sz w:val="20"/>
          <w:szCs w:val="20"/>
          <w:lang w:val="en-US"/>
        </w:rPr>
        <w:t xml:space="preserve">BDO. </w:t>
      </w:r>
      <w:r w:rsidRPr="32ECF7F6" w:rsidR="32ECF7F6">
        <w:rPr>
          <w:rFonts w:ascii="Arial" w:hAnsi="Arial" w:eastAsia="Arial" w:cs="Arial"/>
          <w:sz w:val="20"/>
          <w:szCs w:val="20"/>
          <w:lang w:val="en-US"/>
        </w:rPr>
        <w:t xml:space="preserve">Beteiligungsabzug Stolperfallen &amp; Optimierung – CHF 1 Mio. gilt nicht für Kapitalgewinne. </w:t>
      </w:r>
      <w:r w:rsidRPr="32ECF7F6" w:rsidR="32ECF7F6">
        <w:rPr>
          <w:rFonts w:ascii="Arial" w:hAnsi="Arial" w:eastAsia="Arial" w:cs="Arial"/>
          <w:i w:val="1"/>
          <w:iCs w:val="1"/>
          <w:color w:val="2AA6B0"/>
          <w:sz w:val="20"/>
          <w:szCs w:val="20"/>
          <w:lang w:val="en-US"/>
        </w:rPr>
        <w:t>bdo.ch</w:t>
      </w:r>
      <w:r w:rsidRPr="32ECF7F6" w:rsidR="32ECF7F6">
        <w:rPr>
          <w:rFonts w:ascii="Arial" w:hAnsi="Arial" w:eastAsia="Arial" w:cs="Arial"/>
          <w:color w:val="666666"/>
          <w:sz w:val="20"/>
          <w:szCs w:val="20"/>
          <w:lang w:val="en-US"/>
        </w:rPr>
        <w:t xml:space="preserve"> — Stand Januar 2025.</w:t>
      </w:r>
    </w:p>
    <w:p xmlns:wp14="http://schemas.microsoft.com/office/word/2010/wordml" w14:paraId="0CCC2719" wp14:textId="77777777">
      <w:pPr>
        <w:spacing w:before="60" w:after="60"/>
      </w:pPr>
      <w:r w:rsidRPr="32ECF7F6" w:rsidR="32ECF7F6">
        <w:rPr>
          <w:rFonts w:ascii="Arial" w:hAnsi="Arial" w:eastAsia="Arial" w:cs="Arial"/>
          <w:b w:val="1"/>
          <w:bCs w:val="1"/>
          <w:color w:val="0A2540"/>
          <w:sz w:val="20"/>
          <w:szCs w:val="20"/>
          <w:lang w:val="en-US"/>
        </w:rPr>
        <w:t xml:space="preserve">[12]  </w:t>
      </w:r>
      <w:r w:rsidRPr="32ECF7F6" w:rsidR="32ECF7F6">
        <w:rPr>
          <w:rFonts w:ascii="Arial" w:hAnsi="Arial" w:eastAsia="Arial" w:cs="Arial"/>
          <w:b w:val="1"/>
          <w:bCs w:val="1"/>
          <w:sz w:val="20"/>
          <w:szCs w:val="20"/>
          <w:lang w:val="en-US"/>
        </w:rPr>
        <w:t xml:space="preserve">nexova.ch. </w:t>
      </w:r>
      <w:r w:rsidRPr="32ECF7F6" w:rsidR="32ECF7F6">
        <w:rPr>
          <w:rFonts w:ascii="Arial" w:hAnsi="Arial" w:eastAsia="Arial" w:cs="Arial"/>
          <w:sz w:val="20"/>
          <w:szCs w:val="20"/>
          <w:lang w:val="en-US"/>
        </w:rPr>
        <w:t xml:space="preserve">Beteiligungsabzug Schweiz – Rechenbeispiel Muttergesellschaft/Dividende. </w:t>
      </w:r>
      <w:r w:rsidRPr="32ECF7F6" w:rsidR="32ECF7F6">
        <w:rPr>
          <w:rFonts w:ascii="Arial" w:hAnsi="Arial" w:eastAsia="Arial" w:cs="Arial"/>
          <w:i w:val="1"/>
          <w:iCs w:val="1"/>
          <w:color w:val="2AA6B0"/>
          <w:sz w:val="20"/>
          <w:szCs w:val="20"/>
          <w:lang w:val="en-US"/>
        </w:rPr>
        <w:t>nexova.ch</w:t>
      </w:r>
      <w:r w:rsidRPr="32ECF7F6" w:rsidR="32ECF7F6">
        <w:rPr>
          <w:rFonts w:ascii="Arial" w:hAnsi="Arial" w:eastAsia="Arial" w:cs="Arial"/>
          <w:color w:val="666666"/>
          <w:sz w:val="20"/>
          <w:szCs w:val="20"/>
          <w:lang w:val="en-US"/>
        </w:rPr>
        <w:t xml:space="preserve"> — Stand Januar 2026.</w:t>
      </w:r>
    </w:p>
    <w:p xmlns:wp14="http://schemas.microsoft.com/office/word/2010/wordml" w14:paraId="2BEBC90B" wp14:textId="77777777">
      <w:pPr>
        <w:spacing w:before="60" w:after="60"/>
      </w:pPr>
      <w:r w:rsidRPr="32ECF7F6" w:rsidR="32ECF7F6">
        <w:rPr>
          <w:rFonts w:ascii="Arial" w:hAnsi="Arial" w:eastAsia="Arial" w:cs="Arial"/>
          <w:b w:val="1"/>
          <w:bCs w:val="1"/>
          <w:color w:val="0A2540"/>
          <w:sz w:val="20"/>
          <w:szCs w:val="20"/>
          <w:lang w:val="en-US"/>
        </w:rPr>
        <w:t xml:space="preserve">[13]  </w:t>
      </w:r>
      <w:r w:rsidRPr="32ECF7F6" w:rsidR="32ECF7F6">
        <w:rPr>
          <w:rFonts w:ascii="Arial" w:hAnsi="Arial" w:eastAsia="Arial" w:cs="Arial"/>
          <w:b w:val="1"/>
          <w:bCs w:val="1"/>
          <w:sz w:val="20"/>
          <w:szCs w:val="20"/>
          <w:lang w:val="en-US"/>
        </w:rPr>
        <w:t xml:space="preserve">SIF Staatssekretariat für internationale Finanzfragen. </w:t>
      </w:r>
      <w:r w:rsidRPr="32ECF7F6" w:rsidR="32ECF7F6">
        <w:rPr>
          <w:rFonts w:ascii="Arial" w:hAnsi="Arial" w:eastAsia="Arial" w:cs="Arial"/>
          <w:sz w:val="20"/>
          <w:szCs w:val="20"/>
          <w:lang w:val="en-US"/>
        </w:rPr>
        <w:t xml:space="preserve">Doppelbesteuerungsabkommen (DBA) Schweiz – vollständige Staatenliste. </w:t>
      </w:r>
      <w:r w:rsidRPr="32ECF7F6" w:rsidR="32ECF7F6">
        <w:rPr>
          <w:rFonts w:ascii="Arial" w:hAnsi="Arial" w:eastAsia="Arial" w:cs="Arial"/>
          <w:i w:val="1"/>
          <w:iCs w:val="1"/>
          <w:color w:val="2AA6B0"/>
          <w:sz w:val="20"/>
          <w:szCs w:val="20"/>
          <w:lang w:val="en-US"/>
        </w:rPr>
        <w:t>sif.admin.ch</w:t>
      </w:r>
      <w:r w:rsidRPr="32ECF7F6" w:rsidR="32ECF7F6">
        <w:rPr>
          <w:rFonts w:ascii="Arial" w:hAnsi="Arial" w:eastAsia="Arial" w:cs="Arial"/>
          <w:color w:val="666666"/>
          <w:sz w:val="20"/>
          <w:szCs w:val="20"/>
          <w:lang w:val="en-US"/>
        </w:rPr>
        <w:t xml:space="preserve"> — Stand 2026.</w:t>
      </w:r>
    </w:p>
    <w:p xmlns:wp14="http://schemas.microsoft.com/office/word/2010/wordml" w14:paraId="2C30F819" wp14:textId="77777777">
      <w:pPr>
        <w:spacing w:before="60" w:after="60"/>
      </w:pPr>
      <w:r w:rsidRPr="32ECF7F6" w:rsidR="32ECF7F6">
        <w:rPr>
          <w:rFonts w:ascii="Arial" w:hAnsi="Arial" w:eastAsia="Arial" w:cs="Arial"/>
          <w:b w:val="1"/>
          <w:bCs w:val="1"/>
          <w:color w:val="0A2540"/>
          <w:sz w:val="20"/>
          <w:szCs w:val="20"/>
          <w:lang w:val="en-US"/>
        </w:rPr>
        <w:t xml:space="preserve">[14]  </w:t>
      </w:r>
      <w:r w:rsidRPr="32ECF7F6" w:rsidR="32ECF7F6">
        <w:rPr>
          <w:rFonts w:ascii="Arial" w:hAnsi="Arial" w:eastAsia="Arial" w:cs="Arial"/>
          <w:b w:val="1"/>
          <w:bCs w:val="1"/>
          <w:sz w:val="20"/>
          <w:szCs w:val="20"/>
          <w:lang w:val="en-US"/>
        </w:rPr>
        <w:t xml:space="preserve">immoverkauf24.ch. </w:t>
      </w:r>
      <w:r w:rsidRPr="32ECF7F6" w:rsidR="32ECF7F6">
        <w:rPr>
          <w:rFonts w:ascii="Arial" w:hAnsi="Arial" w:eastAsia="Arial" w:cs="Arial"/>
          <w:sz w:val="20"/>
          <w:szCs w:val="20"/>
          <w:lang w:val="en-US"/>
        </w:rPr>
        <w:t xml:space="preserve">Grundstückgewinnsteuer Schweiz – Kantonaler Vergleich, Steueraufschub, Familienübertragungen. </w:t>
      </w:r>
      <w:r w:rsidRPr="32ECF7F6" w:rsidR="32ECF7F6">
        <w:rPr>
          <w:rFonts w:ascii="Arial" w:hAnsi="Arial" w:eastAsia="Arial" w:cs="Arial"/>
          <w:i w:val="1"/>
          <w:iCs w:val="1"/>
          <w:color w:val="2AA6B0"/>
          <w:sz w:val="20"/>
          <w:szCs w:val="20"/>
          <w:lang w:val="en-US"/>
        </w:rPr>
        <w:t>immoverkauf24.ch</w:t>
      </w:r>
      <w:r w:rsidRPr="32ECF7F6" w:rsidR="32ECF7F6">
        <w:rPr>
          <w:rFonts w:ascii="Arial" w:hAnsi="Arial" w:eastAsia="Arial" w:cs="Arial"/>
          <w:color w:val="666666"/>
          <w:sz w:val="20"/>
          <w:szCs w:val="20"/>
          <w:lang w:val="en-US"/>
        </w:rPr>
        <w:t xml:space="preserve"> — Stand 2025.</w:t>
      </w:r>
    </w:p>
    <w:p xmlns:wp14="http://schemas.microsoft.com/office/word/2010/wordml" w14:paraId="34FF1C98" wp14:textId="77777777">
      <w:pPr>
        <w:spacing w:before="40" w:after="40"/>
      </w:pPr>
      <w:r/>
    </w:p>
    <w:p xmlns:wp14="http://schemas.microsoft.com/office/word/2010/wordml" w14:paraId="6D072C0D"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5A4FFF56"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0F329763" wp14:textId="77777777">
            <w:pPr>
              <w:jc w:val="center"/>
            </w:pPr>
            <w:r w:rsidRPr="32ECF7F6" w:rsidR="32ECF7F6">
              <w:rPr>
                <w:rFonts w:ascii="Arial" w:hAnsi="Arial" w:eastAsia="Arial" w:cs="Arial"/>
                <w:b w:val="1"/>
                <w:bCs w:val="1"/>
                <w:color w:val="FFFFFF"/>
                <w:sz w:val="26"/>
                <w:szCs w:val="26"/>
                <w:lang w:val="en-US"/>
              </w:rPr>
              <w:t>Kapitalgewinne rechtssicher und steueroptimal strukturieren</w:t>
            </w:r>
          </w:p>
          <w:p w14:paraId="43308637" wp14:textId="77777777">
            <w:pPr>
              <w:jc w:val="center"/>
            </w:pPr>
            <w:r w:rsidRPr="32ECF7F6" w:rsidR="32ECF7F6">
              <w:rPr>
                <w:rFonts w:ascii="Arial" w:hAnsi="Arial" w:eastAsia="Arial" w:cs="Arial"/>
                <w:color w:val="FFFFFF"/>
                <w:sz w:val="22"/>
                <w:szCs w:val="22"/>
                <w:lang w:val="en-US"/>
              </w:rPr>
              <w:t>Wir begleiten Immobilienverkäufe, Beteiligungsveräusserungen und Steuerplanung im Kanton Aargau und der ganzen Schweiz.</w:t>
            </w:r>
          </w:p>
          <w:p w14:paraId="54C3B042" wp14:textId="77777777">
            <w:pPr>
              <w:spacing w:before="120"/>
              <w:jc w:val="center"/>
            </w:pPr>
            <w:r w:rsidRPr="32ECF7F6" w:rsidR="32ECF7F6">
              <w:rPr>
                <w:rFonts w:ascii="Arial" w:hAnsi="Arial" w:eastAsia="Arial" w:cs="Arial"/>
                <w:b w:val="1"/>
                <w:bCs w:val="1"/>
                <w:color w:val="2AA6B0"/>
                <w:sz w:val="22"/>
                <w:szCs w:val="22"/>
                <w:lang w:val="en-US"/>
              </w:rPr>
              <w:t>→ zofingen-treuhand.ch/kontakt</w:t>
            </w:r>
          </w:p>
        </w:tc>
      </w:tr>
    </w:tbl>
    <w:p xmlns:wp14="http://schemas.microsoft.com/office/word/2010/wordml" w14:paraId="48A21919" wp14:textId="77777777">
      <w:pPr>
        <w:spacing w:before="40" w:after="40"/>
      </w:pPr>
      <w:r/>
    </w:p>
    <w:p xmlns:wp14="http://schemas.microsoft.com/office/word/2010/wordml" w14:paraId="6BD18F9B"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606AA1AD" w:rsidR="606AA1AD">
        <w:rPr>
          <w:rFonts w:ascii="Arial" w:hAnsi="Arial" w:eastAsia="Arial" w:cs="Arial"/>
          <w:sz w:val="22"/>
          <w:szCs w:val="22"/>
          <w:lang w:val="en-US"/>
        </w:rPr>
        <w:t>Prüfung nach Publikation: search.google.com/test/rich-results</w:t>
      </w:r>
    </w:p>
    <w:p xmlns:wp14="http://schemas.microsoft.com/office/word/2010/wordml" w14:paraId="238601F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B36B380"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2B36B380" w:rsidR="2B36B380">
              <w:rPr>
                <w:rFonts w:ascii="Courier New" w:hAnsi="Courier New" w:eastAsia="Courier New" w:cs="Courier New"/>
                <w:sz w:val="18"/>
                <w:szCs w:val="18"/>
                <w:lang w:val="de-DE"/>
              </w:rPr>
              <w:t>&lt;script type="application/ld+json"&gt;</w:t>
            </w:r>
          </w:p>
        </w:tc>
      </w:tr>
      <w:tr xmlns:wp14="http://schemas.microsoft.com/office/word/2010/wordml" w:rsidTr="2B36B380"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2B36B380"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2B36B380" w:rsidR="2B36B380">
              <w:rPr>
                <w:rFonts w:ascii="Courier New" w:hAnsi="Courier New" w:eastAsia="Courier New" w:cs="Courier New"/>
                <w:sz w:val="18"/>
                <w:szCs w:val="18"/>
                <w:lang w:val="de-DE"/>
              </w:rPr>
              <w:t xml:space="preserve">  "@context": "https://schema.org",</w:t>
            </w:r>
          </w:p>
        </w:tc>
      </w:tr>
      <w:tr xmlns:wp14="http://schemas.microsoft.com/office/word/2010/wordml" w:rsidTr="2B36B380"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2B36B380" w:rsidR="2B36B380">
              <w:rPr>
                <w:rFonts w:ascii="Courier New" w:hAnsi="Courier New" w:eastAsia="Courier New" w:cs="Courier New"/>
                <w:sz w:val="18"/>
                <w:szCs w:val="18"/>
                <w:lang w:val="de-DE"/>
              </w:rPr>
              <w:t xml:space="preserve">  "@type": "FAQPage",</w:t>
            </w:r>
          </w:p>
        </w:tc>
      </w:tr>
      <w:tr xmlns:wp14="http://schemas.microsoft.com/office/word/2010/wordml" w:rsidTr="2B36B380"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2B36B380" w:rsidR="2B36B380">
              <w:rPr>
                <w:rFonts w:ascii="Courier New" w:hAnsi="Courier New" w:eastAsia="Courier New" w:cs="Courier New"/>
                <w:sz w:val="18"/>
                <w:szCs w:val="18"/>
                <w:lang w:val="de-DE"/>
              </w:rPr>
              <w:t xml:space="preserve">  "mainEntity": [</w:t>
            </w:r>
          </w:p>
        </w:tc>
      </w:tr>
      <w:tr xmlns:wp14="http://schemas.microsoft.com/office/word/2010/wordml" w:rsidTr="2B36B380" w14:paraId="4FA2D9C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8BA3F20" wp14:textId="77777777">
            <w:r w:rsidRPr="2B36B380" w:rsidR="2B36B380">
              <w:rPr>
                <w:rFonts w:ascii="Courier New" w:hAnsi="Courier New" w:eastAsia="Courier New" w:cs="Courier New"/>
                <w:sz w:val="18"/>
                <w:szCs w:val="18"/>
                <w:lang w:val="de-DE"/>
              </w:rPr>
              <w:t xml:space="preserve">    { "@type": "Question", "name": "Muss ich in der Schweiz Steuern auf Aktiengewinne zahlen?",</w:t>
            </w:r>
          </w:p>
        </w:tc>
      </w:tr>
      <w:tr xmlns:wp14="http://schemas.microsoft.com/office/word/2010/wordml" w:rsidTr="2B36B380" w14:paraId="2B9D70E5"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F921000" wp14:textId="77777777">
            <w:r w:rsidRPr="32ECF7F6" w:rsidR="32ECF7F6">
              <w:rPr>
                <w:rFonts w:ascii="Courier New" w:hAnsi="Courier New" w:eastAsia="Courier New" w:cs="Courier New"/>
                <w:sz w:val="18"/>
                <w:szCs w:val="18"/>
                <w:lang w:val="en-US"/>
              </w:rPr>
              <w:t xml:space="preserve">      "acceptedAnswer": { "@type": "Answer", "text": "Nein. Für Privatpersonen sind Kapitalgewinne aus Aktien, Wertpapieren und Beteiligungen im Privatvermögen steuerfrei, sofern keine gewerbsmässige Handelstätigkeit vorliegt (ESTV KS Nr. 36, 5 Safe-Haven-Kriterien)." } },</w:t>
            </w:r>
          </w:p>
        </w:tc>
      </w:tr>
      <w:tr xmlns:wp14="http://schemas.microsoft.com/office/word/2010/wordml" w:rsidTr="2B36B380" w14:paraId="6F23C83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B7761A3" wp14:textId="77777777">
            <w:r w:rsidRPr="32ECF7F6" w:rsidR="32ECF7F6">
              <w:rPr>
                <w:rFonts w:ascii="Courier New" w:hAnsi="Courier New" w:eastAsia="Courier New" w:cs="Courier New"/>
                <w:sz w:val="18"/>
                <w:szCs w:val="18"/>
                <w:lang w:val="en-US"/>
              </w:rPr>
              <w:t xml:space="preserve">    { "@type": "Question", "name": "Wie viel Grundstückgewinnsteuer zahle ich beim Immobilienverkauf im Kanton Aargau?",</w:t>
            </w:r>
          </w:p>
        </w:tc>
      </w:tr>
      <w:tr xmlns:wp14="http://schemas.microsoft.com/office/word/2010/wordml" w:rsidTr="2B36B380" w14:paraId="347EF65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E14B55F" wp14:textId="77777777">
            <w:r w:rsidRPr="32ECF7F6" w:rsidR="32ECF7F6">
              <w:rPr>
                <w:rFonts w:ascii="Courier New" w:hAnsi="Courier New" w:eastAsia="Courier New" w:cs="Courier New"/>
                <w:sz w:val="18"/>
                <w:szCs w:val="18"/>
                <w:lang w:val="en-US"/>
              </w:rPr>
              <w:t xml:space="preserve">      "acceptedAnswer": { "@type": "Answer", "text": "Im Kanton Aargau 5–40% des steuerbaren Gewinns, abhängig von der Besitzdauer: 40% im ersten Jahr, sinkend um 2% jährlich bis Jahr 11, dann 1% bis Jahr 25 (Minimum 5%). Nach 15 Jahren: 15%. Keine Handänderungssteuer." } },</w:t>
            </w:r>
          </w:p>
        </w:tc>
      </w:tr>
      <w:tr xmlns:wp14="http://schemas.microsoft.com/office/word/2010/wordml" w:rsidTr="2B36B380" w14:paraId="6C1F8DA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702D812" wp14:textId="77777777">
            <w:r w:rsidRPr="32ECF7F6" w:rsidR="32ECF7F6">
              <w:rPr>
                <w:rFonts w:ascii="Courier New" w:hAnsi="Courier New" w:eastAsia="Courier New" w:cs="Courier New"/>
                <w:sz w:val="18"/>
                <w:szCs w:val="18"/>
                <w:lang w:val="en-US"/>
              </w:rPr>
              <w:t xml:space="preserve">    { "@type": "Question", "name": "Was kann ich beim Immobilienverkauf steuerlich abziehen?",</w:t>
            </w:r>
          </w:p>
        </w:tc>
      </w:tr>
      <w:tr xmlns:wp14="http://schemas.microsoft.com/office/word/2010/wordml" w:rsidTr="2B36B380" w14:paraId="7F8B876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E0FF07" wp14:textId="77777777">
            <w:r w:rsidRPr="32ECF7F6" w:rsidR="32ECF7F6">
              <w:rPr>
                <w:rFonts w:ascii="Courier New" w:hAnsi="Courier New" w:eastAsia="Courier New" w:cs="Courier New"/>
                <w:sz w:val="18"/>
                <w:szCs w:val="18"/>
                <w:lang w:val="en-US"/>
              </w:rPr>
              <w:t xml:space="preserve">      "acceptedAnswer": { "@type": "Answer", "text": "Kaufpreis, Kaufnebenkosten (Notar, Grundbuch), wertvermehrende Investitionen (Sanierungen, Umbauten), Maklerprovisionen und Verkaufsnebenkosten. Nicht abzugsfähig: Unterhaltskosten (schon über ESt abgezogen) und Hypothekarzinsen." } },</w:t>
            </w:r>
          </w:p>
        </w:tc>
      </w:tr>
      <w:tr xmlns:wp14="http://schemas.microsoft.com/office/word/2010/wordml" w:rsidTr="2B36B380" w14:paraId="6A0CCF3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3470ED0" wp14:textId="77777777">
            <w:r w:rsidRPr="32ECF7F6" w:rsidR="32ECF7F6">
              <w:rPr>
                <w:rFonts w:ascii="Courier New" w:hAnsi="Courier New" w:eastAsia="Courier New" w:cs="Courier New"/>
                <w:sz w:val="18"/>
                <w:szCs w:val="18"/>
                <w:lang w:val="en-US"/>
              </w:rPr>
              <w:t xml:space="preserve">    { "@type": "Question", "name": "Was ist der Beteiligungsabzug für Schweizer Unternehmen?",</w:t>
            </w:r>
          </w:p>
        </w:tc>
      </w:tr>
      <w:tr xmlns:wp14="http://schemas.microsoft.com/office/word/2010/wordml" w:rsidTr="2B36B380" w14:paraId="3EDB3C2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1397D15" wp14:textId="77777777">
            <w:r w:rsidRPr="32ECF7F6" w:rsidR="32ECF7F6">
              <w:rPr>
                <w:rFonts w:ascii="Courier New" w:hAnsi="Courier New" w:eastAsia="Courier New" w:cs="Courier New"/>
                <w:sz w:val="18"/>
                <w:szCs w:val="18"/>
                <w:lang w:val="en-US"/>
              </w:rPr>
              <w:t xml:space="preserve">      "acceptedAnswer": { "@type": "Answer", "text": "Der Beteiligungsabzug (Art. 69/70 DBG) ermässigt die Gewinnsteuer auf qualifizierenden Erträgen proportional. Für Kapitalgewinne: Beteiligung ≥10%, Haltedauer ≥1 Jahr, Veräusserung ≥10%. CHF 1 Mio. allein reicht für Kapitalgewinne nicht." } },</w:t>
            </w:r>
          </w:p>
        </w:tc>
      </w:tr>
      <w:tr xmlns:wp14="http://schemas.microsoft.com/office/word/2010/wordml" w:rsidTr="2B36B380" w14:paraId="101B2A2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49D73A4" wp14:textId="77777777">
            <w:r w:rsidRPr="32ECF7F6" w:rsidR="32ECF7F6">
              <w:rPr>
                <w:rFonts w:ascii="Courier New" w:hAnsi="Courier New" w:eastAsia="Courier New" w:cs="Courier New"/>
                <w:sz w:val="18"/>
                <w:szCs w:val="18"/>
                <w:lang w:val="en-US"/>
              </w:rPr>
              <w:t xml:space="preserve">    { "@type": "Question", "name": "Was ist der Steueraufschub bei Ersatzbeschaffung?",</w:t>
            </w:r>
          </w:p>
        </w:tc>
      </w:tr>
      <w:tr xmlns:wp14="http://schemas.microsoft.com/office/word/2010/wordml" w:rsidTr="2B36B380" w14:paraId="201B95C5"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043FA53" wp14:textId="77777777">
            <w:r w:rsidRPr="32ECF7F6" w:rsidR="32ECF7F6">
              <w:rPr>
                <w:rFonts w:ascii="Courier New" w:hAnsi="Courier New" w:eastAsia="Courier New" w:cs="Courier New"/>
                <w:sz w:val="18"/>
                <w:szCs w:val="18"/>
                <w:lang w:val="en-US"/>
              </w:rPr>
              <w:t xml:space="preserve">      "acceptedAnswer": { "@type": "Answer", "text": "Wer eine selbstgenutzte Immobilie verkauft und innert 3 Jahren (AG) eine Ersatzliegenschaft in der Schweiz kauft, kann die GGSt aufschieben. Kein Erlass — die Steuer wird auf das neue Objekt übertragen." } }</w:t>
            </w:r>
          </w:p>
        </w:tc>
      </w:tr>
      <w:tr xmlns:wp14="http://schemas.microsoft.com/office/word/2010/wordml" w:rsidTr="2B36B380"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2B36B380"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2B36B380"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2B36B380" w:rsidR="2B36B380">
              <w:rPr>
                <w:rFonts w:ascii="Courier New" w:hAnsi="Courier New" w:eastAsia="Courier New" w:cs="Courier New"/>
                <w:sz w:val="18"/>
                <w:szCs w:val="18"/>
                <w:lang w:val="de-DE"/>
              </w:rPr>
              <w:t>&lt;/script&gt;</w:t>
            </w:r>
          </w:p>
        </w:tc>
      </w:tr>
    </w:tbl>
    <w:p xmlns:wp14="http://schemas.microsoft.com/office/word/2010/wordml" w14:paraId="0F3CABC7" wp14:textId="77777777">
      <w:pPr>
        <w:spacing w:before="40" w:after="40"/>
      </w:pPr>
      <w:r/>
    </w:p>
    <w:p xmlns:wp14="http://schemas.microsoft.com/office/word/2010/wordml" w14:paraId="5B08B5D1"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xmlns:wp14="http://schemas.microsoft.com/office/word/2010/wordml" w:rsidTr="606AA1AD" w14:paraId="27EF5955" wp14:textId="77777777">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606AA1AD" w:rsidR="606AA1AD">
              <w:rPr>
                <w:rFonts w:ascii="Arial" w:hAnsi="Arial" w:eastAsia="Arial" w:cs="Arial"/>
                <w:b w:val="1"/>
                <w:bCs w:val="1"/>
                <w:color w:val="FFFFFF"/>
                <w:sz w:val="20"/>
                <w:szCs w:val="20"/>
                <w:lang w:val="en-US"/>
              </w:rPr>
              <w:t>Ankertext</w:t>
            </w:r>
          </w:p>
        </w:tc>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606AA1AD" w:rsidR="606AA1AD">
              <w:rPr>
                <w:rFonts w:ascii="Arial" w:hAnsi="Arial" w:eastAsia="Arial" w:cs="Arial"/>
                <w:b w:val="1"/>
                <w:bCs w:val="1"/>
                <w:color w:val="FFFFFF"/>
                <w:sz w:val="20"/>
                <w:szCs w:val="20"/>
                <w:lang w:val="en-US"/>
              </w:rPr>
              <w:t>Platzierung</w:t>
            </w:r>
          </w:p>
        </w:tc>
      </w:tr>
      <w:tr xmlns:wp14="http://schemas.microsoft.com/office/word/2010/wordml" w:rsidTr="606AA1AD" w14:paraId="470D2653"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86E0734" wp14:textId="77777777">
            <w:r w:rsidRPr="606AA1AD" w:rsidR="606AA1AD">
              <w:rPr>
                <w:rFonts w:ascii="Arial" w:hAnsi="Arial" w:eastAsia="Arial" w:cs="Arial"/>
                <w:sz w:val="20"/>
                <w:szCs w:val="20"/>
                <w:lang w:val="en-US"/>
              </w:rPr>
              <w:t>Krypto-Steuern Schweiz: Praxis &amp; Beispiele</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1B32DD" wp14:textId="77777777">
            <w:r w:rsidRPr="606AA1AD" w:rsidR="606AA1AD">
              <w:rPr>
                <w:rFonts w:ascii="Arial" w:hAnsi="Arial" w:eastAsia="Arial" w:cs="Arial"/>
                <w:sz w:val="20"/>
                <w:szCs w:val="20"/>
                <w:lang w:val="en-US"/>
              </w:rPr>
              <w:t>/krypto-steuern-praxis-beispiele/</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9E88B03" wp14:textId="77777777">
            <w:r w:rsidRPr="32ECF7F6" w:rsidR="32ECF7F6">
              <w:rPr>
                <w:rFonts w:ascii="Arial" w:hAnsi="Arial" w:eastAsia="Arial" w:cs="Arial"/>
                <w:sz w:val="20"/>
                <w:szCs w:val="20"/>
                <w:lang w:val="en-US"/>
              </w:rPr>
              <w:t>Abschnitt 2 (bewegliches Vermögen) — bereits vorhanden; URL prüfen</w:t>
            </w:r>
          </w:p>
        </w:tc>
      </w:tr>
      <w:tr xmlns:wp14="http://schemas.microsoft.com/office/word/2010/wordml" w:rsidTr="606AA1AD" w14:paraId="1D7C6BC0"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B79743" wp14:textId="77777777">
            <w:r w:rsidRPr="32ECF7F6" w:rsidR="32ECF7F6">
              <w:rPr>
                <w:rFonts w:ascii="Arial" w:hAnsi="Arial" w:eastAsia="Arial" w:cs="Arial"/>
                <w:sz w:val="20"/>
                <w:szCs w:val="20"/>
                <w:lang w:val="en-US"/>
              </w:rPr>
              <w:t>Berechnung der Grundstückgewinnsteuern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6FE0CE3" wp14:textId="77777777">
            <w:r w:rsidRPr="32ECF7F6" w:rsidR="32ECF7F6">
              <w:rPr>
                <w:rFonts w:ascii="Arial" w:hAnsi="Arial" w:eastAsia="Arial" w:cs="Arial"/>
                <w:sz w:val="20"/>
                <w:szCs w:val="20"/>
                <w:lang w:val="en-US"/>
              </w:rPr>
              <w:t>/berechnung-der-grundstueckgewinnsteuern/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4D947C5" wp14:textId="77777777">
            <w:r w:rsidRPr="32ECF7F6" w:rsidR="32ECF7F6">
              <w:rPr>
                <w:rFonts w:ascii="Arial" w:hAnsi="Arial" w:eastAsia="Arial" w:cs="Arial"/>
                <w:sz w:val="20"/>
                <w:szCs w:val="20"/>
                <w:lang w:val="en-US"/>
              </w:rPr>
              <w:t>Abschnitt 3 (GGSt) — bereits vorhanden</w:t>
            </w:r>
          </w:p>
        </w:tc>
      </w:tr>
      <w:tr xmlns:wp14="http://schemas.microsoft.com/office/word/2010/wordml" w:rsidTr="606AA1AD" w14:paraId="78BEE1CF"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93AA96" wp14:textId="77777777">
            <w:r w:rsidRPr="32ECF7F6" w:rsidR="32ECF7F6">
              <w:rPr>
                <w:rFonts w:ascii="Arial" w:hAnsi="Arial" w:eastAsia="Arial" w:cs="Arial"/>
                <w:sz w:val="20"/>
                <w:szCs w:val="20"/>
                <w:lang w:val="en-US"/>
              </w:rPr>
              <w:t>Steuerlicher Liegenschaftsunterhalt</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F2B9B6C" wp14:textId="77777777">
            <w:r w:rsidRPr="32ECF7F6" w:rsidR="32ECF7F6">
              <w:rPr>
                <w:rFonts w:ascii="Arial" w:hAnsi="Arial" w:eastAsia="Arial" w:cs="Arial"/>
                <w:sz w:val="20"/>
                <w:szCs w:val="20"/>
                <w:lang w:val="en-US"/>
              </w:rPr>
              <w:t>/steuerlicher-liegenschaftsunterhalt-kosten-fuer-energetische-sanierungen/</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8F93850" wp14:textId="77777777">
            <w:r w:rsidRPr="32ECF7F6" w:rsidR="32ECF7F6">
              <w:rPr>
                <w:rFonts w:ascii="Arial" w:hAnsi="Arial" w:eastAsia="Arial" w:cs="Arial"/>
                <w:sz w:val="20"/>
                <w:szCs w:val="20"/>
                <w:lang w:val="en-US"/>
              </w:rPr>
              <w:t>Abschnitt 5 (Abzüge) — bereits vorhanden</w:t>
            </w:r>
          </w:p>
        </w:tc>
      </w:tr>
      <w:tr xmlns:wp14="http://schemas.microsoft.com/office/word/2010/wordml" w:rsidTr="606AA1AD" w14:paraId="6BEDA83F"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D2C0E5" wp14:textId="77777777">
            <w:r w:rsidRPr="32ECF7F6" w:rsidR="32ECF7F6">
              <w:rPr>
                <w:rFonts w:ascii="Arial" w:hAnsi="Arial" w:eastAsia="Arial" w:cs="Arial"/>
                <w:sz w:val="20"/>
                <w:szCs w:val="20"/>
                <w:lang w:val="en-US"/>
              </w:rPr>
              <w:t>Familienstiftung und Trust Steuern</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BB7E08E" wp14:textId="77777777">
            <w:r w:rsidRPr="32ECF7F6" w:rsidR="32ECF7F6">
              <w:rPr>
                <w:rFonts w:ascii="Arial" w:hAnsi="Arial" w:eastAsia="Arial" w:cs="Arial"/>
                <w:sz w:val="20"/>
                <w:szCs w:val="20"/>
                <w:lang w:val="en-US"/>
              </w:rPr>
              <w:t>/familienstiftung-schweiz-trust-steuern/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993CF8" wp14:textId="77777777">
            <w:r w:rsidRPr="32ECF7F6" w:rsidR="32ECF7F6">
              <w:rPr>
                <w:rFonts w:ascii="Arial" w:hAnsi="Arial" w:eastAsia="Arial" w:cs="Arial"/>
                <w:sz w:val="20"/>
                <w:szCs w:val="20"/>
                <w:lang w:val="en-US"/>
              </w:rPr>
              <w:t>Abschnitt 9 (Steuerplanung: Hebel Familienstiftung)</w:t>
            </w:r>
          </w:p>
        </w:tc>
      </w:tr>
      <w:tr xmlns:wp14="http://schemas.microsoft.com/office/word/2010/wordml" w:rsidTr="606AA1AD" w14:paraId="21912361"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AC1D54" wp14:textId="77777777">
            <w:r w:rsidRPr="606AA1AD" w:rsidR="606AA1AD">
              <w:rPr>
                <w:rFonts w:ascii="Arial" w:hAnsi="Arial" w:eastAsia="Arial" w:cs="Arial"/>
                <w:sz w:val="20"/>
                <w:szCs w:val="20"/>
                <w:lang w:val="en-US"/>
              </w:rPr>
              <w:t>Strategien Unternehmenssteuer</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71BD2D" wp14:textId="77777777">
            <w:r w:rsidRPr="2B36B380" w:rsidR="2B36B380">
              <w:rPr>
                <w:rFonts w:ascii="Arial" w:hAnsi="Arial" w:eastAsia="Arial" w:cs="Arial"/>
                <w:sz w:val="20"/>
                <w:szCs w:val="20"/>
                <w:lang w:val="de-DE"/>
              </w:rPr>
              <w:t>/strategien-zur-optimierung-der-unternehmenssteuerbelastung/</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67D3D1" wp14:textId="77777777">
            <w:r w:rsidRPr="606AA1AD" w:rsidR="606AA1AD">
              <w:rPr>
                <w:rFonts w:ascii="Arial" w:hAnsi="Arial" w:eastAsia="Arial" w:cs="Arial"/>
                <w:sz w:val="20"/>
                <w:szCs w:val="20"/>
                <w:lang w:val="en-US"/>
              </w:rPr>
              <w:t>Abschnitt 7 (Unternehmen) — bereits vorhanden</w:t>
            </w:r>
          </w:p>
        </w:tc>
      </w:tr>
      <w:tr xmlns:wp14="http://schemas.microsoft.com/office/word/2010/wordml" w:rsidTr="606AA1AD" w14:paraId="4B9274E2" wp14:textId="77777777">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A8D429" wp14:textId="77777777">
            <w:r w:rsidRPr="606AA1AD" w:rsidR="606AA1AD">
              <w:rPr>
                <w:rFonts w:ascii="Arial" w:hAnsi="Arial" w:eastAsia="Arial" w:cs="Arial"/>
                <w:sz w:val="20"/>
                <w:szCs w:val="20"/>
                <w:lang w:val="en-US"/>
              </w:rPr>
              <w:t>Auslandsimmobilien Steuern Schweiz</w:t>
            </w:r>
          </w:p>
        </w:tc>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4308047" wp14:textId="77777777">
            <w:r w:rsidRPr="606AA1AD" w:rsidR="606AA1AD">
              <w:rPr>
                <w:rFonts w:ascii="Arial" w:hAnsi="Arial" w:eastAsia="Arial" w:cs="Arial"/>
                <w:sz w:val="20"/>
                <w:szCs w:val="20"/>
                <w:lang w:val="en-US"/>
              </w:rPr>
              <w:t>/auslandsimmobilien-steuern-schweiz-deutschland/</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4F31EE" wp14:textId="77777777">
            <w:r w:rsidRPr="606AA1AD" w:rsidR="606AA1AD">
              <w:rPr>
                <w:rFonts w:ascii="Arial" w:hAnsi="Arial" w:eastAsia="Arial" w:cs="Arial"/>
                <w:sz w:val="20"/>
                <w:szCs w:val="20"/>
                <w:lang w:val="en-US"/>
              </w:rPr>
              <w:t>Abschnitt 8 (DBA)</w:t>
            </w:r>
          </w:p>
        </w:tc>
      </w:tr>
      <w:tr xmlns:wp14="http://schemas.microsoft.com/office/word/2010/wordml" w:rsidTr="606AA1AD" w14:paraId="7416BF0D" wp14:textId="77777777">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C28C8B" wp14:textId="77777777">
            <w:r w:rsidRPr="606AA1AD" w:rsidR="606AA1AD">
              <w:rPr>
                <w:rFonts w:ascii="Arial" w:hAnsi="Arial" w:eastAsia="Arial" w:cs="Arial"/>
                <w:sz w:val="20"/>
                <w:szCs w:val="20"/>
                <w:lang w:val="en-US"/>
              </w:rPr>
              <w:t>Kryptowährungen Steuern Grundlagen</w:t>
            </w:r>
          </w:p>
        </w:tc>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7A4D44" wp14:textId="77777777">
            <w:r w:rsidRPr="2B36B380" w:rsidR="2B36B380">
              <w:rPr>
                <w:rFonts w:ascii="Arial" w:hAnsi="Arial" w:eastAsia="Arial" w:cs="Arial"/>
                <w:sz w:val="20"/>
                <w:szCs w:val="20"/>
                <w:lang w:val="de-DE"/>
              </w:rPr>
              <w:t>/kryptowaehrungen-steuern-grundlagen/</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C3EC90" wp14:textId="77777777">
            <w:r w:rsidRPr="606AA1AD" w:rsidR="606AA1AD">
              <w:rPr>
                <w:rFonts w:ascii="Arial" w:hAnsi="Arial" w:eastAsia="Arial" w:cs="Arial"/>
                <w:sz w:val="20"/>
                <w:szCs w:val="20"/>
                <w:lang w:val="en-US"/>
              </w:rPr>
              <w:t>Abschnitt 2 (bewegliches Vermögen / Krypto)</w:t>
            </w:r>
          </w:p>
        </w:tc>
      </w:tr>
    </w:tbl>
    <w:p xmlns:wp14="http://schemas.microsoft.com/office/word/2010/wordml" w:rsidP="469DB7BA" w14:paraId="562C75D1" wp14:textId="42BEA98E">
      <w:pPr>
        <w:pStyle w:val="Normal"/>
        <w:spacing w:before="40" w:after="40"/>
      </w:pPr>
    </w:p>
    <w:p xmlns:wp14="http://schemas.microsoft.com/office/word/2010/wordml" w14:paraId="664355AD" wp14:textId="77777777">
      <w:pPr>
        <w:pBdr>
          <w:bottom w:val="single" w:color="CCCCCC" w:sz="4" w:space="1"/>
        </w:pBdr>
        <w:spacing w:before="120" w:after="120"/>
      </w:pPr>
      <w: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1A965116" wp14:textId="77777777">
      <w:pPr>
        <w:spacing w:before="40" w:after="40"/>
      </w:pPr>
      <w:r/>
    </w:p>
    <w:p xmlns:wp14="http://schemas.microsoft.com/office/word/2010/wordml" w14:paraId="1F15E76F" wp14:textId="77777777">
      <w:pPr>
        <w:spacing w:before="80" w:after="120"/>
      </w:pPr>
      <w:r w:rsidRPr="32ECF7F6" w:rsidR="32ECF7F6">
        <w:rPr>
          <w:rFonts w:ascii="Arial" w:hAnsi="Arial" w:eastAsia="Arial" w:cs="Arial"/>
          <w:sz w:val="22"/>
          <w:szCs w:val="22"/>
          <w:lang w:val="en-US"/>
        </w:rPr>
        <w:t>□  Title Tag 58 Zeichen – bestätigt</w:t>
      </w:r>
    </w:p>
    <w:p xmlns:wp14="http://schemas.microsoft.com/office/word/2010/wordml" w14:paraId="4892C61E" wp14:textId="77777777">
      <w:pPr>
        <w:spacing w:before="80" w:after="120"/>
      </w:pPr>
      <w:r w:rsidRPr="32ECF7F6" w:rsidR="32ECF7F6">
        <w:rPr>
          <w:rFonts w:ascii="Arial" w:hAnsi="Arial" w:eastAsia="Arial" w:cs="Arial"/>
          <w:sz w:val="22"/>
          <w:szCs w:val="22"/>
          <w:lang w:val="en-US"/>
        </w:rPr>
        <w:t>□  Meta Description 157 Zeichen – bestätigt</w:t>
      </w:r>
    </w:p>
    <w:p xmlns:wp14="http://schemas.microsoft.com/office/word/2010/wordml" w14:paraId="6EB93EE3" wp14:textId="77777777">
      <w:pPr>
        <w:spacing w:before="80" w:after="120"/>
      </w:pPr>
      <w:r w:rsidRPr="32ECF7F6" w:rsidR="32ECF7F6">
        <w:rPr>
          <w:rFonts w:ascii="Arial" w:hAnsi="Arial" w:eastAsia="Arial" w:cs="Arial"/>
          <w:sz w:val="22"/>
          <w:szCs w:val="22"/>
          <w:lang w:val="en-US"/>
        </w:rPr>
        <w:t>□  «Zuletzt aktualisiert: Juni 2026» sichtbar</w:t>
      </w:r>
    </w:p>
    <w:p xmlns:wp14="http://schemas.microsoft.com/office/word/2010/wordml" w14:paraId="6585C68D" wp14:textId="77777777">
      <w:pPr>
        <w:spacing w:before="80" w:after="120"/>
      </w:pPr>
      <w:r w:rsidRPr="32ECF7F6" w:rsidR="32ECF7F6">
        <w:rPr>
          <w:rFonts w:ascii="Arial" w:hAnsi="Arial" w:eastAsia="Arial" w:cs="Arial"/>
          <w:sz w:val="22"/>
          <w:szCs w:val="22"/>
          <w:lang w:val="en-US"/>
        </w:rPr>
        <w:t>□  Autor-Block vollständig</w:t>
      </w:r>
    </w:p>
    <w:p xmlns:wp14="http://schemas.microsoft.com/office/word/2010/wordml" w14:paraId="537F24C5" wp14:textId="77777777">
      <w:pPr>
        <w:spacing w:before="80" w:after="120"/>
      </w:pPr>
      <w:r w:rsidRPr="32ECF7F6" w:rsidR="32ECF7F6">
        <w:rPr>
          <w:rFonts w:ascii="Arial" w:hAnsi="Arial" w:eastAsia="Arial" w:cs="Arial"/>
          <w:sz w:val="22"/>
          <w:szCs w:val="22"/>
          <w:lang w:val="en-US"/>
        </w:rPr>
        <w:t>□  Schema via Google Rich Results Test geprüft</w:t>
      </w:r>
    </w:p>
    <w:p xmlns:wp14="http://schemas.microsoft.com/office/word/2010/wordml" w14:paraId="3A874151" wp14:textId="77777777">
      <w:pPr>
        <w:spacing w:before="80" w:after="120"/>
      </w:pPr>
      <w:r w:rsidRPr="32ECF7F6" w:rsidR="32ECF7F6">
        <w:rPr>
          <w:rFonts w:ascii="Arial" w:hAnsi="Arial" w:eastAsia="Arial" w:cs="Arial"/>
          <w:sz w:val="22"/>
          <w:szCs w:val="22"/>
          <w:lang w:val="en-US"/>
        </w:rPr>
        <w:t>□  GGSt-Satz 15% nach 15 Jahren mit offiziellem AG-Tarif bestätigt</w:t>
      </w:r>
    </w:p>
    <w:p xmlns:wp14="http://schemas.microsoft.com/office/word/2010/wordml" w14:paraId="480844DE" wp14:textId="77777777">
      <w:pPr>
        <w:spacing w:before="80" w:after="120"/>
      </w:pPr>
      <w:r w:rsidRPr="32ECF7F6" w:rsidR="32ECF7F6">
        <w:rPr>
          <w:rFonts w:ascii="Arial" w:hAnsi="Arial" w:eastAsia="Arial" w:cs="Arial"/>
          <w:sz w:val="22"/>
          <w:szCs w:val="22"/>
          <w:lang w:val="en-US"/>
        </w:rPr>
        <w:t>□  Steueraufschub-Frist 3 Jahre AG mit § 108 StG AG bestätigt</w:t>
      </w:r>
    </w:p>
    <w:p xmlns:wp14="http://schemas.microsoft.com/office/word/2010/wordml" w14:paraId="6490295A" wp14:textId="77777777">
      <w:pPr>
        <w:spacing w:before="80" w:after="120"/>
      </w:pPr>
      <w:r w:rsidRPr="32ECF7F6" w:rsidR="32ECF7F6">
        <w:rPr>
          <w:rFonts w:ascii="Arial" w:hAnsi="Arial" w:eastAsia="Arial" w:cs="Arial"/>
          <w:sz w:val="22"/>
          <w:szCs w:val="22"/>
          <w:lang w:val="en-US"/>
        </w:rPr>
        <w:t>□  Beteiligungsabzug: CHF-1-Mio.-Einschränkung für Kapitalgewinne von Philippe Bally bestätigt</w:t>
      </w:r>
    </w:p>
    <w:p xmlns:wp14="http://schemas.microsoft.com/office/word/2010/wordml" w14:paraId="5EC41985" wp14:textId="77777777">
      <w:pPr>
        <w:spacing w:before="80" w:after="120"/>
      </w:pPr>
      <w:r w:rsidRPr="32ECF7F6" w:rsidR="32ECF7F6">
        <w:rPr>
          <w:rFonts w:ascii="Arial" w:hAnsi="Arial" w:eastAsia="Arial" w:cs="Arial"/>
          <w:sz w:val="22"/>
          <w:szCs w:val="22"/>
          <w:lang w:val="en-US"/>
        </w:rPr>
        <w:t>□  Rechenbeispiele auf Plausibilität geprüft</w:t>
      </w:r>
    </w:p>
    <w:p xmlns:wp14="http://schemas.microsoft.com/office/word/2010/wordml" w14:paraId="785882F0" wp14:textId="77777777">
      <w:pPr>
        <w:spacing w:before="80" w:after="120"/>
      </w:pPr>
      <w:r w:rsidRPr="32ECF7F6" w:rsidR="32ECF7F6">
        <w:rPr>
          <w:rFonts w:ascii="Arial" w:hAnsi="Arial" w:eastAsia="Arial" w:cs="Arial"/>
          <w:sz w:val="22"/>
          <w:szCs w:val="22"/>
          <w:lang w:val="en-US"/>
        </w:rPr>
        <w:t>□  Philippe Bally: alle 3 Pullquotes freigegeben</w:t>
      </w:r>
    </w:p>
    <w:p xmlns:wp14="http://schemas.microsoft.com/office/word/2010/wordml" w14:paraId="3C5574EA" wp14:textId="77777777">
      <w:pPr>
        <w:spacing w:before="80" w:after="120"/>
      </w:pPr>
      <w:r w:rsidRPr="32ECF7F6" w:rsidR="32ECF7F6">
        <w:rPr>
          <w:rFonts w:ascii="Arial" w:hAnsi="Arial" w:eastAsia="Arial" w:cs="Arial"/>
          <w:sz w:val="22"/>
          <w:szCs w:val="22"/>
          <w:lang w:val="en-US"/>
        </w:rPr>
        <w:t>□  Disclaimer sichtbar</w:t>
      </w:r>
    </w:p>
    <w:p xmlns:wp14="http://schemas.microsoft.com/office/word/2010/wordml" w14:paraId="1CFB8DED" wp14:textId="77777777">
      <w:pPr>
        <w:spacing w:before="80" w:after="120"/>
      </w:pPr>
      <w:r w:rsidRPr="32ECF7F6" w:rsidR="32ECF7F6">
        <w:rPr>
          <w:rFonts w:ascii="Arial" w:hAnsi="Arial" w:eastAsia="Arial" w:cs="Arial"/>
          <w:sz w:val="22"/>
          <w:szCs w:val="22"/>
          <w:lang w:val="en-US"/>
        </w:rPr>
        <w:t>□  Interne Links alle aktiv (Grundstückgewinnsteuer-Seite, Energetische Sanierung etc.)</w:t>
      </w:r>
    </w:p>
    <w:p xmlns:wp14="http://schemas.microsoft.com/office/word/2010/wordml" w14:paraId="2BE915FA" wp14:textId="77777777">
      <w:pPr>
        <w:spacing w:before="80" w:after="120"/>
      </w:pPr>
      <w:r w:rsidRPr="32ECF7F6" w:rsidR="32ECF7F6">
        <w:rPr>
          <w:rFonts w:ascii="Arial" w:hAnsi="Arial" w:eastAsia="Arial" w:cs="Arial"/>
          <w:sz w:val="22"/>
          <w:szCs w:val="22"/>
          <w:lang w:val="en-US"/>
        </w:rPr>
        <w:t>□  Schweizer Orthographie (ss statt ß)</w:t>
      </w:r>
    </w:p>
    <w:p xmlns:wp14="http://schemas.microsoft.com/office/word/2010/wordml" w14:paraId="60FB7428" wp14:textId="77777777">
      <w:pPr>
        <w:spacing w:before="80" w:after="120"/>
      </w:pPr>
      <w:r w:rsidRPr="32ECF7F6" w:rsidR="32ECF7F6">
        <w:rPr>
          <w:rFonts w:ascii="Arial" w:hAnsi="Arial" w:eastAsia="Arial" w:cs="Arial"/>
          <w:sz w:val="22"/>
          <w:szCs w:val="22"/>
          <w:lang w:val="en-US"/>
        </w:rPr>
        <w:t>□  Alle 10 Pflicht-Inhaltsbestandteile vorhanden</w:t>
      </w:r>
    </w:p>
    <w:p xmlns:wp14="http://schemas.microsoft.com/office/word/2010/wordml" w:rsidP="469DB7BA" w14:paraId="1DA6542E" wp14:textId="77479C06">
      <w:pPr>
        <w:pStyle w:val="Normal"/>
        <w:spacing w:before="40" w:after="40"/>
      </w:pPr>
    </w:p>
    <w:p xmlns:wp14="http://schemas.microsoft.com/office/word/2010/wordml" w14:paraId="3041E394"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2DAB4452" wp14:textId="77777777">
      <w:pPr>
        <w:spacing w:before="80" w:after="120"/>
      </w:pPr>
      <w:r w:rsidRPr="32ECF7F6" w:rsidR="32ECF7F6">
        <w:rPr>
          <w:rFonts w:ascii="Arial" w:hAnsi="Arial" w:eastAsia="Arial" w:cs="Arial"/>
          <w:sz w:val="22"/>
          <w:szCs w:val="22"/>
          <w:lang w:val="en-US"/>
        </w:rPr>
        <w:t>Format: LinkedIn-Post  |  Posting: Montag, 07:30–08:30 MESZ</w:t>
      </w:r>
    </w:p>
    <w:p xmlns:wp14="http://schemas.microsoft.com/office/word/2010/wordml" w14:paraId="722B00A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3E83B007"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00E20631" wp14:textId="77777777">
            <w:pPr>
              <w:spacing w:before="80" w:after="80"/>
            </w:pPr>
            <w:r w:rsidRPr="32ECF7F6" w:rsidR="32ECF7F6">
              <w:rPr>
                <w:rFonts w:ascii="Arial" w:hAnsi="Arial" w:eastAsia="Arial" w:cs="Arial"/>
                <w:b w:val="1"/>
                <w:bCs w:val="1"/>
                <w:sz w:val="22"/>
                <w:szCs w:val="22"/>
                <w:lang w:val="en-US"/>
              </w:rPr>
              <w:t>Die Schweiz und Kapitalgewinne: Ein System mit Überraschungen.</w:t>
            </w:r>
          </w:p>
          <w:p w14:paraId="183937A3" wp14:textId="77777777">
            <w:pPr>
              <w:spacing w:before="60" w:after="80"/>
            </w:pPr>
            <w:r w:rsidRPr="32ECF7F6" w:rsidR="32ECF7F6">
              <w:rPr>
                <w:rFonts w:ascii="Arial" w:hAnsi="Arial" w:eastAsia="Arial" w:cs="Arial"/>
                <w:sz w:val="22"/>
                <w:szCs w:val="22"/>
                <w:lang w:val="en-US"/>
              </w:rPr>
              <w:t>Was die meisten wissen: Aktiengewinne für Privatpersonen sind steuerfrei. Was die meisten übersehen:</w:t>
            </w:r>
          </w:p>
          <w:p w14:paraId="7E508D2F" wp14:textId="77777777">
            <w:pPr>
              <w:spacing w:before="40" w:after="40"/>
            </w:pPr>
            <w:r w:rsidRPr="32ECF7F6" w:rsidR="32ECF7F6">
              <w:rPr>
                <w:rFonts w:ascii="Arial" w:hAnsi="Arial" w:eastAsia="Arial" w:cs="Arial"/>
                <w:sz w:val="22"/>
                <w:szCs w:val="22"/>
                <w:lang w:val="en-US"/>
              </w:rPr>
              <w:t>→ Immobiliengewinne sind nie steuerfrei — auch nicht für Privatpersonen. Die Grundstückgewinnsteuer im Kanton Aargau beträgt 40% im ersten Jahr und sinkt auf 5% nach 25 Jahren. Wer in einem Jahr zu früh verkauft, zahlt 2% mehr — das sind bei CHF 200'000 Gewinn CHF 4'000.</w:t>
            </w:r>
          </w:p>
          <w:p w14:paraId="4CE7315A" wp14:textId="77777777">
            <w:pPr>
              <w:spacing w:before="40" w:after="40"/>
            </w:pPr>
            <w:r w:rsidRPr="32ECF7F6" w:rsidR="32ECF7F6">
              <w:rPr>
                <w:rFonts w:ascii="Arial" w:hAnsi="Arial" w:eastAsia="Arial" w:cs="Arial"/>
                <w:sz w:val="22"/>
                <w:szCs w:val="22"/>
                <w:lang w:val="en-US"/>
              </w:rPr>
              <w:t>→ Beteiligungsabzug für Unternehmen: Viele wissen, dass Kapitalgewinne aus Beteiligungsverkäufen ermässigt besteuert werden. Was weniger bekannt ist: Das CHF-1-Mio.-Kriterium gilt NUR für Dividenden — bei Kapitalgewinnen muss zwingend eine Beteiligungsquote von ≥10% vorliegen (BGer 2C_950/2020).</w:t>
            </w:r>
          </w:p>
          <w:p w14:paraId="55D03F02" wp14:textId="77777777">
            <w:pPr>
              <w:spacing w:before="40" w:after="80"/>
            </w:pPr>
            <w:r w:rsidRPr="32ECF7F6" w:rsidR="32ECF7F6">
              <w:rPr>
                <w:rFonts w:ascii="Arial" w:hAnsi="Arial" w:eastAsia="Arial" w:cs="Arial"/>
                <w:sz w:val="22"/>
                <w:szCs w:val="22"/>
                <w:lang w:val="en-US"/>
              </w:rPr>
              <w:t>→ Steueraufschub bei Ersatzbeschaffung: Wer eine Liegenschaft verkauft und innert 3 Jahren eine neue kauft, muss die GGSt nicht sofort zahlen. Den meisten Verkäufern ist das schlicht nicht bekannt.</w:t>
            </w:r>
          </w:p>
          <w:p w14:paraId="009CC6D8" wp14:textId="77777777">
            <w:pPr>
              <w:spacing w:before="60" w:after="40"/>
            </w:pPr>
            <w:r w:rsidRPr="32ECF7F6" w:rsidR="32ECF7F6">
              <w:rPr>
                <w:rFonts w:ascii="Arial" w:hAnsi="Arial" w:eastAsia="Arial" w:cs="Arial"/>
                <w:sz w:val="22"/>
                <w:szCs w:val="22"/>
                <w:lang w:val="en-US"/>
              </w:rPr>
              <w:t>Praxisbeispiel, GGSt Kanton Aargau, Beteiligungsabzug-Rechner und internationaler Vergleich im vollständigen Artikel:</w:t>
            </w:r>
          </w:p>
          <w:p w14:paraId="1DE4974E" wp14:textId="77777777">
            <w:pPr>
              <w:spacing w:before="40" w:after="80"/>
            </w:pPr>
            <w:r w:rsidRPr="32ECF7F6" w:rsidR="32ECF7F6">
              <w:rPr>
                <w:rFonts w:ascii="Arial" w:hAnsi="Arial" w:eastAsia="Arial" w:cs="Arial"/>
                <w:b w:val="1"/>
                <w:bCs w:val="1"/>
                <w:color w:val="2AA6B0"/>
                <w:sz w:val="22"/>
                <w:szCs w:val="22"/>
                <w:lang w:val="en-US"/>
              </w:rPr>
              <w:t>→ [Link zum Artikel]</w:t>
            </w:r>
          </w:p>
          <w:p w14:paraId="42C6D796" wp14:textId="77777777">
            <w:pPr>
              <w:spacing w:before="40" w:after="40"/>
            </w:pPr>
            <w:r/>
          </w:p>
          <w:p w14:paraId="19A8E0E4" wp14:textId="77777777">
            <w:pPr>
              <w:spacing w:before="40" w:after="40"/>
            </w:pPr>
            <w:r w:rsidRPr="32ECF7F6" w:rsidR="32ECF7F6">
              <w:rPr>
                <w:rFonts w:ascii="Arial" w:hAnsi="Arial" w:eastAsia="Arial" w:cs="Arial"/>
                <w:i w:val="1"/>
                <w:iCs w:val="1"/>
                <w:sz w:val="22"/>
                <w:szCs w:val="22"/>
                <w:lang w:val="en-US"/>
              </w:rPr>
              <w:t>Was überrascht Sie am Schweizer Kapitalgewinn-System am meisten?</w:t>
            </w:r>
          </w:p>
          <w:p w14:paraId="6E1831B3" wp14:textId="77777777">
            <w:pPr>
              <w:spacing w:before="40" w:after="40"/>
            </w:pPr>
            <w:r/>
          </w:p>
          <w:p w14:paraId="4B4878E3" wp14:textId="77777777">
            <w:pPr>
              <w:spacing w:before="40" w:after="80"/>
            </w:pPr>
            <w:r>
              <w:rPr>
                <w:rFonts w:ascii="Arial" w:hAnsi="Arial" w:eastAsia="Arial" w:cs="Arial"/>
                <w:color w:val="2AA6B0"/>
                <w:sz w:val="20"/>
                <w:szCs w:val="20"/>
              </w:rPr>
              <w:t xml:space="preserve">#Steuern #Schweiz #Immobilien #Kapitalgewinne #Grundstückgewinnsteuer #Beteiligungsabzug #KMU #Treuhand #Aargau #Steuerplanung #Treuhänder</w:t>
            </w:r>
          </w:p>
        </w:tc>
      </w:tr>
    </w:tbl>
    <w:p xmlns:wp14="http://schemas.microsoft.com/office/word/2010/wordml" w14:paraId="54E11D2A" wp14:textId="77777777">
      <w:pPr>
        <w:spacing w:before="40" w:after="40"/>
      </w:pPr>
      <w:r/>
    </w:p>
    <w:p xmlns:wp14="http://schemas.microsoft.com/office/word/2010/wordml" w14:paraId="31126E5D"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2ECF7F6" w14:paraId="6FDEA417"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1E41FF6C" wp14:textId="77777777">
            <w:r w:rsidRPr="32ECF7F6" w:rsidR="32ECF7F6">
              <w:rPr>
                <w:rFonts w:ascii="Arial" w:hAnsi="Arial" w:eastAsia="Arial" w:cs="Arial"/>
                <w:b w:val="1"/>
                <w:bCs w:val="1"/>
                <w:sz w:val="20"/>
                <w:szCs w:val="20"/>
                <w:lang w:val="en-US"/>
              </w:rPr>
              <w:t>POST-TEXT (281 Zeichen):</w:t>
            </w:r>
          </w:p>
          <w:p w14:paraId="3EDCF200" wp14:textId="77777777">
            <w:pPr>
              <w:spacing w:before="80" w:after="80"/>
            </w:pPr>
            <w:r w:rsidRPr="32ECF7F6" w:rsidR="32ECF7F6">
              <w:rPr>
                <w:rFonts w:ascii="Arial" w:hAnsi="Arial" w:eastAsia="Arial" w:cs="Arial"/>
                <w:sz w:val="22"/>
                <w:szCs w:val="22"/>
                <w:lang w:val="en-US"/>
              </w:rPr>
              <w:t>Aktiengewinne privat steuerfrei. Immobilien: GGSt 5–40% je Besitzdauer. Kanton Aargau: 40% im 1. Jahr → 5% nach 25 Jahren. Beteiligungsabzug für Unternehmen. Praxisbeispiel + Steuerplanung-Tipps jetzt im Artikel.</w:t>
            </w:r>
          </w:p>
          <w:p w14:paraId="41B674F9" wp14:textId="77777777">
            <w:r w:rsidRPr="32ECF7F6" w:rsidR="32ECF7F6">
              <w:rPr>
                <w:rFonts w:ascii="Arial" w:hAnsi="Arial" w:eastAsia="Arial" w:cs="Arial"/>
                <w:sz w:val="20"/>
                <w:szCs w:val="20"/>
                <w:lang w:val="en-US"/>
              </w:rPr>
              <w:t>Button: Mehr erfahren  |  URL: https://www.zofingen-treuhand.ch/kapitalgewinnsteuer-in-der-schweiz/</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94bdfd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90e03c1"/>
    <w:multiLevelType w:val="hybridMultilevel"/>
    <w:lvl w:ilvl="0" w15:tentative="1">
      <w:start w:val="1"/>
      <w:numFmt w:val="bullet"/>
      <w:lvlText w:val="•"/>
      <w:lvlJc w:val="left"/>
      <w:pPr>
        <w:ind w:left="720" w:hanging="360"/>
      </w:pPr>
    </w:lvl>
  </w:abstractNum>
  <w:abstractNum w:abstractNumId="3" w15:restartNumberingAfterBreak="0">
    <w:nsid w:val="10c2209d"/>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2ECF7F6"/>
    <w:rsid w:val="15E7BD92"/>
    <w:rsid w:val="2B36B380"/>
    <w:rsid w:val="32ECF7F6"/>
    <w:rsid w:val="41C564AA"/>
    <w:rsid w:val="469DB7BA"/>
    <w:rsid w:val="606AA1AD"/>
    <w:rsid w:val="73D92A33"/>
    <w:rsid w:val="758420D0"/>
  </w:rsids>
  <w14:docId w14:val="3CB2431A"/>
  <w15:docId w15:val="{FA0AAAB5-46B6-4017-B103-D37BD751E6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80FD7F40-BBA7-4B31-9246-382292BD955E}"/>
</file>

<file path=customXml/itemProps2.xml><?xml version="1.0" encoding="utf-8"?>
<ds:datastoreItem xmlns:ds="http://schemas.openxmlformats.org/officeDocument/2006/customXml" ds:itemID="{5D89D4BF-7D4B-4DF5-A21F-982E31E8EE5D}"/>
</file>

<file path=customXml/itemProps3.xml><?xml version="1.0" encoding="utf-8"?>
<ds:datastoreItem xmlns:ds="http://schemas.openxmlformats.org/officeDocument/2006/customXml" ds:itemID="{8FFA4196-C59F-408F-9171-51E07697BB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Mondragon</cp:lastModifiedBy>
  <cp:revision>7</cp:revision>
  <dcterms:created xsi:type="dcterms:W3CDTF">2026-06-25T12:27:24Z</dcterms:created>
  <dcterms:modified xsi:type="dcterms:W3CDTF">2026-08-03T10:51:53Z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