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60"/>
        <w:jc w:val="center"/>
        <w:rPr>
          <w:rFonts w:ascii="Aptos Display" w:hAnsi="Aptos Display"/>
          <w:sz w:val="20"/>
          <w:szCs w:val="20"/>
        </w:rPr>
      </w:pPr>
      <w:r>
        <w:rPr>
          <w:rFonts w:ascii="Aptos Display" w:hAnsi="Aptos Display"/>
          <w:b/>
          <w:sz w:val="20"/>
          <w:szCs w:val="20"/>
        </w:rPr>
        <w:t>CONTRATO DE PREVISIÓN FUNERARIA PARA MASCOTAS</w:t>
      </w:r>
    </w:p>
    <w:p>
      <w:pPr>
        <w:pStyle w:val="Normal"/>
        <w:spacing w:before="0" w:after="0"/>
        <w:jc w:val="both"/>
        <w:rPr>
          <w:rFonts w:ascii="Aptos Display" w:hAnsi="Aptos Display"/>
          <w:sz w:val="20"/>
          <w:szCs w:val="20"/>
        </w:rPr>
      </w:pPr>
      <w:r>
        <w:rPr>
          <w:rFonts w:ascii="Aptos Display" w:hAnsi="Aptos Display"/>
          <w:sz w:val="20"/>
          <w:szCs w:val="20"/>
        </w:rPr>
        <w:t xml:space="preserve">CONTRATO DE PREVISIÓN FUNERARIA PARA MASCOTAS QUE SUSCRIBEN, POR UNA PARTE, </w:t>
      </w:r>
      <w:r>
        <w:rPr>
          <w:rFonts w:ascii="Aptos Display" w:hAnsi="Aptos Display"/>
          <w:b/>
          <w:sz w:val="20"/>
          <w:szCs w:val="20"/>
        </w:rPr>
        <w:t>SOCIEDAD HUMANISTA SANTA MARTHA, S.A. DE C.V.</w:t>
      </w:r>
      <w:r>
        <w:rPr>
          <w:rFonts w:ascii="Aptos Display" w:hAnsi="Aptos Display"/>
          <w:sz w:val="20"/>
          <w:szCs w:val="20"/>
        </w:rPr>
        <w:t xml:space="preserve">, A QUIEN EN LO SUCESIVO SE LE DENOMINARÁ “LA EMPRESA”, REPRESENTADA EN ESTE ACTO POR EL </w:t>
      </w:r>
      <w:r>
        <w:rPr>
          <w:rFonts w:ascii="Aptos Display" w:hAnsi="Aptos Display"/>
          <w:b/>
          <w:sz w:val="20"/>
          <w:szCs w:val="20"/>
        </w:rPr>
        <w:t>LICENCIADO ALBERTO ESTEBAN VARGAS RICO</w:t>
      </w:r>
      <w:r>
        <w:rPr>
          <w:rFonts w:ascii="Aptos Display" w:hAnsi="Aptos Display"/>
          <w:sz w:val="20"/>
          <w:szCs w:val="20"/>
        </w:rPr>
        <w:t>, EN SU CARÁCTER DE ADMINISTRADOR ÚNICO, Y POR LA OTRA PARTE EL (LA) C. &lt;</w:t>
      </w:r>
      <w:r>
        <w:rPr>
          <w:rFonts w:ascii="Aptos Display" w:hAnsi="Aptos Display"/>
          <w:sz w:val="20"/>
          <w:szCs w:val="20"/>
        </w:rPr>
        <w:t>llenar campo&gt;</w:t>
      </w:r>
      <w:r>
        <w:rPr>
          <w:rFonts w:ascii="Aptos Display" w:hAnsi="Aptos Display"/>
          <w:sz w:val="20"/>
          <w:szCs w:val="20"/>
        </w:rPr>
        <w:t>, A QUIEN EN LO SUCESIVO SE LE DENOMINARÁ “EL CLIENTE”, Y A QUIENES CONJUNTAMENTE SE LES DENOMINARÁ “LAS PARTES”, AL TENOR DE LAS SIGUIENTES DECLARACIONES Y CLÁUSULAS:</w:t>
      </w:r>
    </w:p>
    <w:p>
      <w:pPr>
        <w:pStyle w:val="Normal"/>
        <w:spacing w:before="240" w:after="0"/>
        <w:jc w:val="center"/>
        <w:rPr>
          <w:rFonts w:ascii="Aptos Display" w:hAnsi="Aptos Display"/>
          <w:sz w:val="20"/>
          <w:szCs w:val="20"/>
        </w:rPr>
      </w:pPr>
      <w:r>
        <w:rPr>
          <w:rFonts w:ascii="Aptos Display" w:hAnsi="Aptos Display"/>
          <w:b/>
          <w:sz w:val="20"/>
          <w:szCs w:val="20"/>
        </w:rPr>
        <w:t>D E C L A R A C I O N E S</w:t>
      </w:r>
    </w:p>
    <w:p>
      <w:pPr>
        <w:pStyle w:val="Normal"/>
        <w:spacing w:before="0" w:after="0"/>
        <w:jc w:val="both"/>
        <w:rPr>
          <w:rFonts w:ascii="Aptos Display" w:hAnsi="Aptos Display"/>
          <w:sz w:val="20"/>
          <w:szCs w:val="20"/>
        </w:rPr>
      </w:pPr>
      <w:r>
        <w:rPr>
          <w:rFonts w:ascii="Aptos Display" w:hAnsi="Aptos Display"/>
          <w:b/>
          <w:sz w:val="20"/>
          <w:szCs w:val="20"/>
        </w:rPr>
        <w:t>I. DECLARA “LA EMPRESA” A TRAVÉS DE SU ADMINISTRADOR ÚNICO:</w:t>
      </w:r>
    </w:p>
    <w:p>
      <w:pPr>
        <w:pStyle w:val="Normal"/>
        <w:spacing w:before="0" w:after="0"/>
        <w:ind w:start="360"/>
        <w:jc w:val="both"/>
        <w:rPr>
          <w:rFonts w:ascii="Aptos Display" w:hAnsi="Aptos Display"/>
          <w:sz w:val="20"/>
          <w:szCs w:val="20"/>
        </w:rPr>
      </w:pPr>
      <w:r>
        <w:rPr>
          <w:rFonts w:ascii="Aptos Display" w:hAnsi="Aptos Display"/>
          <w:b/>
          <w:sz w:val="20"/>
          <w:szCs w:val="20"/>
        </w:rPr>
        <w:t xml:space="preserve">I.I. </w:t>
      </w:r>
      <w:r>
        <w:rPr>
          <w:rFonts w:ascii="Aptos Display" w:hAnsi="Aptos Display"/>
          <w:sz w:val="20"/>
          <w:szCs w:val="20"/>
        </w:rPr>
        <w:t>Que es una empresa legalmente constituida, cuyo domicilio fiscal se encuentra ubicado en Ciprés 905, Colonia Chapultepec, Poza Rica de Hidalgo, Veracruz, dedicada, entre otros servicios, a la prestación de servicios funerarios y de cremación para mascotas.</w:t>
      </w:r>
    </w:p>
    <w:p>
      <w:pPr>
        <w:pStyle w:val="Normal"/>
        <w:spacing w:before="0" w:after="0"/>
        <w:ind w:start="360"/>
        <w:jc w:val="both"/>
        <w:rPr>
          <w:rFonts w:ascii="Aptos Display" w:hAnsi="Aptos Display"/>
          <w:sz w:val="20"/>
          <w:szCs w:val="20"/>
        </w:rPr>
      </w:pPr>
      <w:r>
        <w:rPr>
          <w:rFonts w:ascii="Aptos Display" w:hAnsi="Aptos Display"/>
          <w:b/>
          <w:sz w:val="20"/>
          <w:szCs w:val="20"/>
        </w:rPr>
        <w:t xml:space="preserve">I.II. </w:t>
      </w:r>
      <w:r>
        <w:rPr>
          <w:rFonts w:ascii="Aptos Display" w:hAnsi="Aptos Display"/>
          <w:sz w:val="20"/>
          <w:szCs w:val="20"/>
        </w:rPr>
        <w:t>Que cuenta con los medios y personal necesarios para proporcionar los servicios de previsión funeraria para mascotas, de conformidad con los términos y condiciones establecidos en el presente contrato.</w:t>
      </w:r>
    </w:p>
    <w:p>
      <w:pPr>
        <w:pStyle w:val="Normal"/>
        <w:spacing w:before="0" w:after="0"/>
        <w:ind w:start="360"/>
        <w:jc w:val="both"/>
        <w:rPr>
          <w:rFonts w:ascii="Aptos Display" w:hAnsi="Aptos Display"/>
          <w:sz w:val="20"/>
          <w:szCs w:val="20"/>
        </w:rPr>
      </w:pPr>
      <w:r>
        <w:rPr>
          <w:rFonts w:ascii="Aptos Display" w:hAnsi="Aptos Display"/>
          <w:b/>
          <w:sz w:val="20"/>
          <w:szCs w:val="20"/>
        </w:rPr>
        <w:t xml:space="preserve">I.III. </w:t>
      </w:r>
      <w:r>
        <w:rPr>
          <w:rFonts w:ascii="Aptos Display" w:hAnsi="Aptos Display"/>
          <w:sz w:val="20"/>
          <w:szCs w:val="20"/>
        </w:rPr>
        <w:t>Que el servicio contratado comprende, de acuerdo con el plan elegido y el peso de la mascota:</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Recolección de la mascota.</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Traslado para su proceso de cremación.</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Servicio de cremación.</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Urna básica para la entrega de las cenizas.</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Entrega de las cenizas a domicilio, dentro de la zona de cobertura establecida por “LA EMPRESA”.</w:t>
      </w:r>
    </w:p>
    <w:p>
      <w:pPr>
        <w:pStyle w:val="Normal"/>
        <w:spacing w:before="120" w:after="0"/>
        <w:jc w:val="both"/>
        <w:rPr>
          <w:rFonts w:ascii="Aptos Display" w:hAnsi="Aptos Display"/>
          <w:sz w:val="20"/>
          <w:szCs w:val="20"/>
        </w:rPr>
      </w:pPr>
      <w:r>
        <w:rPr>
          <w:rFonts w:ascii="Aptos Display" w:hAnsi="Aptos Display"/>
          <w:b/>
          <w:sz w:val="20"/>
          <w:szCs w:val="20"/>
        </w:rPr>
        <w:t>II. DECLARA “EL CLIENTE”:</w:t>
      </w:r>
    </w:p>
    <w:p>
      <w:pPr>
        <w:pStyle w:val="Normal"/>
        <w:spacing w:before="0" w:after="0"/>
        <w:ind w:start="360"/>
        <w:rPr>
          <w:rFonts w:ascii="Aptos Display" w:hAnsi="Aptos Display"/>
          <w:sz w:val="20"/>
          <w:szCs w:val="20"/>
        </w:rPr>
      </w:pPr>
      <w:r>
        <w:rPr>
          <w:rFonts w:ascii="Aptos Display" w:hAnsi="Aptos Display"/>
          <w:b/>
          <w:sz w:val="20"/>
          <w:szCs w:val="20"/>
        </w:rPr>
        <w:t xml:space="preserve">II.I. </w:t>
      </w:r>
      <w:r>
        <w:rPr>
          <w:rFonts w:ascii="Aptos Display" w:hAnsi="Aptos Display"/>
          <w:sz w:val="20"/>
          <w:szCs w:val="20"/>
        </w:rPr>
        <w:t>Ser mayor de edad y contar con capacidad legal para celebrar el presente contrato.</w:t>
      </w:r>
    </w:p>
    <w:p>
      <w:pPr>
        <w:pStyle w:val="Normal"/>
        <w:spacing w:before="0" w:after="0"/>
        <w:ind w:start="360"/>
        <w:rPr>
          <w:rFonts w:ascii="Aptos Display" w:hAnsi="Aptos Display"/>
          <w:sz w:val="20"/>
          <w:szCs w:val="20"/>
        </w:rPr>
      </w:pPr>
      <w:r>
        <w:rPr>
          <w:rFonts w:ascii="Aptos Display" w:hAnsi="Aptos Display"/>
          <w:b/>
          <w:sz w:val="20"/>
          <w:szCs w:val="20"/>
        </w:rPr>
        <w:t xml:space="preserve">II.II. </w:t>
      </w:r>
      <w:r>
        <w:rPr>
          <w:rFonts w:ascii="Aptos Display" w:hAnsi="Aptos Display"/>
          <w:sz w:val="20"/>
          <w:szCs w:val="20"/>
        </w:rPr>
        <w:t>Que manifiesta ser propietario, poseedor o responsable de la mascota objeto del presente contrato.</w:t>
      </w:r>
    </w:p>
    <w:p>
      <w:pPr>
        <w:pStyle w:val="Normal"/>
        <w:spacing w:before="0" w:after="0"/>
        <w:ind w:start="360"/>
        <w:rPr>
          <w:rFonts w:ascii="Aptos Display" w:hAnsi="Aptos Display"/>
          <w:sz w:val="20"/>
          <w:szCs w:val="20"/>
        </w:rPr>
      </w:pPr>
      <w:r>
        <w:rPr>
          <w:rFonts w:ascii="Aptos Display" w:hAnsi="Aptos Display"/>
          <w:b/>
          <w:sz w:val="20"/>
          <w:szCs w:val="20"/>
        </w:rPr>
        <w:t xml:space="preserve">II.III. </w:t>
      </w:r>
      <w:r>
        <w:rPr>
          <w:rFonts w:ascii="Aptos Display" w:hAnsi="Aptos Display"/>
          <w:sz w:val="20"/>
          <w:szCs w:val="20"/>
        </w:rPr>
        <w:t>Que desea contratar un PLAN DE PREVISIÓN FUNERARIA PARA MASCOTAS, mediante el cual podrá acceder al servicio de cremación contratado, sujeto a las condiciones establecidas en el presente instrumento.</w:t>
      </w:r>
    </w:p>
    <w:p>
      <w:pPr>
        <w:pStyle w:val="Normal"/>
        <w:spacing w:before="120" w:after="0"/>
        <w:jc w:val="both"/>
        <w:rPr>
          <w:rFonts w:ascii="Aptos Display" w:hAnsi="Aptos Display"/>
          <w:sz w:val="20"/>
          <w:szCs w:val="20"/>
        </w:rPr>
      </w:pPr>
      <w:r>
        <w:rPr>
          <w:rFonts w:ascii="Aptos Display" w:hAnsi="Aptos Display"/>
          <w:b/>
          <w:sz w:val="20"/>
          <w:szCs w:val="20"/>
        </w:rPr>
        <w:t>III. DECLARAN “LAS PARTES”:</w:t>
      </w:r>
    </w:p>
    <w:p>
      <w:pPr>
        <w:pStyle w:val="Normal"/>
        <w:spacing w:before="0" w:after="0"/>
        <w:ind w:start="360"/>
        <w:rPr>
          <w:rFonts w:ascii="Aptos Display" w:hAnsi="Aptos Display"/>
          <w:sz w:val="20"/>
          <w:szCs w:val="20"/>
        </w:rPr>
      </w:pPr>
      <w:r>
        <w:rPr>
          <w:rFonts w:ascii="Aptos Display" w:hAnsi="Aptos Display"/>
          <w:b/>
          <w:sz w:val="20"/>
          <w:szCs w:val="20"/>
        </w:rPr>
        <w:t xml:space="preserve">III.I. </w:t>
      </w:r>
      <w:r>
        <w:rPr>
          <w:rFonts w:ascii="Aptos Display" w:hAnsi="Aptos Display"/>
          <w:sz w:val="20"/>
          <w:szCs w:val="20"/>
        </w:rPr>
        <w:t>Que es voluntad de ambas partes celebrar el presente contrato de previsión funeraria para mascotas, sujetándose a las condiciones aquí establecidas.</w:t>
      </w:r>
    </w:p>
    <w:p>
      <w:pPr>
        <w:pStyle w:val="Normal"/>
        <w:spacing w:before="0" w:after="0"/>
        <w:ind w:start="360"/>
        <w:rPr>
          <w:rFonts w:ascii="Aptos Display" w:hAnsi="Aptos Display"/>
          <w:sz w:val="20"/>
          <w:szCs w:val="20"/>
        </w:rPr>
      </w:pPr>
      <w:r>
        <w:rPr>
          <w:rFonts w:ascii="Aptos Display" w:hAnsi="Aptos Display"/>
          <w:b/>
          <w:sz w:val="20"/>
          <w:szCs w:val="20"/>
        </w:rPr>
        <w:t xml:space="preserve">III.II. </w:t>
      </w:r>
      <w:r>
        <w:rPr>
          <w:rFonts w:ascii="Aptos Display" w:hAnsi="Aptos Display"/>
          <w:sz w:val="20"/>
          <w:szCs w:val="20"/>
        </w:rPr>
        <w:t>Que el presente contrato ampara exclusivamente el servicio de previsión para la mascota identificada en este documento, salvo que “LA EMPRESA” autorice expresamente su transferencia o sustitución.</w:t>
      </w:r>
    </w:p>
    <w:p>
      <w:pPr>
        <w:pStyle w:val="Normal"/>
        <w:spacing w:before="240" w:after="0"/>
        <w:jc w:val="center"/>
        <w:rPr>
          <w:rFonts w:ascii="Aptos Display" w:hAnsi="Aptos Display"/>
          <w:sz w:val="20"/>
          <w:szCs w:val="20"/>
        </w:rPr>
      </w:pPr>
      <w:r>
        <w:rPr>
          <w:rFonts w:ascii="Aptos Display" w:hAnsi="Aptos Display"/>
          <w:b/>
          <w:sz w:val="20"/>
          <w:szCs w:val="20"/>
        </w:rPr>
        <w:t>C L Á U S U L A S</w:t>
      </w:r>
    </w:p>
    <w:p>
      <w:pPr>
        <w:pStyle w:val="Normal"/>
        <w:spacing w:before="0" w:after="0"/>
        <w:rPr>
          <w:rFonts w:ascii="Aptos Display" w:hAnsi="Aptos Display"/>
          <w:sz w:val="20"/>
          <w:szCs w:val="20"/>
        </w:rPr>
      </w:pPr>
      <w:r>
        <w:rPr>
          <w:rFonts w:ascii="Aptos Display" w:hAnsi="Aptos Display"/>
          <w:b/>
          <w:sz w:val="20"/>
          <w:szCs w:val="20"/>
        </w:rPr>
        <w:t>PRIMERA. OBJETO DEL CONTRATO.</w:t>
      </w:r>
    </w:p>
    <w:p>
      <w:pPr>
        <w:pStyle w:val="Normal"/>
        <w:spacing w:before="0" w:after="0"/>
        <w:jc w:val="both"/>
        <w:rPr>
          <w:rFonts w:ascii="Aptos Display" w:hAnsi="Aptos Display"/>
          <w:sz w:val="20"/>
          <w:szCs w:val="20"/>
        </w:rPr>
      </w:pPr>
      <w:r>
        <w:rPr>
          <w:rFonts w:ascii="Aptos Display" w:hAnsi="Aptos Display"/>
          <w:sz w:val="20"/>
          <w:szCs w:val="20"/>
        </w:rPr>
        <w:t>El presente contrato tiene por objeto establecer las condiciones mediante las cuales “LA EMPRESA” proporcionará a “EL CLIENTE” el servicio de previsión funeraria para mascotas, consistente en:</w:t>
      </w:r>
    </w:p>
    <w:p>
      <w:pPr>
        <w:pStyle w:val="Normal"/>
        <w:spacing w:before="0" w:after="0"/>
        <w:ind w:start="360"/>
        <w:rPr>
          <w:rFonts w:ascii="Aptos Display" w:hAnsi="Aptos Display"/>
          <w:sz w:val="20"/>
          <w:szCs w:val="20"/>
        </w:rPr>
      </w:pPr>
      <w:r>
        <w:rPr>
          <w:rFonts w:ascii="Aptos Display" w:hAnsi="Aptos Display"/>
          <w:b/>
          <w:sz w:val="20"/>
          <w:szCs w:val="20"/>
        </w:rPr>
        <w:t xml:space="preserve">1. </w:t>
      </w:r>
      <w:r>
        <w:rPr>
          <w:rFonts w:ascii="Aptos Display" w:hAnsi="Aptos Display"/>
          <w:sz w:val="20"/>
          <w:szCs w:val="20"/>
        </w:rPr>
        <w:t>Recolección de la mascota.</w:t>
      </w:r>
    </w:p>
    <w:p>
      <w:pPr>
        <w:pStyle w:val="Normal"/>
        <w:spacing w:before="0" w:after="0"/>
        <w:ind w:start="360"/>
        <w:rPr>
          <w:rFonts w:ascii="Aptos Display" w:hAnsi="Aptos Display"/>
          <w:sz w:val="20"/>
          <w:szCs w:val="20"/>
        </w:rPr>
      </w:pPr>
      <w:r>
        <w:rPr>
          <w:rFonts w:ascii="Aptos Display" w:hAnsi="Aptos Display"/>
          <w:b/>
          <w:sz w:val="20"/>
          <w:szCs w:val="20"/>
        </w:rPr>
        <w:t xml:space="preserve">2. </w:t>
      </w:r>
      <w:r>
        <w:rPr>
          <w:rFonts w:ascii="Aptos Display" w:hAnsi="Aptos Display"/>
          <w:sz w:val="20"/>
          <w:szCs w:val="20"/>
        </w:rPr>
        <w:t>Traslado para cremación.</w:t>
      </w:r>
    </w:p>
    <w:p>
      <w:pPr>
        <w:pStyle w:val="Normal"/>
        <w:spacing w:before="0" w:after="0"/>
        <w:ind w:start="360"/>
        <w:rPr>
          <w:rFonts w:ascii="Aptos Display" w:hAnsi="Aptos Display"/>
          <w:sz w:val="20"/>
          <w:szCs w:val="20"/>
        </w:rPr>
      </w:pPr>
      <w:r>
        <w:rPr>
          <w:rFonts w:ascii="Aptos Display" w:hAnsi="Aptos Display"/>
          <w:b/>
          <w:sz w:val="20"/>
          <w:szCs w:val="20"/>
        </w:rPr>
        <w:t xml:space="preserve">3. </w:t>
      </w:r>
      <w:r>
        <w:rPr>
          <w:rFonts w:ascii="Aptos Display" w:hAnsi="Aptos Display"/>
          <w:sz w:val="20"/>
          <w:szCs w:val="20"/>
        </w:rPr>
        <w:t>Cremación.</w:t>
      </w:r>
    </w:p>
    <w:p>
      <w:pPr>
        <w:pStyle w:val="Normal"/>
        <w:spacing w:before="0" w:after="0"/>
        <w:ind w:start="360"/>
        <w:rPr>
          <w:rFonts w:ascii="Aptos Display" w:hAnsi="Aptos Display"/>
          <w:sz w:val="20"/>
          <w:szCs w:val="20"/>
        </w:rPr>
      </w:pPr>
      <w:r>
        <w:rPr>
          <w:rFonts w:ascii="Aptos Display" w:hAnsi="Aptos Display"/>
          <w:b/>
          <w:sz w:val="20"/>
          <w:szCs w:val="20"/>
        </w:rPr>
        <w:t xml:space="preserve">4. </w:t>
      </w:r>
      <w:r>
        <w:rPr>
          <w:rFonts w:ascii="Aptos Display" w:hAnsi="Aptos Display"/>
          <w:sz w:val="20"/>
          <w:szCs w:val="20"/>
        </w:rPr>
        <w:t>Urna básica para cenizas.</w:t>
      </w:r>
    </w:p>
    <w:p>
      <w:pPr>
        <w:pStyle w:val="Normal"/>
        <w:spacing w:before="0" w:after="0"/>
        <w:ind w:start="360"/>
        <w:rPr>
          <w:rFonts w:ascii="Aptos Display" w:hAnsi="Aptos Display"/>
          <w:sz w:val="20"/>
          <w:szCs w:val="20"/>
        </w:rPr>
      </w:pPr>
      <w:r>
        <w:rPr>
          <w:rFonts w:ascii="Aptos Display" w:hAnsi="Aptos Display"/>
          <w:b/>
          <w:sz w:val="20"/>
          <w:szCs w:val="20"/>
        </w:rPr>
        <w:t xml:space="preserve">5. </w:t>
      </w:r>
      <w:r>
        <w:rPr>
          <w:rFonts w:ascii="Aptos Display" w:hAnsi="Aptos Display"/>
          <w:sz w:val="20"/>
          <w:szCs w:val="20"/>
        </w:rPr>
        <w:t>Entrega de las cenizas a domicilio, dentro de la zona de cobertura de “LA EMPRESA”.</w:t>
      </w:r>
    </w:p>
    <w:p>
      <w:pPr>
        <w:pStyle w:val="Normal"/>
        <w:spacing w:before="240" w:after="0"/>
        <w:rPr>
          <w:rFonts w:ascii="Aptos Display" w:hAnsi="Aptos Display"/>
          <w:sz w:val="20"/>
          <w:szCs w:val="20"/>
        </w:rPr>
      </w:pPr>
      <w:r>
        <w:rPr>
          <w:rFonts w:ascii="Aptos Display" w:hAnsi="Aptos Display"/>
          <w:b/>
          <w:sz w:val="20"/>
          <w:szCs w:val="20"/>
        </w:rPr>
        <w:t>SEGUNDA. FORMA DE PAGO.</w:t>
      </w:r>
    </w:p>
    <w:p>
      <w:pPr>
        <w:pStyle w:val="Normal"/>
        <w:spacing w:before="0" w:after="0"/>
        <w:rPr>
          <w:rFonts w:ascii="Aptos Display" w:hAnsi="Aptos Display"/>
          <w:sz w:val="20"/>
          <w:szCs w:val="20"/>
        </w:rPr>
      </w:pPr>
      <w:r>
        <w:rPr>
          <w:rFonts w:ascii="Aptos Display" w:hAnsi="Aptos Display"/>
          <w:sz w:val="20"/>
          <w:szCs w:val="20"/>
        </w:rPr>
        <w:t>“</w:t>
      </w:r>
      <w:r>
        <w:rPr>
          <w:rFonts w:ascii="Aptos Display" w:hAnsi="Aptos Display"/>
          <w:sz w:val="20"/>
          <w:szCs w:val="20"/>
        </w:rPr>
        <w:t>EL CLIENTE” cubrirá el precio total del servicio mediante:</w:t>
        <w:br/>
      </w:r>
      <w:r>
        <w:rPr>
          <w:rFonts w:ascii="Aptos Display" w:hAnsi="Aptos Display"/>
          <w:b/>
          <w:sz w:val="20"/>
          <w:szCs w:val="20"/>
        </w:rPr>
        <w:t xml:space="preserve">ENGANCHE: </w:t>
      </w:r>
      <w:r>
        <w:rPr>
          <w:rFonts w:ascii="Aptos Display" w:hAnsi="Aptos Display"/>
          <w:sz w:val="20"/>
          <w:szCs w:val="20"/>
        </w:rPr>
        <w:t>$&lt;</w:t>
      </w:r>
      <w:r>
        <w:rPr>
          <w:rFonts w:ascii="Aptos Display" w:hAnsi="Aptos Display"/>
          <w:sz w:val="20"/>
          <w:szCs w:val="20"/>
        </w:rPr>
        <w:t>llenar campo con el %10 del valor del plan&gt;</w:t>
      </w:r>
      <w:r>
        <w:rPr>
          <w:rFonts w:ascii="Aptos Display" w:hAnsi="Aptos Display"/>
          <w:sz w:val="20"/>
          <w:szCs w:val="20"/>
        </w:rPr>
        <w:br/>
      </w:r>
      <w:r>
        <w:rPr>
          <w:rFonts w:ascii="Aptos Display" w:hAnsi="Aptos Display"/>
          <w:b/>
          <w:sz w:val="20"/>
          <w:szCs w:val="20"/>
        </w:rPr>
        <w:t xml:space="preserve">SALDO: </w:t>
      </w:r>
      <w:r>
        <w:rPr>
          <w:rFonts w:ascii="Aptos Display" w:hAnsi="Aptos Display"/>
          <w:sz w:val="20"/>
          <w:szCs w:val="20"/>
        </w:rPr>
        <w:t>$&lt;</w:t>
      </w:r>
      <w:r>
        <w:rPr>
          <w:rFonts w:ascii="Aptos Display" w:hAnsi="Aptos Display"/>
          <w:sz w:val="20"/>
          <w:szCs w:val="20"/>
        </w:rPr>
        <w:t>llenar campo&gt;</w:t>
      </w:r>
      <w:r>
        <w:rPr>
          <w:rFonts w:ascii="Aptos Display" w:hAnsi="Aptos Display"/>
          <w:sz w:val="20"/>
          <w:szCs w:val="20"/>
        </w:rPr>
        <w:br/>
        <w:t>El saldo podrá ser diferido a un plazo de &lt;</w:t>
      </w:r>
      <w:r>
        <w:rPr>
          <w:rFonts w:ascii="Aptos Display" w:hAnsi="Aptos Display"/>
          <w:sz w:val="20"/>
          <w:szCs w:val="20"/>
        </w:rPr>
        <w:t>llenar campos&gt;</w:t>
      </w:r>
      <w:r>
        <w:rPr>
          <w:rFonts w:ascii="Aptos Display" w:hAnsi="Aptos Display"/>
          <w:sz w:val="20"/>
          <w:szCs w:val="20"/>
        </w:rPr>
        <w:t xml:space="preserve"> meses, mediante pagos mensuales de $&lt;</w:t>
      </w:r>
      <w:r>
        <w:rPr>
          <w:rFonts w:ascii="Aptos Display" w:hAnsi="Aptos Display"/>
          <w:sz w:val="20"/>
          <w:szCs w:val="20"/>
        </w:rPr>
        <w:t>llenar campo&gt;</w:t>
      </w:r>
      <w:r>
        <w:rPr>
          <w:rFonts w:ascii="Aptos Display" w:hAnsi="Aptos Display"/>
          <w:sz w:val="20"/>
          <w:szCs w:val="20"/>
        </w:rPr>
        <w:t>.</w:t>
        <w:br/>
        <w:t>Los pagos podrán realizarse mediante depósito bancario, establecimientos autorizados, transferencia bancaria u otros medios de pago que “LA EMPRESA” determine.</w:t>
      </w:r>
    </w:p>
    <w:p>
      <w:pPr>
        <w:pStyle w:val="Normal"/>
        <w:spacing w:before="0" w:after="0"/>
        <w:rPr>
          <w:rFonts w:ascii="Aptos Display" w:hAnsi="Aptos Display"/>
          <w:sz w:val="20"/>
          <w:szCs w:val="20"/>
        </w:rPr>
      </w:pPr>
      <w:r>
        <w:rPr>
          <w:rFonts w:ascii="Aptos Display" w:hAnsi="Aptos Display"/>
          <w:sz w:val="20"/>
          <w:szCs w:val="20"/>
        </w:rPr>
      </w:r>
    </w:p>
    <w:p>
      <w:pPr>
        <w:pStyle w:val="Normal"/>
        <w:spacing w:before="240" w:after="0"/>
        <w:rPr>
          <w:rFonts w:ascii="Aptos Display" w:hAnsi="Aptos Display"/>
          <w:sz w:val="20"/>
          <w:szCs w:val="20"/>
        </w:rPr>
      </w:pPr>
      <w:r>
        <w:rPr>
          <w:rFonts w:ascii="Aptos Display" w:hAnsi="Aptos Display"/>
          <w:b/>
          <w:sz w:val="20"/>
          <w:szCs w:val="20"/>
        </w:rPr>
        <w:t>TERCERA. FECHAS DE PAGO.</w:t>
      </w:r>
    </w:p>
    <w:p>
      <w:pPr>
        <w:pStyle w:val="Normal"/>
        <w:spacing w:before="0" w:after="0"/>
        <w:rPr>
          <w:rFonts w:ascii="Aptos Display" w:hAnsi="Aptos Display"/>
          <w:sz w:val="20"/>
          <w:szCs w:val="20"/>
        </w:rPr>
      </w:pPr>
      <w:r>
        <w:rPr>
          <w:rFonts w:ascii="Aptos Display" w:hAnsi="Aptos Display"/>
          <w:sz w:val="20"/>
          <w:szCs w:val="20"/>
        </w:rPr>
        <w:t>“</w:t>
      </w:r>
      <w:r>
        <w:rPr>
          <w:rFonts w:ascii="Aptos Display" w:hAnsi="Aptos Display"/>
          <w:sz w:val="20"/>
          <w:szCs w:val="20"/>
        </w:rPr>
        <w:t xml:space="preserve">EL CLIENTE” se obliga a realizar sus pagos mensuales los días </w:t>
      </w:r>
      <w:r>
        <w:rPr>
          <w:rFonts w:ascii="Aptos Display" w:hAnsi="Aptos Display"/>
          <w:b/>
          <w:sz w:val="20"/>
          <w:szCs w:val="20"/>
        </w:rPr>
        <w:t>15 y 30</w:t>
      </w:r>
      <w:r>
        <w:rPr>
          <w:rFonts w:ascii="Aptos Display" w:hAnsi="Aptos Display"/>
          <w:sz w:val="20"/>
          <w:szCs w:val="20"/>
        </w:rPr>
        <w:t xml:space="preserve"> de cada mes, de acuerdo con el calendario de pagos que le sea proporcionado por “LA EMPRESA”.</w:t>
        <w:br/>
        <w:t>Todo pago deberá contar con el comprobante correspondiente y será aplicado al contrato del cliente.</w:t>
      </w:r>
    </w:p>
    <w:p>
      <w:pPr>
        <w:pStyle w:val="Normal"/>
        <w:spacing w:before="240" w:after="0"/>
        <w:rPr>
          <w:rFonts w:ascii="Aptos Display" w:hAnsi="Aptos Display"/>
          <w:sz w:val="20"/>
          <w:szCs w:val="20"/>
        </w:rPr>
      </w:pPr>
      <w:r>
        <w:rPr>
          <w:rFonts w:ascii="Aptos Display" w:hAnsi="Aptos Display"/>
          <w:b/>
          <w:sz w:val="20"/>
          <w:szCs w:val="20"/>
        </w:rPr>
        <w:t>CUARTA. VIGENCIA.</w:t>
      </w:r>
    </w:p>
    <w:p>
      <w:pPr>
        <w:pStyle w:val="Normal"/>
        <w:spacing w:before="0" w:after="0"/>
        <w:rPr>
          <w:rFonts w:ascii="Aptos Display" w:hAnsi="Aptos Display"/>
          <w:sz w:val="20"/>
          <w:szCs w:val="20"/>
        </w:rPr>
      </w:pPr>
      <w:r>
        <w:rPr>
          <w:rFonts w:ascii="Aptos Display" w:hAnsi="Aptos Display"/>
          <w:sz w:val="20"/>
          <w:szCs w:val="20"/>
        </w:rPr>
        <w:t>La vigencia del presente contrato iniciará a partir del pago del enganche y permanecerá vigente mientras “EL CLIENTE” se encuentre al corriente con las obligaciones de pago establecidas en este contrato.</w:t>
        <w:br/>
        <w:t>Una vez liquidado el precio total del plan, el derecho al servicio contratado permanecerá vigente conforme a las condiciones establecidas en el presente contrato.</w:t>
      </w:r>
    </w:p>
    <w:p>
      <w:pPr>
        <w:pStyle w:val="Normal"/>
        <w:spacing w:before="240" w:after="0"/>
        <w:rPr>
          <w:rFonts w:ascii="Aptos Display" w:hAnsi="Aptos Display"/>
          <w:sz w:val="20"/>
          <w:szCs w:val="20"/>
        </w:rPr>
      </w:pPr>
      <w:r>
        <w:rPr>
          <w:rFonts w:ascii="Aptos Display" w:hAnsi="Aptos Display"/>
          <w:b/>
          <w:sz w:val="20"/>
          <w:szCs w:val="20"/>
        </w:rPr>
        <w:t>QUINTA. SOLICITUD DEL SERVICIO.</w:t>
      </w:r>
    </w:p>
    <w:p>
      <w:pPr>
        <w:pStyle w:val="Normal"/>
        <w:spacing w:before="0" w:after="0"/>
        <w:rPr>
          <w:rFonts w:ascii="Aptos Display" w:hAnsi="Aptos Display"/>
          <w:sz w:val="20"/>
          <w:szCs w:val="20"/>
        </w:rPr>
      </w:pPr>
      <w:r>
        <w:rPr>
          <w:rFonts w:ascii="Aptos Display" w:hAnsi="Aptos Display"/>
          <w:sz w:val="20"/>
          <w:szCs w:val="20"/>
        </w:rPr>
        <w:t>En caso de fallecimiento de la mascota, “EL CLIENTE” o la persona autorizada deberá comunicarse con “LA EMPRESA” para solicitar la prestación del servicio.</w:t>
        <w:br/>
        <w:t>Para solicitar el servicio deberá identificarse como titular del contrato y proporcionar la información necesaria para localizar y recoger a la mascota.</w:t>
        <w:br/>
        <w:t>La recolección se realizará dentro de la zona de cobertura establecida por “LA EMPRESA”.</w:t>
      </w:r>
    </w:p>
    <w:p>
      <w:pPr>
        <w:pStyle w:val="Normal"/>
        <w:spacing w:before="240" w:after="0"/>
        <w:rPr>
          <w:rFonts w:ascii="Aptos Display" w:hAnsi="Aptos Display"/>
          <w:sz w:val="20"/>
          <w:szCs w:val="20"/>
        </w:rPr>
      </w:pPr>
      <w:r>
        <w:rPr>
          <w:rFonts w:ascii="Aptos Display" w:hAnsi="Aptos Display"/>
          <w:b/>
          <w:sz w:val="20"/>
          <w:szCs w:val="20"/>
        </w:rPr>
        <w:t>SEXTA. ENTREGA DE LAS CENIZAS.</w:t>
      </w:r>
    </w:p>
    <w:p>
      <w:pPr>
        <w:pStyle w:val="Normal"/>
        <w:spacing w:before="0" w:after="0"/>
        <w:jc w:val="both"/>
        <w:rPr>
          <w:rFonts w:ascii="Aptos Display" w:hAnsi="Aptos Display"/>
          <w:sz w:val="20"/>
          <w:szCs w:val="20"/>
        </w:rPr>
      </w:pPr>
      <w:r>
        <w:rPr>
          <w:rFonts w:ascii="Aptos Display" w:hAnsi="Aptos Display"/>
          <w:sz w:val="20"/>
          <w:szCs w:val="20"/>
        </w:rPr>
        <w:t>Una vez realizado el proceso de cremación, “LA EMPRESA” entregará las cenizas de la mascota en una urna básica, en el domicilio señalado por “EL CLIENTE”, siempre que éste se encuentre dentro de la zona de cobertura.</w:t>
        <w:br/>
        <w:t>En caso de que el domicilio se encuentre fuera de la zona de cobertura, podrán generarse cargos adicionales por traslado, mismos que serán informados previamente al cliente.</w:t>
      </w:r>
    </w:p>
    <w:p>
      <w:pPr>
        <w:pStyle w:val="Normal"/>
        <w:spacing w:before="240" w:after="0"/>
        <w:rPr>
          <w:rFonts w:ascii="Aptos Display" w:hAnsi="Aptos Display"/>
          <w:sz w:val="20"/>
          <w:szCs w:val="20"/>
        </w:rPr>
      </w:pPr>
      <w:r>
        <w:rPr>
          <w:rFonts w:ascii="Aptos Display" w:hAnsi="Aptos Display"/>
          <w:b/>
          <w:sz w:val="20"/>
          <w:szCs w:val="20"/>
        </w:rPr>
        <w:t>SÉPTIMA. SERVICIOS NO INCLUIDOS.</w:t>
      </w:r>
    </w:p>
    <w:p>
      <w:pPr>
        <w:pStyle w:val="Normal"/>
        <w:spacing w:before="0" w:after="0"/>
        <w:jc w:val="both"/>
        <w:rPr>
          <w:rFonts w:ascii="Aptos Display" w:hAnsi="Aptos Display"/>
          <w:sz w:val="20"/>
          <w:szCs w:val="20"/>
        </w:rPr>
      </w:pPr>
      <w:r>
        <w:rPr>
          <w:rFonts w:ascii="Aptos Display" w:hAnsi="Aptos Display"/>
          <w:sz w:val="20"/>
          <w:szCs w:val="20"/>
        </w:rPr>
        <w:t>El servicio contratado no incluye, salvo que se establezca expresamente por escrito:</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Urnas especiales o personalizadas.</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Servicios de velación.</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Ceremonias especiales.</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Traslados fuera de la zona de cobertura.</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Servicios adicionales solicitados por el cliente.</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Cualquier otro concepto que no se encuentre expresamente señalado en este contrato.</w:t>
      </w:r>
    </w:p>
    <w:p>
      <w:pPr>
        <w:pStyle w:val="Normal"/>
        <w:spacing w:before="80" w:after="0"/>
        <w:jc w:val="both"/>
        <w:rPr>
          <w:rFonts w:ascii="Aptos Display" w:hAnsi="Aptos Display"/>
          <w:sz w:val="20"/>
          <w:szCs w:val="20"/>
        </w:rPr>
      </w:pPr>
      <w:r>
        <w:rPr>
          <w:rFonts w:ascii="Aptos Display" w:hAnsi="Aptos Display"/>
          <w:sz w:val="20"/>
          <w:szCs w:val="20"/>
        </w:rPr>
        <w:t>Los servicios adicionales deberán ser autorizados y cubiertos por “EL CLIENTE”.</w:t>
      </w:r>
    </w:p>
    <w:p>
      <w:pPr>
        <w:pStyle w:val="Normal"/>
        <w:spacing w:before="240" w:after="0"/>
        <w:rPr>
          <w:rFonts w:ascii="Aptos Display" w:hAnsi="Aptos Display"/>
          <w:sz w:val="20"/>
          <w:szCs w:val="20"/>
        </w:rPr>
      </w:pPr>
      <w:r>
        <w:rPr>
          <w:rFonts w:ascii="Aptos Display" w:hAnsi="Aptos Display"/>
          <w:b/>
          <w:sz w:val="20"/>
          <w:szCs w:val="20"/>
        </w:rPr>
        <w:t>OCTAVA. INCUMPLIMIENTO DE PAGOS.</w:t>
      </w:r>
    </w:p>
    <w:p>
      <w:pPr>
        <w:pStyle w:val="Normal"/>
        <w:spacing w:before="0" w:after="0"/>
        <w:jc w:val="both"/>
        <w:rPr>
          <w:rFonts w:ascii="Aptos Display" w:hAnsi="Aptos Display"/>
          <w:sz w:val="20"/>
          <w:szCs w:val="20"/>
        </w:rPr>
      </w:pPr>
      <w:r>
        <w:rPr>
          <w:rFonts w:ascii="Aptos Display" w:hAnsi="Aptos Display"/>
          <w:sz w:val="20"/>
          <w:szCs w:val="20"/>
        </w:rPr>
        <w:t xml:space="preserve">En caso de que “EL CLIENTE” deje de realizar </w:t>
      </w:r>
      <w:r>
        <w:rPr>
          <w:rFonts w:ascii="Aptos Display" w:hAnsi="Aptos Display"/>
          <w:b/>
          <w:sz w:val="20"/>
          <w:szCs w:val="20"/>
        </w:rPr>
        <w:t>tres pagos mensuales consecutivos</w:t>
      </w:r>
      <w:r>
        <w:rPr>
          <w:rFonts w:ascii="Aptos Display" w:hAnsi="Aptos Display"/>
          <w:sz w:val="20"/>
          <w:szCs w:val="20"/>
        </w:rPr>
        <w:t>, “LA EMPRESA” podrá dar por terminado el presente contrato, previa notificación al cliente y de conformidad con las disposiciones legales aplicables.</w:t>
        <w:br/>
        <w:t>Las cantidades pagadas hasta ese momento se sujetarán a las condiciones de cancelación y terminación establecidas en el presente contrato y a la legislación aplicable.</w:t>
      </w:r>
    </w:p>
    <w:p>
      <w:pPr>
        <w:pStyle w:val="Normal"/>
        <w:spacing w:before="240" w:after="0"/>
        <w:rPr>
          <w:rFonts w:ascii="Aptos Display" w:hAnsi="Aptos Display"/>
          <w:sz w:val="20"/>
          <w:szCs w:val="20"/>
        </w:rPr>
      </w:pPr>
      <w:r>
        <w:rPr>
          <w:rFonts w:ascii="Aptos Display" w:hAnsi="Aptos Display"/>
          <w:b/>
          <w:sz w:val="20"/>
          <w:szCs w:val="20"/>
        </w:rPr>
        <w:t>NOVENA. RESPONSABILIDAD DE “LA EMPRESA”.</w:t>
      </w:r>
    </w:p>
    <w:p>
      <w:pPr>
        <w:pStyle w:val="Normal"/>
        <w:spacing w:before="0" w:after="0"/>
        <w:jc w:val="both"/>
        <w:rPr>
          <w:rFonts w:ascii="Aptos Display" w:hAnsi="Aptos Display"/>
          <w:sz w:val="20"/>
          <w:szCs w:val="20"/>
        </w:rPr>
      </w:pPr>
      <w:r>
        <w:rPr>
          <w:rFonts w:ascii="Aptos Display" w:hAnsi="Aptos Display"/>
          <w:sz w:val="20"/>
          <w:szCs w:val="20"/>
        </w:rPr>
        <w:t>“</w:t>
      </w:r>
      <w:r>
        <w:rPr>
          <w:rFonts w:ascii="Aptos Display" w:hAnsi="Aptos Display"/>
          <w:sz w:val="20"/>
          <w:szCs w:val="20"/>
        </w:rPr>
        <w:t>LA EMPRESA” se obliga a prestar los servicios expresamente contratados con la diligencia y cuidado correspondientes, así como a proporcionar la urna básica y realizar la entrega de las cenizas conforme a las condiciones establecidas.</w:t>
        <w:br/>
        <w:t>La responsabilidad de “LA EMPRESA” se limitará a los servicios expresamente contratados y pagados.</w:t>
      </w:r>
    </w:p>
    <w:p>
      <w:pPr>
        <w:pStyle w:val="Normal"/>
        <w:spacing w:before="240" w:after="0"/>
        <w:rPr>
          <w:rFonts w:ascii="Aptos Display" w:hAnsi="Aptos Display"/>
          <w:sz w:val="20"/>
          <w:szCs w:val="20"/>
        </w:rPr>
      </w:pPr>
      <w:r>
        <w:rPr>
          <w:rFonts w:ascii="Aptos Display" w:hAnsi="Aptos Display"/>
          <w:b/>
          <w:sz w:val="20"/>
          <w:szCs w:val="20"/>
        </w:rPr>
        <w:t>DÉCIMA. TERMINACIÓN.</w:t>
      </w:r>
    </w:p>
    <w:p>
      <w:pPr>
        <w:pStyle w:val="Normal"/>
        <w:spacing w:before="0" w:after="0"/>
        <w:jc w:val="both"/>
        <w:rPr>
          <w:rFonts w:ascii="Aptos Display" w:hAnsi="Aptos Display"/>
          <w:sz w:val="20"/>
          <w:szCs w:val="20"/>
        </w:rPr>
      </w:pPr>
      <w:r>
        <w:rPr>
          <w:rFonts w:ascii="Aptos Display" w:hAnsi="Aptos Display"/>
          <w:sz w:val="20"/>
          <w:szCs w:val="20"/>
        </w:rPr>
        <w:t>El presente contrato podrá darse por terminado por:</w:t>
      </w:r>
    </w:p>
    <w:p>
      <w:pPr>
        <w:pStyle w:val="Normal"/>
        <w:spacing w:before="0" w:after="0"/>
        <w:ind w:start="360"/>
        <w:rPr>
          <w:rFonts w:ascii="Aptos Display" w:hAnsi="Aptos Display"/>
          <w:sz w:val="20"/>
          <w:szCs w:val="20"/>
        </w:rPr>
      </w:pPr>
      <w:r>
        <w:rPr>
          <w:rFonts w:ascii="Aptos Display" w:hAnsi="Aptos Display"/>
          <w:sz w:val="20"/>
          <w:szCs w:val="20"/>
        </w:rPr>
        <w:t>a) La prestación del servicio contratado.</w:t>
      </w:r>
    </w:p>
    <w:p>
      <w:pPr>
        <w:pStyle w:val="Normal"/>
        <w:spacing w:before="0" w:after="0"/>
        <w:ind w:start="360"/>
        <w:rPr>
          <w:rFonts w:ascii="Aptos Display" w:hAnsi="Aptos Display"/>
          <w:sz w:val="20"/>
          <w:szCs w:val="20"/>
        </w:rPr>
      </w:pPr>
      <w:r>
        <w:rPr>
          <w:rFonts w:ascii="Aptos Display" w:hAnsi="Aptos Display"/>
          <w:sz w:val="20"/>
          <w:szCs w:val="20"/>
        </w:rPr>
        <w:t>b) Mutuo acuerdo entre “LAS PARTES”.</w:t>
      </w:r>
    </w:p>
    <w:p>
      <w:pPr>
        <w:pStyle w:val="Normal"/>
        <w:spacing w:before="0" w:after="0"/>
        <w:ind w:start="360"/>
        <w:rPr>
          <w:rFonts w:ascii="Aptos Display" w:hAnsi="Aptos Display"/>
          <w:sz w:val="20"/>
          <w:szCs w:val="20"/>
        </w:rPr>
      </w:pPr>
      <w:r>
        <w:rPr>
          <w:rFonts w:ascii="Aptos Display" w:hAnsi="Aptos Display"/>
          <w:sz w:val="20"/>
          <w:szCs w:val="20"/>
        </w:rPr>
        <w:t>c) Incumplimiento de las obligaciones establecidas en el presente contrato.</w:t>
      </w:r>
    </w:p>
    <w:p>
      <w:pPr>
        <w:pStyle w:val="Normal"/>
        <w:spacing w:before="0" w:after="0"/>
        <w:ind w:start="360"/>
        <w:rPr>
          <w:rFonts w:ascii="Aptos Display" w:hAnsi="Aptos Display"/>
          <w:sz w:val="20"/>
          <w:szCs w:val="20"/>
        </w:rPr>
      </w:pPr>
      <w:r>
        <w:rPr>
          <w:rFonts w:ascii="Aptos Display" w:hAnsi="Aptos Display"/>
          <w:sz w:val="20"/>
          <w:szCs w:val="20"/>
        </w:rPr>
        <w:t>d) Las demás causas previstas por la legislación aplicable.</w:t>
      </w:r>
    </w:p>
    <w:p>
      <w:pPr>
        <w:pStyle w:val="Normal"/>
        <w:spacing w:before="240" w:after="0"/>
        <w:rPr>
          <w:rFonts w:ascii="Aptos Display" w:hAnsi="Aptos Display"/>
          <w:b/>
          <w:sz w:val="20"/>
          <w:szCs w:val="20"/>
        </w:rPr>
      </w:pPr>
      <w:r>
        <w:rPr>
          <w:rFonts w:ascii="Aptos Display" w:hAnsi="Aptos Display"/>
          <w:b/>
          <w:sz w:val="20"/>
          <w:szCs w:val="20"/>
        </w:rPr>
      </w:r>
    </w:p>
    <w:p>
      <w:pPr>
        <w:pStyle w:val="Normal"/>
        <w:spacing w:before="240" w:after="0"/>
        <w:rPr>
          <w:rFonts w:ascii="Aptos Display" w:hAnsi="Aptos Display"/>
          <w:sz w:val="20"/>
          <w:szCs w:val="20"/>
        </w:rPr>
      </w:pPr>
      <w:r>
        <w:rPr>
          <w:rFonts w:ascii="Aptos Display" w:hAnsi="Aptos Display"/>
          <w:b/>
          <w:sz w:val="20"/>
          <w:szCs w:val="20"/>
        </w:rPr>
        <w:t>DÉCIMA PRIMERA. ACEPTACIÓN.</w:t>
      </w:r>
    </w:p>
    <w:p>
      <w:pPr>
        <w:pStyle w:val="Normal"/>
        <w:spacing w:before="0" w:after="0"/>
        <w:jc w:val="both"/>
        <w:rPr>
          <w:rFonts w:ascii="Aptos Display" w:hAnsi="Aptos Display"/>
          <w:sz w:val="20"/>
          <w:szCs w:val="20"/>
        </w:rPr>
      </w:pPr>
      <w:r>
        <w:rPr>
          <w:rFonts w:ascii="Aptos Display" w:hAnsi="Aptos Display"/>
          <w:sz w:val="20"/>
          <w:szCs w:val="20"/>
        </w:rPr>
        <w:t>“</w:t>
      </w:r>
      <w:r>
        <w:rPr>
          <w:rFonts w:ascii="Aptos Display" w:hAnsi="Aptos Display"/>
          <w:sz w:val="20"/>
          <w:szCs w:val="20"/>
        </w:rPr>
        <w:t>LAS PARTES” manifiestan que han leído íntegramente el presente contrato, que conocen su contenido, alcance y efectos, y que lo celebran de manera libre y voluntaria, sin que exista dolo, error, mala fe o cualquier otro vicio del consentimiento.</w:t>
        <w:br/>
        <w:br/>
        <w:t>Leído que fue el presente contrato y enteradas “LAS PARTES” de su contenido, lo firman por duplicado en la ciudad de Poza Rica de Hidalgo, Veracruz, a los &lt;</w:t>
      </w:r>
      <w:r>
        <w:rPr>
          <w:rFonts w:ascii="Aptos Display" w:hAnsi="Aptos Display"/>
          <w:sz w:val="20"/>
          <w:szCs w:val="20"/>
        </w:rPr>
        <w:t>llenar campo&gt;</w:t>
      </w:r>
      <w:r>
        <w:rPr>
          <w:rFonts w:ascii="Aptos Display" w:hAnsi="Aptos Display"/>
          <w:sz w:val="20"/>
          <w:szCs w:val="20"/>
        </w:rPr>
        <w:t xml:space="preserve"> días del mes de &lt;</w:t>
      </w:r>
      <w:r>
        <w:rPr>
          <w:rFonts w:ascii="Aptos Display" w:hAnsi="Aptos Display"/>
          <w:sz w:val="20"/>
          <w:szCs w:val="20"/>
        </w:rPr>
        <w:t>llenar campo&gt;</w:t>
      </w:r>
      <w:r>
        <w:rPr>
          <w:rFonts w:ascii="Aptos Display" w:hAnsi="Aptos Display"/>
          <w:sz w:val="20"/>
          <w:szCs w:val="20"/>
        </w:rPr>
        <w:t xml:space="preserve"> del año &lt;</w:t>
      </w:r>
      <w:r>
        <w:rPr>
          <w:rFonts w:ascii="Aptos Display" w:hAnsi="Aptos Display"/>
          <w:sz w:val="20"/>
          <w:szCs w:val="20"/>
        </w:rPr>
        <w:t>llenar campo&gt;</w:t>
      </w:r>
      <w:r>
        <w:rPr>
          <w:rFonts w:ascii="Aptos Display" w:hAnsi="Aptos Display"/>
          <w:sz w:val="20"/>
          <w:szCs w:val="20"/>
        </w:rPr>
        <w:t>.</w:t>
      </w:r>
    </w:p>
    <w:p>
      <w:pPr>
        <w:pStyle w:val="Normal"/>
        <w:spacing w:before="480" w:after="240"/>
        <w:jc w:val="center"/>
        <w:rPr>
          <w:rFonts w:ascii="Aptos Display" w:hAnsi="Aptos Display"/>
          <w:b/>
          <w:sz w:val="20"/>
          <w:szCs w:val="20"/>
        </w:rPr>
      </w:pPr>
      <w:r>
        <w:rPr>
          <w:rFonts w:ascii="Aptos Display" w:hAnsi="Aptos Display"/>
          <w:b/>
          <w:sz w:val="20"/>
          <w:szCs w:val="20"/>
        </w:rPr>
      </w:r>
    </w:p>
    <w:p>
      <w:pPr>
        <w:pStyle w:val="Normal"/>
        <w:spacing w:before="480" w:after="240"/>
        <w:jc w:val="center"/>
        <w:rPr>
          <w:rFonts w:ascii="Aptos Display" w:hAnsi="Aptos Display"/>
          <w:b/>
          <w:sz w:val="20"/>
          <w:szCs w:val="20"/>
        </w:rPr>
      </w:pPr>
      <w:r>
        <w:rPr>
          <w:rFonts w:ascii="Aptos Display" w:hAnsi="Aptos Display"/>
          <w:b/>
          <w:sz w:val="20"/>
          <w:szCs w:val="20"/>
        </w:rPr>
        <w:t>FIRMAS</w:t>
      </w:r>
    </w:p>
    <w:p>
      <w:pPr>
        <w:pStyle w:val="Normal"/>
        <w:spacing w:before="480" w:after="240"/>
        <w:jc w:val="center"/>
        <w:rPr>
          <w:rFonts w:ascii="Aptos Display" w:hAnsi="Aptos Display"/>
          <w:sz w:val="20"/>
          <w:szCs w:val="20"/>
        </w:rPr>
      </w:pPr>
      <w:r>
        <w:rPr>
          <w:rFonts w:ascii="Aptos Display" w:hAnsi="Aptos Display"/>
          <w:sz w:val="20"/>
          <w:szCs w:val="20"/>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680"/>
        <w:gridCol w:w="4680"/>
      </w:tblGrid>
      <w:tr>
        <w:trPr/>
        <w:tc>
          <w:tcPr>
            <w:tcW w:w="4680" w:type="dxa"/>
            <w:tcBorders/>
          </w:tcPr>
          <w:p>
            <w:pPr>
              <w:pStyle w:val="Normal"/>
              <w:spacing w:before="0" w:after="160"/>
              <w:jc w:val="center"/>
              <w:rPr>
                <w:rFonts w:ascii="Aptos Display" w:hAnsi="Aptos Display"/>
                <w:sz w:val="20"/>
                <w:szCs w:val="20"/>
              </w:rPr>
            </w:pPr>
            <w:r>
              <w:rPr>
                <w:rFonts w:ascii="Aptos Display" w:hAnsi="Aptos Display"/>
                <w:b/>
                <w:sz w:val="20"/>
                <w:szCs w:val="20"/>
              </w:rPr>
              <w:br/>
              <w:br/>
              <w:t>___________________________________</w:t>
              <w:br/>
            </w:r>
            <w:r>
              <w:rPr>
                <w:rFonts w:ascii="Aptos Display" w:hAnsi="Aptos Display"/>
                <w:b/>
                <w:bCs/>
                <w:sz w:val="20"/>
                <w:szCs w:val="20"/>
              </w:rPr>
              <w:t>ALBERTO ESTEBAN VARGAS RICO</w:t>
            </w:r>
            <w:r>
              <w:rPr>
                <w:rFonts w:ascii="Aptos Display" w:hAnsi="Aptos Display"/>
                <w:sz w:val="20"/>
                <w:szCs w:val="20"/>
              </w:rPr>
              <w:br/>
              <w:t>ADMINISTRADOR ÚNICO</w:t>
              <w:br/>
              <w:t>SOCIEDAD HUMANISTA SANTA MARTHA, S.A. DE C.V</w:t>
            </w:r>
          </w:p>
        </w:tc>
        <w:tc>
          <w:tcPr>
            <w:tcW w:w="4680" w:type="dxa"/>
            <w:tcBorders/>
          </w:tcPr>
          <w:p>
            <w:pPr>
              <w:pStyle w:val="Normal"/>
              <w:jc w:val="center"/>
              <w:rPr>
                <w:rFonts w:ascii="Aptos Display" w:hAnsi="Aptos Display"/>
                <w:sz w:val="20"/>
                <w:szCs w:val="20"/>
              </w:rPr>
            </w:pPr>
            <w:r>
              <w:rPr>
                <w:rFonts w:ascii="Aptos Display" w:hAnsi="Aptos Display"/>
                <w:b/>
                <w:sz w:val="20"/>
                <w:szCs w:val="20"/>
              </w:rPr>
              <w:br/>
              <w:t>&lt;</w:t>
            </w:r>
            <w:r>
              <w:rPr>
                <w:rFonts w:ascii="Aptos Display" w:hAnsi="Aptos Display"/>
                <w:b/>
                <w:sz w:val="20"/>
                <w:szCs w:val="20"/>
              </w:rPr>
              <w:t>QR con consentimiente del cliente&gt;</w:t>
            </w:r>
            <w:r>
              <w:rPr>
                <w:rFonts w:ascii="Aptos Display" w:hAnsi="Aptos Display"/>
                <w:b/>
                <w:sz w:val="20"/>
                <w:szCs w:val="20"/>
              </w:rPr>
              <w:br/>
              <w:t>___________________________________</w:t>
              <w:br/>
            </w:r>
            <w:r>
              <w:rPr>
                <w:rFonts w:ascii="Aptos Display" w:hAnsi="Aptos Display"/>
                <w:sz w:val="20"/>
                <w:szCs w:val="20"/>
              </w:rPr>
              <w:t>“EL CLIENTE”</w:t>
            </w:r>
          </w:p>
          <w:p>
            <w:pPr>
              <w:pStyle w:val="Normal"/>
              <w:spacing w:before="0" w:after="160"/>
              <w:jc w:val="center"/>
              <w:rPr>
                <w:rFonts w:ascii="Aptos Display" w:hAnsi="Aptos Display"/>
                <w:sz w:val="20"/>
                <w:szCs w:val="20"/>
              </w:rPr>
            </w:pPr>
            <w:r>
              <w:rPr>
                <w:rFonts w:ascii="Aptos Display" w:hAnsi="Aptos Display"/>
                <w:sz w:val="20"/>
                <w:szCs w:val="20"/>
              </w:rPr>
              <w:br/>
              <w:t>NOMBRE: &lt;</w:t>
            </w:r>
            <w:r>
              <w:rPr>
                <w:rFonts w:ascii="Aptos Display" w:hAnsi="Aptos Display"/>
                <w:sz w:val="20"/>
                <w:szCs w:val="20"/>
              </w:rPr>
              <w:t>llenar campo&gt;</w:t>
            </w:r>
          </w:p>
        </w:tc>
      </w:tr>
    </w:tbl>
    <w:p>
      <w:pPr>
        <w:pStyle w:val="Normal"/>
        <w:spacing w:before="480" w:after="120"/>
        <w:rPr>
          <w:rFonts w:ascii="Aptos Display" w:hAnsi="Aptos Display"/>
          <w:sz w:val="20"/>
          <w:szCs w:val="20"/>
        </w:rPr>
      </w:pPr>
      <w:r>
        <w:rPr>
          <w:rFonts w:ascii="Aptos Display" w:hAnsi="Aptos Display"/>
          <w:b/>
          <w:sz w:val="20"/>
          <w:szCs w:val="20"/>
        </w:rPr>
        <w:t>DATOS DE LA MASCOTA</w:t>
      </w:r>
    </w:p>
    <w:p>
      <w:pPr>
        <w:pStyle w:val="Normal"/>
        <w:spacing w:before="0" w:after="80"/>
        <w:rPr>
          <w:rFonts w:ascii="Aptos Display" w:hAnsi="Aptos Display"/>
          <w:sz w:val="20"/>
          <w:szCs w:val="20"/>
        </w:rPr>
      </w:pPr>
      <w:r>
        <w:rPr>
          <w:rFonts w:ascii="Aptos Display" w:hAnsi="Aptos Display"/>
          <w:sz w:val="20"/>
          <w:szCs w:val="20"/>
        </w:rPr>
        <w:t>Nombre: &lt;</w:t>
      </w:r>
      <w:r>
        <w:rPr>
          <w:rFonts w:ascii="Aptos Display" w:hAnsi="Aptos Display"/>
          <w:sz w:val="20"/>
          <w:szCs w:val="20"/>
        </w:rPr>
        <w:t>llenar campo&gt;</w:t>
      </w:r>
    </w:p>
    <w:p>
      <w:pPr>
        <w:pStyle w:val="Normal"/>
        <w:spacing w:before="0" w:after="80"/>
        <w:rPr>
          <w:rFonts w:ascii="Aptos Display" w:hAnsi="Aptos Display"/>
          <w:sz w:val="20"/>
          <w:szCs w:val="20"/>
        </w:rPr>
      </w:pPr>
      <w:r>
        <w:rPr>
          <w:rFonts w:ascii="Aptos Display" w:hAnsi="Aptos Display"/>
          <w:sz w:val="20"/>
          <w:szCs w:val="20"/>
        </w:rPr>
        <w:t>Especie: &lt;</w:t>
      </w:r>
      <w:r>
        <w:rPr>
          <w:rFonts w:ascii="Aptos Display" w:hAnsi="Aptos Display"/>
          <w:sz w:val="20"/>
          <w:szCs w:val="20"/>
        </w:rPr>
        <w:t>llenar campo&gt;</w:t>
      </w:r>
    </w:p>
    <w:p>
      <w:pPr>
        <w:pStyle w:val="Normal"/>
        <w:spacing w:before="0" w:after="80"/>
        <w:rPr>
          <w:rFonts w:ascii="Aptos Display" w:hAnsi="Aptos Display"/>
          <w:sz w:val="20"/>
          <w:szCs w:val="20"/>
        </w:rPr>
      </w:pPr>
      <w:r>
        <w:rPr>
          <w:rFonts w:ascii="Aptos Display" w:hAnsi="Aptos Display"/>
          <w:sz w:val="20"/>
          <w:szCs w:val="20"/>
        </w:rPr>
        <w:t>Raza: &lt;</w:t>
      </w:r>
      <w:r>
        <w:rPr>
          <w:rFonts w:ascii="Aptos Display" w:hAnsi="Aptos Display"/>
          <w:sz w:val="20"/>
          <w:szCs w:val="20"/>
        </w:rPr>
        <w:t>llenar campo&gt;</w:t>
      </w:r>
    </w:p>
    <w:p>
      <w:pPr>
        <w:pStyle w:val="Normal"/>
        <w:spacing w:before="0" w:after="80"/>
        <w:rPr>
          <w:rFonts w:ascii="Aptos Display" w:hAnsi="Aptos Display"/>
          <w:sz w:val="20"/>
          <w:szCs w:val="20"/>
        </w:rPr>
      </w:pPr>
      <w:r>
        <w:rPr>
          <w:rFonts w:ascii="Aptos Display" w:hAnsi="Aptos Display"/>
          <w:sz w:val="20"/>
          <w:szCs w:val="20"/>
        </w:rPr>
        <w:t>Peso: &lt;</w:t>
      </w:r>
      <w:r>
        <w:rPr>
          <w:rFonts w:ascii="Aptos Display" w:hAnsi="Aptos Display"/>
          <w:sz w:val="20"/>
          <w:szCs w:val="20"/>
        </w:rPr>
        <w:t>llenar campo&gt;</w:t>
      </w:r>
    </w:p>
    <w:p>
      <w:pPr>
        <w:pStyle w:val="Normal"/>
        <w:spacing w:before="0" w:after="80"/>
        <w:rPr>
          <w:rFonts w:ascii="Aptos Display" w:hAnsi="Aptos Display"/>
          <w:sz w:val="20"/>
          <w:szCs w:val="20"/>
        </w:rPr>
      </w:pPr>
      <w:r>
        <w:rPr>
          <w:rFonts w:ascii="Aptos Display" w:hAnsi="Aptos Display"/>
          <w:sz w:val="20"/>
          <w:szCs w:val="20"/>
        </w:rPr>
        <w:t>Color/Características: &lt;</w:t>
      </w:r>
      <w:r>
        <w:rPr>
          <w:rFonts w:ascii="Aptos Display" w:hAnsi="Aptos Display"/>
          <w:sz w:val="20"/>
          <w:szCs w:val="20"/>
        </w:rPr>
        <w:t>llenar campo&gt;</w:t>
      </w:r>
    </w:p>
    <w:p>
      <w:pPr>
        <w:pStyle w:val="Normal"/>
        <w:spacing w:before="0" w:after="160"/>
        <w:rPr>
          <w:rFonts w:ascii="Aptos Display" w:hAnsi="Aptos Display"/>
          <w:sz w:val="20"/>
          <w:szCs w:val="20"/>
        </w:rPr>
      </w:pPr>
      <w:r>
        <w:rPr>
          <w:rFonts w:ascii="Aptos Display" w:hAnsi="Aptos Display"/>
          <w:sz w:val="20"/>
          <w:szCs w:val="20"/>
        </w:rPr>
      </w:r>
    </w:p>
    <w:sectPr>
      <w:headerReference w:type="even" r:id="rId2"/>
      <w:headerReference w:type="default" r:id="rId3"/>
      <w:headerReference w:type="first" r:id="rId4"/>
      <w:footerReference w:type="even" r:id="rId5"/>
      <w:footerReference w:type="default" r:id="rId6"/>
      <w:footerReference w:type="first" r:id="rId7"/>
      <w:type w:val="nextPage"/>
      <w:pgSz w:w="12200" w:h="17858"/>
      <w:pgMar w:left="709" w:right="843" w:gutter="0" w:header="568" w:top="1417" w:footer="46" w:bottom="70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Aptos Display">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839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917"/>
      <w:gridCol w:w="3887"/>
      <w:gridCol w:w="1588"/>
    </w:tblGrid>
    <w:tr>
      <w:trPr>
        <w:trHeight w:val="91" w:hRule="atLeast"/>
      </w:trPr>
      <w:tc>
        <w:tcPr>
          <w:tcW w:w="2917" w:type="dxa"/>
          <w:vMerge w:val="restart"/>
          <w:tcBorders>
            <w:top w:val="nil"/>
            <w:start w:val="nil"/>
            <w:bottom w:val="nil"/>
            <w:end w:val="nil"/>
          </w:tcBorders>
        </w:tcPr>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Calle Ciprés #905 Col. Chapultepec</w:t>
          </w:r>
        </w:p>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 xml:space="preserve">Poza Rica, Veracruz              </w:t>
          </w:r>
        </w:p>
      </w:tc>
      <w:tc>
        <w:tcPr>
          <w:tcW w:w="3887" w:type="dxa"/>
          <w:tcBorders>
            <w:top w:val="nil"/>
            <w:start w:val="nil"/>
            <w:bottom w:val="nil"/>
            <w:end w:val="nil"/>
          </w:tcBorders>
        </w:tcPr>
        <w:p>
          <w:pPr>
            <w:pStyle w:val="Footer"/>
            <w:widowControl/>
            <w:spacing w:before="0" w:after="0"/>
            <w:jc w:val="start"/>
            <w:rPr>
              <w:sz w:val="18"/>
              <w:szCs w:val="18"/>
            </w:rPr>
          </w:pPr>
          <w:hyperlink r:id="rId6">
            <w:r>
              <mc:AlternateContent>
                <mc:Choice Requires="wpg">
                  <w:drawing>
                    <wp:anchor distT="0" distB="14605" distL="114300" distR="114300" simplePos="0" relativeHeight="4" behindDoc="1" locked="0" layoutInCell="1" allowOverlap="1" wp14:anchorId="435945C9">
                      <wp:simplePos x="0" y="0"/>
                      <wp:positionH relativeFrom="column">
                        <wp:posOffset>-43180</wp:posOffset>
                      </wp:positionH>
                      <wp:positionV relativeFrom="margin">
                        <wp:posOffset>8890</wp:posOffset>
                      </wp:positionV>
                      <wp:extent cx="137795" cy="128905"/>
                      <wp:effectExtent l="634935230" t="0" r="0" b="125095"/>
                      <wp:wrapTight wrapText="bothSides">
                        <wp:wrapPolygon edited="0">
                          <wp:start x="0" y="0"/>
                          <wp:lineTo x="0" y="19153"/>
                          <wp:lineTo x="17917" y="19153"/>
                          <wp:lineTo x="17917" y="0"/>
                          <wp:lineTo x="0" y="0"/>
                        </wp:wrapPolygon>
                      </wp:wrapTight>
                      <wp:docPr id="5" name="Grupo 17"/>
                      <a:graphic xmlns:a="http://schemas.openxmlformats.org/drawingml/2006/main">
                        <a:graphicData uri="http://schemas.microsoft.com/office/word/2010/wordprocessingGroup">
                          <wpg:wgp>
                            <wpg:cNvGrpSpPr/>
                            <wpg:grpSpPr>
                              <a:xfrm>
                                <a:off x="0" y="0"/>
                                <a:ext cx="137880" cy="128880"/>
                                <a:chOff x="0" y="0"/>
                                <a:chExt cx="137880" cy="128880"/>
                              </a:xfrm>
                            </wpg:grpSpPr>
                            <pic:pic xmlns:pic="http://schemas.openxmlformats.org/drawingml/2006/picture">
                              <pic:nvPicPr>
                                <pic:cNvPr id="6" name="Imagen 18"/>
                                <pic:cNvPicPr/>
                              </pic:nvPicPr>
                              <pic:blipFill>
                                <a:blip r:embed="rId1"/>
                                <a:stretch/>
                              </pic:blipFill>
                              <pic:spPr>
                                <a:xfrm>
                                  <a:off x="0" y="0"/>
                                  <a:ext cx="137880" cy="120600"/>
                                </a:xfrm>
                                <a:prstGeom prst="rect">
                                  <a:avLst/>
                                </a:prstGeom>
                                <a:noFill/>
                                <a:ln w="0">
                                  <a:noFill/>
                                </a:ln>
                              </pic:spPr>
                            </pic:pic>
                            <wps:wsp>
                              <wps:cNvPr id="7" name="Cuadro de texto 19"/>
                              <wps:cNvSpPr/>
                              <wps:spPr>
                                <a:xfrm>
                                  <a:off x="0" y="121320"/>
                                  <a:ext cx="137880" cy="7560"/>
                                </a:xfrm>
                                <a:prstGeom prst="rect">
                                  <a:avLst/>
                                </a:prstGeom>
                                <a:solidFill>
                                  <a:srgbClr val="FFFFFF"/>
                                </a:solidFill>
                                <a:ln w="0">
                                  <a:noFill/>
                                </a:ln>
                              </wps:spPr>
                              <wps:style>
                                <a:lnRef idx="0"/>
                                <a:fillRef idx="0"/>
                                <a:effectRef idx="0"/>
                                <a:fontRef idx="minor"/>
                              </wps:style>
                              <wps:txb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wps:txbx>
                              <wps:bodyPr numCol="1" spcCol="0" horzOverflow="overflow" tIns="-37440" bIns="-37440" anchor="t">
                                <a:noAutofit/>
                              </wps:bodyPr>
                            </wps:wsp>
                          </wpg:wgp>
                        </a:graphicData>
                      </a:graphic>
                    </wp:anchor>
                  </w:drawing>
                </mc:Choice>
                <mc:Fallback>
                  <w:pict>
                    <v:group id="shape_0" alt="Grupo 17" style="position:absolute;margin-left:-3.4pt;margin-top:0.7pt;width:10.85pt;height:10.15pt" coordorigin="-68,14" coordsize="217,2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68;top:14;width:216;height:189;mso-wrap-style:none;v-text-anchor:middle;mso-position-vertical-relative:margin" type="_x0000_t75">
                        <v:imagedata r:id="rId4" o:detectmouseclick="t"/>
                        <v:stroke color="#3465a4" joinstyle="round" endcap="flat"/>
                        <w10:wrap type="square"/>
                      </v:shape>
                      <v:rect id="shape_0" fillcolor="white" stroked="f" o:allowincell="t" style="position:absolute;left:-68;top:205;width:216;height:11;mso-wrap-style:square;v-text-anchor:top;mso-position-vertical-relative:margin">
                        <v:textbo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v:textbox>
                        <v:fill o:detectmouseclick="t" type="solid" color2="black"/>
                        <v:stroke color="#3465a4" joinstyle="round" endcap="flat"/>
                        <w10:wrap type="square"/>
                      </v:rect>
                    </v:group>
                  </w:pict>
                </mc:Fallback>
              </mc:AlternateContent>
            </w:r>
          </w:hyperlink>
          <w:r>
            <w:rPr>
              <w:rFonts w:eastAsia="Calibri" w:cs=""/>
              <w:kern w:val="0"/>
              <w:sz w:val="18"/>
              <w:szCs w:val="18"/>
              <w:lang w:val="es-MX" w:eastAsia="en-US" w:bidi="ar-SA"/>
            </w:rPr>
            <w:t xml:space="preserve"> </w:t>
          </w:r>
          <w:r>
            <w:rPr>
              <w:rFonts w:eastAsia="Calibri" w:cs=""/>
              <w:kern w:val="0"/>
              <w:sz w:val="18"/>
              <w:szCs w:val="18"/>
              <w:lang w:val="es-MX" w:eastAsia="en-US" w:bidi="ar-SA"/>
            </w:rPr>
            <w:t xml:space="preserve">sociedadhumanistasantamartha.com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19" behindDoc="1" locked="0" layoutInCell="1" allowOverlap="1">
                <wp:simplePos x="0" y="0"/>
                <wp:positionH relativeFrom="column">
                  <wp:posOffset>-49530</wp:posOffset>
                </wp:positionH>
                <wp:positionV relativeFrom="margin">
                  <wp:posOffset>36830</wp:posOffset>
                </wp:positionV>
                <wp:extent cx="90170" cy="90170"/>
                <wp:effectExtent l="0" t="0" r="0" b="0"/>
                <wp:wrapSquare wrapText="bothSides"/>
                <wp:docPr id="8" name="Imagen 11489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148909590"/>
                        <pic:cNvPicPr>
                          <a:picLocks noChangeAspect="1" noChangeArrowheads="1"/>
                        </pic:cNvPicPr>
                      </pic:nvPicPr>
                      <pic:blipFill>
                        <a:blip r:embed="rId7"/>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782 157 48 01</w:t>
          </w:r>
        </w:p>
      </w:tc>
    </w:tr>
    <w:tr>
      <w:trPr>
        <w:trHeight w:val="91"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rPr>
              <w:rFonts w:eastAsia="Calibri" w:cs="Calibri" w:cstheme="minorHAnsi"/>
              <w:kern w:val="0"/>
              <w:sz w:val="18"/>
              <w:szCs w:val="18"/>
              <w:lang w:val="es-MX" w:eastAsia="en-US" w:bidi="ar-SA"/>
            </w:rPr>
            <w:t>@</w:t>
          </w:r>
          <w:r>
            <w:rPr>
              <w:rFonts w:eastAsia="Calibri" w:cs=""/>
              <w:kern w:val="0"/>
              <w:sz w:val="18"/>
              <w:szCs w:val="18"/>
              <w:lang w:val="es-MX" w:eastAsia="en-US" w:bidi="ar-SA"/>
            </w:rPr>
            <w:drawing>
              <wp:anchor distT="0" distB="0" distL="114300" distR="114300" simplePos="0" relativeHeight="16" behindDoc="1" locked="0" layoutInCell="1" allowOverlap="1">
                <wp:simplePos x="0" y="0"/>
                <wp:positionH relativeFrom="column">
                  <wp:posOffset>-52070</wp:posOffset>
                </wp:positionH>
                <wp:positionV relativeFrom="margin">
                  <wp:posOffset>2540</wp:posOffset>
                </wp:positionV>
                <wp:extent cx="146050" cy="146050"/>
                <wp:effectExtent l="0" t="0" r="0" b="0"/>
                <wp:wrapSquare wrapText="bothSides"/>
                <wp:docPr id="9" name="Imagen 1853388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853388747"/>
                        <pic:cNvPicPr>
                          <a:picLocks noChangeAspect="1" noChangeArrowheads="1"/>
                        </pic:cNvPicPr>
                      </pic:nvPicPr>
                      <pic:blipFill>
                        <a:blip r:embed="rId8"/>
                        <a:stretch>
                          <a:fillRect/>
                        </a:stretch>
                      </pic:blipFill>
                      <pic:spPr bwMode="auto">
                        <a:xfrm>
                          <a:off x="0" y="0"/>
                          <a:ext cx="146050" cy="146050"/>
                        </a:xfrm>
                        <a:prstGeom prst="rect">
                          <a:avLst/>
                        </a:prstGeom>
                        <a:noFill/>
                      </pic:spPr>
                    </pic:pic>
                  </a:graphicData>
                </a:graphic>
              </wp:anchor>
            </w:drawing>
          </w:r>
          <w:r>
            <w:rPr>
              <w:rFonts w:eastAsia="Calibri" w:cs=""/>
              <w:kern w:val="0"/>
              <w:sz w:val="18"/>
              <w:szCs w:val="18"/>
              <w:lang w:val="es-MX" w:eastAsia="en-US" w:bidi="ar-SA"/>
            </w:rPr>
            <w:t xml:space="preserve">sociedadhumanistasantamartha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22" behindDoc="1" locked="0" layoutInCell="1" allowOverlap="1">
                <wp:simplePos x="0" y="0"/>
                <wp:positionH relativeFrom="column">
                  <wp:posOffset>-44450</wp:posOffset>
                </wp:positionH>
                <wp:positionV relativeFrom="margin">
                  <wp:posOffset>31115</wp:posOffset>
                </wp:positionV>
                <wp:extent cx="90170" cy="90170"/>
                <wp:effectExtent l="0" t="0" r="0" b="0"/>
                <wp:wrapSquare wrapText="bothSides"/>
                <wp:docPr id="10" name="Imagen 7637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7637355"/>
                        <pic:cNvPicPr>
                          <a:picLocks noChangeAspect="1" noChangeArrowheads="1"/>
                        </pic:cNvPicPr>
                      </pic:nvPicPr>
                      <pic:blipFill>
                        <a:blip r:embed="rId9"/>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782 821 68 82</w:t>
          </w:r>
        </w:p>
      </w:tc>
    </w:tr>
    <w:tr>
      <w:trPr>
        <w:trHeight w:val="208"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28" behindDoc="1" locked="0" layoutInCell="1" allowOverlap="1">
                <wp:simplePos x="0" y="0"/>
                <wp:positionH relativeFrom="column">
                  <wp:posOffset>-22225</wp:posOffset>
                </wp:positionH>
                <wp:positionV relativeFrom="margin">
                  <wp:posOffset>34290</wp:posOffset>
                </wp:positionV>
                <wp:extent cx="106045" cy="106045"/>
                <wp:effectExtent l="0" t="0" r="0" b="0"/>
                <wp:wrapSquare wrapText="bothSides"/>
                <wp:docPr id="11" name="Imagen 939183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939183973"/>
                        <pic:cNvPicPr>
                          <a:picLocks noChangeAspect="1" noChangeArrowheads="1"/>
                        </pic:cNvPicPr>
                      </pic:nvPicPr>
                      <pic:blipFill>
                        <a:blip r:embed="rId10"/>
                        <a:stretch>
                          <a:fillRect/>
                        </a:stretch>
                      </pic:blipFill>
                      <pic:spPr bwMode="auto">
                        <a:xfrm>
                          <a:off x="0" y="0"/>
                          <a:ext cx="106045" cy="106045"/>
                        </a:xfrm>
                        <a:prstGeom prst="rect">
                          <a:avLst/>
                        </a:prstGeom>
                        <a:noFill/>
                      </pic:spPr>
                    </pic:pic>
                  </a:graphicData>
                </a:graphic>
              </wp:anchor>
            </w:drawing>
          </w:r>
          <w:r>
            <w:rPr>
              <w:rFonts w:eastAsia="Calibri" w:cs=""/>
              <w:kern w:val="0"/>
              <w:sz w:val="18"/>
              <w:szCs w:val="18"/>
              <w:lang w:val="es-MX" w:eastAsia="en-US" w:bidi="ar-SA"/>
            </w:rPr>
            <w:t>albertovargasrico</w:t>
          </w:r>
          <w:r>
            <w:rPr>
              <w:rFonts w:eastAsia="Calibri" w:cs="Calibri" w:cstheme="minorHAnsi"/>
              <w:kern w:val="0"/>
              <w:sz w:val="18"/>
              <w:szCs w:val="18"/>
              <w:lang w:val="es-MX" w:eastAsia="en-US" w:bidi="ar-SA"/>
            </w:rPr>
            <w:t>@</w:t>
          </w:r>
          <w:r>
            <w:rPr>
              <w:rFonts w:eastAsia="Calibri" w:cs=""/>
              <w:kern w:val="0"/>
              <w:sz w:val="18"/>
              <w:szCs w:val="18"/>
              <w:lang w:val="es-MX" w:eastAsia="en-US" w:bidi="ar-SA"/>
            </w:rPr>
            <w:t>gmail.com</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25" behindDoc="1" locked="0" layoutInCell="1" allowOverlap="1">
                <wp:simplePos x="0" y="0"/>
                <wp:positionH relativeFrom="column">
                  <wp:posOffset>-34290</wp:posOffset>
                </wp:positionH>
                <wp:positionV relativeFrom="margin">
                  <wp:posOffset>15240</wp:posOffset>
                </wp:positionV>
                <wp:extent cx="90170" cy="90170"/>
                <wp:effectExtent l="0" t="0" r="0" b="0"/>
                <wp:wrapSquare wrapText="bothSides"/>
                <wp:docPr id="12" name="Imagen 151917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519173235"/>
                        <pic:cNvPicPr>
                          <a:picLocks noChangeAspect="1" noChangeArrowheads="1"/>
                        </pic:cNvPicPr>
                      </pic:nvPicPr>
                      <pic:blipFill>
                        <a:blip r:embed="rId11"/>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782 102 94 89</w:t>
          </w:r>
        </w:p>
      </w:tc>
    </w:tr>
  </w:tbl>
  <w:p>
    <w:pPr>
      <w:pStyle w:val="Footer"/>
      <w:rPr/>
    </w:pPr>
    <w:r>
      <w:rPr/>
      <mc:AlternateContent>
        <mc:Choice Requires="wps">
          <w:drawing>
            <wp:anchor distT="19050" distB="107950" distL="57150" distR="63500" simplePos="0" relativeHeight="10" behindDoc="1" locked="0" layoutInCell="1" allowOverlap="1" wp14:anchorId="478692C7">
              <wp:simplePos x="0" y="0"/>
              <wp:positionH relativeFrom="column">
                <wp:posOffset>389890</wp:posOffset>
              </wp:positionH>
              <wp:positionV relativeFrom="paragraph">
                <wp:posOffset>-473075</wp:posOffset>
              </wp:positionV>
              <wp:extent cx="6508750" cy="6350"/>
              <wp:effectExtent l="50800" t="16510" r="51435" b="92710"/>
              <wp:wrapNone/>
              <wp:docPr id="13" name="Conector recto 6"/>
              <a:graphic xmlns:a="http://schemas.openxmlformats.org/drawingml/2006/main">
                <a:graphicData uri="http://schemas.microsoft.com/office/word/2010/wordprocessingShape">
                  <wps:wsp>
                    <wps:cNvSpPr/>
                    <wps:spPr>
                      <a:xfrm>
                        <a:off x="0" y="0"/>
                        <a:ext cx="6508800" cy="648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0.7pt,-37.25pt" to="543.15pt,-36.8pt" stroked="t" o:allowincell="f" style="position:absolute" wp14:anchorId="478692C7">
              <v:stroke color="black" weight="6480" joinstyle="miter" endcap="flat"/>
              <v:fill o:detectmouseclick="t" on="false"/>
              <v:shadow on="t" obscured="f" color="black"/>
              <w10:wrap type="none"/>
            </v:line>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839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917"/>
      <w:gridCol w:w="3887"/>
      <w:gridCol w:w="1588"/>
    </w:tblGrid>
    <w:tr>
      <w:trPr>
        <w:trHeight w:val="91" w:hRule="atLeast"/>
      </w:trPr>
      <w:tc>
        <w:tcPr>
          <w:tcW w:w="2917" w:type="dxa"/>
          <w:vMerge w:val="restart"/>
          <w:tcBorders>
            <w:top w:val="nil"/>
            <w:start w:val="nil"/>
            <w:bottom w:val="nil"/>
            <w:end w:val="nil"/>
          </w:tcBorders>
        </w:tcPr>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Calle Ciprés #905 Col. Chapultepec</w:t>
          </w:r>
        </w:p>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 xml:space="preserve">Poza Rica, Veracruz              </w:t>
          </w:r>
        </w:p>
      </w:tc>
      <w:tc>
        <w:tcPr>
          <w:tcW w:w="3887" w:type="dxa"/>
          <w:tcBorders>
            <w:top w:val="nil"/>
            <w:start w:val="nil"/>
            <w:bottom w:val="nil"/>
            <w:end w:val="nil"/>
          </w:tcBorders>
        </w:tcPr>
        <w:p>
          <w:pPr>
            <w:pStyle w:val="Footer"/>
            <w:widowControl/>
            <w:spacing w:before="0" w:after="0"/>
            <w:jc w:val="start"/>
            <w:rPr>
              <w:sz w:val="18"/>
              <w:szCs w:val="18"/>
            </w:rPr>
          </w:pPr>
          <w:hyperlink r:id="rId6">
            <w:r>
              <mc:AlternateContent>
                <mc:Choice Requires="wpg">
                  <w:drawing>
                    <wp:anchor distT="0" distB="14605" distL="114300" distR="114300" simplePos="0" relativeHeight="4" behindDoc="1" locked="0" layoutInCell="1" allowOverlap="1" wp14:anchorId="435945C9">
                      <wp:simplePos x="0" y="0"/>
                      <wp:positionH relativeFrom="column">
                        <wp:posOffset>-43180</wp:posOffset>
                      </wp:positionH>
                      <wp:positionV relativeFrom="margin">
                        <wp:posOffset>8890</wp:posOffset>
                      </wp:positionV>
                      <wp:extent cx="137795" cy="128905"/>
                      <wp:effectExtent l="634935230" t="0" r="0" b="125095"/>
                      <wp:wrapTight wrapText="bothSides">
                        <wp:wrapPolygon edited="0">
                          <wp:start x="0" y="0"/>
                          <wp:lineTo x="0" y="19153"/>
                          <wp:lineTo x="17917" y="19153"/>
                          <wp:lineTo x="17917" y="0"/>
                          <wp:lineTo x="0" y="0"/>
                        </wp:wrapPolygon>
                      </wp:wrapTight>
                      <wp:docPr id="14" name="Grupo 17"/>
                      <a:graphic xmlns:a="http://schemas.openxmlformats.org/drawingml/2006/main">
                        <a:graphicData uri="http://schemas.microsoft.com/office/word/2010/wordprocessingGroup">
                          <wpg:wgp>
                            <wpg:cNvGrpSpPr/>
                            <wpg:grpSpPr>
                              <a:xfrm>
                                <a:off x="0" y="0"/>
                                <a:ext cx="137880" cy="128880"/>
                                <a:chOff x="0" y="0"/>
                                <a:chExt cx="137880" cy="128880"/>
                              </a:xfrm>
                            </wpg:grpSpPr>
                            <pic:pic xmlns:pic="http://schemas.openxmlformats.org/drawingml/2006/picture">
                              <pic:nvPicPr>
                                <pic:cNvPr id="15" name="Imagen 18"/>
                                <pic:cNvPicPr/>
                              </pic:nvPicPr>
                              <pic:blipFill>
                                <a:blip r:embed="rId1"/>
                                <a:stretch/>
                              </pic:blipFill>
                              <pic:spPr>
                                <a:xfrm>
                                  <a:off x="0" y="0"/>
                                  <a:ext cx="137880" cy="120600"/>
                                </a:xfrm>
                                <a:prstGeom prst="rect">
                                  <a:avLst/>
                                </a:prstGeom>
                                <a:noFill/>
                                <a:ln w="0">
                                  <a:noFill/>
                                </a:ln>
                              </pic:spPr>
                            </pic:pic>
                            <wps:wsp>
                              <wps:cNvPr id="16" name="Cuadro de texto 19"/>
                              <wps:cNvSpPr/>
                              <wps:spPr>
                                <a:xfrm>
                                  <a:off x="0" y="121320"/>
                                  <a:ext cx="137880" cy="7560"/>
                                </a:xfrm>
                                <a:prstGeom prst="rect">
                                  <a:avLst/>
                                </a:prstGeom>
                                <a:solidFill>
                                  <a:srgbClr val="FFFFFF"/>
                                </a:solidFill>
                                <a:ln w="0">
                                  <a:noFill/>
                                </a:ln>
                              </wps:spPr>
                              <wps:style>
                                <a:lnRef idx="0"/>
                                <a:fillRef idx="0"/>
                                <a:effectRef idx="0"/>
                                <a:fontRef idx="minor"/>
                              </wps:style>
                              <wps:txb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wps:txbx>
                              <wps:bodyPr numCol="1" spcCol="0" horzOverflow="overflow" tIns="-37440" bIns="-37440" anchor="t">
                                <a:noAutofit/>
                              </wps:bodyPr>
                            </wps:wsp>
                          </wpg:wgp>
                        </a:graphicData>
                      </a:graphic>
                    </wp:anchor>
                  </w:drawing>
                </mc:Choice>
                <mc:Fallback>
                  <w:pict>
                    <v:group id="shape_0" alt="Grupo 17" style="position:absolute;margin-left:-3.4pt;margin-top:0.7pt;width:10.85pt;height:10.15pt" coordorigin="-68,14" coordsize="217,203">
                      <v:shape id="shape_0" stroked="f" o:allowincell="t" style="position:absolute;left:-68;top:14;width:216;height:189;mso-wrap-style:none;v-text-anchor:middle;mso-position-vertical-relative:margin" type="_x0000_t75">
                        <v:imagedata r:id="rId4" o:detectmouseclick="t"/>
                        <v:stroke color="#3465a4" joinstyle="round" endcap="flat"/>
                        <w10:wrap type="square"/>
                      </v:shape>
                      <v:rect id="shape_0" fillcolor="white" stroked="f" o:allowincell="t" style="position:absolute;left:-68;top:205;width:216;height:11;mso-wrap-style:square;v-text-anchor:top;mso-position-vertical-relative:margin">
                        <v:textbo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v:textbox>
                        <v:fill o:detectmouseclick="t" type="solid" color2="black"/>
                        <v:stroke color="#3465a4" joinstyle="round" endcap="flat"/>
                        <w10:wrap type="square"/>
                      </v:rect>
                    </v:group>
                  </w:pict>
                </mc:Fallback>
              </mc:AlternateContent>
            </w:r>
          </w:hyperlink>
          <w:r>
            <w:rPr>
              <w:rFonts w:eastAsia="Calibri" w:cs=""/>
              <w:kern w:val="0"/>
              <w:sz w:val="18"/>
              <w:szCs w:val="18"/>
              <w:lang w:val="es-MX" w:eastAsia="en-US" w:bidi="ar-SA"/>
            </w:rPr>
            <w:t xml:space="preserve"> </w:t>
          </w:r>
          <w:r>
            <w:rPr>
              <w:rFonts w:eastAsia="Calibri" w:cs=""/>
              <w:kern w:val="0"/>
              <w:sz w:val="18"/>
              <w:szCs w:val="18"/>
              <w:lang w:val="es-MX" w:eastAsia="en-US" w:bidi="ar-SA"/>
            </w:rPr>
            <w:t xml:space="preserve">sociedadhumanistasantamartha.com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19" behindDoc="1" locked="0" layoutInCell="1" allowOverlap="1">
                <wp:simplePos x="0" y="0"/>
                <wp:positionH relativeFrom="column">
                  <wp:posOffset>-49530</wp:posOffset>
                </wp:positionH>
                <wp:positionV relativeFrom="margin">
                  <wp:posOffset>36830</wp:posOffset>
                </wp:positionV>
                <wp:extent cx="90170" cy="90170"/>
                <wp:effectExtent l="0" t="0" r="0" b="0"/>
                <wp:wrapSquare wrapText="bothSides"/>
                <wp:docPr id="17" name="Imagen 11489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148909590"/>
                        <pic:cNvPicPr>
                          <a:picLocks noChangeAspect="1" noChangeArrowheads="1"/>
                        </pic:cNvPicPr>
                      </pic:nvPicPr>
                      <pic:blipFill>
                        <a:blip r:embed="rId7"/>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782 157 48 01</w:t>
          </w:r>
        </w:p>
      </w:tc>
    </w:tr>
    <w:tr>
      <w:trPr>
        <w:trHeight w:val="91"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rPr>
              <w:rFonts w:eastAsia="Calibri" w:cs="Calibri" w:cstheme="minorHAnsi"/>
              <w:kern w:val="0"/>
              <w:sz w:val="18"/>
              <w:szCs w:val="18"/>
              <w:lang w:val="es-MX" w:eastAsia="en-US" w:bidi="ar-SA"/>
            </w:rPr>
            <w:t>@</w:t>
          </w:r>
          <w:r>
            <w:rPr>
              <w:rFonts w:eastAsia="Calibri" w:cs=""/>
              <w:kern w:val="0"/>
              <w:sz w:val="18"/>
              <w:szCs w:val="18"/>
              <w:lang w:val="es-MX" w:eastAsia="en-US" w:bidi="ar-SA"/>
            </w:rPr>
            <w:drawing>
              <wp:anchor distT="0" distB="0" distL="114300" distR="114300" simplePos="0" relativeHeight="16" behindDoc="1" locked="0" layoutInCell="1" allowOverlap="1">
                <wp:simplePos x="0" y="0"/>
                <wp:positionH relativeFrom="column">
                  <wp:posOffset>-52070</wp:posOffset>
                </wp:positionH>
                <wp:positionV relativeFrom="margin">
                  <wp:posOffset>2540</wp:posOffset>
                </wp:positionV>
                <wp:extent cx="146050" cy="146050"/>
                <wp:effectExtent l="0" t="0" r="0" b="0"/>
                <wp:wrapSquare wrapText="bothSides"/>
                <wp:docPr id="18" name="Imagen 1853388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53388747"/>
                        <pic:cNvPicPr>
                          <a:picLocks noChangeAspect="1" noChangeArrowheads="1"/>
                        </pic:cNvPicPr>
                      </pic:nvPicPr>
                      <pic:blipFill>
                        <a:blip r:embed="rId8"/>
                        <a:stretch>
                          <a:fillRect/>
                        </a:stretch>
                      </pic:blipFill>
                      <pic:spPr bwMode="auto">
                        <a:xfrm>
                          <a:off x="0" y="0"/>
                          <a:ext cx="146050" cy="146050"/>
                        </a:xfrm>
                        <a:prstGeom prst="rect">
                          <a:avLst/>
                        </a:prstGeom>
                        <a:noFill/>
                      </pic:spPr>
                    </pic:pic>
                  </a:graphicData>
                </a:graphic>
              </wp:anchor>
            </w:drawing>
          </w:r>
          <w:r>
            <w:rPr>
              <w:rFonts w:eastAsia="Calibri" w:cs=""/>
              <w:kern w:val="0"/>
              <w:sz w:val="18"/>
              <w:szCs w:val="18"/>
              <w:lang w:val="es-MX" w:eastAsia="en-US" w:bidi="ar-SA"/>
            </w:rPr>
            <w:t xml:space="preserve">sociedadhumanistasantamartha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22" behindDoc="1" locked="0" layoutInCell="1" allowOverlap="1">
                <wp:simplePos x="0" y="0"/>
                <wp:positionH relativeFrom="column">
                  <wp:posOffset>-44450</wp:posOffset>
                </wp:positionH>
                <wp:positionV relativeFrom="margin">
                  <wp:posOffset>31115</wp:posOffset>
                </wp:positionV>
                <wp:extent cx="90170" cy="90170"/>
                <wp:effectExtent l="0" t="0" r="0" b="0"/>
                <wp:wrapSquare wrapText="bothSides"/>
                <wp:docPr id="19" name="Imagen 7637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7637355"/>
                        <pic:cNvPicPr>
                          <a:picLocks noChangeAspect="1" noChangeArrowheads="1"/>
                        </pic:cNvPicPr>
                      </pic:nvPicPr>
                      <pic:blipFill>
                        <a:blip r:embed="rId9"/>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782 821 68 82</w:t>
          </w:r>
        </w:p>
      </w:tc>
    </w:tr>
    <w:tr>
      <w:trPr>
        <w:trHeight w:val="208"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28" behindDoc="1" locked="0" layoutInCell="1" allowOverlap="1">
                <wp:simplePos x="0" y="0"/>
                <wp:positionH relativeFrom="column">
                  <wp:posOffset>-22225</wp:posOffset>
                </wp:positionH>
                <wp:positionV relativeFrom="margin">
                  <wp:posOffset>34290</wp:posOffset>
                </wp:positionV>
                <wp:extent cx="106045" cy="106045"/>
                <wp:effectExtent l="0" t="0" r="0" b="0"/>
                <wp:wrapSquare wrapText="bothSides"/>
                <wp:docPr id="20" name="Imagen 939183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939183973"/>
                        <pic:cNvPicPr>
                          <a:picLocks noChangeAspect="1" noChangeArrowheads="1"/>
                        </pic:cNvPicPr>
                      </pic:nvPicPr>
                      <pic:blipFill>
                        <a:blip r:embed="rId10"/>
                        <a:stretch>
                          <a:fillRect/>
                        </a:stretch>
                      </pic:blipFill>
                      <pic:spPr bwMode="auto">
                        <a:xfrm>
                          <a:off x="0" y="0"/>
                          <a:ext cx="106045" cy="106045"/>
                        </a:xfrm>
                        <a:prstGeom prst="rect">
                          <a:avLst/>
                        </a:prstGeom>
                        <a:noFill/>
                      </pic:spPr>
                    </pic:pic>
                  </a:graphicData>
                </a:graphic>
              </wp:anchor>
            </w:drawing>
          </w:r>
          <w:r>
            <w:rPr>
              <w:rFonts w:eastAsia="Calibri" w:cs=""/>
              <w:kern w:val="0"/>
              <w:sz w:val="18"/>
              <w:szCs w:val="18"/>
              <w:lang w:val="es-MX" w:eastAsia="en-US" w:bidi="ar-SA"/>
            </w:rPr>
            <w:t>albertovargasrico</w:t>
          </w:r>
          <w:r>
            <w:rPr>
              <w:rFonts w:eastAsia="Calibri" w:cs="Calibri" w:cstheme="minorHAnsi"/>
              <w:kern w:val="0"/>
              <w:sz w:val="18"/>
              <w:szCs w:val="18"/>
              <w:lang w:val="es-MX" w:eastAsia="en-US" w:bidi="ar-SA"/>
            </w:rPr>
            <w:t>@</w:t>
          </w:r>
          <w:r>
            <w:rPr>
              <w:rFonts w:eastAsia="Calibri" w:cs=""/>
              <w:kern w:val="0"/>
              <w:sz w:val="18"/>
              <w:szCs w:val="18"/>
              <w:lang w:val="es-MX" w:eastAsia="en-US" w:bidi="ar-SA"/>
            </w:rPr>
            <w:t>gmail.com</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25" behindDoc="1" locked="0" layoutInCell="1" allowOverlap="1">
                <wp:simplePos x="0" y="0"/>
                <wp:positionH relativeFrom="column">
                  <wp:posOffset>-34290</wp:posOffset>
                </wp:positionH>
                <wp:positionV relativeFrom="margin">
                  <wp:posOffset>15240</wp:posOffset>
                </wp:positionV>
                <wp:extent cx="90170" cy="90170"/>
                <wp:effectExtent l="0" t="0" r="0" b="0"/>
                <wp:wrapSquare wrapText="bothSides"/>
                <wp:docPr id="21" name="Imagen 151917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519173235"/>
                        <pic:cNvPicPr>
                          <a:picLocks noChangeAspect="1" noChangeArrowheads="1"/>
                        </pic:cNvPicPr>
                      </pic:nvPicPr>
                      <pic:blipFill>
                        <a:blip r:embed="rId11"/>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782 102 94 89</w:t>
          </w:r>
        </w:p>
      </w:tc>
    </w:tr>
  </w:tbl>
  <w:p>
    <w:pPr>
      <w:pStyle w:val="Footer"/>
      <w:rPr/>
    </w:pPr>
    <w:r>
      <w:rPr/>
      <mc:AlternateContent>
        <mc:Choice Requires="wps">
          <w:drawing>
            <wp:anchor distT="19050" distB="107950" distL="57150" distR="63500" simplePos="0" relativeHeight="10" behindDoc="1" locked="0" layoutInCell="1" allowOverlap="1" wp14:anchorId="478692C7">
              <wp:simplePos x="0" y="0"/>
              <wp:positionH relativeFrom="column">
                <wp:posOffset>389890</wp:posOffset>
              </wp:positionH>
              <wp:positionV relativeFrom="paragraph">
                <wp:posOffset>-473075</wp:posOffset>
              </wp:positionV>
              <wp:extent cx="6508750" cy="6350"/>
              <wp:effectExtent l="50800" t="16510" r="51435" b="92710"/>
              <wp:wrapNone/>
              <wp:docPr id="22" name="Conector recto 6"/>
              <a:graphic xmlns:a="http://schemas.openxmlformats.org/drawingml/2006/main">
                <a:graphicData uri="http://schemas.microsoft.com/office/word/2010/wordprocessingShape">
                  <wps:wsp>
                    <wps:cNvSpPr/>
                    <wps:spPr>
                      <a:xfrm>
                        <a:off x="0" y="0"/>
                        <a:ext cx="6508800" cy="648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0.7pt,-37.25pt" to="543.15pt,-36.8pt" stroked="t" o:allowincell="f" style="position:absolute" wp14:anchorId="478692C7">
              <v:stroke color="black" weight="6480" joinstyle="miter" endcap="flat"/>
              <v:fill o:detectmouseclick="t" on="false"/>
              <v:shadow on="t" obscured="f" color="black"/>
              <w10:wrap type="none"/>
            </v:line>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7" behindDoc="0" locked="0" layoutInCell="0" allowOverlap="1">
          <wp:simplePos x="0" y="0"/>
          <wp:positionH relativeFrom="margin">
            <wp:align>center</wp:align>
          </wp:positionH>
          <wp:positionV relativeFrom="paragraph">
            <wp:posOffset>-341630</wp:posOffset>
          </wp:positionV>
          <wp:extent cx="1226185" cy="793750"/>
          <wp:effectExtent l="0" t="0" r="0" b="0"/>
          <wp:wrapTight wrapText="bothSides">
            <wp:wrapPolygon edited="0">
              <wp:start x="8385" y="517"/>
              <wp:lineTo x="7380" y="3109"/>
              <wp:lineTo x="6712" y="6737"/>
              <wp:lineTo x="7046" y="9847"/>
              <wp:lineTo x="2010" y="13475"/>
              <wp:lineTo x="1343" y="14517"/>
              <wp:lineTo x="1676" y="18662"/>
              <wp:lineTo x="19463" y="18662"/>
              <wp:lineTo x="20135" y="15552"/>
              <wp:lineTo x="18791" y="13475"/>
              <wp:lineTo x="14428" y="9330"/>
              <wp:lineTo x="13760" y="3109"/>
              <wp:lineTo x="13087" y="517"/>
              <wp:lineTo x="8385" y="517"/>
            </wp:wrapPolygon>
          </wp:wrapTight>
          <wp:docPr id="1" name="Imagen 597998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97998785"/>
                  <pic:cNvPicPr>
                    <a:picLocks noChangeAspect="1" noChangeArrowheads="1"/>
                  </pic:cNvPicPr>
                </pic:nvPicPr>
                <pic:blipFill>
                  <a:blip r:embed="rId1"/>
                  <a:stretch>
                    <a:fillRect/>
                  </a:stretch>
                </pic:blipFill>
                <pic:spPr bwMode="auto">
                  <a:xfrm>
                    <a:off x="0" y="0"/>
                    <a:ext cx="1226185" cy="793750"/>
                  </a:xfrm>
                  <a:prstGeom prst="rect">
                    <a:avLst/>
                  </a:prstGeom>
                  <a:noFill/>
                </pic:spPr>
              </pic:pic>
            </a:graphicData>
          </a:graphic>
        </wp:anchor>
      </w:drawing>
    </w:r>
  </w:p>
  <w:p>
    <w:pPr>
      <w:pStyle w:val="Header"/>
      <w:rPr/>
    </w:pPr>
    <w:r>
      <w:rPr/>
      <mc:AlternateContent>
        <mc:Choice Requires="wps">
          <w:drawing>
            <wp:anchor distT="19050" distB="31750" distL="0" distR="28575" simplePos="0" relativeHeight="13" behindDoc="1" locked="0" layoutInCell="0" allowOverlap="1" wp14:anchorId="5E64EEBC">
              <wp:simplePos x="0" y="0"/>
              <wp:positionH relativeFrom="margin">
                <wp:align>left</wp:align>
              </wp:positionH>
              <wp:positionV relativeFrom="paragraph">
                <wp:posOffset>246380</wp:posOffset>
              </wp:positionV>
              <wp:extent cx="6810375" cy="6350"/>
              <wp:effectExtent l="635" t="17780" r="635" b="17780"/>
              <wp:wrapNone/>
              <wp:docPr id="2" name="Conector recto 11"/>
              <a:graphic xmlns:a="http://schemas.openxmlformats.org/drawingml/2006/main">
                <a:graphicData uri="http://schemas.microsoft.com/office/word/2010/wordprocessingShape">
                  <wps:wsp>
                    <wps:cNvSpPr/>
                    <wps:spPr>
                      <a:xfrm>
                        <a:off x="0" y="0"/>
                        <a:ext cx="6810480" cy="6480"/>
                      </a:xfrm>
                      <a:prstGeom prst="line">
                        <a:avLst/>
                      </a:prstGeom>
                      <a:ln w="3492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0pt,19.4pt" to="536.2pt,19.85pt" stroked="t" o:allowincell="f" style="position:absolute;mso-position-horizontal:left;mso-position-horizontal-relative:margin" wp14:anchorId="5E64EEBC">
              <v:stroke color="black" weight="34920" joinstyle="miter" endcap="flat"/>
              <v:fill o:detectmouseclick="t" on="false"/>
              <w10:wrap type="none"/>
            </v:lin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7" behindDoc="0" locked="0" layoutInCell="0" allowOverlap="1">
          <wp:simplePos x="0" y="0"/>
          <wp:positionH relativeFrom="margin">
            <wp:align>center</wp:align>
          </wp:positionH>
          <wp:positionV relativeFrom="paragraph">
            <wp:posOffset>-341630</wp:posOffset>
          </wp:positionV>
          <wp:extent cx="1226185" cy="793750"/>
          <wp:effectExtent l="0" t="0" r="0" b="0"/>
          <wp:wrapTight wrapText="bothSides">
            <wp:wrapPolygon edited="0">
              <wp:start x="8385" y="517"/>
              <wp:lineTo x="7380" y="3109"/>
              <wp:lineTo x="6712" y="6737"/>
              <wp:lineTo x="7046" y="9847"/>
              <wp:lineTo x="2010" y="13475"/>
              <wp:lineTo x="1343" y="14517"/>
              <wp:lineTo x="1676" y="18662"/>
              <wp:lineTo x="19463" y="18662"/>
              <wp:lineTo x="20135" y="15552"/>
              <wp:lineTo x="18791" y="13475"/>
              <wp:lineTo x="14428" y="9330"/>
              <wp:lineTo x="13760" y="3109"/>
              <wp:lineTo x="13087" y="517"/>
              <wp:lineTo x="8385" y="517"/>
            </wp:wrapPolygon>
          </wp:wrapTight>
          <wp:docPr id="3" name="Imagen 597998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97998785"/>
                  <pic:cNvPicPr>
                    <a:picLocks noChangeAspect="1" noChangeArrowheads="1"/>
                  </pic:cNvPicPr>
                </pic:nvPicPr>
                <pic:blipFill>
                  <a:blip r:embed="rId1"/>
                  <a:stretch>
                    <a:fillRect/>
                  </a:stretch>
                </pic:blipFill>
                <pic:spPr bwMode="auto">
                  <a:xfrm>
                    <a:off x="0" y="0"/>
                    <a:ext cx="1226185" cy="793750"/>
                  </a:xfrm>
                  <a:prstGeom prst="rect">
                    <a:avLst/>
                  </a:prstGeom>
                  <a:noFill/>
                </pic:spPr>
              </pic:pic>
            </a:graphicData>
          </a:graphic>
        </wp:anchor>
      </w:drawing>
    </w:r>
  </w:p>
  <w:p>
    <w:pPr>
      <w:pStyle w:val="Header"/>
      <w:rPr/>
    </w:pPr>
    <w:r>
      <w:rPr/>
      <mc:AlternateContent>
        <mc:Choice Requires="wps">
          <w:drawing>
            <wp:anchor distT="19050" distB="31750" distL="0" distR="28575" simplePos="0" relativeHeight="13" behindDoc="1" locked="0" layoutInCell="0" allowOverlap="1" wp14:anchorId="5E64EEBC">
              <wp:simplePos x="0" y="0"/>
              <wp:positionH relativeFrom="margin">
                <wp:align>left</wp:align>
              </wp:positionH>
              <wp:positionV relativeFrom="paragraph">
                <wp:posOffset>246380</wp:posOffset>
              </wp:positionV>
              <wp:extent cx="6810375" cy="6350"/>
              <wp:effectExtent l="635" t="17780" r="635" b="17780"/>
              <wp:wrapNone/>
              <wp:docPr id="4" name="Conector recto 11"/>
              <a:graphic xmlns:a="http://schemas.openxmlformats.org/drawingml/2006/main">
                <a:graphicData uri="http://schemas.microsoft.com/office/word/2010/wordprocessingShape">
                  <wps:wsp>
                    <wps:cNvSpPr/>
                    <wps:spPr>
                      <a:xfrm>
                        <a:off x="0" y="0"/>
                        <a:ext cx="6810480" cy="6480"/>
                      </a:xfrm>
                      <a:prstGeom prst="line">
                        <a:avLst/>
                      </a:prstGeom>
                      <a:ln w="3492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0pt,19.4pt" to="536.2pt,19.85pt" stroked="t" o:allowincell="f" style="position:absolute;mso-position-horizontal:left;mso-position-horizontal-relative:margin" wp14:anchorId="5E64EEBC">
              <v:stroke color="black" weight="3492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MX"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1271b9"/>
    <w:rPr/>
  </w:style>
  <w:style w:type="character" w:styleId="PiedepginaCar" w:customStyle="1">
    <w:name w:val="Pie de página Car"/>
    <w:basedOn w:val="DefaultParagraphFont"/>
    <w:uiPriority w:val="99"/>
    <w:qFormat/>
    <w:rsid w:val="001271b9"/>
    <w:rPr/>
  </w:style>
  <w:style w:type="character" w:styleId="Hyperlink">
    <w:name w:val="Hyperlink"/>
    <w:basedOn w:val="DefaultParagraphFont"/>
    <w:uiPriority w:val="99"/>
    <w:unhideWhenUsed/>
    <w:rsid w:val="00c44eb5"/>
    <w:rPr>
      <w:color w:themeColor="hyperlink" w:val="0563C1"/>
      <w:u w:val="single"/>
    </w:rPr>
  </w:style>
  <w:style w:type="character" w:styleId="UnresolvedMention">
    <w:name w:val="Unresolved Mention"/>
    <w:basedOn w:val="DefaultParagraphFont"/>
    <w:uiPriority w:val="99"/>
    <w:semiHidden/>
    <w:unhideWhenUsed/>
    <w:qFormat/>
    <w:rsid w:val="00c44eb5"/>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34"/>
    <w:qFormat/>
    <w:rsid w:val="00e452a2"/>
    <w:pPr>
      <w:spacing w:before="0" w:after="160"/>
      <w:ind w:start="720"/>
      <w:contextualSpacing/>
    </w:pPr>
    <w:rPr/>
  </w:style>
  <w:style w:type="paragraph" w:styleId="Cabeceraypie">
    <w:name w:val="Cabecera y pie"/>
    <w:basedOn w:val="Normal"/>
    <w:qFormat/>
    <w:pPr/>
    <w:rPr/>
  </w:style>
  <w:style w:type="paragraph" w:styleId="Header">
    <w:name w:val="header"/>
    <w:basedOn w:val="Normal"/>
    <w:link w:val="EncabezadoCar"/>
    <w:uiPriority w:val="99"/>
    <w:unhideWhenUsed/>
    <w:rsid w:val="001271b9"/>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1271b9"/>
    <w:pPr>
      <w:tabs>
        <w:tab w:val="clear" w:pos="708"/>
        <w:tab w:val="center" w:pos="4419" w:leader="none"/>
        <w:tab w:val="right" w:pos="8838" w:leader="none"/>
      </w:tabs>
      <w:spacing w:lineRule="auto" w:line="240" w:before="0" w:after="0"/>
    </w:pPr>
    <w:rPr/>
  </w:style>
  <w:style w:type="paragraph" w:styleId="ListBullet">
    <w:name w:val="List Bullet"/>
    <w:basedOn w:val="Normal"/>
    <w:uiPriority w:val="99"/>
    <w:unhideWhenUsed/>
    <w:rsid w:val="00d947c6"/>
    <w:pPr>
      <w:numPr>
        <w:ilvl w:val="0"/>
        <w:numId w:val="1"/>
      </w:numPr>
      <w:tabs>
        <w:tab w:val="clear" w:pos="708"/>
      </w:tabs>
      <w:spacing w:lineRule="auto" w:line="276" w:before="0" w:after="200"/>
      <w:ind w:hanging="0" w:start="0"/>
      <w:contextualSpacing/>
    </w:pPr>
    <w:rPr>
      <w:rFonts w:ascii="Calibri" w:hAnsi="Calibri" w:eastAsia="" w:eastAsiaTheme="minorEastAsia"/>
      <w:color w:val="000000"/>
      <w:lang w:val="en-U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86768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pngall.com/website-png/download/37693" TargetMode="External"/><Relationship Id="rId3" Type="http://schemas.openxmlformats.org/officeDocument/2006/relationships/hyperlink" Target="https://creativecommons.org/licenses/by-nc/3.0/" TargetMode="External"/><Relationship Id="rId4" Type="http://schemas.openxmlformats.org/officeDocument/2006/relationships/image" Target="media/image2.png"/><Relationship Id="rId5" Type="http://schemas.openxmlformats.org/officeDocument/2006/relationships/hyperlink" Target="http://www.pngall.com/website-png/download/37693" TargetMode="External"/><Relationship Id="rId6" Type="http://schemas.openxmlformats.org/officeDocument/2006/relationships/hyperlink" Target="https://creativecommons.org/licenses/by-nc/3.0/" TargetMode="External"/><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3.png"/><Relationship Id="rId10" Type="http://schemas.openxmlformats.org/officeDocument/2006/relationships/image" Target="media/image5.png"/><Relationship Id="rId11" Type="http://schemas.openxmlformats.org/officeDocument/2006/relationships/image" Target="media/image3.png"/>
</Relationships>
</file>

<file path=word/_rels/foot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pngall.com/website-png/download/37693" TargetMode="External"/><Relationship Id="rId3" Type="http://schemas.openxmlformats.org/officeDocument/2006/relationships/hyperlink" Target="https://creativecommons.org/licenses/by-nc/3.0/" TargetMode="External"/><Relationship Id="rId4" Type="http://schemas.openxmlformats.org/officeDocument/2006/relationships/image" Target="media/image2.png"/><Relationship Id="rId5" Type="http://schemas.openxmlformats.org/officeDocument/2006/relationships/hyperlink" Target="http://www.pngall.com/website-png/download/37693" TargetMode="External"/><Relationship Id="rId6" Type="http://schemas.openxmlformats.org/officeDocument/2006/relationships/hyperlink" Target="https://creativecommons.org/licenses/by-nc/3.0/" TargetMode="External"/><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3.png"/><Relationship Id="rId10" Type="http://schemas.openxmlformats.org/officeDocument/2006/relationships/image" Target="media/image5.png"/><Relationship Id="rId11" Type="http://schemas.openxmlformats.org/officeDocument/2006/relationships/image" Target="media/image3.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LibreOffice/26.2.6.3$Linux_X86_64 LibreOffice_project/620$Build-3</Application>
  <AppVersion>15.0000</AppVersion>
  <Pages>3</Pages>
  <Words>1108</Words>
  <Characters>6181</Characters>
  <CharactersWithSpaces>7224</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2026-09-09T17:43:00Z</dcterms:created>
  <dc:creator>Dell</dc:creator>
  <dc:description/>
  <dc:language>es-ES</dc:language>
  <cp:lastModifiedBy/>
  <cp:lastPrinted>2026-09-09T01:57:00Z</cp:lastPrinted>
  <dcterms:modified xsi:type="dcterms:W3CDTF">2026-10-29T18:26:35Z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