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6572" w14:textId="50C75A9C" w:rsidR="00BB04A6" w:rsidRDefault="00D938B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>Service Description (</w:t>
      </w:r>
      <w:proofErr w:type="gramStart"/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SD) </w:t>
      </w:r>
      <w:r w:rsidR="000450B3"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-</w:t>
      </w:r>
      <w:proofErr w:type="gramEnd"/>
      <w:r w:rsidR="000450B3"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Producer</w:t>
      </w:r>
    </w:p>
    <w:p w14:paraId="687E84AD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58B4DEE0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2DD72525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31B8DA41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1B99B2FA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7273DF9C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625645C0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22BECE1D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CF5EF94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51F4A75A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31C51671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70FAB25B" w14:textId="77777777" w:rsidR="00BB04A6" w:rsidRDefault="00D938B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A5D619" wp14:editId="7113483C">
                <wp:simplePos x="0" y="0"/>
                <wp:positionH relativeFrom="column">
                  <wp:posOffset>-1905</wp:posOffset>
                </wp:positionH>
                <wp:positionV relativeFrom="page">
                  <wp:posOffset>6441439</wp:posOffset>
                </wp:positionV>
                <wp:extent cx="5600700" cy="2881631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8816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1D0208" w14:textId="77777777" w:rsidR="00BB04A6" w:rsidRDefault="00D938B3">
                            <w:pPr>
                              <w:pStyle w:val="BodyA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Abstract</w:t>
                            </w:r>
                          </w:p>
                          <w:p w14:paraId="76E3C7B7" w14:textId="77777777" w:rsidR="00BB04A6" w:rsidRDefault="00D938B3">
                            <w:pPr>
                              <w:pStyle w:val="Body"/>
                            </w:pPr>
                            <w:r>
                              <w:t>This document defines the template for the Service Description of Arrowhead compliant Services.</w:t>
                            </w:r>
                          </w:p>
                          <w:p w14:paraId="1B71BD61" w14:textId="77777777" w:rsidR="00BB04A6" w:rsidRDefault="00D938B3">
                            <w:pPr>
                              <w:pStyle w:val="Body"/>
                            </w:pPr>
                            <w:r>
                              <w:t xml:space="preserve">A Service Description provides an abstract description of what is needed for systems /devices/units/software to provide and/or consume a specific service. </w:t>
                            </w:r>
                          </w:p>
                          <w:p w14:paraId="757AFC7D" w14:textId="77777777" w:rsidR="00BB04A6" w:rsidRDefault="00D938B3">
                            <w:pPr>
                              <w:pStyle w:val="Body"/>
                            </w:pPr>
                            <w:r>
                              <w:t>SD</w:t>
                            </w:r>
                            <w:r>
                              <w:rPr>
                                <w:rtl/>
                              </w:rPr>
                              <w:t>’</w:t>
                            </w:r>
                            <w:r>
                              <w:t>s for Application Services are created (specified) by the Pilots WP</w:t>
                            </w:r>
                            <w:r>
                              <w:rPr>
                                <w:rtl/>
                              </w:rPr>
                              <w:t>’</w:t>
                            </w:r>
                            <w:r>
                              <w:t xml:space="preserve">s and by the common Arrowhead framework. The SD shall make it possible for an engineer with technical programming knowledge to achieve an Arrowhead compliant realization of a provider and/or consumer of description of how the service is implemented/realized by using the Communication Profile and the chosen technologies. </w:t>
                            </w:r>
                          </w:p>
                          <w:p w14:paraId="0A3547D7" w14:textId="77777777" w:rsidR="00BB04A6" w:rsidRDefault="00D938B3">
                            <w:pPr>
                              <w:pStyle w:val="Body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A Service Description (SD) is the Service in a specific technology. All systems / devices /units/software implementing an Interface Design Description which complies with this SD will be able to exchange information with each other.</w:t>
                            </w:r>
                          </w:p>
                          <w:p w14:paraId="3911C378" w14:textId="77777777" w:rsidR="00BB04A6" w:rsidRDefault="00D938B3">
                            <w:pPr>
                              <w:pStyle w:val="Body"/>
                            </w:pPr>
                            <w:r>
                              <w:t>All Arrowhead Service Description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5D61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-.15pt;margin-top:507.2pt;width:441pt;height:226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sA6AEAALIDAAAOAAAAZHJzL2Uyb0RvYy54bWysU9tu2zAMfR+wfxD0vvjSLgmMOEW3osOA&#10;YRvQ7gNkWYo1SKImKbHz96PkOC22t2F+kCmSPjw8pHd3k9HkJHxQYFtarUpKhOXQK3to6Y/nx3db&#10;SkJktmcarGjpWQR6t3/7Zje6RtQwgO6FJwhiQzO6lg4xuqYoAh+EYWEFTlgMSvCGRbz6Q9F7NiK6&#10;0UVdlutiBN87D1yEgN6HOUj3GV9KweM3KYOIRLcUucV8+nx26Sz2O9YcPHOD4hca7B9YGKYsFr1C&#10;PbDIyNGrv6CM4h4CyLjiYAqQUnGRe8BuqvKPbp4G5kTuBcUJ7ipT+H+w/Ovpuyeqx9mVm5vNbbWt&#10;15RYZnBWM7t7Hwl0P1FJSnoROIr3LKZIPsBENkm/0YUGYZ4cAsUJ3Yi1+AM6kyyT9Ca9EZJgHCdx&#10;vqqfwDg636/LclNiiGOs3m6r9U3GKV4+dz7ETwIMSUZLfSKVYNnpS4hIBVOXlOS28Ki0ziPWlozI&#10;q54LMNw0qdn88assoyJuo1ampbdlelIfCKptghN5ny6VUtdzd8mKUzddpOigP6MSI+5US8OvI/OC&#10;Ev3Z4tDSAi6GX4xuMezRfARc04oSZvkAKPRC8P4YQarcYao2l0Bm6YKLkTleljht3ut7znr51fa/&#10;AQAA//8DAFBLAwQUAAYACAAAACEApptoGt8AAAALAQAADwAAAGRycy9kb3ducmV2LnhtbEyPwUrD&#10;QBCG74LvsIzgrd0kxhpiNkUUQVSEVA8ep9kxCWZnS3bbpm/veNLj/PPxzzfVenajOtAUBs8G0mUC&#10;irj1duDOwMf746IAFSKyxdEzGThRgHV9flZhaf2RGzpsYqekhEOJBvoYd6XWoe3JYVj6HbHsvvzk&#10;MMo4ddpOeJRyN+osSVba4cByoccd3ffUfm/2zsBzg68v2FxnfnDBfj7pt9ODJ2MuL+a7W1CR5vgH&#10;w6++qEMtTlu/ZxvUaGBxJaDESZrnoAQoivQG1FaifFVkoOtK//+h/gEAAP//AwBQSwECLQAUAAYA&#10;CAAAACEAtoM4kv4AAADhAQAAEwAAAAAAAAAAAAAAAAAAAAAAW0NvbnRlbnRfVHlwZXNdLnhtbFBL&#10;AQItABQABgAIAAAAIQA4/SH/1gAAAJQBAAALAAAAAAAAAAAAAAAAAC8BAABfcmVscy8ucmVsc1BL&#10;AQItABQABgAIAAAAIQCs11sA6AEAALIDAAAOAAAAAAAAAAAAAAAAAC4CAABkcnMvZTJvRG9jLnht&#10;bFBLAQItABQABgAIAAAAIQCmm2ga3wAAAAsBAAAPAAAAAAAAAAAAAAAAAEIEAABkcnMvZG93bnJl&#10;di54bWxQSwUGAAAAAAQABADzAAAATgUAAAAA&#10;" filled="f" stroked="f" strokeweight="1pt">
                <v:stroke miterlimit="4"/>
                <v:textbox inset="0,0,0,0">
                  <w:txbxContent>
                    <w:p w14:paraId="5F1D0208" w14:textId="77777777" w:rsidR="00BB04A6" w:rsidRDefault="00D938B3">
                      <w:pPr>
                        <w:pStyle w:val="BodyA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Abstract</w:t>
                      </w:r>
                    </w:p>
                    <w:p w14:paraId="76E3C7B7" w14:textId="77777777" w:rsidR="00BB04A6" w:rsidRDefault="00D938B3">
                      <w:pPr>
                        <w:pStyle w:val="Body"/>
                      </w:pPr>
                      <w:r>
                        <w:t>This document defines the tem</w:t>
                      </w:r>
                      <w:r>
                        <w:t>plate for the Service Description of Arrowhead compliant Services.</w:t>
                      </w:r>
                    </w:p>
                    <w:p w14:paraId="1B71BD61" w14:textId="77777777" w:rsidR="00BB04A6" w:rsidRDefault="00D938B3">
                      <w:pPr>
                        <w:pStyle w:val="Body"/>
                      </w:pPr>
                      <w:r>
                        <w:t xml:space="preserve">A Service Description provides an abstract description of what is needed for systems /devices/units/software to provide and/or consume a specific service. </w:t>
                      </w:r>
                    </w:p>
                    <w:p w14:paraId="757AFC7D" w14:textId="77777777" w:rsidR="00BB04A6" w:rsidRDefault="00D938B3">
                      <w:pPr>
                        <w:pStyle w:val="Body"/>
                      </w:pPr>
                      <w:r>
                        <w:t>SD</w:t>
                      </w:r>
                      <w:r>
                        <w:rPr>
                          <w:rtl/>
                        </w:rPr>
                        <w:t>’</w:t>
                      </w:r>
                      <w:r>
                        <w:t>s for Application Services are</w:t>
                      </w:r>
                      <w:r>
                        <w:t xml:space="preserve"> created (specified) by the Pilots WP</w:t>
                      </w:r>
                      <w:r>
                        <w:rPr>
                          <w:rtl/>
                        </w:rPr>
                        <w:t>’</w:t>
                      </w:r>
                      <w:r>
                        <w:t xml:space="preserve">s and by the common Arrowhead framework. The SD shall make it possible for an engineer with technical programming knowledge to achieve an Arrowhead compliant realization of a provider and/or consumer of description of </w:t>
                      </w:r>
                      <w:r>
                        <w:t xml:space="preserve">how the service is implemented/realized by using the Communication Profile and the chosen technologies. </w:t>
                      </w:r>
                    </w:p>
                    <w:p w14:paraId="0A3547D7" w14:textId="77777777" w:rsidR="00BB04A6" w:rsidRDefault="00D938B3">
                      <w:pPr>
                        <w:pStyle w:val="Body"/>
                        <w:rPr>
                          <w:sz w:val="22"/>
                          <w:szCs w:val="22"/>
                        </w:rPr>
                      </w:pPr>
                      <w:r>
                        <w:t xml:space="preserve">A Service Description (SD) is the Service in a specific technology. All systems / devices /units/software implementing an Interface Design Description </w:t>
                      </w:r>
                      <w:r>
                        <w:t>which complies with this SD will be able to exchange information with each other.</w:t>
                      </w:r>
                    </w:p>
                    <w:p w14:paraId="3911C378" w14:textId="77777777" w:rsidR="00BB04A6" w:rsidRDefault="00D938B3">
                      <w:pPr>
                        <w:pStyle w:val="Body"/>
                      </w:pPr>
                      <w:r>
                        <w:t xml:space="preserve">All Arrowhead Service Description should be specified using this template and stored on a common repository (available on the SVN server), in order to document and formalize </w:t>
                      </w:r>
                      <w:r>
                        <w:t>the pilot demonstrators and the common Arrowhead framework.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5C994DEF" w14:textId="77777777" w:rsidR="00BB04A6" w:rsidRDefault="00BB04A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  <w:sectPr w:rsidR="00BB04A6">
          <w:headerReference w:type="default" r:id="rId7"/>
          <w:pgSz w:w="11900" w:h="16840"/>
          <w:pgMar w:top="1886" w:right="1134" w:bottom="1134" w:left="1134" w:header="1080" w:footer="850" w:gutter="0"/>
          <w:cols w:space="720"/>
        </w:sectPr>
      </w:pPr>
    </w:p>
    <w:p w14:paraId="004FB3DA" w14:textId="77777777" w:rsidR="00BB04A6" w:rsidRDefault="00D938B3">
      <w:pPr>
        <w:pStyle w:val="Rubrik2"/>
        <w:numPr>
          <w:ilvl w:val="0"/>
          <w:numId w:val="2"/>
        </w:numPr>
      </w:pPr>
      <w:r>
        <w:lastRenderedPageBreak/>
        <w:t>Service Description Overview</w:t>
      </w:r>
    </w:p>
    <w:p w14:paraId="3519F819" w14:textId="31E8236F" w:rsidR="00BB04A6" w:rsidRDefault="003778DB">
      <w:pPr>
        <w:pStyle w:val="Body"/>
      </w:pPr>
      <w:r>
        <w:t>This service provides random data for demo purposes.</w:t>
      </w:r>
    </w:p>
    <w:p w14:paraId="404F9559" w14:textId="77777777" w:rsidR="00BB04A6" w:rsidRDefault="00D938B3">
      <w:pPr>
        <w:pStyle w:val="Rubrik2"/>
        <w:numPr>
          <w:ilvl w:val="0"/>
          <w:numId w:val="3"/>
        </w:numPr>
        <w:rPr>
          <w:lang w:val="de-DE"/>
        </w:rPr>
      </w:pPr>
      <w:r>
        <w:rPr>
          <w:lang w:val="de-DE"/>
        </w:rPr>
        <w:t>Abstract Interfaces</w:t>
      </w:r>
    </w:p>
    <w:p w14:paraId="5DDD1B94" w14:textId="1810C61B" w:rsidR="00BB04A6" w:rsidRDefault="00233D20">
      <w:pPr>
        <w:pStyle w:val="Rubrik2"/>
        <w:numPr>
          <w:ilvl w:val="1"/>
          <w:numId w:val="3"/>
        </w:numPr>
      </w:pPr>
      <w:r>
        <w:t>REST Interface</w:t>
      </w:r>
    </w:p>
    <w:p w14:paraId="0677E1FF" w14:textId="553EA07E" w:rsidR="00BB04A6" w:rsidRDefault="000450B3">
      <w:pPr>
        <w:pStyle w:val="Body"/>
      </w:pPr>
      <w:r>
        <w:t>This Demo Producer provides a REST interface for communication with a Consumer</w:t>
      </w:r>
      <w:r w:rsidR="00233D20">
        <w:t>.</w:t>
      </w:r>
    </w:p>
    <w:p w14:paraId="4025B653" w14:textId="77777777" w:rsidR="00BB04A6" w:rsidRDefault="00D938B3">
      <w:pPr>
        <w:pStyle w:val="Rubrik2"/>
        <w:numPr>
          <w:ilvl w:val="2"/>
          <w:numId w:val="3"/>
        </w:numPr>
      </w:pPr>
      <w:r>
        <w:t xml:space="preserve"> Function</w:t>
      </w:r>
    </w:p>
    <w:p w14:paraId="01D05AF5" w14:textId="32615ABF" w:rsidR="00BB04A6" w:rsidRDefault="00233D20">
      <w:pPr>
        <w:pStyle w:val="Body"/>
      </w:pPr>
      <w:r>
        <w:t>The function of this interface is to demonstrate that the orchestration between the Consumer and the Provider works.</w:t>
      </w:r>
    </w:p>
    <w:p w14:paraId="313E2373" w14:textId="72DE39B4" w:rsidR="00BB04A6" w:rsidRDefault="00D938B3">
      <w:pPr>
        <w:pStyle w:val="Rubrik2"/>
        <w:numPr>
          <w:ilvl w:val="2"/>
          <w:numId w:val="3"/>
        </w:numPr>
      </w:pPr>
      <w:r>
        <w:t xml:space="preserve"> Sequence Diagrams</w:t>
      </w:r>
    </w:p>
    <w:p w14:paraId="5B7DCD55" w14:textId="662595EB" w:rsidR="00233D20" w:rsidRDefault="00233D20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1" locked="0" layoutInCell="1" allowOverlap="1" wp14:anchorId="0CC07D73" wp14:editId="5049724F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3362325" cy="2295525"/>
            <wp:effectExtent l="0" t="0" r="9525" b="9525"/>
            <wp:wrapTopAndBottom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94749" w14:textId="77777777" w:rsidR="00BB04A6" w:rsidRDefault="00D938B3">
      <w:pPr>
        <w:pStyle w:val="Rubrik2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 Abstract Information Model</w:t>
      </w:r>
    </w:p>
    <w:p w14:paraId="6BDE0A23" w14:textId="4D9F941D" w:rsidR="00233D20" w:rsidRDefault="00233D20">
      <w:pPr>
        <w:pStyle w:val="Body"/>
      </w:pPr>
      <w:r>
        <w:t xml:space="preserve">The output of the service is a </w:t>
      </w:r>
      <w:r>
        <w:rPr>
          <w:i/>
          <w:iCs/>
        </w:rPr>
        <w:t>Response</w:t>
      </w:r>
      <w:r>
        <w:t xml:space="preserve">. </w:t>
      </w:r>
    </w:p>
    <w:p w14:paraId="7E0200A3" w14:textId="3C2B41D5" w:rsidR="00233D20" w:rsidRPr="00233D20" w:rsidRDefault="00233D20">
      <w:pPr>
        <w:pStyle w:val="Body"/>
        <w:rPr>
          <w:smallCaps/>
        </w:rPr>
      </w:pPr>
    </w:p>
    <w:p w14:paraId="1D89EC58" w14:textId="6289594D" w:rsidR="00BB04A6" w:rsidRDefault="00233D20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</w:rPr>
      </w:pPr>
      <w:r>
        <w:rPr>
          <w:smallCaps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60288" behindDoc="1" locked="0" layoutInCell="1" allowOverlap="1" wp14:anchorId="29ABD720" wp14:editId="4A33BF6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3525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296" y="21073"/>
                <wp:lineTo x="21296" y="0"/>
                <wp:lineTo x="0" y="0"/>
              </wp:wrapPolygon>
            </wp:wrapTight>
            <wp:docPr id="1" name="Bildobjekt 1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bord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359C2" w14:textId="77777777" w:rsidR="003778DB" w:rsidRDefault="003778DB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hAnsi="Cambria"/>
          <w:b/>
          <w:bCs/>
          <w:color w:val="4F81BD"/>
          <w:sz w:val="18"/>
          <w:szCs w:val="18"/>
          <w:u w:color="4F81BD"/>
          <w:lang w:val="en-US"/>
        </w:rPr>
      </w:pPr>
    </w:p>
    <w:p w14:paraId="2247F3A7" w14:textId="39AACF39" w:rsidR="003778DB" w:rsidRDefault="003778DB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hAnsi="Cambria"/>
          <w:b/>
          <w:bCs/>
          <w:color w:val="4F81BD"/>
          <w:sz w:val="18"/>
          <w:szCs w:val="18"/>
          <w:u w:color="4F81BD"/>
          <w:lang w:val="en-US"/>
        </w:rPr>
      </w:pPr>
    </w:p>
    <w:p w14:paraId="68DC7DFE" w14:textId="77777777" w:rsidR="00233D20" w:rsidRDefault="00233D20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hAnsi="Cambria"/>
          <w:b/>
          <w:bCs/>
          <w:color w:val="4F81BD"/>
          <w:sz w:val="18"/>
          <w:szCs w:val="18"/>
          <w:u w:color="4F81BD"/>
          <w:lang w:val="en-US"/>
        </w:rPr>
      </w:pPr>
    </w:p>
    <w:p w14:paraId="4F3CA3CA" w14:textId="43475300" w:rsidR="00BB04A6" w:rsidRDefault="00D938B3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en-US"/>
        </w:rPr>
        <w:t>Table 1 Data type description</w:t>
      </w:r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648"/>
        <w:gridCol w:w="7123"/>
      </w:tblGrid>
      <w:tr w:rsidR="00BB04A6" w14:paraId="412D9496" w14:textId="77777777">
        <w:trPr>
          <w:trHeight w:val="300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46295" w14:textId="77777777" w:rsidR="00BB04A6" w:rsidRDefault="00D938B3">
            <w:pPr>
              <w:pStyle w:val="Body"/>
              <w:tabs>
                <w:tab w:val="left" w:pos="1304"/>
              </w:tabs>
              <w:jc w:val="both"/>
            </w:pPr>
            <w:proofErr w:type="spellStart"/>
            <w:r>
              <w:rPr>
                <w:rFonts w:ascii="Cambria" w:hAnsi="Cambria"/>
                <w:b/>
                <w:bCs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Field</w:t>
            </w:r>
            <w:proofErr w:type="spellEnd"/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E509" w14:textId="77777777" w:rsidR="00BB04A6" w:rsidRDefault="00D938B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</w:tabs>
              <w:jc w:val="both"/>
            </w:pPr>
            <w:proofErr w:type="spellStart"/>
            <w:r>
              <w:rPr>
                <w:rFonts w:ascii="Cambria" w:hAnsi="Cambria"/>
                <w:b/>
                <w:bCs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Description</w:t>
            </w:r>
            <w:proofErr w:type="spellEnd"/>
          </w:p>
        </w:tc>
      </w:tr>
      <w:tr w:rsidR="00BB04A6" w14:paraId="17C5971F" w14:textId="77777777">
        <w:trPr>
          <w:trHeight w:val="300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2453" w14:textId="4D7EFB04" w:rsidR="00BB04A6" w:rsidRDefault="003778DB">
            <w:r>
              <w:t>Timestamp</w:t>
            </w: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031DB" w14:textId="61D70FFA" w:rsidR="00BB04A6" w:rsidRDefault="003778DB">
            <w:r>
              <w:t>Timestamp of when the request was received and processed</w:t>
            </w:r>
          </w:p>
        </w:tc>
      </w:tr>
      <w:tr w:rsidR="003778DB" w14:paraId="3F86AE74" w14:textId="77777777">
        <w:trPr>
          <w:trHeight w:val="300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F8966" w14:textId="3AAE0155" w:rsidR="003778DB" w:rsidRDefault="003778DB">
            <w:r>
              <w:t>Value</w:t>
            </w: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6D502" w14:textId="6891C45B" w:rsidR="003778DB" w:rsidRDefault="003778DB">
            <w:r>
              <w:t>Random value between 0 and 100</w:t>
            </w:r>
          </w:p>
        </w:tc>
      </w:tr>
    </w:tbl>
    <w:p w14:paraId="12433DC8" w14:textId="77777777" w:rsidR="00BB04A6" w:rsidRDefault="00BB04A6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</w:rPr>
      </w:pPr>
    </w:p>
    <w:p w14:paraId="38A5DA01" w14:textId="77777777" w:rsidR="00BB04A6" w:rsidRDefault="00BB04A6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</w:rPr>
      </w:pPr>
    </w:p>
    <w:p w14:paraId="006DA38D" w14:textId="77777777" w:rsidR="00BB04A6" w:rsidRDefault="00D938B3">
      <w:pPr>
        <w:pStyle w:val="Body"/>
        <w:numPr>
          <w:ilvl w:val="0"/>
          <w:numId w:val="10"/>
        </w:numPr>
        <w:spacing w:before="360" w:after="160" w:line="480" w:lineRule="exact"/>
        <w:outlineLvl w:val="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Non-functional Requirements</w:t>
      </w:r>
    </w:p>
    <w:p w14:paraId="70CA5410" w14:textId="7F5B1B75" w:rsidR="00BB04A6" w:rsidRDefault="000450B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This </w:t>
      </w:r>
      <w:r w:rsidR="00DB610D"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service </w:t>
      </w:r>
      <w:proofErr w:type="gramStart"/>
      <w:r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  <w:t>have</w:t>
      </w:r>
      <w:proofErr w:type="gramEnd"/>
      <w:r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no Non-</w:t>
      </w:r>
      <w:r w:rsidR="00DB610D"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  <w:t>functional</w:t>
      </w:r>
      <w:r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Requirements</w:t>
      </w:r>
    </w:p>
    <w:p w14:paraId="7F43B25B" w14:textId="2E93CE7E" w:rsidR="003778DB" w:rsidRPr="003778DB" w:rsidRDefault="00D938B3" w:rsidP="003778DB">
      <w:pPr>
        <w:pStyle w:val="Rubrik2"/>
        <w:numPr>
          <w:ilvl w:val="0"/>
          <w:numId w:val="13"/>
        </w:numPr>
        <w:rPr>
          <w:lang w:val="fr-FR"/>
        </w:rPr>
      </w:pPr>
      <w:r w:rsidRPr="003778DB">
        <w:rPr>
          <w:lang w:val="fr-FR"/>
        </w:rPr>
        <w:tab/>
      </w:r>
      <w:proofErr w:type="spellStart"/>
      <w:r w:rsidRPr="003778DB">
        <w:rPr>
          <w:lang w:val="fr-FR"/>
        </w:rPr>
        <w:t>References</w:t>
      </w:r>
      <w:proofErr w:type="spellEnd"/>
    </w:p>
    <w:p w14:paraId="00B47143" w14:textId="77777777" w:rsidR="00BB04A6" w:rsidRDefault="00D938B3">
      <w:pPr>
        <w:pStyle w:val="Rubrik2"/>
        <w:numPr>
          <w:ilvl w:val="0"/>
          <w:numId w:val="13"/>
        </w:numPr>
      </w:pPr>
      <w:r>
        <w:t xml:space="preserve"> Revision history</w:t>
      </w:r>
    </w:p>
    <w:p w14:paraId="2569C100" w14:textId="77777777" w:rsidR="00BB04A6" w:rsidRDefault="00D938B3">
      <w:pPr>
        <w:pStyle w:val="Rubrik2"/>
        <w:numPr>
          <w:ilvl w:val="1"/>
          <w:numId w:val="13"/>
        </w:numPr>
      </w:pPr>
      <w:r>
        <w:t>Amendments</w:t>
      </w:r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69"/>
        <w:gridCol w:w="1783"/>
        <w:gridCol w:w="913"/>
        <w:gridCol w:w="3100"/>
        <w:gridCol w:w="2306"/>
      </w:tblGrid>
      <w:tr w:rsidR="00BB04A6" w14:paraId="6EB62D54" w14:textId="77777777">
        <w:trPr>
          <w:trHeight w:val="25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F68A" w14:textId="77777777" w:rsidR="00BB04A6" w:rsidRDefault="00D938B3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F3CC" w14:textId="77777777" w:rsidR="00BB04A6" w:rsidRDefault="00D938B3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AB3A" w14:textId="77777777" w:rsidR="00BB04A6" w:rsidRDefault="00D938B3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D345" w14:textId="77777777" w:rsidR="00BB04A6" w:rsidRDefault="00D938B3">
            <w:pPr>
              <w:pStyle w:val="Body"/>
              <w:tabs>
                <w:tab w:val="left" w:pos="1304"/>
                <w:tab w:val="left" w:pos="2608"/>
              </w:tabs>
              <w:jc w:val="both"/>
            </w:pPr>
            <w:proofErr w:type="spellStart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Subject</w:t>
            </w:r>
            <w:proofErr w:type="spellEnd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of</w:t>
            </w:r>
            <w:proofErr w:type="spellEnd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Amendments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6DA02" w14:textId="77777777" w:rsidR="00BB04A6" w:rsidRDefault="00D938B3">
            <w:pPr>
              <w:pStyle w:val="Body"/>
              <w:tabs>
                <w:tab w:val="left" w:pos="1304"/>
              </w:tabs>
              <w:jc w:val="both"/>
            </w:pPr>
            <w:proofErr w:type="spellStart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Author</w:t>
            </w:r>
            <w:proofErr w:type="spellEnd"/>
          </w:p>
        </w:tc>
      </w:tr>
      <w:tr w:rsidR="00BB04A6" w14:paraId="4FC83CA7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5EEF8" w14:textId="77777777" w:rsidR="00BB04A6" w:rsidRDefault="00D938B3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D78E2" w14:textId="0F038EEE" w:rsidR="00BB04A6" w:rsidRDefault="0050502A" w:rsidP="0050502A">
            <w:pPr>
              <w:pStyle w:val="Body"/>
              <w:jc w:val="center"/>
            </w:pPr>
            <w:r>
              <w:t>2020-12-10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3594E" w14:textId="420F24DD" w:rsidR="00BB04A6" w:rsidRDefault="0050502A">
            <w:pPr>
              <w:pStyle w:val="Body"/>
              <w:jc w:val="both"/>
            </w:pPr>
            <w:r>
              <w:t>0.1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5F20E" w14:textId="23328FA5" w:rsidR="00BB04A6" w:rsidRDefault="0050502A">
            <w:pPr>
              <w:pStyle w:val="Body"/>
              <w:jc w:val="both"/>
            </w:pPr>
            <w:r>
              <w:t>First Draft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3F26F" w14:textId="4D0E800D" w:rsidR="00BB04A6" w:rsidRDefault="0050502A">
            <w:pPr>
              <w:pStyle w:val="Body"/>
              <w:jc w:val="both"/>
            </w:pPr>
            <w:r>
              <w:t>Gustav Hansson</w:t>
            </w:r>
          </w:p>
        </w:tc>
      </w:tr>
      <w:tr w:rsidR="00BB04A6" w14:paraId="7A542CA5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B293" w14:textId="77777777" w:rsidR="00BB04A6" w:rsidRDefault="00D938B3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9E6C" w14:textId="55781419" w:rsidR="00BB04A6" w:rsidRDefault="00BB04A6">
            <w:pPr>
              <w:pStyle w:val="Body"/>
              <w:jc w:val="both"/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7A16" w14:textId="4C116DA1" w:rsidR="00BB04A6" w:rsidRDefault="00BB04A6">
            <w:pPr>
              <w:pStyle w:val="Body"/>
              <w:jc w:val="both"/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8A90" w14:textId="34E7F9EA" w:rsidR="00BB04A6" w:rsidRDefault="00BB04A6">
            <w:pPr>
              <w:pStyle w:val="Body"/>
              <w:jc w:val="both"/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897CB" w14:textId="34685B34" w:rsidR="00BB04A6" w:rsidRDefault="00BB04A6">
            <w:pPr>
              <w:pStyle w:val="Body"/>
              <w:jc w:val="both"/>
            </w:pPr>
          </w:p>
        </w:tc>
      </w:tr>
      <w:tr w:rsidR="00BB04A6" w14:paraId="5D1FC721" w14:textId="77777777">
        <w:trPr>
          <w:trHeight w:val="2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1B759" w14:textId="77777777" w:rsidR="00BB04A6" w:rsidRDefault="00D938B3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791F" w14:textId="40298258" w:rsidR="00BB04A6" w:rsidRDefault="00BB04A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A5F0B" w14:textId="581190AC" w:rsidR="00BB04A6" w:rsidRDefault="00BB04A6"/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1F75" w14:textId="7F0E0638" w:rsidR="00BB04A6" w:rsidRDefault="00BB04A6"/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CAC03" w14:textId="17CE623B" w:rsidR="00BB04A6" w:rsidRDefault="00BB04A6"/>
        </w:tc>
      </w:tr>
    </w:tbl>
    <w:p w14:paraId="37E5B729" w14:textId="77777777" w:rsidR="00BB04A6" w:rsidRDefault="00BB04A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sz w:val="22"/>
          <w:szCs w:val="22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2B06CDA" w14:textId="77777777" w:rsidR="00BB04A6" w:rsidRDefault="00D938B3">
      <w:pPr>
        <w:pStyle w:val="Rubrik2"/>
        <w:numPr>
          <w:ilvl w:val="1"/>
          <w:numId w:val="15"/>
        </w:numPr>
      </w:pPr>
      <w:r>
        <w:t>Quality Assurance</w:t>
      </w:r>
    </w:p>
    <w:tbl>
      <w:tblPr>
        <w:tblStyle w:val="TableNormal"/>
        <w:tblW w:w="57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BB04A6" w14:paraId="07A6C095" w14:textId="77777777">
        <w:trPr>
          <w:trHeight w:val="25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C8936" w14:textId="77777777" w:rsidR="00BB04A6" w:rsidRDefault="00D938B3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C84B" w14:textId="77777777" w:rsidR="00BB04A6" w:rsidRDefault="00D938B3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B066" w14:textId="77777777" w:rsidR="00BB04A6" w:rsidRDefault="00D938B3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1A04" w14:textId="77777777" w:rsidR="00BB04A6" w:rsidRDefault="00D938B3">
            <w:pPr>
              <w:pStyle w:val="Body"/>
              <w:tabs>
                <w:tab w:val="left" w:pos="1304"/>
              </w:tabs>
              <w:jc w:val="both"/>
            </w:pPr>
            <w:proofErr w:type="spellStart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Approved</w:t>
            </w:r>
            <w:proofErr w:type="spellEnd"/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by</w:t>
            </w:r>
          </w:p>
        </w:tc>
      </w:tr>
      <w:tr w:rsidR="00BB04A6" w14:paraId="537F3F48" w14:textId="77777777">
        <w:trPr>
          <w:trHeight w:val="2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6BF4A" w14:textId="77777777" w:rsidR="00BB04A6" w:rsidRDefault="00D938B3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54557" w14:textId="7C9CC163" w:rsidR="00BB04A6" w:rsidRDefault="00BB04A6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CAB6" w14:textId="56DA72B1" w:rsidR="00BB04A6" w:rsidRDefault="00BB04A6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A731F" w14:textId="51DE1093" w:rsidR="00BB04A6" w:rsidRDefault="00BB04A6"/>
        </w:tc>
      </w:tr>
      <w:tr w:rsidR="00BB04A6" w14:paraId="25000A76" w14:textId="77777777">
        <w:trPr>
          <w:trHeight w:val="2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90E3" w14:textId="77777777" w:rsidR="00BB04A6" w:rsidRDefault="00D938B3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2253C" w14:textId="77777777" w:rsidR="00BB04A6" w:rsidRDefault="00BB04A6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B67A8" w14:textId="77777777" w:rsidR="00BB04A6" w:rsidRDefault="00BB04A6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4716B" w14:textId="77777777" w:rsidR="00BB04A6" w:rsidRDefault="00BB04A6"/>
        </w:tc>
      </w:tr>
    </w:tbl>
    <w:p w14:paraId="0D9E1CA0" w14:textId="77777777" w:rsidR="00BB04A6" w:rsidRDefault="00BB04A6" w:rsidP="003778DB">
      <w:pPr>
        <w:pStyle w:val="Rubrik2"/>
        <w:widowControl w:val="0"/>
      </w:pPr>
    </w:p>
    <w:p w14:paraId="05BCCBBE" w14:textId="77777777" w:rsidR="00BB04A6" w:rsidRDefault="00BB04A6">
      <w:pPr>
        <w:pStyle w:val="Default"/>
        <w:keepNext/>
        <w:keepLines/>
        <w:widowControl w:val="0"/>
        <w:tabs>
          <w:tab w:val="left" w:pos="1701"/>
          <w:tab w:val="left" w:pos="2268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00" w:after="80"/>
        <w:outlineLvl w:val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36E0F28B" w14:textId="77777777" w:rsidR="00BB04A6" w:rsidRDefault="00D938B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6EC59303" w14:textId="77777777" w:rsidR="00BB04A6" w:rsidRDefault="00D938B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</w:pP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sectPr w:rsidR="00BB04A6">
      <w:type w:val="continuous"/>
      <w:pgSz w:w="11900" w:h="16840"/>
      <w:pgMar w:top="752" w:right="1134" w:bottom="1134" w:left="1134" w:header="108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3549D" w14:textId="77777777" w:rsidR="007103E3" w:rsidRDefault="007103E3">
      <w:r>
        <w:separator/>
      </w:r>
    </w:p>
  </w:endnote>
  <w:endnote w:type="continuationSeparator" w:id="0">
    <w:p w14:paraId="681916EA" w14:textId="77777777" w:rsidR="007103E3" w:rsidRDefault="0071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B6049" w14:textId="77777777" w:rsidR="007103E3" w:rsidRDefault="007103E3">
      <w:r>
        <w:separator/>
      </w:r>
    </w:p>
  </w:footnote>
  <w:footnote w:type="continuationSeparator" w:id="0">
    <w:p w14:paraId="1EEAD862" w14:textId="77777777" w:rsidR="007103E3" w:rsidRDefault="00710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BD8DF" w14:textId="49C2235D" w:rsidR="00BB04A6" w:rsidRPr="003778DB" w:rsidRDefault="00D938B3">
    <w:pPr>
      <w:pStyle w:val="HeaderFooterA"/>
      <w:tabs>
        <w:tab w:val="clear" w:pos="9020"/>
        <w:tab w:val="center" w:pos="4819"/>
        <w:tab w:val="right" w:pos="9612"/>
      </w:tabs>
      <w:rPr>
        <w:rFonts w:ascii="Times New Roman" w:hAnsi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</w:t>
    </w:r>
    <w:r w:rsidR="003778DB">
      <w:rPr>
        <w:rFonts w:ascii="Times New Roman" w:hAnsi="Times New Roman"/>
        <w:sz w:val="22"/>
        <w:szCs w:val="22"/>
        <w:lang w:val="en-US"/>
      </w:rPr>
      <w:t>Service Description (SD) – Producer</w:t>
    </w:r>
    <w:r>
      <w:rPr>
        <w:rFonts w:ascii="Times New Roman" w:hAnsi="Times New Roman"/>
        <w:sz w:val="22"/>
        <w:szCs w:val="22"/>
        <w:lang w:val="en-US"/>
      </w:rP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0450B3"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0450B3">
      <w:rPr>
        <w:noProof/>
        <w:lang w:val="en-US"/>
      </w:rPr>
      <w:t>2</w:t>
    </w:r>
    <w:r>
      <w:rPr>
        <w:lang w:val="en-US"/>
      </w:rPr>
      <w:fldChar w:fldCharType="end"/>
    </w:r>
    <w:r>
      <w:rPr>
        <w:rFonts w:ascii="Times New Roman" w:eastAsia="Times New Roman" w:hAnsi="Times New Roman" w:cs="Times New Roman"/>
        <w:sz w:val="22"/>
        <w:szCs w:val="22"/>
        <w:lang w:val="en-US"/>
      </w:rPr>
      <w:tab/>
    </w:r>
    <w:r>
      <w:rPr>
        <w:noProof/>
      </w:rPr>
      <w:drawing>
        <wp:inline distT="0" distB="0" distL="0" distR="0" wp14:anchorId="2EA51580" wp14:editId="0E3695C9">
          <wp:extent cx="899680" cy="899680"/>
          <wp:effectExtent l="0" t="0" r="0" b="0"/>
          <wp:docPr id="107374182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3BE94611" w14:textId="023314E8" w:rsidR="003778DB" w:rsidRPr="003778DB" w:rsidRDefault="00D938B3">
    <w:pPr>
      <w:pStyle w:val="HeaderFooterA"/>
      <w:tabs>
        <w:tab w:val="clear" w:pos="9020"/>
        <w:tab w:val="center" w:pos="4819"/>
        <w:tab w:val="right" w:pos="9612"/>
      </w:tabs>
      <w:rPr>
        <w:rFonts w:ascii="Times New Roman" w:hAnsi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 w:rsidR="003778DB">
      <w:rPr>
        <w:rFonts w:ascii="Times New Roman" w:hAnsi="Times New Roman"/>
        <w:sz w:val="22"/>
        <w:szCs w:val="22"/>
        <w:lang w:val="en-US"/>
      </w:rPr>
      <w:t>0</w:t>
    </w:r>
    <w:r w:rsidR="00DB610D">
      <w:rPr>
        <w:rFonts w:ascii="Times New Roman" w:hAnsi="Times New Roman"/>
        <w:sz w:val="22"/>
        <w:szCs w:val="22"/>
        <w:lang w:val="en-US"/>
      </w:rPr>
      <w:t>.1</w:t>
    </w:r>
  </w:p>
  <w:p w14:paraId="4CA9C7C7" w14:textId="77777777" w:rsidR="00BB04A6" w:rsidRPr="000450B3" w:rsidRDefault="00D938B3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en-US"/>
      </w:rPr>
      <w:t>:</w:t>
    </w:r>
    <w:r>
      <w:rPr>
        <w:rFonts w:ascii="Times New Roman" w:hAnsi="Times New Roman"/>
        <w:sz w:val="22"/>
        <w:szCs w:val="22"/>
        <w:lang w:val="en-US"/>
      </w:rPr>
      <w:t xml:space="preserve"> for approval</w:t>
    </w:r>
  </w:p>
  <w:p w14:paraId="2861EA2C" w14:textId="7ED75A9C" w:rsidR="00BB04A6" w:rsidRPr="000450B3" w:rsidRDefault="00D938B3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2020-</w:t>
    </w:r>
    <w:r w:rsidR="003778DB">
      <w:rPr>
        <w:rFonts w:ascii="Times New Roman" w:hAnsi="Times New Roman"/>
        <w:sz w:val="22"/>
        <w:szCs w:val="22"/>
        <w:lang w:val="en-US"/>
      </w:rPr>
      <w:t>12-10</w:t>
    </w:r>
  </w:p>
  <w:p w14:paraId="4F615B65" w14:textId="216AFB5F" w:rsidR="00BB04A6" w:rsidRDefault="00D938B3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en-US"/>
      </w:rPr>
      <w:t xml:space="preserve">: </w:t>
    </w:r>
    <w:r w:rsidR="003778DB">
      <w:rPr>
        <w:rFonts w:ascii="Times New Roman" w:hAnsi="Times New Roman"/>
        <w:sz w:val="22"/>
        <w:szCs w:val="22"/>
        <w:lang w:val="en-US"/>
      </w:rPr>
      <w:t>Gustav Hansson</w:t>
    </w:r>
  </w:p>
  <w:p w14:paraId="64FC217C" w14:textId="7568CE1E" w:rsidR="00BB04A6" w:rsidRPr="000450B3" w:rsidRDefault="00D938B3">
    <w:pPr>
      <w:pStyle w:val="HeaderFooterA"/>
      <w:tabs>
        <w:tab w:val="clear" w:pos="9020"/>
        <w:tab w:val="center" w:pos="4819"/>
        <w:tab w:val="right" w:pos="9612"/>
      </w:tabs>
      <w:rPr>
        <w:lang w:val="en-GB"/>
      </w:rPr>
    </w:pPr>
    <w:proofErr w:type="gramStart"/>
    <w:r>
      <w:rPr>
        <w:rFonts w:ascii="Times New Roman" w:hAnsi="Times New Roman"/>
        <w:b/>
        <w:bCs/>
        <w:sz w:val="22"/>
        <w:szCs w:val="22"/>
        <w:lang w:val="en-US"/>
      </w:rPr>
      <w:t>Contact</w:t>
    </w:r>
    <w:r w:rsidR="003778DB">
      <w:rPr>
        <w:rFonts w:ascii="Times New Roman" w:hAnsi="Times New Roman"/>
        <w:b/>
        <w:bCs/>
        <w:sz w:val="22"/>
        <w:szCs w:val="22"/>
        <w:lang w:val="en-US"/>
      </w:rPr>
      <w:t>:gushan-6@student.ltu.se</w:t>
    </w:r>
    <w:proofErr w:type="gramEnd"/>
    <w:r>
      <w:rPr>
        <w:rFonts w:ascii="Times New Roman" w:hAnsi="Times New Roman"/>
        <w:b/>
        <w:bCs/>
        <w:sz w:val="22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3720"/>
    <w:multiLevelType w:val="hybridMultilevel"/>
    <w:tmpl w:val="E6B8DEDE"/>
    <w:styleLink w:val="Arrowhead2"/>
    <w:lvl w:ilvl="0" w:tplc="6B807890">
      <w:start w:val="1"/>
      <w:numFmt w:val="decimal"/>
      <w:lvlText w:val="%1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546DC2">
      <w:start w:val="1"/>
      <w:numFmt w:val="decimal"/>
      <w:suff w:val="nothing"/>
      <w:lvlText w:val="%1.%2."/>
      <w:lvlJc w:val="left"/>
      <w:pPr>
        <w:ind w:left="267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326B72">
      <w:start w:val="1"/>
      <w:numFmt w:val="decimal"/>
      <w:suff w:val="nothing"/>
      <w:lvlText w:val="%1.%2.%3."/>
      <w:lvlJc w:val="left"/>
      <w:pPr>
        <w:ind w:left="56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3CDD34">
      <w:start w:val="1"/>
      <w:numFmt w:val="decimal"/>
      <w:suff w:val="nothing"/>
      <w:lvlText w:val="%1.%2.%3.%4."/>
      <w:lvlJc w:val="left"/>
      <w:pPr>
        <w:ind w:left="92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E46998">
      <w:start w:val="1"/>
      <w:numFmt w:val="decimal"/>
      <w:suff w:val="nothing"/>
      <w:lvlText w:val="%1.%2.%3.%4.%5."/>
      <w:lvlJc w:val="left"/>
      <w:pPr>
        <w:ind w:left="128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FA4288">
      <w:start w:val="1"/>
      <w:numFmt w:val="decimal"/>
      <w:suff w:val="nothing"/>
      <w:lvlText w:val="%1.%2.%3.%4.%5.%6."/>
      <w:lvlJc w:val="left"/>
      <w:pPr>
        <w:ind w:left="164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0CC5C8">
      <w:start w:val="1"/>
      <w:numFmt w:val="decimal"/>
      <w:suff w:val="nothing"/>
      <w:lvlText w:val="%1.%2.%3.%4.%5.%6.%7."/>
      <w:lvlJc w:val="left"/>
      <w:pPr>
        <w:ind w:left="200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14CB66">
      <w:start w:val="1"/>
      <w:numFmt w:val="decimal"/>
      <w:suff w:val="nothing"/>
      <w:lvlText w:val="%1.%2.%3.%4.%5.%6.%7.%8."/>
      <w:lvlJc w:val="left"/>
      <w:pPr>
        <w:ind w:left="236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368C0C">
      <w:start w:val="1"/>
      <w:numFmt w:val="decimal"/>
      <w:suff w:val="nothing"/>
      <w:lvlText w:val="%1.%2.%3.%4.%5.%6.%7.%8.%9."/>
      <w:lvlJc w:val="left"/>
      <w:pPr>
        <w:ind w:left="272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A809EA"/>
    <w:multiLevelType w:val="hybridMultilevel"/>
    <w:tmpl w:val="E6B8DEDE"/>
    <w:numStyleLink w:val="Arrowhead2"/>
  </w:abstractNum>
  <w:abstractNum w:abstractNumId="2" w15:restartNumberingAfterBreak="0">
    <w:nsid w:val="15AA4A7F"/>
    <w:multiLevelType w:val="hybridMultilevel"/>
    <w:tmpl w:val="C2A25CBA"/>
    <w:numStyleLink w:val="ImportedStyle1"/>
  </w:abstractNum>
  <w:abstractNum w:abstractNumId="3" w15:restartNumberingAfterBreak="0">
    <w:nsid w:val="426551D4"/>
    <w:multiLevelType w:val="hybridMultilevel"/>
    <w:tmpl w:val="0C3464AA"/>
    <w:styleLink w:val="Bullet"/>
    <w:lvl w:ilvl="0" w:tplc="54FE0C60">
      <w:start w:val="1"/>
      <w:numFmt w:val="bullet"/>
      <w:lvlText w:val="•"/>
      <w:lvlJc w:val="left"/>
      <w:pPr>
        <w:ind w:left="18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5C3074">
      <w:start w:val="1"/>
      <w:numFmt w:val="bullet"/>
      <w:lvlText w:val="•"/>
      <w:lvlJc w:val="left"/>
      <w:pPr>
        <w:ind w:left="36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5E2158">
      <w:start w:val="1"/>
      <w:numFmt w:val="bullet"/>
      <w:lvlText w:val="•"/>
      <w:lvlJc w:val="left"/>
      <w:pPr>
        <w:ind w:left="54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78E0CA">
      <w:start w:val="1"/>
      <w:numFmt w:val="bullet"/>
      <w:lvlText w:val="•"/>
      <w:lvlJc w:val="left"/>
      <w:pPr>
        <w:ind w:left="72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F63D82">
      <w:start w:val="1"/>
      <w:numFmt w:val="bullet"/>
      <w:lvlText w:val="•"/>
      <w:lvlJc w:val="left"/>
      <w:pPr>
        <w:ind w:left="90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3429E0">
      <w:start w:val="1"/>
      <w:numFmt w:val="bullet"/>
      <w:lvlText w:val="•"/>
      <w:lvlJc w:val="left"/>
      <w:pPr>
        <w:ind w:left="108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AA66B8">
      <w:start w:val="1"/>
      <w:numFmt w:val="bullet"/>
      <w:lvlText w:val="•"/>
      <w:lvlJc w:val="left"/>
      <w:pPr>
        <w:ind w:left="126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422A2E">
      <w:start w:val="1"/>
      <w:numFmt w:val="bullet"/>
      <w:lvlText w:val="•"/>
      <w:lvlJc w:val="left"/>
      <w:pPr>
        <w:ind w:left="144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63D48">
      <w:start w:val="1"/>
      <w:numFmt w:val="bullet"/>
      <w:lvlText w:val="•"/>
      <w:lvlJc w:val="left"/>
      <w:pPr>
        <w:ind w:left="162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5DE50B8"/>
    <w:multiLevelType w:val="hybridMultilevel"/>
    <w:tmpl w:val="8E7CC51A"/>
    <w:numStyleLink w:val="ImportedStyle2"/>
  </w:abstractNum>
  <w:abstractNum w:abstractNumId="5" w15:restartNumberingAfterBreak="0">
    <w:nsid w:val="6A6612D5"/>
    <w:multiLevelType w:val="hybridMultilevel"/>
    <w:tmpl w:val="0C3464AA"/>
    <w:numStyleLink w:val="Bullet"/>
  </w:abstractNum>
  <w:abstractNum w:abstractNumId="6" w15:restartNumberingAfterBreak="0">
    <w:nsid w:val="70006CFC"/>
    <w:multiLevelType w:val="hybridMultilevel"/>
    <w:tmpl w:val="8E7CC51A"/>
    <w:styleLink w:val="ImportedStyle2"/>
    <w:lvl w:ilvl="0" w:tplc="09B01E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87C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E0F4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D9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00F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0E20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1A31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5EAB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BEFE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1AC1B70"/>
    <w:multiLevelType w:val="hybridMultilevel"/>
    <w:tmpl w:val="C2A25CBA"/>
    <w:styleLink w:val="ImportedStyle1"/>
    <w:lvl w:ilvl="0" w:tplc="AC441B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7848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0447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100B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CC13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8C5A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5A02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F614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C43C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FE90A73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C414EA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CE5E12">
        <w:start w:val="1"/>
        <w:numFmt w:val="decimal"/>
        <w:suff w:val="nothing"/>
        <w:lvlText w:val="%1.%2.%3."/>
        <w:lvlJc w:val="left"/>
        <w:pPr>
          <w:ind w:left="14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DB01DB2">
        <w:start w:val="1"/>
        <w:numFmt w:val="decimal"/>
        <w:suff w:val="nothing"/>
        <w:lvlText w:val="%1.%2.%3.%4."/>
        <w:lvlJc w:val="left"/>
        <w:pPr>
          <w:ind w:left="18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8675F4">
        <w:start w:val="1"/>
        <w:numFmt w:val="decimal"/>
        <w:suff w:val="nothing"/>
        <w:lvlText w:val="%1.%2.%3.%4.%5."/>
        <w:lvlJc w:val="left"/>
        <w:pPr>
          <w:ind w:left="221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E0E4D6">
        <w:start w:val="1"/>
        <w:numFmt w:val="decimal"/>
        <w:suff w:val="nothing"/>
        <w:lvlText w:val="%1.%2.%3.%4.%5.%6."/>
        <w:lvlJc w:val="left"/>
        <w:pPr>
          <w:ind w:left="257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9CFDF0">
        <w:start w:val="1"/>
        <w:numFmt w:val="decimal"/>
        <w:suff w:val="nothing"/>
        <w:lvlText w:val="%1.%2.%3.%4.%5.%6.%7."/>
        <w:lvlJc w:val="left"/>
        <w:pPr>
          <w:ind w:left="29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434F0">
        <w:start w:val="1"/>
        <w:numFmt w:val="decimal"/>
        <w:suff w:val="nothing"/>
        <w:lvlText w:val="%1.%2.%3.%4.%5.%6.%7.%8."/>
        <w:lvlJc w:val="left"/>
        <w:pPr>
          <w:ind w:left="32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EBBA0">
        <w:start w:val="1"/>
        <w:numFmt w:val="decimal"/>
        <w:suff w:val="nothing"/>
        <w:lvlText w:val="%1.%2.%3.%4.%5.%6.%7.%8.%9."/>
        <w:lvlJc w:val="left"/>
        <w:pPr>
          <w:ind w:left="36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FE90A73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C414EA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CE5E12">
        <w:start w:val="1"/>
        <w:numFmt w:val="decimal"/>
        <w:suff w:val="nothing"/>
        <w:lvlText w:val="%1.%2.%3."/>
        <w:lvlJc w:val="left"/>
        <w:pPr>
          <w:ind w:left="14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DB01DB2">
        <w:start w:val="1"/>
        <w:numFmt w:val="decimal"/>
        <w:suff w:val="nothing"/>
        <w:lvlText w:val="%1.%2.%3.%4."/>
        <w:lvlJc w:val="left"/>
        <w:pPr>
          <w:ind w:left="178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8675F4">
        <w:start w:val="1"/>
        <w:numFmt w:val="decimal"/>
        <w:suff w:val="nothing"/>
        <w:lvlText w:val="%1.%2.%3.%4.%5."/>
        <w:lvlJc w:val="left"/>
        <w:pPr>
          <w:ind w:left="214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E0E4D6">
        <w:start w:val="1"/>
        <w:numFmt w:val="decimal"/>
        <w:suff w:val="nothing"/>
        <w:lvlText w:val="%1.%2.%3.%4.%5.%6."/>
        <w:lvlJc w:val="left"/>
        <w:pPr>
          <w:ind w:left="250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9CFDF0">
        <w:start w:val="1"/>
        <w:numFmt w:val="decimal"/>
        <w:suff w:val="nothing"/>
        <w:lvlText w:val="%1.%2.%3.%4.%5.%6.%7."/>
        <w:lvlJc w:val="left"/>
        <w:pPr>
          <w:ind w:left="286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434F0">
        <w:start w:val="1"/>
        <w:numFmt w:val="decimal"/>
        <w:suff w:val="nothing"/>
        <w:lvlText w:val="%1.%2.%3.%4.%5.%6.%7.%8."/>
        <w:lvlJc w:val="left"/>
        <w:pPr>
          <w:ind w:left="32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EBBA0">
        <w:start w:val="1"/>
        <w:numFmt w:val="decimal"/>
        <w:suff w:val="nothing"/>
        <w:lvlText w:val="%1.%2.%3.%4.%5.%6.%7.%8.%9."/>
        <w:lvlJc w:val="left"/>
        <w:pPr>
          <w:ind w:left="358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7"/>
  </w:num>
  <w:num w:numId="6">
    <w:abstractNumId w:val="2"/>
  </w:num>
  <w:num w:numId="7">
    <w:abstractNumId w:val="1"/>
    <w:lvlOverride w:ilvl="0">
      <w:startOverride w:val="1"/>
      <w:lvl w:ilvl="0" w:tplc="FE90A73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4BC414EA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CE5E12">
        <w:start w:val="1"/>
        <w:numFmt w:val="decimal"/>
        <w:suff w:val="nothing"/>
        <w:lvlText w:val="%1.%2.%3."/>
        <w:lvlJc w:val="left"/>
        <w:pPr>
          <w:ind w:left="14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DB01DB2">
        <w:start w:val="1"/>
        <w:numFmt w:val="decimal"/>
        <w:suff w:val="nothing"/>
        <w:lvlText w:val="%1.%2.%3.%4."/>
        <w:lvlJc w:val="left"/>
        <w:pPr>
          <w:ind w:left="18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8675F4">
        <w:start w:val="1"/>
        <w:numFmt w:val="decimal"/>
        <w:suff w:val="nothing"/>
        <w:lvlText w:val="%1.%2.%3.%4.%5."/>
        <w:lvlJc w:val="left"/>
        <w:pPr>
          <w:ind w:left="221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E0E4D6">
        <w:start w:val="1"/>
        <w:numFmt w:val="decimal"/>
        <w:suff w:val="nothing"/>
        <w:lvlText w:val="%1.%2.%3.%4.%5.%6."/>
        <w:lvlJc w:val="left"/>
        <w:pPr>
          <w:ind w:left="257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29CFDF0">
        <w:start w:val="1"/>
        <w:numFmt w:val="decimal"/>
        <w:suff w:val="nothing"/>
        <w:lvlText w:val="%1.%2.%3.%4.%5.%6.%7."/>
        <w:lvlJc w:val="left"/>
        <w:pPr>
          <w:ind w:left="29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16434F0">
        <w:start w:val="1"/>
        <w:numFmt w:val="decimal"/>
        <w:suff w:val="nothing"/>
        <w:lvlText w:val="%1.%2.%3.%4.%5.%6.%7.%8."/>
        <w:lvlJc w:val="left"/>
        <w:pPr>
          <w:ind w:left="32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24EBBA0">
        <w:start w:val="1"/>
        <w:numFmt w:val="decimal"/>
        <w:suff w:val="nothing"/>
        <w:lvlText w:val="%1.%2.%3.%4.%5.%6.%7.%8.%9."/>
        <w:lvlJc w:val="left"/>
        <w:pPr>
          <w:ind w:left="36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</w:num>
  <w:num w:numId="9">
    <w:abstractNumId w:val="4"/>
  </w:num>
  <w:num w:numId="10">
    <w:abstractNumId w:val="1"/>
    <w:lvlOverride w:ilvl="0">
      <w:startOverride w:val="3"/>
      <w:lvl w:ilvl="0" w:tplc="FE90A730">
        <w:start w:val="3"/>
        <w:numFmt w:val="decimal"/>
        <w:suff w:val="nothing"/>
        <w:lvlText w:val="%1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BC414EA">
        <w:start w:val="1"/>
        <w:numFmt w:val="decimal"/>
        <w:suff w:val="nothing"/>
        <w:lvlText w:val="%1.%2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CE5E12">
        <w:start w:val="1"/>
        <w:numFmt w:val="decimal"/>
        <w:suff w:val="nothing"/>
        <w:lvlText w:val="%1.%2.%3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65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DB01DB2">
        <w:start w:val="1"/>
        <w:numFmt w:val="decimal"/>
        <w:suff w:val="nothing"/>
        <w:lvlText w:val="%1.%2.%3.%4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01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8675F4">
        <w:start w:val="1"/>
        <w:numFmt w:val="decimal"/>
        <w:suff w:val="nothing"/>
        <w:lvlText w:val="%1.%2.%3.%4.%5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37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E0E4D6">
        <w:start w:val="1"/>
        <w:numFmt w:val="decimal"/>
        <w:suff w:val="nothing"/>
        <w:lvlText w:val="%1.%2.%3.%4.%5.%6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3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29CFDF0">
        <w:start w:val="1"/>
        <w:numFmt w:val="decimal"/>
        <w:suff w:val="nothing"/>
        <w:lvlText w:val="%1.%2.%3.%4.%5.%6.%7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09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16434F0">
        <w:start w:val="1"/>
        <w:numFmt w:val="decimal"/>
        <w:suff w:val="nothing"/>
        <w:lvlText w:val="%1.%2.%3.%4.%5.%6.%7.%8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45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24EBBA0">
        <w:start w:val="1"/>
        <w:numFmt w:val="decimal"/>
        <w:suff w:val="nothing"/>
        <w:lvlText w:val="%1.%2.%3.%4.%5.%6.%7.%8.%9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81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5"/>
  </w:num>
  <w:num w:numId="13">
    <w:abstractNumId w:val="1"/>
    <w:lvlOverride w:ilvl="0">
      <w:startOverride w:val="4"/>
      <w:lvl w:ilvl="0" w:tplc="FE90A730">
        <w:start w:val="4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BC414EA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CE5E12">
        <w:start w:val="1"/>
        <w:numFmt w:val="decimal"/>
        <w:suff w:val="nothing"/>
        <w:lvlText w:val="%1.%2.%3."/>
        <w:lvlJc w:val="left"/>
        <w:pPr>
          <w:ind w:left="6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DB01DB2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8675F4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E0E4D6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29CFDF0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16434F0">
        <w:start w:val="1"/>
        <w:numFmt w:val="decimal"/>
        <w:suff w:val="nothing"/>
        <w:lvlText w:val="%1.%2.%3.%4.%5.%6.%7.%8."/>
        <w:lvlJc w:val="left"/>
        <w:pPr>
          <w:ind w:left="24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24EBBA0">
        <w:start w:val="1"/>
        <w:numFmt w:val="decimal"/>
        <w:suff w:val="nothing"/>
        <w:lvlText w:val="%1.%2.%3.%4.%5.%6.%7.%8.%9."/>
        <w:lvlJc w:val="left"/>
        <w:pPr>
          <w:ind w:left="27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lvl w:ilvl="0" w:tplc="FE90A73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C414EA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CE5E12">
        <w:start w:val="1"/>
        <w:numFmt w:val="decimal"/>
        <w:suff w:val="nothing"/>
        <w:lvlText w:val="%1.%2.%3."/>
        <w:lvlJc w:val="left"/>
        <w:pPr>
          <w:ind w:left="7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DB01DB2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8675F4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E0E4D6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9CFDF0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434F0">
        <w:start w:val="1"/>
        <w:numFmt w:val="decimal"/>
        <w:suff w:val="nothing"/>
        <w:lvlText w:val="%1.%2.%3.%4.%5.%6.%7.%8."/>
        <w:lvlJc w:val="left"/>
        <w:pPr>
          <w:ind w:left="25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EBBA0">
        <w:start w:val="1"/>
        <w:numFmt w:val="decimal"/>
        <w:suff w:val="nothing"/>
        <w:lvlText w:val="%1.%2.%3.%4.%5.%6.%7.%8.%9."/>
        <w:lvlJc w:val="left"/>
        <w:pPr>
          <w:ind w:left="28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"/>
    <w:lvlOverride w:ilvl="0">
      <w:startOverride w:val="1"/>
      <w:lvl w:ilvl="0" w:tplc="FE90A73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4BC414EA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CE5E12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DB01DB2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8675F4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E0E4D6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29CFDF0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16434F0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24EBBA0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"/>
    <w:lvlOverride w:ilvl="0">
      <w:lvl w:ilvl="0" w:tplc="FE90A73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C414EA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CE5E12">
        <w:start w:val="1"/>
        <w:numFmt w:val="decimal"/>
        <w:lvlText w:val="%1.%2.%3."/>
        <w:lvlJc w:val="left"/>
        <w:pPr>
          <w:tabs>
            <w:tab w:val="num" w:pos="2049"/>
          </w:tabs>
          <w:ind w:left="2157" w:hanging="17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DB01DB2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8675F4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E0E4D6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9CFDF0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6434F0">
        <w:start w:val="1"/>
        <w:numFmt w:val="decimal"/>
        <w:lvlText w:val="%1.%2.%3.%4.%5.%6.%7.%8."/>
        <w:lvlJc w:val="left"/>
        <w:pPr>
          <w:tabs>
            <w:tab w:val="num" w:pos="6362"/>
          </w:tabs>
          <w:ind w:left="6470" w:hanging="4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24EBBA0">
        <w:start w:val="1"/>
        <w:numFmt w:val="decimal"/>
        <w:lvlText w:val="%1.%2.%3.%4.%5.%6.%7.%8.%9."/>
        <w:lvlJc w:val="left"/>
        <w:pPr>
          <w:tabs>
            <w:tab w:val="num" w:pos="7193"/>
          </w:tabs>
          <w:ind w:left="7301" w:hanging="47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A6"/>
    <w:rsid w:val="000450B3"/>
    <w:rsid w:val="00140FE5"/>
    <w:rsid w:val="00233D20"/>
    <w:rsid w:val="003778DB"/>
    <w:rsid w:val="0050502A"/>
    <w:rsid w:val="007103E3"/>
    <w:rsid w:val="00814B7C"/>
    <w:rsid w:val="00BB04A6"/>
    <w:rsid w:val="00C56236"/>
    <w:rsid w:val="00D938B3"/>
    <w:rsid w:val="00DB610D"/>
    <w:rsid w:val="00F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3E4C1"/>
  <w15:docId w15:val="{07258D0B-5882-42C3-84B9-4A519B9F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2">
    <w:name w:val="heading 2"/>
    <w:next w:val="BodyB"/>
    <w:uiPriority w:val="9"/>
    <w:unhideWhenUsed/>
    <w:qFormat/>
    <w:pPr>
      <w:keepNext/>
      <w:spacing w:before="400"/>
      <w:outlineLvl w:val="1"/>
    </w:pPr>
    <w:rPr>
      <w:rFonts w:ascii="Helvetica Neue" w:hAnsi="Helvetica Neue" w:cs="Arial Unicode MS"/>
      <w:color w:val="000000"/>
      <w:sz w:val="48"/>
      <w:szCs w:val="4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0000FF"/>
      <w:sz w:val="22"/>
      <w:szCs w:val="22"/>
      <w:u w:val="single" w:color="0000FF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B">
    <w:name w:val="Body B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rrowhead2">
    <w:name w:val="Arrowhead2"/>
    <w:pPr>
      <w:numPr>
        <w:numId w:val="1"/>
      </w:numPr>
    </w:pPr>
  </w:style>
  <w:style w:type="paragraph" w:styleId="Liststycke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8"/>
      </w:numPr>
    </w:pPr>
  </w:style>
  <w:style w:type="numbering" w:customStyle="1" w:styleId="Bullet">
    <w:name w:val="Bullet"/>
    <w:pPr>
      <w:numPr>
        <w:numId w:val="11"/>
      </w:numPr>
    </w:pPr>
  </w:style>
  <w:style w:type="paragraph" w:styleId="Sidhuvud">
    <w:name w:val="header"/>
    <w:basedOn w:val="Normal"/>
    <w:link w:val="SidhuvudChar"/>
    <w:uiPriority w:val="99"/>
    <w:unhideWhenUsed/>
    <w:rsid w:val="003778DB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778DB"/>
    <w:rPr>
      <w:sz w:val="24"/>
      <w:szCs w:val="24"/>
      <w:lang w:val="en-US" w:eastAsia="en-US"/>
    </w:rPr>
  </w:style>
  <w:style w:type="paragraph" w:styleId="Sidfot">
    <w:name w:val="footer"/>
    <w:basedOn w:val="Normal"/>
    <w:link w:val="SidfotChar"/>
    <w:uiPriority w:val="99"/>
    <w:unhideWhenUsed/>
    <w:rsid w:val="003778DB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778D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 Hansson</cp:lastModifiedBy>
  <cp:revision>7</cp:revision>
  <cp:lastPrinted>2020-12-15T11:35:00Z</cp:lastPrinted>
  <dcterms:created xsi:type="dcterms:W3CDTF">2020-12-10T07:43:00Z</dcterms:created>
  <dcterms:modified xsi:type="dcterms:W3CDTF">2020-12-15T11:39:00Z</dcterms:modified>
</cp:coreProperties>
</file>