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538C7" w14:textId="0333E05D" w:rsidR="00AE2338" w:rsidRPr="004C0F01" w:rsidRDefault="00AB27B9">
      <w:pPr>
        <w:pStyle w:val="Rubrik"/>
        <w:spacing w:line="240" w:lineRule="auto"/>
        <w:jc w:val="left"/>
        <w:outlineLvl w:val="9"/>
        <w:rPr>
          <w:b/>
          <w:bCs/>
          <w:sz w:val="60"/>
          <w:szCs w:val="60"/>
          <w:lang w:val="en-GB"/>
        </w:rPr>
      </w:pPr>
      <w:bookmarkStart w:id="0" w:name="_Toc"/>
      <w:r w:rsidRPr="004C0F01">
        <w:rPr>
          <w:rFonts w:ascii="Calibri" w:hAnsi="Calibri"/>
          <w:b/>
          <w:bCs/>
          <w:sz w:val="48"/>
          <w:szCs w:val="48"/>
          <w:lang w:val="en-GB"/>
        </w:rPr>
        <w:t>System Description (</w:t>
      </w:r>
      <w:proofErr w:type="spellStart"/>
      <w:r w:rsidRPr="004C0F01">
        <w:rPr>
          <w:rFonts w:ascii="Calibri" w:hAnsi="Calibri"/>
          <w:b/>
          <w:bCs/>
          <w:sz w:val="48"/>
          <w:szCs w:val="48"/>
          <w:lang w:val="en-GB"/>
        </w:rPr>
        <w:t>SysD</w:t>
      </w:r>
      <w:proofErr w:type="spellEnd"/>
      <w:r w:rsidRPr="004C0F01">
        <w:rPr>
          <w:rFonts w:ascii="Calibri" w:hAnsi="Calibri"/>
          <w:b/>
          <w:bCs/>
          <w:sz w:val="48"/>
          <w:szCs w:val="48"/>
          <w:lang w:val="en-GB"/>
        </w:rPr>
        <w:t xml:space="preserve">) </w:t>
      </w:r>
      <w:r w:rsidRPr="004C0F01">
        <w:rPr>
          <w:noProof/>
          <w:lang w:val="en-GB"/>
        </w:rPr>
        <w:drawing>
          <wp:anchor distT="0" distB="0" distL="0" distR="0" simplePos="0" relativeHeight="251660288" behindDoc="0" locked="0" layoutInCell="1" allowOverlap="1" wp14:anchorId="53961D8F" wp14:editId="40F8D163">
            <wp:simplePos x="0" y="0"/>
            <wp:positionH relativeFrom="page">
              <wp:posOffset>5864939</wp:posOffset>
            </wp:positionH>
            <wp:positionV relativeFrom="page">
              <wp:posOffset>493017</wp:posOffset>
            </wp:positionV>
            <wp:extent cx="899680" cy="899680"/>
            <wp:effectExtent l="0" t="0" r="0" b="0"/>
            <wp:wrapNone/>
            <wp:docPr id="1073741826" name="officeArt object" descr="Arrowhead"/>
            <wp:cNvGraphicFramePr/>
            <a:graphic xmlns:a="http://schemas.openxmlformats.org/drawingml/2006/main">
              <a:graphicData uri="http://schemas.openxmlformats.org/drawingml/2006/picture">
                <pic:pic xmlns:pic="http://schemas.openxmlformats.org/drawingml/2006/picture">
                  <pic:nvPicPr>
                    <pic:cNvPr id="1073741826" name="Arrowhead" descr="Arrowhead"/>
                    <pic:cNvPicPr>
                      <a:picLocks noChangeAspect="1"/>
                    </pic:cNvPicPr>
                  </pic:nvPicPr>
                  <pic:blipFill>
                    <a:blip r:embed="rId8"/>
                    <a:srcRect/>
                    <a:stretch>
                      <a:fillRect/>
                    </a:stretch>
                  </pic:blipFill>
                  <pic:spPr>
                    <a:xfrm>
                      <a:off x="0" y="0"/>
                      <a:ext cx="899680" cy="899680"/>
                    </a:xfrm>
                    <a:prstGeom prst="rect">
                      <a:avLst/>
                    </a:prstGeom>
                    <a:ln w="12700" cap="flat">
                      <a:noFill/>
                      <a:miter lim="400000"/>
                    </a:ln>
                    <a:effectLst/>
                  </pic:spPr>
                </pic:pic>
              </a:graphicData>
            </a:graphic>
          </wp:anchor>
        </w:drawing>
      </w:r>
      <w:bookmarkEnd w:id="0"/>
      <w:r w:rsidR="004E5CB6" w:rsidRPr="004C0F01">
        <w:rPr>
          <w:rFonts w:ascii="Calibri" w:hAnsi="Calibri"/>
          <w:b/>
          <w:bCs/>
          <w:sz w:val="48"/>
          <w:szCs w:val="48"/>
          <w:lang w:val="en-GB"/>
        </w:rPr>
        <w:t xml:space="preserve">Test </w:t>
      </w:r>
      <w:r w:rsidR="00B503DE">
        <w:rPr>
          <w:rFonts w:ascii="Calibri" w:hAnsi="Calibri"/>
          <w:b/>
          <w:bCs/>
          <w:sz w:val="48"/>
          <w:szCs w:val="48"/>
          <w:lang w:val="en-GB"/>
        </w:rPr>
        <w:t>Consumer</w:t>
      </w:r>
    </w:p>
    <w:p w14:paraId="7A1FCEDB"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314F99FA"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55D2CD62"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131DFFF9"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00F19EFF"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506D3E34"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09F8391F"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12B40C3E" w14:textId="77777777" w:rsidR="00AE2338" w:rsidRPr="004C0F01" w:rsidRDefault="00AB27B9">
      <w:pPr>
        <w:pStyle w:val="BodyA"/>
        <w:tabs>
          <w:tab w:val="left" w:pos="1304"/>
          <w:tab w:val="left" w:pos="2608"/>
          <w:tab w:val="left" w:pos="3912"/>
          <w:tab w:val="left" w:pos="5216"/>
          <w:tab w:val="left" w:pos="6520"/>
          <w:tab w:val="left" w:pos="7824"/>
          <w:tab w:val="left" w:pos="8906"/>
        </w:tabs>
        <w:spacing w:line="240" w:lineRule="auto"/>
        <w:rPr>
          <w:lang w:val="en-GB"/>
        </w:rPr>
      </w:pPr>
      <w:r w:rsidRPr="004C0F01">
        <w:rPr>
          <w:rFonts w:ascii="Cambria" w:eastAsia="Cambria" w:hAnsi="Cambria" w:cs="Cambria"/>
          <w:noProof/>
          <w:lang w:val="en-GB"/>
        </w:rPr>
        <mc:AlternateContent>
          <mc:Choice Requires="wps">
            <w:drawing>
              <wp:anchor distT="0" distB="0" distL="0" distR="0" simplePos="0" relativeHeight="251659264" behindDoc="0" locked="0" layoutInCell="1" allowOverlap="1" wp14:anchorId="2485A606" wp14:editId="363EEC9A">
                <wp:simplePos x="0" y="0"/>
                <wp:positionH relativeFrom="column">
                  <wp:posOffset>-3175</wp:posOffset>
                </wp:positionH>
                <wp:positionV relativeFrom="page">
                  <wp:posOffset>6883400</wp:posOffset>
                </wp:positionV>
                <wp:extent cx="5724525" cy="2584450"/>
                <wp:effectExtent l="0" t="0" r="0" b="0"/>
                <wp:wrapSquare wrapText="bothSides" distT="0" distB="0" distL="0" distR="0"/>
                <wp:docPr id="1073741825" name="officeArt object" descr="Text Box 7"/>
                <wp:cNvGraphicFramePr/>
                <a:graphic xmlns:a="http://schemas.openxmlformats.org/drawingml/2006/main">
                  <a:graphicData uri="http://schemas.microsoft.com/office/word/2010/wordprocessingShape">
                    <wps:wsp>
                      <wps:cNvSpPr txBox="1"/>
                      <wps:spPr>
                        <a:xfrm>
                          <a:off x="0" y="0"/>
                          <a:ext cx="5724525" cy="2584450"/>
                        </a:xfrm>
                        <a:prstGeom prst="rect">
                          <a:avLst/>
                        </a:prstGeom>
                        <a:noFill/>
                        <a:ln w="12700" cap="flat">
                          <a:noFill/>
                          <a:miter lim="400000"/>
                        </a:ln>
                        <a:effectLst/>
                      </wps:spPr>
                      <wps:txbx>
                        <w:txbxContent>
                          <w:p w14:paraId="68C3567B" w14:textId="77777777" w:rsidR="00AE2338" w:rsidRDefault="00AB27B9">
                            <w:pPr>
                              <w:pStyle w:val="BodyA"/>
                              <w:tabs>
                                <w:tab w:val="left" w:pos="1304"/>
                                <w:tab w:val="left" w:pos="2608"/>
                                <w:tab w:val="left" w:pos="3912"/>
                                <w:tab w:val="left" w:pos="5216"/>
                                <w:tab w:val="left" w:pos="6520"/>
                                <w:tab w:val="left" w:pos="7824"/>
                              </w:tabs>
                              <w:spacing w:line="240" w:lineRule="auto"/>
                              <w:rPr>
                                <w:rFonts w:ascii="Calibri" w:eastAsia="Calibri" w:hAnsi="Calibri" w:cs="Calibri"/>
                                <w:b/>
                                <w:bCs/>
                              </w:rPr>
                            </w:pPr>
                            <w:r>
                              <w:rPr>
                                <w:rFonts w:ascii="Calibri" w:hAnsi="Calibri"/>
                                <w:b/>
                                <w:bCs/>
                                <w:lang w:val="en-US"/>
                              </w:rPr>
                              <w:t>Abstract</w:t>
                            </w:r>
                          </w:p>
                          <w:p w14:paraId="28D99DC1" w14:textId="77777777" w:rsidR="00AE2338" w:rsidRDefault="00AB27B9">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sz w:val="22"/>
                                <w:szCs w:val="22"/>
                              </w:rPr>
                            </w:pPr>
                            <w:r>
                              <w:rPr>
                                <w:rFonts w:ascii="Cambria" w:hAnsi="Cambria"/>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3F85AC43" w14:textId="77777777" w:rsidR="00AE2338" w:rsidRDefault="00AB27B9">
                            <w:pPr>
                              <w:pStyle w:val="BodyA"/>
                              <w:tabs>
                                <w:tab w:val="left" w:pos="1304"/>
                                <w:tab w:val="left" w:pos="2608"/>
                                <w:tab w:val="left" w:pos="3912"/>
                                <w:tab w:val="left" w:pos="5216"/>
                                <w:tab w:val="left" w:pos="6520"/>
                                <w:tab w:val="left" w:pos="7824"/>
                              </w:tabs>
                              <w:spacing w:line="240" w:lineRule="auto"/>
                              <w:jc w:val="both"/>
                            </w:pPr>
                            <w:r>
                              <w:rPr>
                                <w:rFonts w:ascii="Cambria" w:hAnsi="Cambria"/>
                                <w:sz w:val="22"/>
                                <w:szCs w:val="22"/>
                                <w:lang w:val="en-US"/>
                              </w:rPr>
                              <w:t>All Arrowhead systems should be specified using this template and stored on a common repository (available on the SVN server), in order to document and formalize the pilot demonstrators and the common Arrowhead framework.</w:t>
                            </w:r>
                          </w:p>
                        </w:txbxContent>
                      </wps:txbx>
                      <wps:bodyPr wrap="square" lIns="0" tIns="0" rIns="0" bIns="0" numCol="1" anchor="t">
                        <a:noAutofit/>
                      </wps:bodyPr>
                    </wps:wsp>
                  </a:graphicData>
                </a:graphic>
              </wp:anchor>
            </w:drawing>
          </mc:Choice>
          <mc:Fallback>
            <w:pict>
              <v:shapetype w14:anchorId="2485A606" id="_x0000_t202" coordsize="21600,21600" o:spt="202" path="m,l,21600r21600,l21600,xe">
                <v:stroke joinstyle="miter"/>
                <v:path gradientshapeok="t" o:connecttype="rect"/>
              </v:shapetype>
              <v:shape id="officeArt object" o:spid="_x0000_s1026" type="#_x0000_t202" alt="Text Box 7" style="position:absolute;margin-left:-.25pt;margin-top:542pt;width:450.75pt;height:203.5pt;z-index:251659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" filled="f" stroked="f" strokeweight="1pt">
                <v:stroke miterlimit="4"/>
                <v:textbox inset="0,0,0,0">
                  <w:txbxContent>
                    <w:p w14:paraId="68C3567B" w14:textId="77777777" w:rsidR="00AE2338" w:rsidRDefault="00AB27B9">
                      <w:pPr>
                        <w:pStyle w:val="BodyA"/>
                        <w:tabs>
                          <w:tab w:val="left" w:pos="1304"/>
                          <w:tab w:val="left" w:pos="2608"/>
                          <w:tab w:val="left" w:pos="3912"/>
                          <w:tab w:val="left" w:pos="5216"/>
                          <w:tab w:val="left" w:pos="6520"/>
                          <w:tab w:val="left" w:pos="7824"/>
                        </w:tabs>
                        <w:spacing w:line="240" w:lineRule="auto"/>
                        <w:rPr>
                          <w:rFonts w:ascii="Calibri" w:eastAsia="Calibri" w:hAnsi="Calibri" w:cs="Calibri"/>
                          <w:b/>
                          <w:bCs/>
                        </w:rPr>
                      </w:pPr>
                      <w:r>
                        <w:rPr>
                          <w:rFonts w:ascii="Calibri" w:hAnsi="Calibri"/>
                          <w:b/>
                          <w:bCs/>
                          <w:lang w:val="en-US"/>
                        </w:rPr>
                        <w:t>Abstract</w:t>
                      </w:r>
                    </w:p>
                    <w:p w14:paraId="28D99DC1" w14:textId="77777777" w:rsidR="00AE2338" w:rsidRDefault="00AB27B9">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sz w:val="22"/>
                          <w:szCs w:val="22"/>
                        </w:rPr>
                      </w:pPr>
                      <w:r>
                        <w:rPr>
                          <w:rFonts w:ascii="Cambria" w:hAnsi="Cambria"/>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3F85AC43" w14:textId="77777777" w:rsidR="00AE2338" w:rsidRDefault="00AB27B9">
                      <w:pPr>
                        <w:pStyle w:val="BodyA"/>
                        <w:tabs>
                          <w:tab w:val="left" w:pos="1304"/>
                          <w:tab w:val="left" w:pos="2608"/>
                          <w:tab w:val="left" w:pos="3912"/>
                          <w:tab w:val="left" w:pos="5216"/>
                          <w:tab w:val="left" w:pos="6520"/>
                          <w:tab w:val="left" w:pos="7824"/>
                        </w:tabs>
                        <w:spacing w:line="240" w:lineRule="auto"/>
                        <w:jc w:val="both"/>
                      </w:pPr>
                      <w:r>
                        <w:rPr>
                          <w:rFonts w:ascii="Cambria" w:hAnsi="Cambria"/>
                          <w:sz w:val="22"/>
                          <w:szCs w:val="22"/>
                          <w:lang w:val="en-US"/>
                        </w:rPr>
                        <w:t>All Arrowhead systems should be s</w:t>
                      </w:r>
                      <w:r>
                        <w:rPr>
                          <w:rFonts w:ascii="Cambria" w:hAnsi="Cambria"/>
                          <w:sz w:val="22"/>
                          <w:szCs w:val="22"/>
                          <w:lang w:val="en-US"/>
                        </w:rPr>
                        <w:t>pecified using this template and stored on a common repository (available on the SVN server), in order to document and formalize the pilot demonstrators and the common Arrowhead framework.</w:t>
                      </w:r>
                    </w:p>
                  </w:txbxContent>
                </v:textbox>
                <w10:wrap type="square" anchory="page"/>
              </v:shape>
            </w:pict>
          </mc:Fallback>
        </mc:AlternateContent>
      </w:r>
      <w:r w:rsidRPr="004C0F01">
        <w:rPr>
          <w:rFonts w:ascii="Arial Unicode MS" w:eastAsia="Arial Unicode MS" w:hAnsi="Arial Unicode MS" w:cs="Arial Unicode MS"/>
          <w:lang w:val="en-GB"/>
        </w:rPr>
        <w:br w:type="page"/>
      </w:r>
    </w:p>
    <w:p w14:paraId="20465FEC"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Arial Unicode MS" w:eastAsia="Arial Unicode MS" w:hAnsi="Arial Unicode MS" w:cs="Arial Unicode MS"/>
          <w:lang w:val="en-GB"/>
        </w:rPr>
        <w:sectPr w:rsidR="00AE2338" w:rsidRPr="004C0F01">
          <w:headerReference w:type="default" r:id="rId9"/>
          <w:pgSz w:w="11900" w:h="16840"/>
          <w:pgMar w:top="2574" w:right="1247" w:bottom="1440" w:left="1247" w:header="720" w:footer="864" w:gutter="0"/>
          <w:cols w:space="720"/>
        </w:sectPr>
      </w:pPr>
    </w:p>
    <w:p w14:paraId="46DA9974" w14:textId="77777777" w:rsidR="00AE2338" w:rsidRPr="004C0F01" w:rsidRDefault="00AB27B9">
      <w:pPr>
        <w:pStyle w:val="BodyB"/>
        <w:rPr>
          <w:lang w:val="en-GB"/>
        </w:rPr>
      </w:pPr>
      <w:r w:rsidRPr="004C0F01">
        <w:rPr>
          <w:rFonts w:ascii="Arial Unicode MS" w:eastAsia="Arial Unicode MS" w:hAnsi="Arial Unicode MS" w:cs="Arial Unicode MS"/>
          <w:lang w:val="en-GB"/>
        </w:rPr>
        <w:lastRenderedPageBreak/>
        <w:fldChar w:fldCharType="begin"/>
      </w:r>
      <w:r w:rsidRPr="004C0F01">
        <w:rPr>
          <w:rFonts w:ascii="Arial Unicode MS" w:eastAsia="Arial Unicode MS" w:hAnsi="Arial Unicode MS" w:cs="Arial Unicode MS"/>
          <w:lang w:val="en-GB"/>
        </w:rPr>
        <w:instrText xml:space="preserve"> TOC \o 1-1 \t "Title, 2"</w:instrText>
      </w:r>
      <w:r w:rsidRPr="004C0F01">
        <w:rPr>
          <w:rFonts w:ascii="Arial Unicode MS" w:eastAsia="Arial Unicode MS" w:hAnsi="Arial Unicode MS" w:cs="Arial Unicode MS"/>
          <w:lang w:val="en-GB"/>
        </w:rPr>
        <w:fldChar w:fldCharType="separate"/>
      </w:r>
    </w:p>
    <w:p w14:paraId="3B718E97" w14:textId="7C932D20" w:rsidR="004C0F01" w:rsidRPr="004C0F01" w:rsidRDefault="004C0F01">
      <w:pPr>
        <w:pStyle w:val="Innehll2"/>
        <w:rPr>
          <w:lang w:val="en-GB"/>
        </w:rPr>
      </w:pPr>
    </w:p>
    <w:sdt>
      <w:sdtPr>
        <w:rPr>
          <w:rFonts w:ascii="Times New Roman" w:eastAsia="Arial Unicode MS" w:hAnsi="Times New Roman" w:cs="Times New Roman"/>
          <w:color w:val="auto"/>
          <w:sz w:val="24"/>
          <w:szCs w:val="24"/>
          <w:lang w:val="sv-SE" w:eastAsia="en-US"/>
          <w14:textOutline w14:w="0" w14:cap="rnd" w14:cmpd="sng" w14:algn="ctr">
            <w14:noFill/>
            <w14:prstDash w14:val="solid"/>
            <w14:bevel/>
          </w14:textOutline>
        </w:rPr>
        <w:id w:val="-65499184"/>
        <w:docPartObj>
          <w:docPartGallery w:val="Table of Contents"/>
          <w:docPartUnique/>
        </w:docPartObj>
      </w:sdtPr>
      <w:sdtEndPr>
        <w:rPr>
          <w:b/>
          <w:bCs/>
        </w:rPr>
      </w:sdtEndPr>
      <w:sdtContent>
        <w:p w14:paraId="0E7816FE" w14:textId="0EF64CAD" w:rsidR="004C0F01" w:rsidRPr="004C0F01" w:rsidRDefault="004C0F01" w:rsidP="004C0F01">
          <w:pPr>
            <w:pStyle w:val="Innehll2"/>
            <w:rPr>
              <w:lang w:val="en-GB"/>
            </w:rPr>
          </w:pPr>
          <w:r w:rsidRPr="004C0F01">
            <w:rPr>
              <w:rFonts w:eastAsia="Arial Unicode MS" w:cs="Arial Unicode MS"/>
              <w:lang w:val="en-GB"/>
            </w:rPr>
            <w:t xml:space="preserve">Description (SysD) </w:t>
          </w:r>
          <w:r>
            <w:rPr>
              <w:rFonts w:eastAsia="Arial Unicode MS" w:cs="Arial Unicode MS"/>
              <w:lang w:val="en-GB"/>
            </w:rPr>
            <w:t xml:space="preserve">Test </w:t>
          </w:r>
          <w:r w:rsidR="00B503DE">
            <w:rPr>
              <w:rFonts w:eastAsia="Arial Unicode MS" w:cs="Arial Unicode MS"/>
              <w:lang w:val="en-GB"/>
            </w:rPr>
            <w:t>Consumer</w:t>
          </w:r>
          <w:r w:rsidRPr="004C0F01">
            <w:rPr>
              <w:rFonts w:eastAsia="Arial Unicode MS" w:cs="Arial Unicode MS"/>
              <w:lang w:val="en-GB"/>
            </w:rPr>
            <w:t xml:space="preserve"> – Black Box Design</w:t>
          </w:r>
          <w:r w:rsidRPr="004C0F01">
            <w:rPr>
              <w:rFonts w:eastAsia="Arial Unicode MS" w:cs="Arial Unicode MS"/>
              <w:lang w:val="en-GB"/>
            </w:rPr>
            <w:tab/>
          </w:r>
          <w:r w:rsidRPr="004C0F01">
            <w:rPr>
              <w:lang w:val="en-GB"/>
            </w:rPr>
            <w:fldChar w:fldCharType="begin"/>
          </w:r>
          <w:r w:rsidRPr="004C0F01">
            <w:rPr>
              <w:lang w:val="en-GB"/>
            </w:rPr>
            <w:instrText xml:space="preserve"> PAGEREF _Toc \h </w:instrText>
          </w:r>
          <w:r w:rsidRPr="004C0F01">
            <w:rPr>
              <w:lang w:val="en-GB"/>
            </w:rPr>
          </w:r>
          <w:r w:rsidRPr="004C0F01">
            <w:rPr>
              <w:lang w:val="en-GB"/>
            </w:rPr>
            <w:fldChar w:fldCharType="separate"/>
          </w:r>
          <w:r w:rsidR="00121F96">
            <w:rPr>
              <w:noProof/>
              <w:lang w:val="en-GB"/>
            </w:rPr>
            <w:t>1</w:t>
          </w:r>
          <w:r w:rsidRPr="004C0F01">
            <w:rPr>
              <w:lang w:val="en-GB"/>
            </w:rPr>
            <w:fldChar w:fldCharType="end"/>
          </w:r>
        </w:p>
        <w:p w14:paraId="531794C3" w14:textId="7BD53F8A" w:rsidR="004C0F01" w:rsidRDefault="004C0F01">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58501235" w:history="1">
            <w:r w:rsidRPr="00183B4F">
              <w:rPr>
                <w:rStyle w:val="Hyperlnk"/>
                <w:rFonts w:hAnsi="Arial Unicode MS"/>
                <w:noProof/>
                <w:lang w:val="en-GB"/>
              </w:rPr>
              <w:t>1.</w:t>
            </w:r>
            <w:r>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Pr="00183B4F">
              <w:rPr>
                <w:rStyle w:val="Hyperlnk"/>
                <w:noProof/>
                <w:lang w:val="en-GB"/>
              </w:rPr>
              <w:t>System Description Overview</w:t>
            </w:r>
            <w:r>
              <w:rPr>
                <w:noProof/>
                <w:webHidden/>
              </w:rPr>
              <w:tab/>
            </w:r>
            <w:r>
              <w:rPr>
                <w:noProof/>
                <w:webHidden/>
              </w:rPr>
              <w:fldChar w:fldCharType="begin"/>
            </w:r>
            <w:r>
              <w:rPr>
                <w:noProof/>
                <w:webHidden/>
              </w:rPr>
              <w:instrText xml:space="preserve"> PAGEREF _Toc58501235 \h </w:instrText>
            </w:r>
            <w:r>
              <w:rPr>
                <w:noProof/>
                <w:webHidden/>
              </w:rPr>
            </w:r>
            <w:r>
              <w:rPr>
                <w:noProof/>
                <w:webHidden/>
              </w:rPr>
              <w:fldChar w:fldCharType="separate"/>
            </w:r>
            <w:r w:rsidR="00121F96">
              <w:rPr>
                <w:noProof/>
                <w:webHidden/>
              </w:rPr>
              <w:t>3</w:t>
            </w:r>
            <w:r>
              <w:rPr>
                <w:noProof/>
                <w:webHidden/>
              </w:rPr>
              <w:fldChar w:fldCharType="end"/>
            </w:r>
          </w:hyperlink>
        </w:p>
        <w:p w14:paraId="4AB2F027" w14:textId="1F695572" w:rsidR="004C0F01" w:rsidRDefault="00AE77AD">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6" w:history="1">
            <w:r w:rsidR="004C0F01" w:rsidRPr="00183B4F">
              <w:rPr>
                <w:rStyle w:val="Hyperlnk"/>
                <w:rFonts w:hAnsi="Arial Unicode MS"/>
                <w:noProof/>
                <w:lang w:val="en-GB"/>
              </w:rPr>
              <w:t>2.</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Behavior Diagrams</w:t>
            </w:r>
            <w:r w:rsidR="004C0F01">
              <w:rPr>
                <w:noProof/>
                <w:webHidden/>
              </w:rPr>
              <w:tab/>
            </w:r>
            <w:r w:rsidR="004C0F01">
              <w:rPr>
                <w:noProof/>
                <w:webHidden/>
              </w:rPr>
              <w:fldChar w:fldCharType="begin"/>
            </w:r>
            <w:r w:rsidR="004C0F01">
              <w:rPr>
                <w:noProof/>
                <w:webHidden/>
              </w:rPr>
              <w:instrText xml:space="preserve"> PAGEREF _Toc58501236 \h </w:instrText>
            </w:r>
            <w:r w:rsidR="004C0F01">
              <w:rPr>
                <w:noProof/>
                <w:webHidden/>
              </w:rPr>
            </w:r>
            <w:r w:rsidR="004C0F01">
              <w:rPr>
                <w:noProof/>
                <w:webHidden/>
              </w:rPr>
              <w:fldChar w:fldCharType="separate"/>
            </w:r>
            <w:r w:rsidR="00121F96">
              <w:rPr>
                <w:noProof/>
                <w:webHidden/>
              </w:rPr>
              <w:t>4</w:t>
            </w:r>
            <w:r w:rsidR="004C0F01">
              <w:rPr>
                <w:noProof/>
                <w:webHidden/>
              </w:rPr>
              <w:fldChar w:fldCharType="end"/>
            </w:r>
          </w:hyperlink>
        </w:p>
        <w:p w14:paraId="4DB3F6E9" w14:textId="3A58F3AA" w:rsidR="004C0F01" w:rsidRDefault="00AE77AD">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7" w:history="1">
            <w:r w:rsidR="004C0F01" w:rsidRPr="00183B4F">
              <w:rPr>
                <w:rStyle w:val="Hyperlnk"/>
                <w:rFonts w:hAnsi="Arial Unicode MS"/>
                <w:noProof/>
                <w:lang w:val="en-GB"/>
              </w:rPr>
              <w:t>3.</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System services</w:t>
            </w:r>
            <w:r w:rsidR="004C0F01">
              <w:rPr>
                <w:noProof/>
                <w:webHidden/>
              </w:rPr>
              <w:tab/>
            </w:r>
            <w:r w:rsidR="004C0F01">
              <w:rPr>
                <w:noProof/>
                <w:webHidden/>
              </w:rPr>
              <w:fldChar w:fldCharType="begin"/>
            </w:r>
            <w:r w:rsidR="004C0F01">
              <w:rPr>
                <w:noProof/>
                <w:webHidden/>
              </w:rPr>
              <w:instrText xml:space="preserve"> PAGEREF _Toc58501237 \h </w:instrText>
            </w:r>
            <w:r w:rsidR="004C0F01">
              <w:rPr>
                <w:noProof/>
                <w:webHidden/>
              </w:rPr>
            </w:r>
            <w:r w:rsidR="004C0F01">
              <w:rPr>
                <w:noProof/>
                <w:webHidden/>
              </w:rPr>
              <w:fldChar w:fldCharType="separate"/>
            </w:r>
            <w:r w:rsidR="00121F96">
              <w:rPr>
                <w:noProof/>
                <w:webHidden/>
              </w:rPr>
              <w:t>4</w:t>
            </w:r>
            <w:r w:rsidR="004C0F01">
              <w:rPr>
                <w:noProof/>
                <w:webHidden/>
              </w:rPr>
              <w:fldChar w:fldCharType="end"/>
            </w:r>
          </w:hyperlink>
        </w:p>
        <w:p w14:paraId="0C143452" w14:textId="6DB732BF" w:rsidR="004C0F01" w:rsidRDefault="00AE77AD">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8" w:history="1">
            <w:r w:rsidR="004C0F01" w:rsidRPr="00183B4F">
              <w:rPr>
                <w:rStyle w:val="Hyperlnk"/>
                <w:rFonts w:hAnsi="Arial Unicode MS"/>
                <w:noProof/>
                <w:lang w:val="en-GB"/>
              </w:rPr>
              <w:t>3.1.</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Produced Services</w:t>
            </w:r>
            <w:r w:rsidR="004C0F01">
              <w:rPr>
                <w:noProof/>
                <w:webHidden/>
              </w:rPr>
              <w:tab/>
            </w:r>
            <w:r w:rsidR="004C0F01">
              <w:rPr>
                <w:noProof/>
                <w:webHidden/>
              </w:rPr>
              <w:fldChar w:fldCharType="begin"/>
            </w:r>
            <w:r w:rsidR="004C0F01">
              <w:rPr>
                <w:noProof/>
                <w:webHidden/>
              </w:rPr>
              <w:instrText xml:space="preserve"> PAGEREF _Toc58501238 \h </w:instrText>
            </w:r>
            <w:r w:rsidR="004C0F01">
              <w:rPr>
                <w:noProof/>
                <w:webHidden/>
              </w:rPr>
            </w:r>
            <w:r w:rsidR="004C0F01">
              <w:rPr>
                <w:noProof/>
                <w:webHidden/>
              </w:rPr>
              <w:fldChar w:fldCharType="separate"/>
            </w:r>
            <w:r w:rsidR="00121F96">
              <w:rPr>
                <w:noProof/>
                <w:webHidden/>
              </w:rPr>
              <w:t>4</w:t>
            </w:r>
            <w:r w:rsidR="004C0F01">
              <w:rPr>
                <w:noProof/>
                <w:webHidden/>
              </w:rPr>
              <w:fldChar w:fldCharType="end"/>
            </w:r>
          </w:hyperlink>
        </w:p>
        <w:p w14:paraId="7E27E1F0" w14:textId="5885AF9C" w:rsidR="004C0F01" w:rsidRDefault="00AE77AD">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9" w:history="1">
            <w:r w:rsidR="004C0F01" w:rsidRPr="00183B4F">
              <w:rPr>
                <w:rStyle w:val="Hyperlnk"/>
                <w:rFonts w:hAnsi="Arial Unicode MS"/>
                <w:noProof/>
                <w:lang w:val="en-GB"/>
              </w:rPr>
              <w:t>4.</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Security</w:t>
            </w:r>
            <w:r w:rsidR="004C0F01">
              <w:rPr>
                <w:noProof/>
                <w:webHidden/>
              </w:rPr>
              <w:tab/>
            </w:r>
            <w:r w:rsidR="004C0F01">
              <w:rPr>
                <w:noProof/>
                <w:webHidden/>
              </w:rPr>
              <w:fldChar w:fldCharType="begin"/>
            </w:r>
            <w:r w:rsidR="004C0F01">
              <w:rPr>
                <w:noProof/>
                <w:webHidden/>
              </w:rPr>
              <w:instrText xml:space="preserve"> PAGEREF _Toc58501239 \h </w:instrText>
            </w:r>
            <w:r w:rsidR="004C0F01">
              <w:rPr>
                <w:noProof/>
                <w:webHidden/>
              </w:rPr>
            </w:r>
            <w:r w:rsidR="004C0F01">
              <w:rPr>
                <w:noProof/>
                <w:webHidden/>
              </w:rPr>
              <w:fldChar w:fldCharType="separate"/>
            </w:r>
            <w:r w:rsidR="00121F96">
              <w:rPr>
                <w:noProof/>
                <w:webHidden/>
              </w:rPr>
              <w:t>5</w:t>
            </w:r>
            <w:r w:rsidR="004C0F01">
              <w:rPr>
                <w:noProof/>
                <w:webHidden/>
              </w:rPr>
              <w:fldChar w:fldCharType="end"/>
            </w:r>
          </w:hyperlink>
        </w:p>
        <w:p w14:paraId="5B139E36" w14:textId="1E3F730C" w:rsidR="004C0F01" w:rsidRDefault="00AE77AD">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0" w:history="1">
            <w:r w:rsidR="004C0F01" w:rsidRPr="00183B4F">
              <w:rPr>
                <w:rStyle w:val="Hyperlnk"/>
                <w:rFonts w:hAnsi="Arial Unicode MS"/>
                <w:noProof/>
                <w:lang w:val="en-GB"/>
              </w:rPr>
              <w:t>4.1.</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Assets</w:t>
            </w:r>
            <w:r w:rsidR="004C0F01">
              <w:rPr>
                <w:noProof/>
                <w:webHidden/>
              </w:rPr>
              <w:tab/>
            </w:r>
            <w:r w:rsidR="004C0F01">
              <w:rPr>
                <w:noProof/>
                <w:webHidden/>
              </w:rPr>
              <w:fldChar w:fldCharType="begin"/>
            </w:r>
            <w:r w:rsidR="004C0F01">
              <w:rPr>
                <w:noProof/>
                <w:webHidden/>
              </w:rPr>
              <w:instrText xml:space="preserve"> PAGEREF _Toc58501240 \h </w:instrText>
            </w:r>
            <w:r w:rsidR="004C0F01">
              <w:rPr>
                <w:noProof/>
                <w:webHidden/>
              </w:rPr>
            </w:r>
            <w:r w:rsidR="004C0F01">
              <w:rPr>
                <w:noProof/>
                <w:webHidden/>
              </w:rPr>
              <w:fldChar w:fldCharType="separate"/>
            </w:r>
            <w:r w:rsidR="00121F96">
              <w:rPr>
                <w:noProof/>
                <w:webHidden/>
              </w:rPr>
              <w:t>5</w:t>
            </w:r>
            <w:r w:rsidR="004C0F01">
              <w:rPr>
                <w:noProof/>
                <w:webHidden/>
              </w:rPr>
              <w:fldChar w:fldCharType="end"/>
            </w:r>
          </w:hyperlink>
        </w:p>
        <w:p w14:paraId="1AA9585C" w14:textId="7B3FAEB2" w:rsidR="004C0F01" w:rsidRDefault="00AE77AD">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1" w:history="1">
            <w:r w:rsidR="004C0F01" w:rsidRPr="00183B4F">
              <w:rPr>
                <w:rStyle w:val="Hyperlnk"/>
                <w:rFonts w:hAnsi="Arial Unicode MS"/>
                <w:noProof/>
                <w:lang w:val="en-GB"/>
              </w:rPr>
              <w:t>5.</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Revision history</w:t>
            </w:r>
            <w:r w:rsidR="004C0F01">
              <w:rPr>
                <w:noProof/>
                <w:webHidden/>
              </w:rPr>
              <w:tab/>
            </w:r>
            <w:r w:rsidR="004C0F01">
              <w:rPr>
                <w:noProof/>
                <w:webHidden/>
              </w:rPr>
              <w:fldChar w:fldCharType="begin"/>
            </w:r>
            <w:r w:rsidR="004C0F01">
              <w:rPr>
                <w:noProof/>
                <w:webHidden/>
              </w:rPr>
              <w:instrText xml:space="preserve"> PAGEREF _Toc58501241 \h </w:instrText>
            </w:r>
            <w:r w:rsidR="004C0F01">
              <w:rPr>
                <w:noProof/>
                <w:webHidden/>
              </w:rPr>
            </w:r>
            <w:r w:rsidR="004C0F01">
              <w:rPr>
                <w:noProof/>
                <w:webHidden/>
              </w:rPr>
              <w:fldChar w:fldCharType="separate"/>
            </w:r>
            <w:r w:rsidR="00121F96">
              <w:rPr>
                <w:noProof/>
                <w:webHidden/>
              </w:rPr>
              <w:t>5</w:t>
            </w:r>
            <w:r w:rsidR="004C0F01">
              <w:rPr>
                <w:noProof/>
                <w:webHidden/>
              </w:rPr>
              <w:fldChar w:fldCharType="end"/>
            </w:r>
          </w:hyperlink>
        </w:p>
        <w:p w14:paraId="6DAF739F" w14:textId="750B791D" w:rsidR="004C0F01" w:rsidRDefault="00AE77AD">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2" w:history="1">
            <w:r w:rsidR="004C0F01" w:rsidRPr="00183B4F">
              <w:rPr>
                <w:rStyle w:val="Hyperlnk"/>
                <w:rFonts w:hAnsi="Arial Unicode MS"/>
                <w:noProof/>
                <w:lang w:val="en-GB"/>
              </w:rPr>
              <w:t>5.1.</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Amendments</w:t>
            </w:r>
            <w:r w:rsidR="004C0F01">
              <w:rPr>
                <w:noProof/>
                <w:webHidden/>
              </w:rPr>
              <w:tab/>
            </w:r>
            <w:r w:rsidR="004C0F01">
              <w:rPr>
                <w:noProof/>
                <w:webHidden/>
              </w:rPr>
              <w:fldChar w:fldCharType="begin"/>
            </w:r>
            <w:r w:rsidR="004C0F01">
              <w:rPr>
                <w:noProof/>
                <w:webHidden/>
              </w:rPr>
              <w:instrText xml:space="preserve"> PAGEREF _Toc58501242 \h </w:instrText>
            </w:r>
            <w:r w:rsidR="004C0F01">
              <w:rPr>
                <w:noProof/>
                <w:webHidden/>
              </w:rPr>
            </w:r>
            <w:r w:rsidR="004C0F01">
              <w:rPr>
                <w:noProof/>
                <w:webHidden/>
              </w:rPr>
              <w:fldChar w:fldCharType="separate"/>
            </w:r>
            <w:r w:rsidR="00121F96">
              <w:rPr>
                <w:noProof/>
                <w:webHidden/>
              </w:rPr>
              <w:t>5</w:t>
            </w:r>
            <w:r w:rsidR="004C0F01">
              <w:rPr>
                <w:noProof/>
                <w:webHidden/>
              </w:rPr>
              <w:fldChar w:fldCharType="end"/>
            </w:r>
          </w:hyperlink>
        </w:p>
        <w:p w14:paraId="7EF38F6C" w14:textId="26DA947C" w:rsidR="004C0F01" w:rsidRDefault="00AE77AD">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3" w:history="1">
            <w:r w:rsidR="004C0F01" w:rsidRPr="00183B4F">
              <w:rPr>
                <w:rStyle w:val="Hyperlnk"/>
                <w:rFonts w:hAnsi="Arial Unicode MS"/>
                <w:noProof/>
                <w:lang w:val="en-GB"/>
              </w:rPr>
              <w:t>5.2.</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Quality Assurance</w:t>
            </w:r>
            <w:r w:rsidR="004C0F01">
              <w:rPr>
                <w:noProof/>
                <w:webHidden/>
              </w:rPr>
              <w:tab/>
            </w:r>
            <w:r w:rsidR="004C0F01">
              <w:rPr>
                <w:noProof/>
                <w:webHidden/>
              </w:rPr>
              <w:fldChar w:fldCharType="begin"/>
            </w:r>
            <w:r w:rsidR="004C0F01">
              <w:rPr>
                <w:noProof/>
                <w:webHidden/>
              </w:rPr>
              <w:instrText xml:space="preserve"> PAGEREF _Toc58501243 \h </w:instrText>
            </w:r>
            <w:r w:rsidR="004C0F01">
              <w:rPr>
                <w:noProof/>
                <w:webHidden/>
              </w:rPr>
            </w:r>
            <w:r w:rsidR="004C0F01">
              <w:rPr>
                <w:noProof/>
                <w:webHidden/>
              </w:rPr>
              <w:fldChar w:fldCharType="separate"/>
            </w:r>
            <w:r w:rsidR="00121F96">
              <w:rPr>
                <w:noProof/>
                <w:webHidden/>
              </w:rPr>
              <w:t>5</w:t>
            </w:r>
            <w:r w:rsidR="004C0F01">
              <w:rPr>
                <w:noProof/>
                <w:webHidden/>
              </w:rPr>
              <w:fldChar w:fldCharType="end"/>
            </w:r>
          </w:hyperlink>
        </w:p>
        <w:p w14:paraId="3016C379" w14:textId="3CDB1663" w:rsidR="004C0F01" w:rsidRDefault="004C0F01">
          <w:r>
            <w:rPr>
              <w:b/>
              <w:bCs/>
              <w:lang w:val="sv-SE"/>
            </w:rPr>
            <w:fldChar w:fldCharType="end"/>
          </w:r>
        </w:p>
      </w:sdtContent>
    </w:sdt>
    <w:p w14:paraId="23933E77" w14:textId="77777777" w:rsidR="00AE2338" w:rsidRPr="004C0F01" w:rsidRDefault="00AB27B9">
      <w:pPr>
        <w:pStyle w:val="BodyB"/>
        <w:rPr>
          <w:lang w:val="en-GB"/>
        </w:rPr>
      </w:pPr>
      <w:r w:rsidRPr="004C0F01">
        <w:rPr>
          <w:rFonts w:ascii="Arial Unicode MS" w:eastAsia="Arial Unicode MS" w:hAnsi="Arial Unicode MS" w:cs="Arial Unicode MS"/>
          <w:lang w:val="en-GB"/>
        </w:rPr>
        <w:fldChar w:fldCharType="end"/>
      </w:r>
      <w:r w:rsidRPr="004C0F01">
        <w:rPr>
          <w:rFonts w:ascii="Arial Unicode MS" w:eastAsia="Arial Unicode MS" w:hAnsi="Arial Unicode MS" w:cs="Arial Unicode MS"/>
          <w:sz w:val="22"/>
          <w:szCs w:val="22"/>
          <w:lang w:val="en-GB"/>
        </w:rPr>
        <w:br w:type="page"/>
      </w:r>
    </w:p>
    <w:p w14:paraId="62D02B7A" w14:textId="6F99E241" w:rsidR="00AE2338" w:rsidRPr="004C0F01" w:rsidRDefault="00AE2338">
      <w:pPr>
        <w:pStyle w:val="BodyA"/>
        <w:spacing w:line="240" w:lineRule="auto"/>
        <w:rPr>
          <w:rFonts w:ascii="Calibri" w:eastAsia="Calibri" w:hAnsi="Calibri" w:cs="Calibri"/>
          <w:sz w:val="48"/>
          <w:szCs w:val="48"/>
          <w:lang w:val="en-GB"/>
        </w:rPr>
      </w:pPr>
    </w:p>
    <w:p w14:paraId="6720D5C3" w14:textId="6E7470A3" w:rsidR="00AE2338" w:rsidRPr="004C0F01" w:rsidRDefault="00AB27B9">
      <w:pPr>
        <w:pStyle w:val="Heading"/>
        <w:numPr>
          <w:ilvl w:val="1"/>
          <w:numId w:val="11"/>
        </w:numPr>
        <w:rPr>
          <w:lang w:val="en-GB"/>
        </w:rPr>
      </w:pPr>
      <w:bookmarkStart w:id="3" w:name="BKM_4E0AA8D6_DCA4_4A57_9FCB_F7DBEA2D04A8"/>
      <w:bookmarkStart w:id="4" w:name="_Toc1"/>
      <w:bookmarkStart w:id="5" w:name="_Toc58501235"/>
      <w:bookmarkEnd w:id="3"/>
      <w:r w:rsidRPr="004C0F01">
        <w:rPr>
          <w:lang w:val="en-GB"/>
        </w:rPr>
        <w:t>System Description Overview</w:t>
      </w:r>
      <w:bookmarkEnd w:id="4"/>
      <w:bookmarkEnd w:id="5"/>
    </w:p>
    <w:p w14:paraId="0F112E10" w14:textId="40D6F54B" w:rsidR="006D476B" w:rsidRDefault="00B503DE">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r>
        <w:rPr>
          <w:rFonts w:ascii="Cambria" w:eastAsia="Cambria" w:hAnsi="Cambria" w:cs="Cambria"/>
          <w:lang w:val="en-GB"/>
        </w:rPr>
        <w:t>The Test Consumer was designed to show how the Arrowhead C# Client library works. It Consumes the Test Producer via a HTTP protocol.</w:t>
      </w:r>
    </w:p>
    <w:p w14:paraId="6D871CD7" w14:textId="1BD93B2A" w:rsidR="00B503DE" w:rsidRDefault="00B503DE">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r>
        <w:rPr>
          <w:rFonts w:ascii="Cambria" w:eastAsia="Cambria" w:hAnsi="Cambria" w:cs="Cambria"/>
          <w:noProof/>
          <w:lang w:val="en-GB"/>
          <w14:textOutline w14:w="0" w14:cap="rnd" w14:cmpd="sng" w14:algn="ctr">
            <w14:noFill/>
            <w14:prstDash w14:val="solid"/>
            <w14:bevel/>
          </w14:textOutline>
        </w:rPr>
        <w:drawing>
          <wp:anchor distT="0" distB="0" distL="114300" distR="114300" simplePos="0" relativeHeight="251662336" behindDoc="0" locked="0" layoutInCell="1" allowOverlap="1" wp14:anchorId="2F54FDED" wp14:editId="086DC290">
            <wp:simplePos x="0" y="0"/>
            <wp:positionH relativeFrom="margin">
              <wp:align>center</wp:align>
            </wp:positionH>
            <wp:positionV relativeFrom="paragraph">
              <wp:posOffset>198755</wp:posOffset>
            </wp:positionV>
            <wp:extent cx="2390775" cy="1533525"/>
            <wp:effectExtent l="0" t="0" r="9525" b="9525"/>
            <wp:wrapTopAndBottom/>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0">
                      <a:extLst>
                        <a:ext uri="{28A0092B-C50C-407E-A947-70E740481C1C}">
                          <a14:useLocalDpi xmlns:a14="http://schemas.microsoft.com/office/drawing/2010/main" val="0"/>
                        </a:ext>
                      </a:extLst>
                    </a:blip>
                    <a:stretch>
                      <a:fillRect/>
                    </a:stretch>
                  </pic:blipFill>
                  <pic:spPr>
                    <a:xfrm>
                      <a:off x="0" y="0"/>
                      <a:ext cx="2390775" cy="1533525"/>
                    </a:xfrm>
                    <a:prstGeom prst="rect">
                      <a:avLst/>
                    </a:prstGeom>
                  </pic:spPr>
                </pic:pic>
              </a:graphicData>
            </a:graphic>
          </wp:anchor>
        </w:drawing>
      </w:r>
    </w:p>
    <w:p w14:paraId="27C840A0" w14:textId="4F930E9F" w:rsidR="00E36807" w:rsidRPr="004C0F01" w:rsidRDefault="00E36807">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227CC2D1" w14:textId="7CA766AA" w:rsidR="00AE2338" w:rsidRPr="004C0F01" w:rsidRDefault="00AE2338">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274A89BE" w14:textId="63FB1248" w:rsidR="00AE2338" w:rsidRPr="004C0F01" w:rsidRDefault="00C37FE1" w:rsidP="007140DB">
      <w:pPr>
        <w:pStyle w:val="Heading"/>
        <w:numPr>
          <w:ilvl w:val="0"/>
          <w:numId w:val="11"/>
        </w:numPr>
        <w:rPr>
          <w:lang w:val="en-GB"/>
        </w:rPr>
      </w:pPr>
      <w:bookmarkStart w:id="6" w:name="_Toc3"/>
      <w:bookmarkStart w:id="7" w:name="_Toc58501236"/>
      <w:r>
        <w:rPr>
          <w:noProof/>
          <w:lang w:val="en-GB"/>
          <w14:textOutline w14:w="0" w14:cap="rnd" w14:cmpd="sng" w14:algn="ctr">
            <w14:noFill/>
            <w14:prstDash w14:val="solid"/>
            <w14:bevel/>
          </w14:textOutline>
        </w:rPr>
        <w:lastRenderedPageBreak/>
        <w:drawing>
          <wp:anchor distT="0" distB="0" distL="114300" distR="114300" simplePos="0" relativeHeight="251663360" behindDoc="0" locked="0" layoutInCell="1" allowOverlap="1" wp14:anchorId="5A12D696" wp14:editId="7425A85C">
            <wp:simplePos x="0" y="0"/>
            <wp:positionH relativeFrom="margin">
              <wp:align>left</wp:align>
            </wp:positionH>
            <wp:positionV relativeFrom="paragraph">
              <wp:posOffset>412750</wp:posOffset>
            </wp:positionV>
            <wp:extent cx="5972810" cy="4725035"/>
            <wp:effectExtent l="0" t="0" r="8890" b="0"/>
            <wp:wrapTopAndBottom/>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11">
                      <a:extLst>
                        <a:ext uri="{28A0092B-C50C-407E-A947-70E740481C1C}">
                          <a14:useLocalDpi xmlns:a14="http://schemas.microsoft.com/office/drawing/2010/main" val="0"/>
                        </a:ext>
                      </a:extLst>
                    </a:blip>
                    <a:stretch>
                      <a:fillRect/>
                    </a:stretch>
                  </pic:blipFill>
                  <pic:spPr>
                    <a:xfrm>
                      <a:off x="0" y="0"/>
                      <a:ext cx="5972810" cy="4725035"/>
                    </a:xfrm>
                    <a:prstGeom prst="rect">
                      <a:avLst/>
                    </a:prstGeom>
                  </pic:spPr>
                </pic:pic>
              </a:graphicData>
            </a:graphic>
            <wp14:sizeRelH relativeFrom="margin">
              <wp14:pctWidth>0</wp14:pctWidth>
            </wp14:sizeRelH>
            <wp14:sizeRelV relativeFrom="margin">
              <wp14:pctHeight>0</wp14:pctHeight>
            </wp14:sizeRelV>
          </wp:anchor>
        </w:drawing>
      </w:r>
      <w:r w:rsidR="004C0F01" w:rsidRPr="004C0F01">
        <w:rPr>
          <w:lang w:val="en-GB"/>
        </w:rPr>
        <w:t>Behaviour</w:t>
      </w:r>
      <w:r w:rsidR="00AB27B9" w:rsidRPr="004C0F01">
        <w:rPr>
          <w:lang w:val="en-GB"/>
        </w:rPr>
        <w:t xml:space="preserve"> Diagrams</w:t>
      </w:r>
      <w:bookmarkEnd w:id="6"/>
      <w:bookmarkEnd w:id="7"/>
    </w:p>
    <w:p w14:paraId="7EEF0B08" w14:textId="4B24F5EB" w:rsidR="007140DB" w:rsidRPr="004C0F01" w:rsidRDefault="007140DB" w:rsidP="007140DB">
      <w:pPr>
        <w:pStyle w:val="Heading"/>
        <w:ind w:left="1134"/>
        <w:rPr>
          <w:lang w:val="en-GB"/>
        </w:rPr>
      </w:pPr>
      <w:bookmarkStart w:id="8" w:name="_Toc4"/>
    </w:p>
    <w:p w14:paraId="03F2D920" w14:textId="486A89D1" w:rsidR="00B503DE" w:rsidRPr="00B503DE" w:rsidRDefault="00AB27B9" w:rsidP="00B503DE">
      <w:pPr>
        <w:pStyle w:val="Heading"/>
        <w:numPr>
          <w:ilvl w:val="0"/>
          <w:numId w:val="15"/>
        </w:numPr>
        <w:rPr>
          <w:lang w:val="en-GB"/>
        </w:rPr>
      </w:pPr>
      <w:bookmarkStart w:id="9" w:name="_Toc58501237"/>
      <w:r w:rsidRPr="00B503DE">
        <w:rPr>
          <w:lang w:val="en-GB"/>
        </w:rPr>
        <w:t>System services</w:t>
      </w:r>
      <w:bookmarkEnd w:id="8"/>
      <w:bookmarkEnd w:id="9"/>
    </w:p>
    <w:p w14:paraId="414E6D4A" w14:textId="78C4E8F6" w:rsidR="00B503DE" w:rsidRPr="00B503DE" w:rsidRDefault="00B503DE" w:rsidP="00B503DE">
      <w:pPr>
        <w:pStyle w:val="Heading"/>
        <w:rPr>
          <w:rFonts w:ascii="Cambria" w:hAnsi="Cambria"/>
          <w:b w:val="0"/>
          <w:bCs w:val="0"/>
          <w:sz w:val="24"/>
          <w:szCs w:val="24"/>
          <w:lang w:val="en-GB"/>
        </w:rPr>
      </w:pPr>
      <w:bookmarkStart w:id="10" w:name="_Toc5"/>
      <w:bookmarkStart w:id="11" w:name="_Toc58501238"/>
      <w:r>
        <w:rPr>
          <w:rFonts w:ascii="Cambria" w:hAnsi="Cambria"/>
          <w:b w:val="0"/>
          <w:bCs w:val="0"/>
          <w:sz w:val="24"/>
          <w:szCs w:val="24"/>
          <w:lang w:val="en-GB"/>
        </w:rPr>
        <w:t>This system only consumes services.</w:t>
      </w:r>
    </w:p>
    <w:p w14:paraId="2AA1CE91" w14:textId="3A35E993" w:rsidR="00AE2338" w:rsidRPr="004C0F01" w:rsidRDefault="00B503DE">
      <w:pPr>
        <w:pStyle w:val="Heading"/>
        <w:numPr>
          <w:ilvl w:val="1"/>
          <w:numId w:val="15"/>
        </w:numPr>
        <w:rPr>
          <w:lang w:val="en-GB"/>
        </w:rPr>
      </w:pPr>
      <w:r>
        <w:rPr>
          <w:lang w:val="en-GB"/>
        </w:rPr>
        <w:t>Consumed</w:t>
      </w:r>
      <w:r w:rsidR="00AB27B9" w:rsidRPr="004C0F01">
        <w:rPr>
          <w:lang w:val="en-GB"/>
        </w:rPr>
        <w:t xml:space="preserve"> Services</w:t>
      </w:r>
      <w:bookmarkEnd w:id="10"/>
      <w:bookmarkEnd w:id="11"/>
    </w:p>
    <w:p w14:paraId="1C7E4C65" w14:textId="77777777" w:rsidR="00AE2338" w:rsidRPr="004C0F01" w:rsidRDefault="00AB27B9">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r w:rsidRPr="004C0F01">
        <w:rPr>
          <w:rFonts w:ascii="Cambria" w:hAnsi="Cambria"/>
          <w:caps w:val="0"/>
          <w:color w:val="4F81BD"/>
          <w:sz w:val="18"/>
          <w:szCs w:val="18"/>
          <w:u w:color="4F81BD"/>
          <w:lang w:val="en-GB"/>
        </w:rPr>
        <w:t>Table 2 Pointers to IDD documents</w:t>
      </w:r>
    </w:p>
    <w:tbl>
      <w:tblPr>
        <w:tblStyle w:val="TableNormal"/>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372"/>
        <w:gridCol w:w="4536"/>
        <w:gridCol w:w="2863"/>
      </w:tblGrid>
      <w:tr w:rsidR="00AE2338" w:rsidRPr="004C0F01" w14:paraId="4A522E47" w14:textId="77777777" w:rsidTr="00396413">
        <w:trPr>
          <w:trHeight w:val="310"/>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458F9D" w14:textId="77777777" w:rsidR="00AE2338" w:rsidRPr="004C0F01" w:rsidRDefault="00AB27B9">
            <w:pPr>
              <w:pStyle w:val="BodyA"/>
              <w:rPr>
                <w:lang w:val="en-GB"/>
              </w:rPr>
            </w:pPr>
            <w:r w:rsidRPr="004C0F01">
              <w:rPr>
                <w:rFonts w:ascii="Cambria" w:hAnsi="Cambria"/>
                <w:lang w:val="en-GB"/>
              </w:rPr>
              <w:t>Service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35A77" w14:textId="77777777" w:rsidR="00AE2338" w:rsidRPr="004C0F01" w:rsidRDefault="00AB27B9">
            <w:pPr>
              <w:pStyle w:val="BodyA"/>
              <w:rPr>
                <w:lang w:val="en-GB"/>
              </w:rPr>
            </w:pPr>
            <w:r w:rsidRPr="004C0F01">
              <w:rPr>
                <w:rFonts w:ascii="Cambria" w:hAnsi="Cambria"/>
                <w:lang w:val="en-GB"/>
              </w:rPr>
              <w:t>SD Document Reference</w:t>
            </w:r>
          </w:p>
        </w:tc>
        <w:tc>
          <w:tcPr>
            <w:tcW w:w="28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D27EAA" w14:textId="77777777" w:rsidR="00AE2338" w:rsidRPr="004C0F01" w:rsidRDefault="00AB27B9">
            <w:pPr>
              <w:pStyle w:val="BodyA"/>
              <w:rPr>
                <w:lang w:val="en-GB"/>
              </w:rPr>
            </w:pPr>
            <w:r w:rsidRPr="004C0F01">
              <w:rPr>
                <w:rFonts w:ascii="Cambria" w:hAnsi="Cambria"/>
                <w:lang w:val="en-GB"/>
              </w:rPr>
              <w:t>IDD Document Reference</w:t>
            </w:r>
          </w:p>
        </w:tc>
      </w:tr>
      <w:tr w:rsidR="00AE2338" w:rsidRPr="004C0F01" w14:paraId="55FC45A7" w14:textId="77777777" w:rsidTr="00396413">
        <w:trPr>
          <w:trHeight w:val="310"/>
        </w:trPr>
        <w:tc>
          <w:tcPr>
            <w:tcW w:w="137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DC630A2" w14:textId="174279FC" w:rsidR="00AE2338" w:rsidRPr="004C0F01" w:rsidRDefault="007140DB">
            <w:pPr>
              <w:pStyle w:val="BodyA"/>
              <w:rPr>
                <w:lang w:val="en-GB"/>
              </w:rPr>
            </w:pPr>
            <w:r w:rsidRPr="004C0F01">
              <w:rPr>
                <w:rFonts w:ascii="Cambria" w:hAnsi="Cambria"/>
                <w:lang w:val="en-GB"/>
              </w:rPr>
              <w:t>Producer</w:t>
            </w:r>
          </w:p>
        </w:tc>
        <w:tc>
          <w:tcPr>
            <w:tcW w:w="453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744A4B2" w14:textId="04542E3B" w:rsidR="00AE2338" w:rsidRPr="004C0F01" w:rsidRDefault="00396413">
            <w:pPr>
              <w:pStyle w:val="BodyA"/>
              <w:rPr>
                <w:lang w:val="en-GB"/>
              </w:rPr>
            </w:pPr>
            <w:proofErr w:type="gramStart"/>
            <w:r w:rsidRPr="004C0F01">
              <w:rPr>
                <w:rFonts w:ascii="Cambria" w:hAnsi="Cambria"/>
                <w:lang w:val="en-GB"/>
              </w:rPr>
              <w:t>”./</w:t>
            </w:r>
            <w:proofErr w:type="gramEnd"/>
            <w:r w:rsidRPr="004C0F01">
              <w:rPr>
                <w:rFonts w:ascii="Cambria" w:hAnsi="Cambria"/>
                <w:lang w:val="en-GB"/>
              </w:rPr>
              <w:t>SD Service Description Producer.docx”</w:t>
            </w:r>
          </w:p>
        </w:tc>
        <w:tc>
          <w:tcPr>
            <w:tcW w:w="286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F6F2572" w14:textId="7265771B" w:rsidR="00AE2338" w:rsidRPr="004C0F01" w:rsidRDefault="00396413">
            <w:pPr>
              <w:pStyle w:val="BodyA"/>
              <w:rPr>
                <w:lang w:val="en-GB"/>
              </w:rPr>
            </w:pPr>
            <w:proofErr w:type="gramStart"/>
            <w:r w:rsidRPr="004C0F01">
              <w:rPr>
                <w:rFonts w:ascii="Cambria" w:hAnsi="Cambria"/>
                <w:lang w:val="en-GB"/>
              </w:rPr>
              <w:t>“./</w:t>
            </w:r>
            <w:proofErr w:type="gramEnd"/>
            <w:r w:rsidRPr="004C0F01">
              <w:rPr>
                <w:rFonts w:ascii="Cambria" w:hAnsi="Cambria"/>
                <w:lang w:val="en-GB"/>
              </w:rPr>
              <w:t>IDD Producer.docx”</w:t>
            </w:r>
          </w:p>
        </w:tc>
      </w:tr>
    </w:tbl>
    <w:p w14:paraId="4F97E0ED"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7F6D0C0F" w14:textId="59F3FED4" w:rsidR="00396413" w:rsidRPr="004C0F01" w:rsidRDefault="00AB27B9" w:rsidP="00396413">
      <w:pPr>
        <w:pStyle w:val="Heading"/>
        <w:numPr>
          <w:ilvl w:val="0"/>
          <w:numId w:val="18"/>
        </w:numPr>
        <w:rPr>
          <w:lang w:val="en-GB"/>
        </w:rPr>
      </w:pPr>
      <w:bookmarkStart w:id="12" w:name="_Toc58501239"/>
      <w:bookmarkStart w:id="13" w:name="_Toc8"/>
      <w:r w:rsidRPr="004C0F01">
        <w:rPr>
          <w:lang w:val="en-GB"/>
        </w:rPr>
        <w:lastRenderedPageBreak/>
        <w:t>Security</w:t>
      </w:r>
      <w:bookmarkEnd w:id="12"/>
      <w:r w:rsidRPr="004C0F01">
        <w:rPr>
          <w:lang w:val="en-GB"/>
        </w:rPr>
        <w:t xml:space="preserve"> </w:t>
      </w:r>
      <w:bookmarkStart w:id="14" w:name="_Toc9"/>
      <w:bookmarkEnd w:id="13"/>
    </w:p>
    <w:p w14:paraId="50740E61" w14:textId="77777777" w:rsidR="00396413" w:rsidRPr="004C0F01" w:rsidRDefault="00396413" w:rsidP="00396413">
      <w:pPr>
        <w:pStyle w:val="BodyA"/>
        <w:tabs>
          <w:tab w:val="left" w:pos="1304"/>
          <w:tab w:val="left" w:pos="2608"/>
          <w:tab w:val="left" w:pos="3912"/>
          <w:tab w:val="left" w:pos="5216"/>
          <w:tab w:val="left" w:pos="6520"/>
          <w:tab w:val="left" w:pos="7824"/>
          <w:tab w:val="left" w:pos="8906"/>
        </w:tabs>
        <w:spacing w:line="240" w:lineRule="auto"/>
        <w:ind w:left="1134"/>
        <w:jc w:val="both"/>
        <w:rPr>
          <w:rFonts w:ascii="Cambria" w:eastAsia="Cambria" w:hAnsi="Cambria" w:cs="Cambria"/>
          <w:lang w:val="en-GB"/>
        </w:rPr>
      </w:pPr>
    </w:p>
    <w:p w14:paraId="6DB6359E" w14:textId="1DE5088C" w:rsidR="00396413" w:rsidRPr="004C0F01" w:rsidRDefault="00396413" w:rsidP="00396413">
      <w:pPr>
        <w:pStyle w:val="BodyA"/>
        <w:tabs>
          <w:tab w:val="left" w:pos="1304"/>
          <w:tab w:val="left" w:pos="2608"/>
          <w:tab w:val="left" w:pos="3912"/>
          <w:tab w:val="left" w:pos="5216"/>
          <w:tab w:val="left" w:pos="6520"/>
          <w:tab w:val="left" w:pos="7824"/>
          <w:tab w:val="left" w:pos="8906"/>
        </w:tabs>
        <w:spacing w:line="240" w:lineRule="auto"/>
        <w:rPr>
          <w:rFonts w:ascii="Cambria" w:hAnsi="Cambria"/>
          <w:lang w:val="en-GB"/>
        </w:rPr>
      </w:pPr>
      <w:r w:rsidRPr="004C0F01">
        <w:rPr>
          <w:rFonts w:ascii="Cambria" w:hAnsi="Cambria"/>
          <w:lang w:val="en-GB"/>
        </w:rPr>
        <w:t xml:space="preserve">Since this is a demo system which only provides some dummy data the data can be considered </w:t>
      </w:r>
      <w:r w:rsidR="00EA2BC8" w:rsidRPr="004C0F01">
        <w:rPr>
          <w:rFonts w:ascii="Cambria" w:hAnsi="Cambria"/>
          <w:lang w:val="en-GB"/>
        </w:rPr>
        <w:t xml:space="preserve">not </w:t>
      </w:r>
      <w:r w:rsidRPr="004C0F01">
        <w:rPr>
          <w:rFonts w:ascii="Cambria" w:hAnsi="Cambria"/>
          <w:lang w:val="en-GB"/>
        </w:rPr>
        <w:t>confidentia</w:t>
      </w:r>
      <w:r w:rsidR="00EA2BC8" w:rsidRPr="004C0F01">
        <w:rPr>
          <w:rFonts w:ascii="Cambria" w:hAnsi="Cambria"/>
          <w:lang w:val="en-GB"/>
        </w:rPr>
        <w:t>l nor important</w:t>
      </w:r>
      <w:r w:rsidRPr="004C0F01">
        <w:rPr>
          <w:rFonts w:ascii="Cambria" w:hAnsi="Cambria"/>
          <w:lang w:val="en-GB"/>
        </w:rPr>
        <w:t xml:space="preserve">. </w:t>
      </w:r>
      <w:r w:rsidR="00EA2BC8" w:rsidRPr="004C0F01">
        <w:rPr>
          <w:rFonts w:ascii="Cambria" w:hAnsi="Cambria"/>
          <w:lang w:val="en-GB"/>
        </w:rPr>
        <w:t xml:space="preserve"> Thus, no security measures have been taken while providing the service. </w:t>
      </w:r>
      <w:r w:rsidR="004C0F01" w:rsidRPr="004C0F01">
        <w:rPr>
          <w:rFonts w:ascii="Cambria" w:hAnsi="Cambria"/>
          <w:lang w:val="en-GB"/>
        </w:rPr>
        <w:t>However,</w:t>
      </w:r>
      <w:r w:rsidR="00EA2BC8" w:rsidRPr="004C0F01">
        <w:rPr>
          <w:rFonts w:ascii="Cambria" w:hAnsi="Cambria"/>
          <w:lang w:val="en-GB"/>
        </w:rPr>
        <w:t xml:space="preserve"> </w:t>
      </w:r>
      <w:r w:rsidR="004C0F01">
        <w:rPr>
          <w:rFonts w:ascii="Cambria" w:hAnsi="Cambria"/>
          <w:lang w:val="en-GB"/>
        </w:rPr>
        <w:t>the local cloud requires a certificate for the service registration.</w:t>
      </w:r>
    </w:p>
    <w:p w14:paraId="677AC1F4" w14:textId="77777777" w:rsidR="00AE2338" w:rsidRPr="004C0F01" w:rsidRDefault="00AB27B9">
      <w:pPr>
        <w:pStyle w:val="Heading"/>
        <w:numPr>
          <w:ilvl w:val="1"/>
          <w:numId w:val="19"/>
        </w:numPr>
        <w:rPr>
          <w:lang w:val="en-GB"/>
        </w:rPr>
      </w:pPr>
      <w:bookmarkStart w:id="15" w:name="_Toc10"/>
      <w:bookmarkStart w:id="16" w:name="_Toc58501240"/>
      <w:bookmarkEnd w:id="14"/>
      <w:r w:rsidRPr="004C0F01">
        <w:rPr>
          <w:lang w:val="en-GB"/>
        </w:rPr>
        <w:t>Assets</w:t>
      </w:r>
      <w:bookmarkEnd w:id="15"/>
      <w:bookmarkEnd w:id="16"/>
    </w:p>
    <w:p w14:paraId="43CB4C69" w14:textId="42C1DAC2" w:rsidR="00AE2338" w:rsidRPr="004C0F01" w:rsidRDefault="004C0F01">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en-GB"/>
        </w:rPr>
      </w:pPr>
      <w:r>
        <w:rPr>
          <w:rFonts w:ascii="Cambria" w:eastAsia="Cambria" w:hAnsi="Cambria" w:cs="Cambria"/>
          <w:sz w:val="24"/>
          <w:szCs w:val="24"/>
          <w:lang w:val="en-GB"/>
        </w:rPr>
        <w:t>The only security asset in this system is the client certificate. Although it is an important asset the consequences if it should leak is extremely mild due to the system only running on a local cloud on a local machine in demonstration purposes.</w:t>
      </w:r>
    </w:p>
    <w:p w14:paraId="5D31A108" w14:textId="77777777" w:rsidR="00AE2338" w:rsidRPr="004C0F01" w:rsidRDefault="00AE2338">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en-GB"/>
        </w:rPr>
      </w:pPr>
    </w:p>
    <w:p w14:paraId="53FB8E3D" w14:textId="679AB4E0" w:rsidR="00AE2338" w:rsidRPr="004C0F01" w:rsidRDefault="00AB27B9">
      <w:pPr>
        <w:pStyle w:val="Heading"/>
        <w:numPr>
          <w:ilvl w:val="0"/>
          <w:numId w:val="15"/>
        </w:numPr>
        <w:rPr>
          <w:lang w:val="en-GB"/>
        </w:rPr>
      </w:pPr>
      <w:bookmarkStart w:id="17" w:name="_Toc13"/>
      <w:bookmarkStart w:id="18" w:name="_Toc58501241"/>
      <w:r w:rsidRPr="004C0F01">
        <w:rPr>
          <w:lang w:val="en-GB"/>
        </w:rPr>
        <w:t>Revision history</w:t>
      </w:r>
      <w:bookmarkEnd w:id="17"/>
      <w:bookmarkEnd w:id="18"/>
    </w:p>
    <w:p w14:paraId="748CAE4C" w14:textId="77777777" w:rsidR="00AE2338" w:rsidRPr="004C0F01" w:rsidRDefault="00AB27B9">
      <w:pPr>
        <w:pStyle w:val="Heading"/>
        <w:numPr>
          <w:ilvl w:val="1"/>
          <w:numId w:val="15"/>
        </w:numPr>
        <w:rPr>
          <w:lang w:val="en-GB"/>
        </w:rPr>
      </w:pPr>
      <w:bookmarkStart w:id="19" w:name="_Toc14"/>
      <w:bookmarkStart w:id="20" w:name="_Toc58501242"/>
      <w:r w:rsidRPr="004C0F01">
        <w:rPr>
          <w:lang w:val="en-GB"/>
        </w:rPr>
        <w:t>Amendments</w:t>
      </w:r>
      <w:bookmarkEnd w:id="19"/>
      <w:bookmarkEnd w:id="20"/>
    </w:p>
    <w:p w14:paraId="54078847" w14:textId="77777777" w:rsidR="00AE2338" w:rsidRPr="004C0F01" w:rsidRDefault="00AE2338">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en-GB"/>
        </w:rPr>
      </w:pPr>
    </w:p>
    <w:tbl>
      <w:tblPr>
        <w:tblStyle w:val="TableNormal"/>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65"/>
        <w:gridCol w:w="1749"/>
        <w:gridCol w:w="1009"/>
        <w:gridCol w:w="3073"/>
        <w:gridCol w:w="2275"/>
      </w:tblGrid>
      <w:tr w:rsidR="00AE2338" w:rsidRPr="004C0F01" w14:paraId="6C4F1636" w14:textId="77777777">
        <w:trPr>
          <w:trHeight w:val="310"/>
        </w:trPr>
        <w:tc>
          <w:tcPr>
            <w:tcW w:w="66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003F092"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No.</w:t>
            </w:r>
          </w:p>
        </w:tc>
        <w:tc>
          <w:tcPr>
            <w:tcW w:w="174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30F6A4"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B72D71B"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Version</w:t>
            </w:r>
          </w:p>
        </w:tc>
        <w:tc>
          <w:tcPr>
            <w:tcW w:w="307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FB30571" w14:textId="77777777" w:rsidR="00AE2338" w:rsidRPr="004C0F01" w:rsidRDefault="00AB27B9">
            <w:pPr>
              <w:pStyle w:val="Default"/>
              <w:tabs>
                <w:tab w:val="left" w:pos="1810"/>
                <w:tab w:val="left" w:pos="2608"/>
              </w:tabs>
              <w:spacing w:line="280" w:lineRule="atLeast"/>
              <w:rPr>
                <w:lang w:val="en-GB"/>
              </w:rPr>
            </w:pPr>
            <w:r w:rsidRPr="004C0F01">
              <w:rPr>
                <w:rFonts w:ascii="Cambria" w:hAnsi="Cambria"/>
                <w:sz w:val="24"/>
                <w:szCs w:val="24"/>
                <w:lang w:val="en-GB"/>
              </w:rPr>
              <w:t>Subject of Amendments</w:t>
            </w:r>
          </w:p>
        </w:tc>
        <w:tc>
          <w:tcPr>
            <w:tcW w:w="227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1E4A9B2"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Author</w:t>
            </w:r>
          </w:p>
        </w:tc>
      </w:tr>
      <w:tr w:rsidR="00AE2338" w:rsidRPr="004C0F01" w14:paraId="6020CA28" w14:textId="77777777">
        <w:trPr>
          <w:trHeight w:val="310"/>
        </w:trPr>
        <w:tc>
          <w:tcPr>
            <w:tcW w:w="66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113FBE5"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1</w:t>
            </w:r>
          </w:p>
        </w:tc>
        <w:tc>
          <w:tcPr>
            <w:tcW w:w="174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6B357C8" w14:textId="36BAAAB1"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2020</w:t>
            </w:r>
            <w:r w:rsidR="00396413" w:rsidRPr="004C0F01">
              <w:rPr>
                <w:rFonts w:ascii="Cambria" w:hAnsi="Cambria"/>
                <w:sz w:val="24"/>
                <w:szCs w:val="24"/>
                <w:lang w:val="en-GB"/>
              </w:rPr>
              <w:t>1</w:t>
            </w:r>
            <w:r w:rsidR="006D476B">
              <w:rPr>
                <w:rFonts w:ascii="Cambria" w:hAnsi="Cambria"/>
                <w:sz w:val="24"/>
                <w:szCs w:val="24"/>
                <w:lang w:val="en-GB"/>
              </w:rPr>
              <w:t>210</w:t>
            </w:r>
          </w:p>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93B7A76" w14:textId="202CAF84" w:rsidR="00AE2338" w:rsidRPr="004C0F01" w:rsidRDefault="00396413">
            <w:pPr>
              <w:pStyle w:val="Default"/>
              <w:tabs>
                <w:tab w:val="left" w:pos="1810"/>
              </w:tabs>
              <w:spacing w:line="280" w:lineRule="atLeast"/>
              <w:rPr>
                <w:lang w:val="en-GB"/>
              </w:rPr>
            </w:pPr>
            <w:r w:rsidRPr="004C0F01">
              <w:rPr>
                <w:rFonts w:ascii="Cambria" w:hAnsi="Cambria"/>
                <w:sz w:val="24"/>
                <w:szCs w:val="24"/>
                <w:lang w:val="en-GB"/>
              </w:rPr>
              <w:t>0.1</w:t>
            </w:r>
          </w:p>
        </w:tc>
        <w:tc>
          <w:tcPr>
            <w:tcW w:w="307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9D5BC6F" w14:textId="5ABCB211" w:rsidR="00AE2338" w:rsidRPr="004C0F01" w:rsidRDefault="00396413">
            <w:pPr>
              <w:rPr>
                <w:lang w:val="en-GB"/>
              </w:rPr>
            </w:pPr>
            <w:r w:rsidRPr="004C0F01">
              <w:rPr>
                <w:lang w:val="en-GB"/>
              </w:rPr>
              <w:t>First Draft</w:t>
            </w:r>
          </w:p>
        </w:tc>
        <w:tc>
          <w:tcPr>
            <w:tcW w:w="22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7AAD7AD" w14:textId="5F2344FB" w:rsidR="00AE2338" w:rsidRPr="004C0F01" w:rsidRDefault="00396413">
            <w:pPr>
              <w:pStyle w:val="Default"/>
              <w:tabs>
                <w:tab w:val="left" w:pos="1810"/>
              </w:tabs>
              <w:spacing w:line="280" w:lineRule="atLeast"/>
              <w:rPr>
                <w:lang w:val="en-GB"/>
              </w:rPr>
            </w:pPr>
            <w:r w:rsidRPr="004C0F01">
              <w:rPr>
                <w:rFonts w:ascii="Cambria" w:hAnsi="Cambria"/>
                <w:sz w:val="24"/>
                <w:szCs w:val="24"/>
                <w:lang w:val="en-GB"/>
              </w:rPr>
              <w:t>Gustav Hansson</w:t>
            </w:r>
          </w:p>
        </w:tc>
      </w:tr>
      <w:tr w:rsidR="00AE2338" w:rsidRPr="004C0F01" w14:paraId="7F4B4F09" w14:textId="77777777">
        <w:trPr>
          <w:trHeight w:val="310"/>
        </w:trPr>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E62C5" w14:textId="77777777" w:rsidR="00AE2338" w:rsidRPr="004C0F01" w:rsidRDefault="00AE2338">
            <w:pPr>
              <w:rPr>
                <w:lang w:val="en-GB"/>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0745" w14:textId="77777777" w:rsidR="00AE2338" w:rsidRPr="004C0F01" w:rsidRDefault="00AE2338">
            <w:pPr>
              <w:rPr>
                <w:lang w:val="en-GB"/>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3A487" w14:textId="77777777" w:rsidR="00AE2338" w:rsidRPr="004C0F01" w:rsidRDefault="00AE2338">
            <w:pPr>
              <w:rPr>
                <w:lang w:val="en-GB"/>
              </w:rPr>
            </w:pP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AD4F" w14:textId="77777777" w:rsidR="00AE2338" w:rsidRPr="004C0F01" w:rsidRDefault="00AE2338">
            <w:pPr>
              <w:rPr>
                <w:lang w:val="en-GB"/>
              </w:rPr>
            </w:pPr>
          </w:p>
        </w:tc>
        <w:tc>
          <w:tcPr>
            <w:tcW w:w="2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45E88" w14:textId="77777777" w:rsidR="00AE2338" w:rsidRPr="004C0F01" w:rsidRDefault="00AE2338">
            <w:pPr>
              <w:rPr>
                <w:lang w:val="en-GB"/>
              </w:rPr>
            </w:pPr>
          </w:p>
        </w:tc>
      </w:tr>
    </w:tbl>
    <w:p w14:paraId="301F186E" w14:textId="77777777" w:rsidR="00AE2338" w:rsidRPr="004C0F01" w:rsidRDefault="00AE2338">
      <w:pPr>
        <w:pStyle w:val="BodyA"/>
        <w:rPr>
          <w:lang w:val="en-GB"/>
        </w:rPr>
      </w:pPr>
    </w:p>
    <w:p w14:paraId="33F9075B" w14:textId="77777777" w:rsidR="00AE2338" w:rsidRPr="004C0F01" w:rsidRDefault="00AB27B9">
      <w:pPr>
        <w:pStyle w:val="Heading"/>
        <w:numPr>
          <w:ilvl w:val="1"/>
          <w:numId w:val="21"/>
        </w:numPr>
        <w:rPr>
          <w:lang w:val="en-GB"/>
        </w:rPr>
      </w:pPr>
      <w:bookmarkStart w:id="21" w:name="_Toc15"/>
      <w:bookmarkStart w:id="22" w:name="_Toc58501243"/>
      <w:r w:rsidRPr="004C0F01">
        <w:rPr>
          <w:lang w:val="en-GB"/>
        </w:rPr>
        <w:t>Quality Assurance</w:t>
      </w:r>
      <w:bookmarkEnd w:id="21"/>
      <w:bookmarkEnd w:id="22"/>
    </w:p>
    <w:tbl>
      <w:tblPr>
        <w:tblStyle w:val="TableNormal"/>
        <w:tblW w:w="589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74"/>
        <w:gridCol w:w="1843"/>
        <w:gridCol w:w="1009"/>
        <w:gridCol w:w="2368"/>
      </w:tblGrid>
      <w:tr w:rsidR="00AE2338" w:rsidRPr="004C0F01" w14:paraId="6B5237B9"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9C0E44"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4DC293C"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D26B73E"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1509432"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Approved by</w:t>
            </w:r>
          </w:p>
        </w:tc>
      </w:tr>
      <w:tr w:rsidR="00AE2338" w:rsidRPr="004C0F01" w14:paraId="726B5163"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C30B42F"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37D5235" w14:textId="77777777" w:rsidR="00AE2338" w:rsidRPr="004C0F01" w:rsidRDefault="00AE2338">
            <w:pPr>
              <w:rPr>
                <w:lang w:val="en-GB"/>
              </w:rPr>
            </w:pPr>
          </w:p>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9C77AA4" w14:textId="77777777" w:rsidR="00AE2338" w:rsidRPr="004C0F01" w:rsidRDefault="00AE2338">
            <w:pPr>
              <w:rPr>
                <w:lang w:val="en-GB"/>
              </w:rPr>
            </w:pPr>
          </w:p>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4B8D90A" w14:textId="77777777" w:rsidR="00AE2338" w:rsidRPr="004C0F01" w:rsidRDefault="00AE2338">
            <w:pPr>
              <w:rPr>
                <w:lang w:val="en-GB"/>
              </w:rPr>
            </w:pPr>
          </w:p>
        </w:tc>
      </w:tr>
      <w:tr w:rsidR="00AE2338" w:rsidRPr="004C0F01" w14:paraId="2407C900"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E2D71"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1FFE0" w14:textId="77777777" w:rsidR="00AE2338" w:rsidRPr="004C0F01" w:rsidRDefault="00AE2338">
            <w:pPr>
              <w:rPr>
                <w:lang w:val="en-GB"/>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F437" w14:textId="77777777" w:rsidR="00AE2338" w:rsidRPr="004C0F01" w:rsidRDefault="00AE2338">
            <w:pPr>
              <w:rPr>
                <w:lang w:val="en-GB"/>
              </w:rPr>
            </w:pPr>
          </w:p>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2B288" w14:textId="77777777" w:rsidR="00AE2338" w:rsidRPr="004C0F01" w:rsidRDefault="00AE2338">
            <w:pPr>
              <w:rPr>
                <w:lang w:val="en-GB"/>
              </w:rPr>
            </w:pPr>
          </w:p>
        </w:tc>
      </w:tr>
    </w:tbl>
    <w:p w14:paraId="59B6C450" w14:textId="77777777" w:rsidR="00AE2338" w:rsidRPr="004C0F01" w:rsidRDefault="00AE2338" w:rsidP="0083737E">
      <w:pPr>
        <w:pStyle w:val="Heading"/>
        <w:widowControl w:val="0"/>
        <w:spacing w:line="240" w:lineRule="auto"/>
        <w:rPr>
          <w:lang w:val="en-GB"/>
        </w:rPr>
      </w:pPr>
    </w:p>
    <w:sectPr w:rsidR="00AE2338" w:rsidRPr="004C0F01">
      <w:type w:val="continuous"/>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2BAAA" w14:textId="77777777" w:rsidR="00AE77AD" w:rsidRDefault="00AE77AD">
      <w:r>
        <w:separator/>
      </w:r>
    </w:p>
  </w:endnote>
  <w:endnote w:type="continuationSeparator" w:id="0">
    <w:p w14:paraId="47141179" w14:textId="77777777" w:rsidR="00AE77AD" w:rsidRDefault="00AE7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99075" w14:textId="77777777" w:rsidR="00AE77AD" w:rsidRDefault="00AE77AD">
      <w:r>
        <w:separator/>
      </w:r>
    </w:p>
  </w:footnote>
  <w:footnote w:type="continuationSeparator" w:id="0">
    <w:p w14:paraId="1AF206FD" w14:textId="77777777" w:rsidR="00AE77AD" w:rsidRDefault="00AE7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3E915" w14:textId="555E7B2D"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bookmarkStart w:id="1" w:name="_Hlk58519273"/>
    <w:bookmarkStart w:id="2" w:name="_Hlk58519274"/>
    <w:r w:rsidRPr="004E5CB6">
      <w:rPr>
        <w:rFonts w:ascii="Times New Roman" w:hAnsi="Times New Roman"/>
        <w:b/>
        <w:bCs/>
        <w:sz w:val="22"/>
        <w:szCs w:val="22"/>
        <w:lang w:val="en-GB"/>
      </w:rPr>
      <w:t>Title:</w:t>
    </w:r>
    <w:r>
      <w:rPr>
        <w:rFonts w:ascii="Times New Roman" w:hAnsi="Times New Roman"/>
        <w:sz w:val="22"/>
        <w:szCs w:val="22"/>
        <w:lang w:val="en-US"/>
      </w:rPr>
      <w:t xml:space="preserve"> </w:t>
    </w:r>
    <w:r w:rsidR="004E5CB6">
      <w:rPr>
        <w:rFonts w:ascii="Times New Roman" w:hAnsi="Times New Roman"/>
        <w:sz w:val="22"/>
        <w:szCs w:val="22"/>
        <w:lang w:val="en-US"/>
      </w:rPr>
      <w:t>System Description Test Producer</w:t>
    </w:r>
    <w:r w:rsidRPr="004E5CB6">
      <w:rPr>
        <w:rFonts w:ascii="Times New Roman" w:hAnsi="Times New Roman"/>
        <w:sz w:val="22"/>
        <w:szCs w:val="22"/>
        <w:lang w:val="en-GB"/>
      </w:rPr>
      <w:tab/>
    </w:r>
    <w:r w:rsidRPr="004E5CB6">
      <w:rPr>
        <w:rFonts w:ascii="Times New Roman" w:hAnsi="Times New Roman"/>
        <w:sz w:val="22"/>
        <w:szCs w:val="22"/>
        <w:lang w:val="en-GB"/>
      </w:rPr>
      <w:tab/>
    </w:r>
    <w:r w:rsidRPr="004E5CB6">
      <w:rPr>
        <w:lang w:val="en-GB"/>
      </w:rPr>
      <w:t xml:space="preserve"> </w:t>
    </w:r>
  </w:p>
  <w:p w14:paraId="1151B927" w14:textId="5CDA79DB"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de-DE"/>
      </w:rPr>
      <w:t>Version</w:t>
    </w:r>
    <w:r w:rsidRPr="004E5CB6">
      <w:rPr>
        <w:rFonts w:ascii="Times New Roman" w:hAnsi="Times New Roman"/>
        <w:b/>
        <w:bCs/>
        <w:sz w:val="22"/>
        <w:szCs w:val="22"/>
        <w:lang w:val="en-GB"/>
      </w:rPr>
      <w:t xml:space="preserve">: </w:t>
    </w:r>
    <w:r w:rsidR="004E5CB6">
      <w:rPr>
        <w:rFonts w:ascii="Times New Roman" w:hAnsi="Times New Roman"/>
        <w:sz w:val="22"/>
        <w:szCs w:val="22"/>
        <w:lang w:val="en-GB"/>
      </w:rPr>
      <w:t>0.1</w:t>
    </w:r>
  </w:p>
  <w:p w14:paraId="0738BD93" w14:textId="77777777"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nl-NL"/>
      </w:rPr>
      <w:t>Status</w:t>
    </w:r>
    <w:r w:rsidRPr="004E5CB6">
      <w:rPr>
        <w:rFonts w:ascii="Times New Roman" w:hAnsi="Times New Roman"/>
        <w:b/>
        <w:bCs/>
        <w:sz w:val="22"/>
        <w:szCs w:val="22"/>
        <w:lang w:val="en-GB"/>
      </w:rPr>
      <w:t>:</w:t>
    </w:r>
    <w:r w:rsidRPr="004E5CB6">
      <w:rPr>
        <w:rFonts w:ascii="Times New Roman" w:hAnsi="Times New Roman"/>
        <w:sz w:val="22"/>
        <w:szCs w:val="22"/>
        <w:lang w:val="en-GB"/>
      </w:rPr>
      <w:t xml:space="preserve"> for approval</w:t>
    </w:r>
  </w:p>
  <w:p w14:paraId="26CD70EB" w14:textId="6EBA3D64" w:rsidR="00AE2338" w:rsidRPr="004E5CB6" w:rsidRDefault="00AB27B9" w:rsidP="009C5CF7">
    <w:pPr>
      <w:pStyle w:val="HeaderFooter"/>
      <w:tabs>
        <w:tab w:val="clear" w:pos="9020"/>
        <w:tab w:val="right" w:pos="9406"/>
      </w:tabs>
      <w:rPr>
        <w:rFonts w:ascii="Times New Roman" w:eastAsia="Times New Roman" w:hAnsi="Times New Roman" w:cs="Times New Roman"/>
        <w:sz w:val="22"/>
        <w:szCs w:val="22"/>
        <w:lang w:val="en-GB"/>
      </w:rPr>
    </w:pPr>
    <w:r>
      <w:rPr>
        <w:rFonts w:ascii="Times New Roman" w:hAnsi="Times New Roman"/>
        <w:b/>
        <w:bCs/>
        <w:sz w:val="22"/>
        <w:szCs w:val="22"/>
        <w:lang w:val="de-DE"/>
      </w:rPr>
      <w:t>Date</w:t>
    </w:r>
    <w:r w:rsidRPr="004E5CB6">
      <w:rPr>
        <w:rFonts w:ascii="Times New Roman" w:hAnsi="Times New Roman"/>
        <w:b/>
        <w:bCs/>
        <w:sz w:val="22"/>
        <w:szCs w:val="22"/>
        <w:lang w:val="en-GB"/>
      </w:rPr>
      <w:t xml:space="preserve">: </w:t>
    </w:r>
    <w:r w:rsidRPr="004E5CB6">
      <w:rPr>
        <w:rFonts w:ascii="Times New Roman" w:hAnsi="Times New Roman"/>
        <w:sz w:val="22"/>
        <w:szCs w:val="22"/>
        <w:lang w:val="en-GB"/>
      </w:rPr>
      <w:t>2020</w:t>
    </w:r>
    <w:r w:rsidR="004E5CB6">
      <w:rPr>
        <w:rFonts w:ascii="Times New Roman" w:hAnsi="Times New Roman"/>
        <w:sz w:val="22"/>
        <w:szCs w:val="22"/>
        <w:lang w:val="en-GB"/>
      </w:rPr>
      <w:t>1210</w:t>
    </w:r>
    <w:r w:rsidR="009C5CF7">
      <w:rPr>
        <w:rFonts w:ascii="Times New Roman" w:hAnsi="Times New Roman"/>
        <w:sz w:val="22"/>
        <w:szCs w:val="22"/>
        <w:lang w:val="en-GB"/>
      </w:rPr>
      <w:tab/>
    </w:r>
  </w:p>
  <w:p w14:paraId="3271A9E9" w14:textId="6ECCF4B2"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en-US"/>
      </w:rPr>
      <w:t>Author</w:t>
    </w:r>
    <w:r w:rsidRPr="004E5CB6">
      <w:rPr>
        <w:rFonts w:ascii="Times New Roman" w:hAnsi="Times New Roman"/>
        <w:sz w:val="22"/>
        <w:szCs w:val="22"/>
        <w:lang w:val="en-GB"/>
      </w:rPr>
      <w:t xml:space="preserve">: </w:t>
    </w:r>
    <w:r w:rsidR="004E5CB6">
      <w:rPr>
        <w:rFonts w:ascii="Times New Roman" w:hAnsi="Times New Roman"/>
        <w:sz w:val="22"/>
        <w:szCs w:val="22"/>
        <w:lang w:val="en-GB"/>
      </w:rPr>
      <w:t>Gustav Hansson</w:t>
    </w:r>
  </w:p>
  <w:p w14:paraId="4D900E82" w14:textId="5BA56AB8" w:rsidR="00AE2338" w:rsidRPr="004E5CB6" w:rsidRDefault="00AB27B9">
    <w:pPr>
      <w:pStyle w:val="HeaderFooter"/>
      <w:tabs>
        <w:tab w:val="clear" w:pos="9020"/>
        <w:tab w:val="center" w:pos="4703"/>
        <w:tab w:val="right" w:pos="9386"/>
      </w:tabs>
      <w:rPr>
        <w:lang w:val="en-GB"/>
      </w:rPr>
    </w:pPr>
    <w:r>
      <w:rPr>
        <w:rFonts w:ascii="Times New Roman" w:hAnsi="Times New Roman"/>
        <w:b/>
        <w:bCs/>
        <w:sz w:val="22"/>
        <w:szCs w:val="22"/>
        <w:lang w:val="en-US"/>
      </w:rPr>
      <w:t>Contact</w:t>
    </w:r>
    <w:r w:rsidRPr="004E5CB6">
      <w:rPr>
        <w:rFonts w:ascii="Times New Roman" w:hAnsi="Times New Roman"/>
        <w:b/>
        <w:bCs/>
        <w:sz w:val="22"/>
        <w:szCs w:val="22"/>
        <w:lang w:val="en-GB"/>
      </w:rPr>
      <w:t xml:space="preserve">: </w:t>
    </w:r>
    <w:r w:rsidR="004E5CB6" w:rsidRPr="004E5CB6">
      <w:rPr>
        <w:rFonts w:ascii="Times New Roman" w:hAnsi="Times New Roman"/>
        <w:sz w:val="22"/>
        <w:szCs w:val="22"/>
        <w:lang w:val="en-GB"/>
      </w:rPr>
      <w:t>gushan-6</w:t>
    </w:r>
    <w:r w:rsidRPr="004E5CB6">
      <w:rPr>
        <w:rFonts w:ascii="Times New Roman" w:hAnsi="Times New Roman"/>
        <w:sz w:val="22"/>
        <w:szCs w:val="22"/>
        <w:lang w:val="en-GB"/>
      </w:rPr>
      <w:t>@</w:t>
    </w:r>
    <w:r w:rsidR="004E5CB6" w:rsidRPr="004E5CB6">
      <w:rPr>
        <w:rFonts w:ascii="Times New Roman" w:hAnsi="Times New Roman"/>
        <w:sz w:val="22"/>
        <w:szCs w:val="22"/>
        <w:lang w:val="en-GB"/>
      </w:rPr>
      <w:t>student.</w:t>
    </w:r>
    <w:r w:rsidRPr="004E5CB6">
      <w:rPr>
        <w:rFonts w:ascii="Times New Roman" w:hAnsi="Times New Roman"/>
        <w:sz w:val="22"/>
        <w:szCs w:val="22"/>
        <w:lang w:val="en-GB"/>
      </w:rPr>
      <w:t>ltu.se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3A7"/>
    <w:multiLevelType w:val="hybridMultilevel"/>
    <w:tmpl w:val="27FEAAA0"/>
    <w:numStyleLink w:val="Arrowhead2"/>
  </w:abstractNum>
  <w:abstractNum w:abstractNumId="1" w15:restartNumberingAfterBreak="0">
    <w:nsid w:val="36214F14"/>
    <w:multiLevelType w:val="hybridMultilevel"/>
    <w:tmpl w:val="D8329B20"/>
    <w:styleLink w:val="ImportedStyle2"/>
    <w:lvl w:ilvl="0" w:tplc="A9046E5A">
      <w:start w:val="1"/>
      <w:numFmt w:val="bullet"/>
      <w:lvlText w:val="·"/>
      <w:lvlJc w:val="left"/>
      <w:pPr>
        <w:tabs>
          <w:tab w:val="left" w:pos="1810"/>
          <w:tab w:val="left" w:pos="2608"/>
          <w:tab w:val="left" w:pos="3912"/>
          <w:tab w:val="left" w:pos="5216"/>
          <w:tab w:val="left" w:pos="6520"/>
          <w:tab w:val="left" w:pos="7824"/>
          <w:tab w:val="left" w:pos="890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9064BE">
      <w:start w:val="1"/>
      <w:numFmt w:val="bullet"/>
      <w:lvlText w:val="o"/>
      <w:lvlJc w:val="left"/>
      <w:pPr>
        <w:tabs>
          <w:tab w:val="left" w:pos="1810"/>
          <w:tab w:val="left" w:pos="2608"/>
          <w:tab w:val="left" w:pos="3912"/>
          <w:tab w:val="left" w:pos="5216"/>
          <w:tab w:val="left" w:pos="6520"/>
          <w:tab w:val="left" w:pos="7824"/>
          <w:tab w:val="left" w:pos="890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EC0626">
      <w:start w:val="1"/>
      <w:numFmt w:val="bullet"/>
      <w:lvlText w:val="▪"/>
      <w:lvlJc w:val="left"/>
      <w:pPr>
        <w:tabs>
          <w:tab w:val="left" w:pos="1810"/>
          <w:tab w:val="left" w:pos="2608"/>
          <w:tab w:val="left" w:pos="3912"/>
          <w:tab w:val="left" w:pos="5216"/>
          <w:tab w:val="left" w:pos="6520"/>
          <w:tab w:val="left" w:pos="7824"/>
          <w:tab w:val="left" w:pos="89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344C8C">
      <w:start w:val="1"/>
      <w:numFmt w:val="bullet"/>
      <w:lvlText w:val="·"/>
      <w:lvlJc w:val="left"/>
      <w:pPr>
        <w:tabs>
          <w:tab w:val="left" w:pos="1810"/>
          <w:tab w:val="left" w:pos="2608"/>
          <w:tab w:val="left" w:pos="3912"/>
          <w:tab w:val="left" w:pos="5216"/>
          <w:tab w:val="left" w:pos="6520"/>
          <w:tab w:val="left" w:pos="7824"/>
          <w:tab w:val="left" w:pos="890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828954">
      <w:start w:val="1"/>
      <w:numFmt w:val="bullet"/>
      <w:lvlText w:val="o"/>
      <w:lvlJc w:val="left"/>
      <w:pPr>
        <w:tabs>
          <w:tab w:val="left" w:pos="1810"/>
          <w:tab w:val="left" w:pos="2608"/>
          <w:tab w:val="left" w:pos="3912"/>
          <w:tab w:val="left" w:pos="5216"/>
          <w:tab w:val="left" w:pos="6520"/>
          <w:tab w:val="left" w:pos="7824"/>
          <w:tab w:val="left" w:pos="890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DA0B6C">
      <w:start w:val="1"/>
      <w:numFmt w:val="bullet"/>
      <w:lvlText w:val="▪"/>
      <w:lvlJc w:val="left"/>
      <w:pPr>
        <w:tabs>
          <w:tab w:val="left" w:pos="1810"/>
          <w:tab w:val="left" w:pos="2608"/>
          <w:tab w:val="left" w:pos="3912"/>
          <w:tab w:val="left" w:pos="5216"/>
          <w:tab w:val="left" w:pos="6520"/>
          <w:tab w:val="left" w:pos="7824"/>
          <w:tab w:val="left" w:pos="890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48FA2E">
      <w:start w:val="1"/>
      <w:numFmt w:val="bullet"/>
      <w:lvlText w:val="·"/>
      <w:lvlJc w:val="left"/>
      <w:pPr>
        <w:tabs>
          <w:tab w:val="left" w:pos="1810"/>
          <w:tab w:val="left" w:pos="2608"/>
          <w:tab w:val="left" w:pos="3912"/>
          <w:tab w:val="left" w:pos="5216"/>
          <w:tab w:val="left" w:pos="6520"/>
          <w:tab w:val="left" w:pos="7824"/>
          <w:tab w:val="left" w:pos="890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6A3DE4">
      <w:start w:val="1"/>
      <w:numFmt w:val="bullet"/>
      <w:lvlText w:val="o"/>
      <w:lvlJc w:val="left"/>
      <w:pPr>
        <w:tabs>
          <w:tab w:val="left" w:pos="1810"/>
          <w:tab w:val="left" w:pos="2608"/>
          <w:tab w:val="left" w:pos="3912"/>
          <w:tab w:val="left" w:pos="5216"/>
          <w:tab w:val="left" w:pos="6520"/>
          <w:tab w:val="left" w:pos="7824"/>
          <w:tab w:val="left" w:pos="890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18F5AC">
      <w:start w:val="1"/>
      <w:numFmt w:val="bullet"/>
      <w:lvlText w:val="▪"/>
      <w:lvlJc w:val="left"/>
      <w:pPr>
        <w:tabs>
          <w:tab w:val="left" w:pos="1810"/>
          <w:tab w:val="left" w:pos="2608"/>
          <w:tab w:val="left" w:pos="3912"/>
          <w:tab w:val="left" w:pos="5216"/>
          <w:tab w:val="left" w:pos="6520"/>
          <w:tab w:val="left" w:pos="7824"/>
          <w:tab w:val="left" w:pos="89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BE344A3"/>
    <w:multiLevelType w:val="hybridMultilevel"/>
    <w:tmpl w:val="D5BC3A40"/>
    <w:lvl w:ilvl="0" w:tplc="F78435F4">
      <w:start w:val="1"/>
      <w:numFmt w:val="decimal"/>
      <w:lvlText w:val="%1."/>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 w:ilvl="1" w:tplc="1EBC5A5A">
      <w:start w:val="1"/>
      <w:numFmt w:val="decimal"/>
      <w:lvlText w:val="%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 w:ilvl="2" w:tplc="B98A8BDC">
      <w:start w:val="1"/>
      <w:numFmt w:val="decimal"/>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tplc="196ED9EC">
      <w:start w:val="1"/>
      <w:numFmt w:val="decimal"/>
      <w:suff w:val="nothing"/>
      <w:lvlText w:val="%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CAD61B6C">
      <w:start w:val="1"/>
      <w:numFmt w:val="decimal"/>
      <w:suff w:val="nothing"/>
      <w:lvlText w:val="%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7B223704">
      <w:start w:val="1"/>
      <w:numFmt w:val="decimal"/>
      <w:suff w:val="nothing"/>
      <w:lvlText w:val="%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DBB078F4">
      <w:start w:val="1"/>
      <w:numFmt w:val="decimal"/>
      <w:suff w:val="nothing"/>
      <w:lvlText w:val="%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BE0C6C74">
      <w:start w:val="1"/>
      <w:numFmt w:val="decimal"/>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tplc="300A4518">
      <w:start w:val="1"/>
      <w:numFmt w:val="decimal"/>
      <w:suff w:val="nothing"/>
      <w:lvlText w:val="%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284482"/>
    <w:multiLevelType w:val="hybridMultilevel"/>
    <w:tmpl w:val="D8329B20"/>
    <w:numStyleLink w:val="ImportedStyle2"/>
  </w:abstractNum>
  <w:abstractNum w:abstractNumId="4" w15:restartNumberingAfterBreak="0">
    <w:nsid w:val="7AA67231"/>
    <w:multiLevelType w:val="hybridMultilevel"/>
    <w:tmpl w:val="27FEAAA0"/>
    <w:styleLink w:val="Arrowhead2"/>
    <w:lvl w:ilvl="0" w:tplc="27E043F8">
      <w:start w:val="1"/>
      <w:numFmt w:val="decimal"/>
      <w:lvlText w:val="%1."/>
      <w:lvlJc w:val="left"/>
      <w:pPr>
        <w:ind w:left="1215" w:hanging="1215"/>
      </w:pPr>
      <w:rPr>
        <w:rFonts w:hAnsi="Arial Unicode MS"/>
        <w:b/>
        <w:bCs/>
        <w:caps w:val="0"/>
        <w:smallCaps w:val="0"/>
        <w:strike w:val="0"/>
        <w:dstrike w:val="0"/>
        <w:outline w:val="0"/>
        <w:emboss w:val="0"/>
        <w:imprint w:val="0"/>
        <w:spacing w:val="0"/>
        <w:w w:val="100"/>
        <w:kern w:val="0"/>
        <w:position w:val="0"/>
        <w:highlight w:val="none"/>
        <w:vertAlign w:val="baseline"/>
      </w:rPr>
    </w:lvl>
    <w:lvl w:ilvl="1" w:tplc="F0544710">
      <w:start w:val="1"/>
      <w:numFmt w:val="decimal"/>
      <w:lvlText w:val="%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2" w:tplc="A8D6B900">
      <w:start w:val="1"/>
      <w:numFmt w:val="decimal"/>
      <w:lvlText w:val="%2.%3."/>
      <w:lvlJc w:val="left"/>
      <w:pPr>
        <w:ind w:left="1231" w:hanging="8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B8ECEF4">
      <w:start w:val="1"/>
      <w:numFmt w:val="decimal"/>
      <w:suff w:val="nothing"/>
      <w:lvlText w:val="%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tplc="17AEC33E">
      <w:start w:val="1"/>
      <w:numFmt w:val="decimal"/>
      <w:suff w:val="nothing"/>
      <w:lvlText w:val="%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tplc="9D08A88C">
      <w:start w:val="1"/>
      <w:numFmt w:val="decimal"/>
      <w:suff w:val="nothing"/>
      <w:lvlText w:val="%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tplc="B70A8EF6">
      <w:start w:val="1"/>
      <w:numFmt w:val="decimal"/>
      <w:suff w:val="nothing"/>
      <w:lvlText w:val="%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tplc="00368BA0">
      <w:start w:val="1"/>
      <w:numFmt w:val="decimal"/>
      <w:lvlText w:val="%2.%3.%4.%5.%6.%7.%8."/>
      <w:lvlJc w:val="left"/>
      <w:pPr>
        <w:ind w:left="4327" w:hanging="2167"/>
      </w:pPr>
      <w:rPr>
        <w:rFonts w:hAnsi="Arial Unicode MS"/>
        <w:b/>
        <w:bCs/>
        <w:caps w:val="0"/>
        <w:smallCaps w:val="0"/>
        <w:strike w:val="0"/>
        <w:dstrike w:val="0"/>
        <w:outline w:val="0"/>
        <w:emboss w:val="0"/>
        <w:imprint w:val="0"/>
        <w:spacing w:val="0"/>
        <w:w w:val="100"/>
        <w:kern w:val="0"/>
        <w:position w:val="0"/>
        <w:highlight w:val="none"/>
        <w:vertAlign w:val="baseline"/>
      </w:rPr>
    </w:lvl>
    <w:lvl w:ilvl="8" w:tplc="FB7EA5A2">
      <w:start w:val="1"/>
      <w:numFmt w:val="decimal"/>
      <w:suff w:val="nothing"/>
      <w:lvlText w:val="%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startOverride w:val="2"/>
      <w:lvl w:ilvl="0" w:tplc="F78435F4">
        <w:start w:val="2"/>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startOverride w:val="3"/>
      <w:lvl w:ilvl="0" w:tplc="F78435F4">
        <w:start w:val="3"/>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1EBC5A5A">
        <w:start w:val="2"/>
        <w:numFmt w:val="decimal"/>
        <w:lvlText w:val="%1.%2."/>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startOverride w:val="1"/>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1EBC5A5A">
        <w:start w:val="3"/>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4"/>
      <w:lvl w:ilvl="0" w:tplc="F78435F4">
        <w:start w:val="4"/>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E0C6C74">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5"/>
      <w:lvl w:ilvl="0" w:tplc="F78435F4">
        <w:start w:val="5"/>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lvlText w:val="%1.%2.%3."/>
        <w:lvlJc w:val="left"/>
        <w:pPr>
          <w:ind w:left="1176"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1EBC5A5A">
        <w:start w:val="2"/>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0"/>
  </w:num>
  <w:num w:numId="12">
    <w:abstractNumId w:val="0"/>
    <w:lvlOverride w:ilvl="0">
      <w:startOverride w:val="2"/>
      <w:lvl w:ilvl="0" w:tplc="DA06B156">
        <w:start w:val="2"/>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4BD8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1"/>
  </w:num>
  <w:num w:numId="14">
    <w:abstractNumId w:val="3"/>
  </w:num>
  <w:num w:numId="15">
    <w:abstractNumId w:val="0"/>
    <w:lvlOverride w:ilvl="0">
      <w:startOverride w:val="3"/>
      <w:lvl w:ilvl="0" w:tplc="DA06B156">
        <w:start w:val="3"/>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4BD8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tplc="DA06B156">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B784BD84">
        <w:start w:val="2"/>
        <w:numFmt w:val="decimal"/>
        <w:lvlText w:val="%1.%2."/>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plc="DA06B156">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B784BD84">
        <w:start w:val="3"/>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4"/>
      <w:lvl w:ilvl="0" w:tplc="DA06B156">
        <w:start w:val="4"/>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4BD8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tplc="DA06B156">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784BD8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8B4FD4C">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7DA15E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5D4551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1229156">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91C60B2">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418FD30">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BD4EA1C">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5"/>
      <w:lvl w:ilvl="0" w:tplc="DA06B156">
        <w:start w:val="5"/>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84BD8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lvlText w:val="%1.%2.%3."/>
        <w:lvlJc w:val="left"/>
        <w:pPr>
          <w:ind w:left="1428"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plc="DA06B156">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B784BD84">
        <w:start w:val="2"/>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8B4FD4C">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7DA15EC">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5D4551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229156">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1C60B2">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418FD30">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BD4EA1C">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lvl w:ilvl="0" w:tplc="DA06B156">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784BD84">
        <w:start w:val="1"/>
        <w:numFmt w:val="decimal"/>
        <w:lvlText w:val="%1.%2."/>
        <w:lvlJc w:val="left"/>
        <w:pPr>
          <w:tabs>
            <w:tab w:val="num" w:pos="1134"/>
          </w:tabs>
          <w:ind w:left="135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8B4FD4C">
        <w:start w:val="1"/>
        <w:numFmt w:val="decimal"/>
        <w:suff w:val="nothing"/>
        <w:lvlText w:val="%1.%2.%3."/>
        <w:lvlJc w:val="left"/>
        <w:pPr>
          <w:ind w:left="7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7DA15EC">
        <w:start w:val="1"/>
        <w:numFmt w:val="decimal"/>
        <w:suff w:val="nothing"/>
        <w:lvlText w:val="%1.%2.%3.%4."/>
        <w:lvlJc w:val="left"/>
        <w:pPr>
          <w:ind w:left="11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5D45512">
        <w:start w:val="1"/>
        <w:numFmt w:val="decimal"/>
        <w:suff w:val="nothing"/>
        <w:lvlText w:val="%1.%2.%3.%4.%5."/>
        <w:lvlJc w:val="left"/>
        <w:pPr>
          <w:ind w:left="149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1229156">
        <w:start w:val="1"/>
        <w:numFmt w:val="decimal"/>
        <w:suff w:val="nothing"/>
        <w:lvlText w:val="%1.%2.%3.%4.%5.%6."/>
        <w:lvlJc w:val="left"/>
        <w:pPr>
          <w:ind w:left="185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91C60B2">
        <w:start w:val="1"/>
        <w:numFmt w:val="decimal"/>
        <w:suff w:val="nothing"/>
        <w:lvlText w:val="%1.%2.%3.%4.%5.%6.%7."/>
        <w:lvlJc w:val="left"/>
        <w:pPr>
          <w:ind w:left="2217"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418FD30">
        <w:start w:val="1"/>
        <w:numFmt w:val="decimal"/>
        <w:suff w:val="nothing"/>
        <w:lvlText w:val="%1.%2.%3.%4.%5.%6.%7.%8."/>
        <w:lvlJc w:val="left"/>
        <w:pPr>
          <w:ind w:left="25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BD4EA1C">
        <w:start w:val="1"/>
        <w:numFmt w:val="decimal"/>
        <w:suff w:val="nothing"/>
        <w:lvlText w:val="%1.%2.%3.%4.%5.%6.%7.%8.%9."/>
        <w:lvlJc w:val="left"/>
        <w:pPr>
          <w:ind w:left="29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338"/>
    <w:rsid w:val="00121F96"/>
    <w:rsid w:val="001A6F98"/>
    <w:rsid w:val="00396413"/>
    <w:rsid w:val="004C0F01"/>
    <w:rsid w:val="004E5CB6"/>
    <w:rsid w:val="006D476B"/>
    <w:rsid w:val="007140DB"/>
    <w:rsid w:val="0083737E"/>
    <w:rsid w:val="009C5CF7"/>
    <w:rsid w:val="00A903FC"/>
    <w:rsid w:val="00AB27B9"/>
    <w:rsid w:val="00AE2338"/>
    <w:rsid w:val="00AE77AD"/>
    <w:rsid w:val="00B503DE"/>
    <w:rsid w:val="00C37FE1"/>
    <w:rsid w:val="00CC49C2"/>
    <w:rsid w:val="00D220C3"/>
    <w:rsid w:val="00D50F7C"/>
    <w:rsid w:val="00E36807"/>
    <w:rsid w:val="00EA2B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0EC0F"/>
  <w15:docId w15:val="{07258D0B-5882-42C3-84B9-4A519B9F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Rubrik1">
    <w:name w:val="heading 1"/>
    <w:basedOn w:val="Normal"/>
    <w:next w:val="Normal"/>
    <w:link w:val="Rubrik1Char"/>
    <w:uiPriority w:val="9"/>
    <w:qFormat/>
    <w:rsid w:val="004C0F01"/>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sv-SE"/>
      <w14:textOutline w14:w="12700" w14:cap="flat" w14:cmpd="sng" w14:algn="ctr">
        <w14:noFill/>
        <w14:prstDash w14:val="solid"/>
        <w14:miter w14:lim="400000"/>
      </w14:textOutline>
    </w:rPr>
  </w:style>
  <w:style w:type="paragraph" w:styleId="Rubrik">
    <w:name w:val="Title"/>
    <w:uiPriority w:val="10"/>
    <w:qFormat/>
    <w:pPr>
      <w:keepNext/>
      <w:spacing w:line="480" w:lineRule="auto"/>
      <w:jc w:val="center"/>
      <w:outlineLvl w:val="1"/>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paragraph" w:customStyle="1" w:styleId="BodyA">
    <w:name w:val="Body A"/>
    <w:pPr>
      <w:spacing w:line="480"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Innehll1">
    <w:name w:val="toc 1"/>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Heading">
    <w:name w:val="Heading"/>
    <w:pPr>
      <w:keepNext/>
      <w:spacing w:before="300" w:line="420" w:lineRule="exac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Innehll2">
    <w:name w:val="toc 2"/>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odyB">
    <w:name w:val="Body B"/>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Arrowhead2">
    <w:name w:val="Arrowhead2"/>
    <w:pPr>
      <w:numPr>
        <w:numId w:val="10"/>
      </w:numPr>
    </w:pPr>
  </w:style>
  <w:style w:type="paragraph" w:customStyle="1" w:styleId="Default">
    <w:name w:val="Default"/>
    <w:next w:val="Body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hAnsi="Helvetica Neue" w:cs="Arial Unicode MS"/>
      <w:b/>
      <w:bCs/>
      <w:caps/>
      <w:color w:val="000000"/>
      <w:u w:color="000000"/>
      <w:lang w:val="sv-SE"/>
      <w14:textOutline w14:w="12700" w14:cap="flat" w14:cmpd="sng" w14:algn="ctr">
        <w14:noFill/>
        <w14:prstDash w14:val="solid"/>
        <w14:miter w14:lim="400000"/>
      </w14:textOutline>
    </w:rPr>
  </w:style>
  <w:style w:type="numbering" w:customStyle="1" w:styleId="ImportedStyle2">
    <w:name w:val="Imported Style 2"/>
    <w:pPr>
      <w:numPr>
        <w:numId w:val="13"/>
      </w:numPr>
    </w:pPr>
  </w:style>
  <w:style w:type="paragraph" w:styleId="Sidhuvud">
    <w:name w:val="header"/>
    <w:basedOn w:val="Normal"/>
    <w:link w:val="SidhuvudChar"/>
    <w:uiPriority w:val="99"/>
    <w:unhideWhenUsed/>
    <w:rsid w:val="004E5CB6"/>
    <w:pPr>
      <w:tabs>
        <w:tab w:val="center" w:pos="4513"/>
        <w:tab w:val="right" w:pos="9026"/>
      </w:tabs>
    </w:pPr>
  </w:style>
  <w:style w:type="character" w:customStyle="1" w:styleId="SidhuvudChar">
    <w:name w:val="Sidhuvud Char"/>
    <w:basedOn w:val="Standardstycketeckensnitt"/>
    <w:link w:val="Sidhuvud"/>
    <w:uiPriority w:val="99"/>
    <w:rsid w:val="004E5CB6"/>
    <w:rPr>
      <w:sz w:val="24"/>
      <w:szCs w:val="24"/>
      <w:lang w:val="en-US" w:eastAsia="en-US"/>
    </w:rPr>
  </w:style>
  <w:style w:type="paragraph" w:styleId="Sidfot">
    <w:name w:val="footer"/>
    <w:basedOn w:val="Normal"/>
    <w:link w:val="SidfotChar"/>
    <w:uiPriority w:val="99"/>
    <w:unhideWhenUsed/>
    <w:rsid w:val="004E5CB6"/>
    <w:pPr>
      <w:tabs>
        <w:tab w:val="center" w:pos="4513"/>
        <w:tab w:val="right" w:pos="9026"/>
      </w:tabs>
    </w:pPr>
  </w:style>
  <w:style w:type="character" w:customStyle="1" w:styleId="SidfotChar">
    <w:name w:val="Sidfot Char"/>
    <w:basedOn w:val="Standardstycketeckensnitt"/>
    <w:link w:val="Sidfot"/>
    <w:uiPriority w:val="99"/>
    <w:rsid w:val="004E5CB6"/>
    <w:rPr>
      <w:sz w:val="24"/>
      <w:szCs w:val="24"/>
      <w:lang w:val="en-US" w:eastAsia="en-US"/>
    </w:rPr>
  </w:style>
  <w:style w:type="character" w:customStyle="1" w:styleId="Rubrik1Char">
    <w:name w:val="Rubrik 1 Char"/>
    <w:basedOn w:val="Standardstycketeckensnitt"/>
    <w:link w:val="Rubrik1"/>
    <w:uiPriority w:val="9"/>
    <w:rsid w:val="004C0F01"/>
    <w:rPr>
      <w:rFonts w:asciiTheme="majorHAnsi" w:eastAsiaTheme="majorEastAsia" w:hAnsiTheme="majorHAnsi" w:cstheme="majorBidi"/>
      <w:color w:val="0079BF" w:themeColor="accent1" w:themeShade="BF"/>
      <w:sz w:val="32"/>
      <w:szCs w:val="32"/>
      <w:lang w:val="en-US" w:eastAsia="en-US"/>
    </w:rPr>
  </w:style>
  <w:style w:type="paragraph" w:styleId="Innehllsfrteckningsrubrik">
    <w:name w:val="TOC Heading"/>
    <w:basedOn w:val="Rubrik1"/>
    <w:next w:val="Normal"/>
    <w:uiPriority w:val="39"/>
    <w:unhideWhenUsed/>
    <w:qFormat/>
    <w:rsid w:val="004C0F0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0C20-348E-452F-B2EA-B23C066A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310</Words>
  <Characters>1768</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Gustav Hansson</cp:lastModifiedBy>
  <cp:revision>10</cp:revision>
  <cp:lastPrinted>2020-12-15T11:36:00Z</cp:lastPrinted>
  <dcterms:created xsi:type="dcterms:W3CDTF">2020-12-10T12:18:00Z</dcterms:created>
  <dcterms:modified xsi:type="dcterms:W3CDTF">2020-12-15T11:39:00Z</dcterms:modified>
</cp:coreProperties>
</file>