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Permissões de Arquivos no Linux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w0xbxs487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 do Projeto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tem como objetivo demonstrar como utilizar comandos Linux para visualizar e gerenciar permissões de arquivos e diretórios, garantindo que apenas usuários autorizados possam acessar, modificar ou executar arquivos sensíveis em um ambiente de trabalho. Utilizei o terminal para listar e ajustar permissões de arquivos visíveis e ocultos, assegurando a segurança do sistema conforme os requisitos da organização.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2it7fzvbc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Verificar detalhes de arquivos e diretórios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utilizado: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ls -la /caminho/para/o/diretorio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Explicação:</w:t>
        <w:br w:type="textWrapping"/>
      </w:r>
      <w:r w:rsidDel="00000000" w:rsidR="00000000" w:rsidRPr="00000000">
        <w:rPr>
          <w:rtl w:val="0"/>
        </w:rPr>
        <w:t xml:space="preserve"> Este comando lista todos os arquivos e diretórios, inclusive os ocultos (que começam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), com detalhes como permissões, dono, grupo e data de modificação. A opção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</w:t>
      </w:r>
      <w:r w:rsidDel="00000000" w:rsidR="00000000" w:rsidRPr="00000000">
        <w:rPr>
          <w:rtl w:val="0"/>
        </w:rPr>
        <w:t xml:space="preserve"> mostra a listagem detalhada,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</w:t>
      </w:r>
      <w:r w:rsidDel="00000000" w:rsidR="00000000" w:rsidRPr="00000000">
        <w:rPr>
          <w:rtl w:val="0"/>
        </w:rPr>
        <w:t xml:space="preserve"> inclui os arquivos ocultos.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o7x9robtr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Descrever a string de permissões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saída do comando anterior: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-rw-r--r-- 1 researcher2 researchteam 2048 abr 10 10:30 projeto.txt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Explicação da string: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primeiro caractere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) indica que é um arquivo comum.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três caracteres seguintes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rw-</w:t>
      </w:r>
      <w:r w:rsidDel="00000000" w:rsidR="00000000" w:rsidRPr="00000000">
        <w:rPr>
          <w:rtl w:val="0"/>
        </w:rPr>
        <w:t xml:space="preserve">) indicam que o dono tem permissão de leitura e escrita.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próximos três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r--</w:t>
      </w:r>
      <w:r w:rsidDel="00000000" w:rsidR="00000000" w:rsidRPr="00000000">
        <w:rPr>
          <w:rtl w:val="0"/>
        </w:rPr>
        <w:t xml:space="preserve">) indicam que o grupo tem apenas permissão de leitura.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últimos três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r--</w:t>
      </w:r>
      <w:r w:rsidDel="00000000" w:rsidR="00000000" w:rsidRPr="00000000">
        <w:rPr>
          <w:rtl w:val="0"/>
        </w:rPr>
        <w:t xml:space="preserve">) indicam que outros usuários têm apenas permissão de leitura.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9ee81dv2y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Alterar permissões de arquivos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Nenhum arquivo deve permitir escrita para "outros".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com permissão indevida: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-rw-rw-rw- 1 researcher2 researchteam 4096 abr 10 10:31 dados.csv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para corrigir: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chmod o-w /caminho/para/dados.csv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Remove a permissão de escrita para usuários "outros".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b4za8z0nq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Alterar permissões de um arquivo oculto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.project_x.txt</w:t>
      </w:r>
      <w:r w:rsidDel="00000000" w:rsidR="00000000" w:rsidRPr="00000000">
        <w:rPr>
          <w:rtl w:val="0"/>
        </w:rPr>
        <w:t xml:space="preserve"> deve permitir apenas leitura para o dono e o grupo, sem nenhuma permissão para outros usuários.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utilizado: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chmod u=r,g=r,o= /caminho/para/.project_x.txt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Explicação: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u=r</w:t>
      </w:r>
      <w:r w:rsidDel="00000000" w:rsidR="00000000" w:rsidRPr="00000000">
        <w:rPr>
          <w:rtl w:val="0"/>
        </w:rPr>
        <w:t xml:space="preserve"> permite somente leitura para o dono.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g=r</w:t>
      </w:r>
      <w:r w:rsidDel="00000000" w:rsidR="00000000" w:rsidRPr="00000000">
        <w:rPr>
          <w:rtl w:val="0"/>
        </w:rPr>
        <w:t xml:space="preserve"> permite somente leitura para o grupo.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o=</w:t>
      </w:r>
      <w:r w:rsidDel="00000000" w:rsidR="00000000" w:rsidRPr="00000000">
        <w:rPr>
          <w:rtl w:val="0"/>
        </w:rPr>
        <w:t xml:space="preserve"> remove todas as permissões de outros usuários.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i9os5jd4f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Alterar permissões de um diretório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Apenas o usuário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researcher2</w:t>
      </w:r>
      <w:r w:rsidDel="00000000" w:rsidR="00000000" w:rsidRPr="00000000">
        <w:rPr>
          <w:rtl w:val="0"/>
        </w:rPr>
        <w:t xml:space="preserve"> deve ter acesso ao diretório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drafts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utilizado: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chmod go-rx /caminho/para/drafts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Remove permissão de leitura e execução (necessária para acessar o conteúdo do diretório) para o grupo e outros usuários.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7cxryn14i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projeto, utilizei comandos do Linux para inspecionar e ajustar permissões de arquivos e diretórios em um sistema de arquivos. Assegurei que os arquivos não fossem editáveis por usuários não autorizados, especialmente "outros", e corrigi permissões em arquivos ocultos sensíveis. Também restrinjo o acesso ao diretório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drafts</w:t>
      </w:r>
      <w:r w:rsidDel="00000000" w:rsidR="00000000" w:rsidRPr="00000000">
        <w:rPr>
          <w:rtl w:val="0"/>
        </w:rPr>
        <w:t xml:space="preserve">, permitindo que apenas o usuário dono possa acessá-lo. Essas ações seguem boas práticas de segurança da informação, protegendo dados críticos de acessos indevidos.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