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BA43" w14:textId="012B8B60" w:rsidR="002B73F9" w:rsidRDefault="007711BF" w:rsidP="007711BF">
      <w:pPr>
        <w:pStyle w:val="Heading1"/>
      </w:pPr>
      <w:r>
        <w:t>Introduction</w:t>
      </w:r>
    </w:p>
    <w:p w14:paraId="7E8E9067" w14:textId="4857E7B1" w:rsidR="007711BF" w:rsidRDefault="007711BF" w:rsidP="007711BF">
      <w:pPr>
        <w:pStyle w:val="Heading2"/>
      </w:pPr>
      <w:r>
        <w:t xml:space="preserve">Introduction to the </w:t>
      </w:r>
      <w:proofErr w:type="spellStart"/>
      <w:r>
        <w:t>BestShop</w:t>
      </w:r>
      <w:proofErr w:type="spellEnd"/>
      <w:r>
        <w:t xml:space="preserve"> workshop</w:t>
      </w:r>
    </w:p>
    <w:p w14:paraId="6F604405" w14:textId="66E4A975" w:rsidR="007711BF" w:rsidRDefault="007711BF" w:rsidP="007711BF">
      <w:r>
        <w:t xml:space="preserve">As you already know, the goal of today’s workshop is to create a </w:t>
      </w:r>
      <w:r>
        <w:rPr>
          <w:i/>
          <w:iCs/>
        </w:rPr>
        <w:t>one-page</w:t>
      </w:r>
      <w:r>
        <w:t xml:space="preserve"> </w:t>
      </w:r>
      <w:proofErr w:type="spellStart"/>
      <w:r>
        <w:t>BestShop</w:t>
      </w:r>
      <w:proofErr w:type="spellEnd"/>
      <w:r>
        <w:t>. It is a presentation page for a company that offers online shop management services and provides the appropriate software for this. The project is invented solely for the purpose of this workshop.</w:t>
      </w:r>
    </w:p>
    <w:p w14:paraId="6D45E982" w14:textId="01E896E0" w:rsidR="007711BF" w:rsidRDefault="007711BF" w:rsidP="007711BF">
      <w:r>
        <w:rPr>
          <w:noProof/>
        </w:rPr>
        <w:drawing>
          <wp:inline distT="0" distB="0" distL="0" distR="0" wp14:anchorId="17F87D48" wp14:editId="03201C41">
            <wp:extent cx="5943600" cy="497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B7C3" w14:textId="6E3FEEEC" w:rsidR="007711BF" w:rsidRDefault="007711BF" w:rsidP="007711BF">
      <w:r>
        <w:t xml:space="preserve">You will find the whole project here: </w:t>
      </w:r>
      <w:hyperlink r:id="rId6" w:history="1">
        <w:r w:rsidRPr="001B6527">
          <w:rPr>
            <w:rStyle w:val="Hyperlink"/>
          </w:rPr>
          <w:t>https://xd.adobe.com/view/31804ad0-5f57-46e0-6edf-a5f54c37078a-47b1/grid</w:t>
        </w:r>
      </w:hyperlink>
      <w:r w:rsidRPr="007711BF">
        <w:t>.</w:t>
      </w:r>
      <w:r>
        <w:t xml:space="preserve"> </w:t>
      </w:r>
    </w:p>
    <w:p w14:paraId="25BDB6DE" w14:textId="36A3E711" w:rsidR="007711BF" w:rsidRDefault="007711BF" w:rsidP="007711BF">
      <w:r>
        <w:t>The page consists of several sections which we will discuss in subsequent articles. It has a minimalist design and is limited to a few basic colors and fonts.</w:t>
      </w:r>
    </w:p>
    <w:p w14:paraId="7434E17E" w14:textId="77777777" w:rsidR="007711BF" w:rsidRDefault="007711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8E45835" w14:textId="34C13C59" w:rsidR="007711BF" w:rsidRDefault="007711BF" w:rsidP="007711BF">
      <w:pPr>
        <w:pStyle w:val="Heading2"/>
      </w:pPr>
      <w:r>
        <w:lastRenderedPageBreak/>
        <w:t>What you will learn in this workshop?</w:t>
      </w:r>
    </w:p>
    <w:p w14:paraId="1F7709D7" w14:textId="40549EFC" w:rsidR="007711BF" w:rsidRDefault="007711BF" w:rsidP="007711BF">
      <w:r>
        <w:t xml:space="preserve">The workshop in the form of one large task, which is to “cut” and style the prepared view. It certainly gives a large portion of practical knowledge and allows you to use developer tools, </w:t>
      </w:r>
      <w:proofErr w:type="spellStart"/>
      <w:r>
        <w:t>AdoveCD</w:t>
      </w:r>
      <w:proofErr w:type="spellEnd"/>
      <w:r>
        <w:t>, and CSS code faster and more confidently.</w:t>
      </w:r>
    </w:p>
    <w:p w14:paraId="09640C62" w14:textId="71E0EF99" w:rsidR="007711BF" w:rsidRDefault="007711BF" w:rsidP="007711BF">
      <w:r>
        <w:t>This project uses practically all the things we have talked about during this module, such as:</w:t>
      </w:r>
    </w:p>
    <w:p w14:paraId="5D54B41F" w14:textId="4B19533B" w:rsidR="007711BF" w:rsidRDefault="007711BF" w:rsidP="007711BF">
      <w:pPr>
        <w:pStyle w:val="ListParagraph"/>
        <w:numPr>
          <w:ilvl w:val="0"/>
          <w:numId w:val="1"/>
        </w:numPr>
      </w:pPr>
      <w:r>
        <w:t>variables,</w:t>
      </w:r>
    </w:p>
    <w:p w14:paraId="25EA8ADF" w14:textId="3E84DCD4" w:rsidR="007711BF" w:rsidRDefault="007711BF" w:rsidP="007711BF">
      <w:pPr>
        <w:pStyle w:val="ListParagraph"/>
        <w:numPr>
          <w:ilvl w:val="0"/>
          <w:numId w:val="1"/>
        </w:numPr>
      </w:pPr>
      <w:r>
        <w:t xml:space="preserve">use of the </w:t>
      </w:r>
      <w:r>
        <w:rPr>
          <w:b/>
          <w:bCs/>
        </w:rPr>
        <w:t>calc</w:t>
      </w:r>
      <w:r>
        <w:t xml:space="preserve"> method,</w:t>
      </w:r>
    </w:p>
    <w:p w14:paraId="31A1BD7A" w14:textId="6AC782E6" w:rsidR="007711BF" w:rsidRDefault="007711BF" w:rsidP="007711BF">
      <w:pPr>
        <w:pStyle w:val="ListParagraph"/>
        <w:numPr>
          <w:ilvl w:val="0"/>
          <w:numId w:val="1"/>
        </w:numPr>
      </w:pPr>
      <w:r>
        <w:t>attaching external fonts,</w:t>
      </w:r>
    </w:p>
    <w:p w14:paraId="65891998" w14:textId="2701AD9B" w:rsidR="007711BF" w:rsidRDefault="007711BF" w:rsidP="007711BF">
      <w:pPr>
        <w:pStyle w:val="ListParagraph"/>
        <w:numPr>
          <w:ilvl w:val="0"/>
          <w:numId w:val="1"/>
        </w:numPr>
      </w:pPr>
      <w:r>
        <w:t>shadows and rounding,</w:t>
      </w:r>
    </w:p>
    <w:p w14:paraId="3F2709AD" w14:textId="3D5E8AF6" w:rsidR="007711BF" w:rsidRDefault="007711BF" w:rsidP="007711BF">
      <w:pPr>
        <w:pStyle w:val="ListParagraph"/>
        <w:numPr>
          <w:ilvl w:val="0"/>
          <w:numId w:val="1"/>
        </w:numPr>
      </w:pPr>
      <w:r>
        <w:t>styling of forms and their non-standard elements (</w:t>
      </w:r>
      <w:proofErr w:type="gramStart"/>
      <w:r>
        <w:t>e.g.</w:t>
      </w:r>
      <w:proofErr w:type="gramEnd"/>
      <w:r>
        <w:t xml:space="preserve"> </w:t>
      </w:r>
      <w:r>
        <w:rPr>
          <w:b/>
          <w:bCs/>
        </w:rPr>
        <w:t>checkbox</w:t>
      </w:r>
      <w:r>
        <w:t>),</w:t>
      </w:r>
    </w:p>
    <w:p w14:paraId="1C19E07C" w14:textId="3B3879D2" w:rsidR="007711BF" w:rsidRDefault="007711BF" w:rsidP="007711BF">
      <w:pPr>
        <w:pStyle w:val="ListParagraph"/>
        <w:numPr>
          <w:ilvl w:val="0"/>
          <w:numId w:val="1"/>
        </w:numPr>
      </w:pPr>
      <w:r>
        <w:t>using pseudo-elements and pseudo-classes.</w:t>
      </w:r>
    </w:p>
    <w:p w14:paraId="00A65059" w14:textId="54629CA9" w:rsidR="007711BF" w:rsidRPr="007711BF" w:rsidRDefault="007711BF" w:rsidP="007711BF">
      <w:r>
        <w:t>It will be possible to use all of these ele</w:t>
      </w:r>
      <w:r w:rsidR="004551DD">
        <w:t>m</w:t>
      </w:r>
      <w:r>
        <w:t>ents for this project! This will certainly consolidate your knowledge.</w:t>
      </w:r>
    </w:p>
    <w:sectPr w:rsidR="007711BF" w:rsidRPr="0077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6820"/>
    <w:multiLevelType w:val="hybridMultilevel"/>
    <w:tmpl w:val="AB84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BB"/>
    <w:rsid w:val="002B73F9"/>
    <w:rsid w:val="004551DD"/>
    <w:rsid w:val="006263BB"/>
    <w:rsid w:val="007024BB"/>
    <w:rsid w:val="007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FD4E"/>
  <w15:chartTrackingRefBased/>
  <w15:docId w15:val="{68C3DC4C-02D0-4777-A164-640D2CB6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1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31804ad0-5f57-46e0-6edf-a5f54c37078a-47b1/gr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3</cp:revision>
  <dcterms:created xsi:type="dcterms:W3CDTF">2022-08-03T06:58:00Z</dcterms:created>
  <dcterms:modified xsi:type="dcterms:W3CDTF">2022-08-03T07:03:00Z</dcterms:modified>
</cp:coreProperties>
</file>