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4.1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VPC 생성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 CIDR이 172.16.0.0/16 인 VPC를 만든다.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4320000" cy="24624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‘서비스 찾기'에 (VPC)를 입력하고 클릭한다.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4320000" cy="20736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왼쪽 메뉴에서 [VPC]를 클릭하고, [VPC 생성]을 클릭한다.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4320000" cy="22896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‘이름 태그'에 이름을 입력하고, ‘IPv4 CIDR 블록'에 (172.16.0.0/16)을 입력한다.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[생성]을 클릭한다.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425600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6352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명령 줄 인터페이스를 사용해 이 실습을 완료할 수 있다. 다음 명령을 입력한다.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create-vpc --cidr-block 172.16.0.0/16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37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67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