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5937" w:rsidRPr="00B03629" w:rsidRDefault="00000000">
      <w:pPr>
        <w:spacing w:line="259" w:lineRule="auto"/>
        <w:ind w:left="0" w:firstLine="0"/>
        <w:rPr>
          <w:rFonts w:ascii="Bodoni MT Black" w:hAnsi="Bodoni MT Black"/>
          <w:color w:val="FF0000"/>
          <w:sz w:val="28"/>
          <w:szCs w:val="36"/>
        </w:rPr>
      </w:pPr>
      <w:r w:rsidRPr="00B03629">
        <w:rPr>
          <w:rFonts w:ascii="Bodoni MT Black" w:hAnsi="Bodoni MT Black"/>
          <w:b/>
          <w:color w:val="FF0000"/>
          <w:sz w:val="28"/>
          <w:szCs w:val="36"/>
        </w:rPr>
        <w:t>Wow Factor</w:t>
      </w:r>
    </w:p>
    <w:p w:rsidR="00845937" w:rsidRPr="00B03629" w:rsidRDefault="00000000">
      <w:pPr>
        <w:ind w:left="-5" w:right="54"/>
        <w:rPr>
          <w:b/>
          <w:bCs/>
          <w:i/>
          <w:iCs/>
          <w:sz w:val="24"/>
          <w:szCs w:val="32"/>
        </w:rPr>
      </w:pPr>
      <w:r w:rsidRPr="00B03629">
        <w:rPr>
          <w:b/>
          <w:bCs/>
          <w:i/>
          <w:iCs/>
          <w:sz w:val="24"/>
          <w:szCs w:val="32"/>
        </w:rPr>
        <w:t>A wow experience, in my definition, is when service goes beyond fulfilling basic customer expectations and does so in a creative unexpected way. This is important because human beings–including human customers–remember best in terms of stories. So a wow experience is a powerful way to create a story in your customer’s mind that, ideally, will bring that customer closer to your brand.</w:t>
      </w:r>
    </w:p>
    <w:p w:rsidR="00845937" w:rsidRPr="00B03629" w:rsidRDefault="00000000">
      <w:pPr>
        <w:numPr>
          <w:ilvl w:val="0"/>
          <w:numId w:val="1"/>
        </w:numPr>
        <w:ind w:right="54"/>
        <w:rPr>
          <w:rFonts w:ascii="Bookman Old Style" w:hAnsi="Bookman Old Style"/>
          <w:b/>
          <w:bCs/>
          <w:color w:val="002060"/>
        </w:rPr>
      </w:pPr>
      <w:r w:rsidRPr="00B03629">
        <w:rPr>
          <w:rFonts w:ascii="Bookman Old Style" w:hAnsi="Bookman Old Style"/>
          <w:b/>
          <w:bCs/>
          <w:color w:val="002060"/>
        </w:rPr>
        <w:t xml:space="preserve">Empower employees. Make it clear that it’s their job to be empowered in </w:t>
      </w:r>
      <w:r w:rsidR="00B03629" w:rsidRPr="00B03629">
        <w:rPr>
          <w:rFonts w:ascii="Bookman Old Style" w:hAnsi="Bookman Old Style"/>
          <w:b/>
          <w:bCs/>
          <w:color w:val="002060"/>
        </w:rPr>
        <w:t>favour</w:t>
      </w:r>
      <w:r w:rsidRPr="00B03629">
        <w:rPr>
          <w:rFonts w:ascii="Bookman Old Style" w:hAnsi="Bookman Old Style"/>
          <w:b/>
          <w:bCs/>
          <w:color w:val="002060"/>
        </w:rPr>
        <w:t xml:space="preserve"> of </w:t>
      </w:r>
      <w:r w:rsidR="00B03629" w:rsidRPr="00B03629">
        <w:rPr>
          <w:rFonts w:ascii="Bookman Old Style" w:hAnsi="Bookman Old Style"/>
          <w:b/>
          <w:bCs/>
          <w:color w:val="002060"/>
        </w:rPr>
        <w:t>their customers</w:t>
      </w:r>
      <w:r w:rsidRPr="00B03629">
        <w:rPr>
          <w:rFonts w:ascii="Bookman Old Style" w:hAnsi="Bookman Old Style"/>
          <w:b/>
          <w:bCs/>
          <w:color w:val="002060"/>
        </w:rPr>
        <w:t>, and back that empowerment up with financial support/leeway so they can go out of their way for a customer even if it costs money.</w:t>
      </w:r>
    </w:p>
    <w:p w:rsidR="00845937" w:rsidRPr="00B03629" w:rsidRDefault="00000000">
      <w:pPr>
        <w:numPr>
          <w:ilvl w:val="0"/>
          <w:numId w:val="1"/>
        </w:numPr>
        <w:ind w:right="54"/>
        <w:rPr>
          <w:rFonts w:ascii="Bookman Old Style" w:hAnsi="Bookman Old Style"/>
          <w:b/>
          <w:bCs/>
          <w:color w:val="002060"/>
        </w:rPr>
      </w:pPr>
      <w:r w:rsidRPr="00B03629">
        <w:rPr>
          <w:rFonts w:ascii="Bookman Old Style" w:hAnsi="Bookman Old Style"/>
          <w:b/>
          <w:bCs/>
          <w:color w:val="002060"/>
        </w:rPr>
        <w:t xml:space="preserve">Model wow. Spin tales of different ways that a customer can be impressed. These can </w:t>
      </w:r>
      <w:r w:rsidR="00B03629" w:rsidRPr="00B03629">
        <w:rPr>
          <w:rFonts w:ascii="Bookman Old Style" w:hAnsi="Bookman Old Style"/>
          <w:b/>
          <w:bCs/>
          <w:color w:val="002060"/>
        </w:rPr>
        <w:t>be drawn</w:t>
      </w:r>
      <w:r w:rsidRPr="00B03629">
        <w:rPr>
          <w:rFonts w:ascii="Bookman Old Style" w:hAnsi="Bookman Old Style"/>
          <w:b/>
          <w:bCs/>
          <w:color w:val="002060"/>
        </w:rPr>
        <w:t xml:space="preserve"> from your own experience, your imagination, and anecdotes you’ve heard from (or experienced at) other companies.  Don’t worry; you won’t have to be doing this for very long. As the in-house “bank” of wow stories grows, you can recount those homegrown examples instead.</w:t>
      </w:r>
    </w:p>
    <w:p w:rsidR="00845937" w:rsidRPr="00B03629" w:rsidRDefault="00000000">
      <w:pPr>
        <w:numPr>
          <w:ilvl w:val="0"/>
          <w:numId w:val="1"/>
        </w:numPr>
        <w:ind w:right="54"/>
        <w:rPr>
          <w:rFonts w:ascii="Bookman Old Style" w:hAnsi="Bookman Old Style"/>
          <w:b/>
          <w:bCs/>
          <w:color w:val="002060"/>
        </w:rPr>
      </w:pPr>
      <w:r w:rsidRPr="00B03629">
        <w:rPr>
          <w:rFonts w:ascii="Bookman Old Style" w:hAnsi="Bookman Old Style"/>
          <w:b/>
          <w:bCs/>
          <w:color w:val="002060"/>
        </w:rPr>
        <w:t xml:space="preserve">Celebrate wow. When an employee or team of employees take the time and, if </w:t>
      </w:r>
      <w:r w:rsidR="00B03629" w:rsidRPr="00B03629">
        <w:rPr>
          <w:rFonts w:ascii="Bookman Old Style" w:hAnsi="Bookman Old Style"/>
          <w:b/>
          <w:bCs/>
          <w:color w:val="002060"/>
        </w:rPr>
        <w:t>necessary, spend</w:t>
      </w:r>
      <w:r w:rsidRPr="00B03629">
        <w:rPr>
          <w:rFonts w:ascii="Bookman Old Style" w:hAnsi="Bookman Old Style"/>
          <w:b/>
          <w:bCs/>
          <w:color w:val="002060"/>
        </w:rPr>
        <w:t xml:space="preserve"> some money to create wow for a customer, this needs to be celebrated. The Ritz-Carlton Hotel Company celebrates this both daily at their 10-minute “</w:t>
      </w:r>
      <w:r w:rsidR="001270B5" w:rsidRPr="00B03629">
        <w:rPr>
          <w:rFonts w:ascii="Bookman Old Style" w:hAnsi="Bookman Old Style"/>
          <w:b/>
          <w:bCs/>
          <w:color w:val="002060"/>
        </w:rPr>
        <w:t>line-up</w:t>
      </w:r>
      <w:r w:rsidRPr="00B03629">
        <w:rPr>
          <w:rFonts w:ascii="Bookman Old Style" w:hAnsi="Bookman Old Style"/>
          <w:b/>
          <w:bCs/>
          <w:color w:val="002060"/>
        </w:rPr>
        <w:t>” and weekly companywide. It’s not so easy to stay in the mindset of celebrating wow when such an effort leads an employee to get less of their routine work done. But it’s essential, and it’s up to you: as a leader, you have the choice to either criticize the employee for being less "efficient" or celebrate them for doing something that is very important for the future of your company.</w:t>
      </w:r>
    </w:p>
    <w:p w:rsidR="00845937" w:rsidRPr="00B03629" w:rsidRDefault="00000000">
      <w:pPr>
        <w:numPr>
          <w:ilvl w:val="0"/>
          <w:numId w:val="1"/>
        </w:numPr>
        <w:ind w:right="54"/>
        <w:rPr>
          <w:rFonts w:ascii="Bookman Old Style" w:hAnsi="Bookman Old Style"/>
          <w:b/>
          <w:bCs/>
          <w:color w:val="002060"/>
        </w:rPr>
      </w:pPr>
      <w:r w:rsidRPr="00B03629">
        <w:rPr>
          <w:rFonts w:ascii="Bookman Old Style" w:hAnsi="Bookman Old Style"/>
          <w:b/>
          <w:bCs/>
          <w:color w:val="002060"/>
        </w:rPr>
        <w:t xml:space="preserve">Learn to wow at the right time. It’s important that employees understand that, from </w:t>
      </w:r>
      <w:r w:rsidR="001270B5" w:rsidRPr="00B03629">
        <w:rPr>
          <w:rFonts w:ascii="Bookman Old Style" w:hAnsi="Bookman Old Style"/>
          <w:b/>
          <w:bCs/>
          <w:color w:val="002060"/>
        </w:rPr>
        <w:t>a customer’s</w:t>
      </w:r>
      <w:r w:rsidRPr="00B03629">
        <w:rPr>
          <w:rFonts w:ascii="Bookman Old Style" w:hAnsi="Bookman Old Style"/>
          <w:b/>
          <w:bCs/>
          <w:color w:val="002060"/>
        </w:rPr>
        <w:t xml:space="preserve"> perspective, it's not always the time for wow. At times, customers are in too much of a hurry or are feeling too unsociable to want to have anything to do with being wowed. </w:t>
      </w:r>
      <w:r w:rsidR="001270B5" w:rsidRPr="00B03629">
        <w:rPr>
          <w:rFonts w:ascii="Bookman Old Style" w:hAnsi="Bookman Old Style"/>
          <w:b/>
          <w:bCs/>
          <w:color w:val="002060"/>
        </w:rPr>
        <w:t>It is</w:t>
      </w:r>
      <w:r w:rsidRPr="00B03629">
        <w:rPr>
          <w:rFonts w:ascii="Bookman Old Style" w:hAnsi="Bookman Old Style"/>
          <w:b/>
          <w:bCs/>
          <w:color w:val="002060"/>
        </w:rPr>
        <w:t xml:space="preserve"> up to your employees to pick up on this and not be forcibly wowed.  Because </w:t>
      </w:r>
      <w:r w:rsidR="001270B5" w:rsidRPr="00B03629">
        <w:rPr>
          <w:rFonts w:ascii="Bookman Old Style" w:hAnsi="Bookman Old Style"/>
          <w:b/>
          <w:bCs/>
          <w:color w:val="002060"/>
        </w:rPr>
        <w:t>that’s</w:t>
      </w:r>
      <w:r w:rsidRPr="00B03629">
        <w:rPr>
          <w:rFonts w:ascii="Bookman Old Style" w:hAnsi="Bookman Old Style"/>
          <w:b/>
          <w:bCs/>
          <w:color w:val="002060"/>
        </w:rPr>
        <w:t xml:space="preserve"> not the kind of story you want customers to take home with them.</w:t>
      </w:r>
    </w:p>
    <w:p w:rsidR="00845937" w:rsidRPr="00B03629" w:rsidRDefault="00000000">
      <w:pPr>
        <w:ind w:left="-5" w:right="54"/>
        <w:rPr>
          <w:rFonts w:ascii="Copperplate Gothic Bold" w:hAnsi="Copperplate Gothic Bold"/>
          <w:b/>
          <w:bCs/>
          <w:color w:val="00B0F0"/>
          <w:sz w:val="24"/>
          <w:szCs w:val="32"/>
        </w:rPr>
      </w:pPr>
      <w:r w:rsidRPr="00B03629">
        <w:rPr>
          <w:rFonts w:ascii="Copperplate Gothic Bold" w:hAnsi="Copperplate Gothic Bold"/>
          <w:b/>
          <w:bCs/>
          <w:color w:val="00B0F0"/>
          <w:sz w:val="24"/>
          <w:szCs w:val="32"/>
        </w:rPr>
        <w:t>Why Wow Your Customers?</w:t>
      </w:r>
    </w:p>
    <w:p w:rsidR="00845937" w:rsidRPr="00B03629" w:rsidRDefault="00000000">
      <w:pPr>
        <w:ind w:left="-5" w:right="54"/>
        <w:rPr>
          <w:rFonts w:ascii="Bookman Old Style" w:hAnsi="Bookman Old Style"/>
          <w:b/>
          <w:bCs/>
          <w:color w:val="auto"/>
          <w:sz w:val="24"/>
          <w:szCs w:val="32"/>
        </w:rPr>
      </w:pPr>
      <w:r w:rsidRPr="00B03629">
        <w:rPr>
          <w:rFonts w:ascii="Bookman Old Style" w:hAnsi="Bookman Old Style"/>
          <w:b/>
          <w:bCs/>
          <w:color w:val="auto"/>
          <w:sz w:val="24"/>
          <w:szCs w:val="32"/>
        </w:rPr>
        <w:t>Wowing your customers creates deeper loyalty and delight and promotes meaningful usage for years to come. In my case, the hotel staff had other things they could be doing besides baking cookies. They have rooms to keep clean, bookings to manage, and other, more pressing things that need to get taken care of.</w:t>
      </w:r>
    </w:p>
    <w:p w:rsidR="00845937" w:rsidRPr="00B03629" w:rsidRDefault="00000000">
      <w:pPr>
        <w:spacing w:after="0"/>
        <w:ind w:left="-5" w:right="54"/>
        <w:rPr>
          <w:rFonts w:ascii="Bookman Old Style" w:hAnsi="Bookman Old Style"/>
          <w:b/>
          <w:bCs/>
          <w:color w:val="auto"/>
          <w:sz w:val="24"/>
          <w:szCs w:val="32"/>
        </w:rPr>
      </w:pPr>
      <w:r w:rsidRPr="00B03629">
        <w:rPr>
          <w:rFonts w:ascii="Bookman Old Style" w:hAnsi="Bookman Old Style"/>
          <w:b/>
          <w:bCs/>
          <w:color w:val="auto"/>
          <w:sz w:val="24"/>
          <w:szCs w:val="32"/>
        </w:rPr>
        <w:lastRenderedPageBreak/>
        <w:t>That said, they cared enough to go out of their way to make my experience excellent. They wanted to wow me and show me they cared.</w:t>
      </w:r>
    </w:p>
    <w:p w:rsidR="00845937" w:rsidRPr="00B03629" w:rsidRDefault="00000000">
      <w:pPr>
        <w:ind w:left="-5" w:right="54"/>
        <w:rPr>
          <w:rFonts w:ascii="Bookman Old Style" w:hAnsi="Bookman Old Style"/>
          <w:b/>
          <w:bCs/>
          <w:color w:val="auto"/>
          <w:sz w:val="24"/>
          <w:szCs w:val="32"/>
        </w:rPr>
      </w:pPr>
      <w:r w:rsidRPr="00B03629">
        <w:rPr>
          <w:rFonts w:ascii="Bookman Old Style" w:hAnsi="Bookman Old Style"/>
          <w:b/>
          <w:bCs/>
          <w:color w:val="auto"/>
          <w:sz w:val="24"/>
          <w:szCs w:val="32"/>
        </w:rPr>
        <w:t xml:space="preserve">Similarly, your support department’s main job probably </w:t>
      </w:r>
      <w:r w:rsidR="001270B5" w:rsidRPr="00B03629">
        <w:rPr>
          <w:rFonts w:ascii="Bookman Old Style" w:hAnsi="Bookman Old Style"/>
          <w:b/>
          <w:bCs/>
          <w:color w:val="auto"/>
          <w:sz w:val="24"/>
          <w:szCs w:val="32"/>
        </w:rPr>
        <w:t>is not</w:t>
      </w:r>
      <w:r w:rsidRPr="00B03629">
        <w:rPr>
          <w:rFonts w:ascii="Bookman Old Style" w:hAnsi="Bookman Old Style"/>
          <w:b/>
          <w:bCs/>
          <w:color w:val="auto"/>
          <w:sz w:val="24"/>
          <w:szCs w:val="32"/>
        </w:rPr>
        <w:t xml:space="preserve"> sending out free swag to new or valuable customers. If you asked them, </w:t>
      </w:r>
      <w:r w:rsidR="001270B5" w:rsidRPr="00B03629">
        <w:rPr>
          <w:rFonts w:ascii="Bookman Old Style" w:hAnsi="Bookman Old Style"/>
          <w:b/>
          <w:bCs/>
          <w:color w:val="auto"/>
          <w:sz w:val="24"/>
          <w:szCs w:val="32"/>
        </w:rPr>
        <w:t>they would</w:t>
      </w:r>
      <w:r w:rsidRPr="00B03629">
        <w:rPr>
          <w:rFonts w:ascii="Bookman Old Style" w:hAnsi="Bookman Old Style"/>
          <w:b/>
          <w:bCs/>
          <w:color w:val="auto"/>
          <w:sz w:val="24"/>
          <w:szCs w:val="32"/>
        </w:rPr>
        <w:t xml:space="preserve"> say their job was to support customers and to keep them as happy as possible while doing so.</w:t>
      </w:r>
    </w:p>
    <w:p w:rsidR="00845937" w:rsidRPr="00B03629" w:rsidRDefault="00000000">
      <w:pPr>
        <w:ind w:left="-5" w:right="54"/>
        <w:rPr>
          <w:rFonts w:ascii="Bookman Old Style" w:hAnsi="Bookman Old Style"/>
          <w:b/>
          <w:bCs/>
          <w:color w:val="auto"/>
          <w:sz w:val="24"/>
          <w:szCs w:val="32"/>
        </w:rPr>
      </w:pPr>
      <w:r w:rsidRPr="00B03629">
        <w:rPr>
          <w:rFonts w:ascii="Bookman Old Style" w:hAnsi="Bookman Old Style"/>
          <w:b/>
          <w:bCs/>
          <w:color w:val="auto"/>
          <w:sz w:val="24"/>
          <w:szCs w:val="32"/>
        </w:rPr>
        <w:t xml:space="preserve">But your support team should deliver delightful experiences just as often as the hotel staff does. The </w:t>
      </w:r>
      <w:r w:rsidR="001270B5" w:rsidRPr="00B03629">
        <w:rPr>
          <w:rFonts w:ascii="Bookman Old Style" w:hAnsi="Bookman Old Style"/>
          <w:b/>
          <w:bCs/>
          <w:color w:val="auto"/>
          <w:sz w:val="24"/>
          <w:szCs w:val="32"/>
        </w:rPr>
        <w:t>long-echoed</w:t>
      </w:r>
      <w:r w:rsidRPr="00B03629">
        <w:rPr>
          <w:rFonts w:ascii="Bookman Old Style" w:hAnsi="Bookman Old Style"/>
          <w:b/>
          <w:bCs/>
          <w:color w:val="auto"/>
          <w:sz w:val="24"/>
          <w:szCs w:val="32"/>
        </w:rPr>
        <w:t xml:space="preserve"> sentiment that "it's the thought that counts" comes to mind. Is it their job to send out swag? No. But would the customer be delighted to know that your team was thinking of them? Yes.</w:t>
      </w:r>
    </w:p>
    <w:p w:rsidR="00845937" w:rsidRPr="00B03629" w:rsidRDefault="00000000">
      <w:pPr>
        <w:ind w:left="-5" w:right="54"/>
        <w:rPr>
          <w:rFonts w:ascii="Bookman Old Style" w:hAnsi="Bookman Old Style"/>
          <w:b/>
          <w:bCs/>
          <w:color w:val="auto"/>
          <w:sz w:val="24"/>
          <w:szCs w:val="32"/>
        </w:rPr>
      </w:pPr>
      <w:r w:rsidRPr="00B03629">
        <w:rPr>
          <w:rFonts w:ascii="Bookman Old Style" w:hAnsi="Bookman Old Style"/>
          <w:b/>
          <w:bCs/>
          <w:color w:val="auto"/>
          <w:sz w:val="24"/>
          <w:szCs w:val="32"/>
        </w:rPr>
        <w:t>In creating reciprocity and positive feelings in other people, it is the thought that counts. Psychologist Norbert Schwarz first made this apparent years ago in his famous "dime experiment," in which found that as little as 10 cents could have a meaningful impact on one's attitude. According to Schwarz: "It's not the value of what you find. It's that something positive happened to you."</w:t>
      </w:r>
    </w:p>
    <w:p w:rsidR="00845937" w:rsidRPr="00B03629" w:rsidRDefault="00000000">
      <w:pPr>
        <w:ind w:left="-5" w:right="54"/>
        <w:rPr>
          <w:rFonts w:ascii="Bookman Old Style" w:hAnsi="Bookman Old Style"/>
          <w:b/>
          <w:bCs/>
          <w:color w:val="auto"/>
          <w:sz w:val="24"/>
          <w:szCs w:val="32"/>
        </w:rPr>
      </w:pPr>
      <w:r w:rsidRPr="00B03629">
        <w:rPr>
          <w:rFonts w:ascii="Bookman Old Style" w:hAnsi="Bookman Old Style"/>
          <w:b/>
          <w:bCs/>
          <w:color w:val="auto"/>
          <w:sz w:val="24"/>
          <w:szCs w:val="32"/>
        </w:rPr>
        <w:t xml:space="preserve">One important thing to note about the experiment and Schwarz's conclusions on small, joyous moments and an improved mood is that surprise is a crucial component. In customer service, "surprise reciprocity" is the name of the game. Figure out what customers </w:t>
      </w:r>
      <w:r w:rsidR="001270B5" w:rsidRPr="00B03629">
        <w:rPr>
          <w:rFonts w:ascii="Bookman Old Style" w:hAnsi="Bookman Old Style"/>
          <w:b/>
          <w:bCs/>
          <w:color w:val="auto"/>
          <w:sz w:val="24"/>
          <w:szCs w:val="32"/>
        </w:rPr>
        <w:t>do not</w:t>
      </w:r>
      <w:r w:rsidRPr="00B03629">
        <w:rPr>
          <w:rFonts w:ascii="Bookman Old Style" w:hAnsi="Bookman Old Style"/>
          <w:b/>
          <w:bCs/>
          <w:color w:val="auto"/>
          <w:sz w:val="24"/>
          <w:szCs w:val="32"/>
        </w:rPr>
        <w:t xml:space="preserve"> expect, and then do it.</w:t>
      </w:r>
    </w:p>
    <w:p w:rsidR="00845937" w:rsidRPr="00B03629" w:rsidRDefault="00000000">
      <w:pPr>
        <w:ind w:left="-5" w:right="54"/>
        <w:rPr>
          <w:rFonts w:ascii="Copperplate Gothic Bold" w:hAnsi="Copperplate Gothic Bold"/>
          <w:b/>
          <w:bCs/>
          <w:color w:val="00B0F0"/>
          <w:sz w:val="24"/>
          <w:szCs w:val="32"/>
        </w:rPr>
      </w:pPr>
      <w:r w:rsidRPr="00B03629">
        <w:rPr>
          <w:rFonts w:ascii="Copperplate Gothic Bold" w:hAnsi="Copperplate Gothic Bold"/>
          <w:b/>
          <w:bCs/>
          <w:color w:val="00B0F0"/>
          <w:sz w:val="24"/>
          <w:szCs w:val="32"/>
        </w:rPr>
        <w:t xml:space="preserve">Why </w:t>
      </w:r>
      <w:r w:rsidR="001270B5" w:rsidRPr="00B03629">
        <w:rPr>
          <w:rFonts w:ascii="Copperplate Gothic Bold" w:hAnsi="Copperplate Gothic Bold"/>
          <w:b/>
          <w:bCs/>
          <w:color w:val="00B0F0"/>
          <w:sz w:val="24"/>
          <w:szCs w:val="32"/>
        </w:rPr>
        <w:t>wows</w:t>
      </w:r>
      <w:r w:rsidRPr="00B03629">
        <w:rPr>
          <w:rFonts w:ascii="Copperplate Gothic Bold" w:hAnsi="Copperplate Gothic Bold"/>
          <w:b/>
          <w:bCs/>
          <w:color w:val="00B0F0"/>
          <w:sz w:val="24"/>
          <w:szCs w:val="32"/>
        </w:rPr>
        <w:t xml:space="preserve"> your customers?</w:t>
      </w:r>
    </w:p>
    <w:p w:rsidR="00845937" w:rsidRPr="00B03629" w:rsidRDefault="00000000">
      <w:pPr>
        <w:ind w:left="-5" w:right="54"/>
        <w:rPr>
          <w:rFonts w:ascii="Bookman Old Style" w:hAnsi="Bookman Old Style"/>
          <w:b/>
          <w:bCs/>
          <w:color w:val="auto"/>
          <w:sz w:val="24"/>
          <w:szCs w:val="32"/>
        </w:rPr>
      </w:pPr>
      <w:r w:rsidRPr="00B03629">
        <w:rPr>
          <w:rFonts w:ascii="Bookman Old Style" w:hAnsi="Bookman Old Style"/>
          <w:b/>
          <w:bCs/>
          <w:color w:val="auto"/>
          <w:sz w:val="24"/>
          <w:szCs w:val="32"/>
        </w:rPr>
        <w:t>Wowing your customers creates deeper loyalty and delight and promotes meaningful usage for years to come. In my case, the hotel staff had other things they could be doing besides baking cookies. They have rooms to keep clean, bookings to manage, and other, more pressing things that need to get taken care of.</w:t>
      </w:r>
    </w:p>
    <w:p w:rsidR="00845937" w:rsidRPr="00B03629" w:rsidRDefault="00000000">
      <w:pPr>
        <w:ind w:left="-5" w:right="54"/>
        <w:rPr>
          <w:rFonts w:ascii="Bookman Old Style" w:hAnsi="Bookman Old Style"/>
          <w:b/>
          <w:bCs/>
          <w:color w:val="auto"/>
          <w:sz w:val="24"/>
          <w:szCs w:val="32"/>
        </w:rPr>
      </w:pPr>
      <w:r w:rsidRPr="00B03629">
        <w:rPr>
          <w:rFonts w:ascii="Bookman Old Style" w:hAnsi="Bookman Old Style"/>
          <w:b/>
          <w:bCs/>
          <w:color w:val="auto"/>
          <w:sz w:val="24"/>
          <w:szCs w:val="32"/>
        </w:rPr>
        <w:t>That said, they cared enough to go out of their way to make my experience excellent. They wanted to wow me and show me they cared.</w:t>
      </w:r>
    </w:p>
    <w:p w:rsidR="00845937" w:rsidRPr="00B03629" w:rsidRDefault="00000000">
      <w:pPr>
        <w:ind w:left="-5" w:right="54"/>
        <w:rPr>
          <w:rFonts w:ascii="Bookman Old Style" w:hAnsi="Bookman Old Style"/>
          <w:b/>
          <w:bCs/>
          <w:color w:val="auto"/>
          <w:sz w:val="24"/>
          <w:szCs w:val="32"/>
        </w:rPr>
      </w:pPr>
      <w:r w:rsidRPr="00B03629">
        <w:rPr>
          <w:rFonts w:ascii="Bookman Old Style" w:hAnsi="Bookman Old Style"/>
          <w:b/>
          <w:bCs/>
          <w:color w:val="auto"/>
          <w:sz w:val="24"/>
          <w:szCs w:val="32"/>
        </w:rPr>
        <w:t xml:space="preserve">Similarly, your support department’s main job probably </w:t>
      </w:r>
      <w:r w:rsidR="001270B5" w:rsidRPr="00B03629">
        <w:rPr>
          <w:rFonts w:ascii="Bookman Old Style" w:hAnsi="Bookman Old Style"/>
          <w:b/>
          <w:bCs/>
          <w:color w:val="auto"/>
          <w:sz w:val="24"/>
          <w:szCs w:val="32"/>
        </w:rPr>
        <w:t>is not</w:t>
      </w:r>
      <w:r w:rsidRPr="00B03629">
        <w:rPr>
          <w:rFonts w:ascii="Bookman Old Style" w:hAnsi="Bookman Old Style"/>
          <w:b/>
          <w:bCs/>
          <w:color w:val="auto"/>
          <w:sz w:val="24"/>
          <w:szCs w:val="32"/>
        </w:rPr>
        <w:t xml:space="preserve"> sending out free swag to new or valuable customers. If you asked them, </w:t>
      </w:r>
      <w:r w:rsidR="001270B5" w:rsidRPr="00B03629">
        <w:rPr>
          <w:rFonts w:ascii="Bookman Old Style" w:hAnsi="Bookman Old Style"/>
          <w:b/>
          <w:bCs/>
          <w:color w:val="auto"/>
          <w:sz w:val="24"/>
          <w:szCs w:val="32"/>
        </w:rPr>
        <w:t>they would</w:t>
      </w:r>
      <w:r w:rsidRPr="00B03629">
        <w:rPr>
          <w:rFonts w:ascii="Bookman Old Style" w:hAnsi="Bookman Old Style"/>
          <w:b/>
          <w:bCs/>
          <w:color w:val="auto"/>
          <w:sz w:val="24"/>
          <w:szCs w:val="32"/>
        </w:rPr>
        <w:t xml:space="preserve"> say their job was to support customers and to keep them as happy as possible while doing so.</w:t>
      </w:r>
    </w:p>
    <w:p w:rsidR="00845937" w:rsidRPr="00B03629" w:rsidRDefault="00000000">
      <w:pPr>
        <w:ind w:left="-5" w:right="54"/>
        <w:rPr>
          <w:rFonts w:ascii="Bookman Old Style" w:hAnsi="Bookman Old Style"/>
          <w:b/>
          <w:bCs/>
          <w:color w:val="auto"/>
          <w:sz w:val="24"/>
          <w:szCs w:val="32"/>
        </w:rPr>
      </w:pPr>
      <w:r w:rsidRPr="00B03629">
        <w:rPr>
          <w:rFonts w:ascii="Bookman Old Style" w:hAnsi="Bookman Old Style"/>
          <w:b/>
          <w:bCs/>
          <w:color w:val="auto"/>
          <w:sz w:val="24"/>
          <w:szCs w:val="32"/>
        </w:rPr>
        <w:lastRenderedPageBreak/>
        <w:t xml:space="preserve">But your support team should deliver delightful experiences just as often as the hotel staff does. The </w:t>
      </w:r>
      <w:r w:rsidR="001270B5" w:rsidRPr="00B03629">
        <w:rPr>
          <w:rFonts w:ascii="Bookman Old Style" w:hAnsi="Bookman Old Style"/>
          <w:b/>
          <w:bCs/>
          <w:color w:val="auto"/>
          <w:sz w:val="24"/>
          <w:szCs w:val="32"/>
        </w:rPr>
        <w:t>long-echoed</w:t>
      </w:r>
      <w:r w:rsidRPr="00B03629">
        <w:rPr>
          <w:rFonts w:ascii="Bookman Old Style" w:hAnsi="Bookman Old Style"/>
          <w:b/>
          <w:bCs/>
          <w:color w:val="auto"/>
          <w:sz w:val="24"/>
          <w:szCs w:val="32"/>
        </w:rPr>
        <w:t xml:space="preserve"> sentiment that "it's the thought that counts" comes to mind. Is it their job to send out swag? No. But would the customer be delighted to know that your team was thinking of them? Yes.</w:t>
      </w:r>
    </w:p>
    <w:p w:rsidR="00845937" w:rsidRPr="00B03629" w:rsidRDefault="00000000">
      <w:pPr>
        <w:ind w:left="-5" w:right="54"/>
        <w:rPr>
          <w:rFonts w:ascii="Bookman Old Style" w:hAnsi="Bookman Old Style"/>
          <w:b/>
          <w:bCs/>
          <w:color w:val="auto"/>
          <w:sz w:val="24"/>
          <w:szCs w:val="32"/>
        </w:rPr>
      </w:pPr>
      <w:r w:rsidRPr="00B03629">
        <w:rPr>
          <w:rFonts w:ascii="Bookman Old Style" w:hAnsi="Bookman Old Style"/>
          <w:b/>
          <w:bCs/>
          <w:color w:val="auto"/>
          <w:sz w:val="24"/>
          <w:szCs w:val="32"/>
        </w:rPr>
        <w:t>In creating reciprocity and positive feelings in other people, it is the thought that counts.</w:t>
      </w:r>
    </w:p>
    <w:p w:rsidR="00845937" w:rsidRPr="00B03629" w:rsidRDefault="00000000">
      <w:pPr>
        <w:ind w:left="-5" w:right="54"/>
        <w:rPr>
          <w:rFonts w:ascii="Bookman Old Style" w:hAnsi="Bookman Old Style"/>
          <w:b/>
          <w:bCs/>
          <w:color w:val="auto"/>
          <w:sz w:val="24"/>
          <w:szCs w:val="32"/>
        </w:rPr>
      </w:pPr>
      <w:r w:rsidRPr="00B03629">
        <w:rPr>
          <w:rFonts w:ascii="Bookman Old Style" w:hAnsi="Bookman Old Style"/>
          <w:b/>
          <w:bCs/>
          <w:color w:val="auto"/>
          <w:sz w:val="24"/>
          <w:szCs w:val="32"/>
        </w:rPr>
        <w:t>Psychologist Norbert Schwarz first made this apparent years ago in his famous "dime experiment," in which found that as little as 10 cents could have a meaningful impact on one's attitude. According to Schwarz: "It's not the value of what you find. It's that something positive happened to you."</w:t>
      </w:r>
    </w:p>
    <w:p w:rsidR="00845937" w:rsidRPr="00B03629" w:rsidRDefault="00000000">
      <w:pPr>
        <w:ind w:left="-5" w:right="54"/>
        <w:rPr>
          <w:rFonts w:ascii="Bookman Old Style" w:hAnsi="Bookman Old Style"/>
          <w:b/>
          <w:bCs/>
          <w:color w:val="auto"/>
          <w:sz w:val="24"/>
          <w:szCs w:val="32"/>
        </w:rPr>
      </w:pPr>
      <w:r w:rsidRPr="00B03629">
        <w:rPr>
          <w:rFonts w:ascii="Bookman Old Style" w:hAnsi="Bookman Old Style"/>
          <w:b/>
          <w:bCs/>
          <w:color w:val="auto"/>
          <w:sz w:val="24"/>
          <w:szCs w:val="32"/>
        </w:rPr>
        <w:t>One important thing to note about the experiment and Schwarz's conclusions on small, joyous moments and an improved mood is that surprise is a crucial component. In customer service, "surprise reciprocity" is the name of the game. Figure out what customers don't expect, and then do it.</w:t>
      </w:r>
    </w:p>
    <w:p w:rsidR="00845937" w:rsidRPr="00B03629" w:rsidRDefault="00000000">
      <w:pPr>
        <w:ind w:left="-5" w:right="54"/>
        <w:rPr>
          <w:rFonts w:ascii="Bookman Old Style" w:hAnsi="Bookman Old Style"/>
          <w:b/>
          <w:bCs/>
          <w:color w:val="auto"/>
          <w:sz w:val="24"/>
          <w:szCs w:val="32"/>
        </w:rPr>
      </w:pPr>
      <w:r w:rsidRPr="00B03629">
        <w:rPr>
          <w:rFonts w:ascii="Bookman Old Style" w:hAnsi="Bookman Old Style"/>
          <w:b/>
          <w:bCs/>
          <w:color w:val="auto"/>
          <w:sz w:val="24"/>
          <w:szCs w:val="32"/>
        </w:rPr>
        <w:t>To wow your customers, all you need is the drive to do so. Here are a few ways to put that drive to work.</w:t>
      </w:r>
    </w:p>
    <w:p w:rsidR="00845937" w:rsidRPr="00B03629" w:rsidRDefault="00000000">
      <w:pPr>
        <w:spacing w:after="1"/>
        <w:ind w:left="-5" w:right="54"/>
        <w:rPr>
          <w:rFonts w:ascii="Bookman Old Style" w:hAnsi="Bookman Old Style"/>
          <w:b/>
          <w:bCs/>
          <w:color w:val="auto"/>
          <w:sz w:val="24"/>
          <w:szCs w:val="32"/>
        </w:rPr>
      </w:pPr>
      <w:r w:rsidRPr="00B03629">
        <w:rPr>
          <w:color w:val="auto"/>
          <w:sz w:val="24"/>
          <w:szCs w:val="32"/>
        </w:rPr>
        <w:t>1</w:t>
      </w:r>
      <w:r w:rsidRPr="00B03629">
        <w:rPr>
          <w:rFonts w:ascii="Bookman Old Style" w:hAnsi="Bookman Old Style"/>
          <w:b/>
          <w:bCs/>
          <w:color w:val="auto"/>
          <w:sz w:val="24"/>
          <w:szCs w:val="32"/>
        </w:rPr>
        <w:t>. Stick to your word</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When you promise something to a customer, make sure that you can keep your word. Sticking to your word isn't just about under-promising and over-delivering; it's about making sure that everyone in your company knows your promises and is committed to achieving them:</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Customer-facing teams should be on the same page with customer expectations.</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Your CRM should be up to date on customer information.</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Your product team must stay on track with their timelines.</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The first step to wowing your customer by keeping your word is to set appropriate and clear expectations. Your customer should know what they are going to receive, when they will receive it, and what it will take on their part to do so.</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For instance, in a restaurant, your waiter typically sets your expectations for the timeline ("I'll be back to take your order in just a few minutes"), returns to take your order and then brings your food, and the menu tells you how much money you will spend.</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lastRenderedPageBreak/>
        <w:t xml:space="preserve">If any of those things </w:t>
      </w:r>
      <w:r w:rsidR="001270B5" w:rsidRPr="00B03629">
        <w:rPr>
          <w:rFonts w:ascii="Bookman Old Style" w:hAnsi="Bookman Old Style"/>
          <w:b/>
          <w:bCs/>
          <w:color w:val="002060"/>
        </w:rPr>
        <w:t>do not</w:t>
      </w:r>
      <w:r w:rsidRPr="00B03629">
        <w:rPr>
          <w:rFonts w:ascii="Bookman Old Style" w:hAnsi="Bookman Old Style"/>
          <w:b/>
          <w:bCs/>
          <w:color w:val="002060"/>
        </w:rPr>
        <w:t xml:space="preserve"> happen — if your waiter never comes to your table or the menu doesn’t have accurate pricing — you might be confused or frustrated. The same thing goes for any other product or software.</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State your promises to your customers and make sure that everyone is on board internally so no balls get dropped.</w:t>
      </w:r>
    </w:p>
    <w:p w:rsidR="00845937" w:rsidRPr="00B03629" w:rsidRDefault="00000000">
      <w:pPr>
        <w:numPr>
          <w:ilvl w:val="0"/>
          <w:numId w:val="2"/>
        </w:numPr>
        <w:spacing w:after="1"/>
        <w:ind w:right="54" w:hanging="244"/>
        <w:rPr>
          <w:rFonts w:ascii="Bookman Old Style" w:hAnsi="Bookman Old Style"/>
          <w:b/>
          <w:bCs/>
          <w:color w:val="002060"/>
        </w:rPr>
      </w:pPr>
      <w:r w:rsidRPr="00B03629">
        <w:rPr>
          <w:rFonts w:ascii="Bookman Old Style" w:hAnsi="Bookman Old Style"/>
          <w:b/>
          <w:bCs/>
          <w:color w:val="002060"/>
        </w:rPr>
        <w:t>Give them more than they expect</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 xml:space="preserve">For the most part, humans love small surprises. </w:t>
      </w:r>
      <w:r w:rsidR="001270B5" w:rsidRPr="00B03629">
        <w:rPr>
          <w:rFonts w:ascii="Bookman Old Style" w:hAnsi="Bookman Old Style"/>
          <w:b/>
          <w:bCs/>
          <w:color w:val="002060"/>
        </w:rPr>
        <w:t>We are</w:t>
      </w:r>
      <w:r w:rsidRPr="00B03629">
        <w:rPr>
          <w:rFonts w:ascii="Bookman Old Style" w:hAnsi="Bookman Old Style"/>
          <w:b/>
          <w:bCs/>
          <w:color w:val="002060"/>
        </w:rPr>
        <w:t xml:space="preserve"> not talking fireworks and a trip to Cancun, but offering a discount or a small gift card can really wow your customers.</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If you are a business with a physical product, one of the best ways to do this is to include a smaller product for free with the product they ordered.</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 xml:space="preserve">For other businesses, offering an extra might look like sending out a free </w:t>
      </w:r>
      <w:r w:rsidR="001270B5" w:rsidRPr="00B03629">
        <w:rPr>
          <w:rFonts w:ascii="Bookman Old Style" w:hAnsi="Bookman Old Style"/>
          <w:b/>
          <w:bCs/>
          <w:color w:val="002060"/>
        </w:rPr>
        <w:t>eBook</w:t>
      </w:r>
      <w:r w:rsidRPr="00B03629">
        <w:rPr>
          <w:rFonts w:ascii="Bookman Old Style" w:hAnsi="Bookman Old Style"/>
          <w:b/>
          <w:bCs/>
          <w:color w:val="002060"/>
        </w:rPr>
        <w:t>, a coupon for a free consultation, or a meeting as a coach or consultant. These things cost relatively little for a business but go a long way with customers.</w:t>
      </w:r>
    </w:p>
    <w:p w:rsidR="00845937" w:rsidRPr="00B03629" w:rsidRDefault="00000000">
      <w:pPr>
        <w:numPr>
          <w:ilvl w:val="0"/>
          <w:numId w:val="2"/>
        </w:numPr>
        <w:spacing w:after="1"/>
        <w:ind w:right="54" w:hanging="244"/>
        <w:rPr>
          <w:rFonts w:ascii="Bookman Old Style" w:hAnsi="Bookman Old Style"/>
          <w:b/>
          <w:bCs/>
          <w:color w:val="002060"/>
        </w:rPr>
      </w:pPr>
      <w:r w:rsidRPr="00B03629">
        <w:rPr>
          <w:rFonts w:ascii="Bookman Old Style" w:hAnsi="Bookman Old Style"/>
          <w:b/>
          <w:bCs/>
          <w:color w:val="002060"/>
        </w:rPr>
        <w:t>Respond quickly</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 xml:space="preserve">In a recent study by Forrester, 45% of consumers reported that they would abandon a purchase if their questions </w:t>
      </w:r>
      <w:r w:rsidR="001270B5" w:rsidRPr="00B03629">
        <w:rPr>
          <w:rFonts w:ascii="Bookman Old Style" w:hAnsi="Bookman Old Style"/>
          <w:b/>
          <w:bCs/>
          <w:color w:val="002060"/>
        </w:rPr>
        <w:t>were not</w:t>
      </w:r>
      <w:r w:rsidRPr="00B03629">
        <w:rPr>
          <w:rFonts w:ascii="Bookman Old Style" w:hAnsi="Bookman Old Style"/>
          <w:b/>
          <w:bCs/>
          <w:color w:val="002060"/>
        </w:rPr>
        <w:t xml:space="preserve"> addressed by the company quickly. So, if you respond slowly, not only are you not wowing your customers, but </w:t>
      </w:r>
      <w:r w:rsidR="001270B5" w:rsidRPr="00B03629">
        <w:rPr>
          <w:rFonts w:ascii="Bookman Old Style" w:hAnsi="Bookman Old Style"/>
          <w:b/>
          <w:bCs/>
          <w:color w:val="002060"/>
        </w:rPr>
        <w:t>you are</w:t>
      </w:r>
      <w:r w:rsidRPr="00B03629">
        <w:rPr>
          <w:rFonts w:ascii="Bookman Old Style" w:hAnsi="Bookman Old Style"/>
          <w:b/>
          <w:bCs/>
          <w:color w:val="002060"/>
        </w:rPr>
        <w:t xml:space="preserve"> actively losing them.</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 xml:space="preserve">Quickness is relative, of course. A slow response via chat might still seem super speedy via email. </w:t>
      </w:r>
      <w:r w:rsidR="001270B5" w:rsidRPr="00B03629">
        <w:rPr>
          <w:rFonts w:ascii="Bookman Old Style" w:hAnsi="Bookman Old Style"/>
          <w:b/>
          <w:bCs/>
          <w:color w:val="002060"/>
        </w:rPr>
        <w:t>Analyse</w:t>
      </w:r>
      <w:r w:rsidRPr="00B03629">
        <w:rPr>
          <w:rFonts w:ascii="Bookman Old Style" w:hAnsi="Bookman Old Style"/>
          <w:b/>
          <w:bCs/>
          <w:color w:val="002060"/>
        </w:rPr>
        <w:t xml:space="preserve"> your answers' speed for each channel and set a goal based on where you are currently.</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 xml:space="preserve">For instance, you may already have a fantastic chat response time, but your phone resolution times look rough. By understanding how </w:t>
      </w:r>
      <w:r w:rsidR="001270B5" w:rsidRPr="00B03629">
        <w:rPr>
          <w:rFonts w:ascii="Bookman Old Style" w:hAnsi="Bookman Old Style"/>
          <w:b/>
          <w:bCs/>
          <w:color w:val="002060"/>
        </w:rPr>
        <w:t>you are</w:t>
      </w:r>
      <w:r w:rsidRPr="00B03629">
        <w:rPr>
          <w:rFonts w:ascii="Bookman Old Style" w:hAnsi="Bookman Old Style"/>
          <w:b/>
          <w:bCs/>
          <w:color w:val="002060"/>
        </w:rPr>
        <w:t xml:space="preserve"> presently doing across channels, you'll know where to focus on getting the most wow for your work.</w:t>
      </w:r>
    </w:p>
    <w:p w:rsidR="00845937" w:rsidRPr="00B03629" w:rsidRDefault="00000000">
      <w:pPr>
        <w:numPr>
          <w:ilvl w:val="0"/>
          <w:numId w:val="2"/>
        </w:numPr>
        <w:ind w:right="54" w:hanging="244"/>
        <w:rPr>
          <w:rFonts w:ascii="Bookman Old Style" w:hAnsi="Bookman Old Style"/>
          <w:b/>
          <w:bCs/>
          <w:color w:val="002060"/>
        </w:rPr>
      </w:pPr>
      <w:r w:rsidRPr="00B03629">
        <w:rPr>
          <w:rFonts w:ascii="Bookman Old Style" w:hAnsi="Bookman Old Style"/>
          <w:b/>
          <w:bCs/>
          <w:color w:val="002060"/>
        </w:rPr>
        <w:t>Make things easy</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It used to be that it took over 25 steps to order a pizza from Domino's. Then, they realized that the best way to earn customers was to make things easy. They revamped their website, shortened their ordering processes, and even made integrations with tools like Google Home and Alexa to make it even easier to order.</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Customers were excited about it! The company's conversion rates shot through the roof, and they've continued to be able to put that revenue into making the experience even easier.</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lastRenderedPageBreak/>
        <w:t>There are tons of pizza places to order from, but Domino's won over the competition by wowing their customers with ease of use.</w:t>
      </w:r>
    </w:p>
    <w:p w:rsidR="00845937" w:rsidRPr="00B03629" w:rsidRDefault="00000000">
      <w:pPr>
        <w:numPr>
          <w:ilvl w:val="0"/>
          <w:numId w:val="2"/>
        </w:numPr>
        <w:spacing w:after="1"/>
        <w:ind w:right="54" w:hanging="244"/>
        <w:rPr>
          <w:rFonts w:ascii="Bookman Old Style" w:hAnsi="Bookman Old Style"/>
          <w:b/>
          <w:bCs/>
          <w:color w:val="002060"/>
        </w:rPr>
      </w:pPr>
      <w:r w:rsidRPr="00B03629">
        <w:rPr>
          <w:rFonts w:ascii="Bookman Old Style" w:hAnsi="Bookman Old Style"/>
          <w:b/>
          <w:bCs/>
          <w:color w:val="002060"/>
        </w:rPr>
        <w:t>Get to know them</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It feels good for your customers to be known and understood. Beyond that, getting to know them can better position your products to meet their needs.</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By taking the time to get to know your customers, you build rapport and trust. You learn about their interests and what they care about when it comes to business. You can then use that to custom design their experience to wow them.</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 xml:space="preserve">Knowing a customer means that you'll also know all of their pain points and what you can recommend to address them. If you come from a place of service and help them resolve </w:t>
      </w:r>
      <w:r w:rsidR="001270B5" w:rsidRPr="00B03629">
        <w:rPr>
          <w:rFonts w:ascii="Bookman Old Style" w:hAnsi="Bookman Old Style"/>
          <w:b/>
          <w:bCs/>
          <w:color w:val="002060"/>
        </w:rPr>
        <w:t>all</w:t>
      </w:r>
      <w:r w:rsidRPr="00B03629">
        <w:rPr>
          <w:rFonts w:ascii="Bookman Old Style" w:hAnsi="Bookman Old Style"/>
          <w:b/>
          <w:bCs/>
          <w:color w:val="002060"/>
        </w:rPr>
        <w:t xml:space="preserve"> their problem areas in one fell swoop, you'll earn a customer for life.</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With additional information about your customers and their journey, you can also be more proactive with your sales and support outreach. When you reach out before the customer even realizes they need help, it feels like magic.</w:t>
      </w:r>
    </w:p>
    <w:p w:rsidR="00845937" w:rsidRPr="00B03629" w:rsidRDefault="00000000">
      <w:pPr>
        <w:spacing w:after="1"/>
        <w:ind w:left="-5" w:right="54"/>
        <w:rPr>
          <w:rFonts w:ascii="Bookman Old Style" w:hAnsi="Bookman Old Style"/>
          <w:b/>
          <w:bCs/>
          <w:color w:val="002060"/>
        </w:rPr>
      </w:pPr>
      <w:r w:rsidRPr="00B03629">
        <w:rPr>
          <w:rFonts w:ascii="Bookman Old Style" w:hAnsi="Bookman Old Style"/>
          <w:b/>
          <w:bCs/>
          <w:color w:val="002060"/>
        </w:rPr>
        <w:t>6. Empower your agents</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One of the founders of the Ritz-Carlton Hotel Company said that the company's employees "have total power, and all the resources of our organization, to create these moments, these stories, on their own, without needing to ask permission, without needing to involve management, without needing to worry that they're going too far. The time spent creating these stories isn't time taken out of their job; this time spent is their job."</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As you probably know, the Ritz is royalty when it comes to customer loyalty, and it's because they empower their team members to wow their customers daily.</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Let your agents be the arbiters of their destiny. They should be allowed to determine things like refunds and policies and have permission to bend or break the rules every once in a while.</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Not every interaction is going to be by the book. You will run into situations where your team just won't be able to find the right answer.</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Instead of making the customer wait until your team member can ask permission, give them permission to solve the issue right then and there in the way that they think is best.</w:t>
      </w:r>
    </w:p>
    <w:p w:rsidR="00845937" w:rsidRPr="00B03629" w:rsidRDefault="00000000">
      <w:pPr>
        <w:numPr>
          <w:ilvl w:val="0"/>
          <w:numId w:val="3"/>
        </w:numPr>
        <w:spacing w:after="1"/>
        <w:ind w:right="54" w:hanging="367"/>
        <w:rPr>
          <w:rFonts w:ascii="Bookman Old Style" w:hAnsi="Bookman Old Style"/>
          <w:b/>
          <w:bCs/>
          <w:color w:val="002060"/>
        </w:rPr>
      </w:pPr>
      <w:r w:rsidRPr="00B03629">
        <w:rPr>
          <w:rFonts w:ascii="Bookman Old Style" w:hAnsi="Bookman Old Style"/>
          <w:b/>
          <w:bCs/>
          <w:color w:val="002060"/>
        </w:rPr>
        <w:t>Do regular check-ins for no reason</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lastRenderedPageBreak/>
        <w:t xml:space="preserve">It </w:t>
      </w:r>
      <w:r w:rsidR="001270B5" w:rsidRPr="00B03629">
        <w:rPr>
          <w:rFonts w:ascii="Bookman Old Style" w:hAnsi="Bookman Old Style"/>
          <w:b/>
          <w:bCs/>
          <w:color w:val="002060"/>
        </w:rPr>
        <w:t>does not</w:t>
      </w:r>
      <w:r w:rsidRPr="00B03629">
        <w:rPr>
          <w:rFonts w:ascii="Bookman Old Style" w:hAnsi="Bookman Old Style"/>
          <w:b/>
          <w:bCs/>
          <w:color w:val="002060"/>
        </w:rPr>
        <w:t xml:space="preserve"> take much to reach out when someone crosses your mind. Encourage your agents and customer success managers to reach out to customers that they’re thinking about and just check in.</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 xml:space="preserve">You can set the expectation that you don't want anything from the customer and that your company genuinely cares. Consider creating a budget to send "just because" gifts. Keep the focus entirely on the customer — </w:t>
      </w:r>
      <w:r w:rsidR="001270B5" w:rsidRPr="00B03629">
        <w:rPr>
          <w:rFonts w:ascii="Bookman Old Style" w:hAnsi="Bookman Old Style"/>
          <w:b/>
          <w:bCs/>
          <w:color w:val="002060"/>
        </w:rPr>
        <w:t>do not</w:t>
      </w:r>
      <w:r w:rsidRPr="00B03629">
        <w:rPr>
          <w:rFonts w:ascii="Bookman Old Style" w:hAnsi="Bookman Old Style"/>
          <w:b/>
          <w:bCs/>
          <w:color w:val="002060"/>
        </w:rPr>
        <w:t xml:space="preserve"> use it as an opportunity to upsell or talk about your newest feature.</w:t>
      </w:r>
    </w:p>
    <w:p w:rsidR="00845937" w:rsidRPr="00B03629" w:rsidRDefault="00000000">
      <w:pPr>
        <w:numPr>
          <w:ilvl w:val="0"/>
          <w:numId w:val="3"/>
        </w:numPr>
        <w:spacing w:after="1"/>
        <w:ind w:right="54" w:hanging="367"/>
        <w:rPr>
          <w:rFonts w:ascii="Bookman Old Style" w:hAnsi="Bookman Old Style"/>
          <w:b/>
          <w:bCs/>
          <w:color w:val="002060"/>
        </w:rPr>
      </w:pPr>
      <w:r w:rsidRPr="00B03629">
        <w:rPr>
          <w:rFonts w:ascii="Bookman Old Style" w:hAnsi="Bookman Old Style"/>
          <w:b/>
          <w:bCs/>
          <w:color w:val="002060"/>
        </w:rPr>
        <w:t>Express gratitude</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Thank the customer as often as you can: at the start of emails, at the end of emails, just because. In particular, if a customer leaves a positive review, that’s a great reason to say thank you, and it’s a great opportunity to build an even deeper relationship.</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Consider it from the customer's perspective: They don't expect you to reach out after they leave a review, so do the unexpected.</w:t>
      </w:r>
    </w:p>
    <w:p w:rsidR="00845937" w:rsidRPr="00B03629" w:rsidRDefault="00000000">
      <w:pPr>
        <w:numPr>
          <w:ilvl w:val="0"/>
          <w:numId w:val="3"/>
        </w:numPr>
        <w:spacing w:after="1"/>
        <w:ind w:right="54" w:hanging="367"/>
        <w:rPr>
          <w:rFonts w:ascii="Bookman Old Style" w:hAnsi="Bookman Old Style"/>
          <w:b/>
          <w:bCs/>
          <w:color w:val="002060"/>
        </w:rPr>
      </w:pPr>
      <w:r w:rsidRPr="00B03629">
        <w:rPr>
          <w:rFonts w:ascii="Bookman Old Style" w:hAnsi="Bookman Old Style"/>
          <w:b/>
          <w:bCs/>
          <w:color w:val="002060"/>
        </w:rPr>
        <w:t>Treat all of your users the same</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Many companies tier support — trial or free users can get support via communities or forums, and paid customers get help from an "actual" support team, sometimes via email, but also over chat or phone.</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 xml:space="preserve">Can you imagine how much it wows customers when that's not the case? </w:t>
      </w:r>
      <w:r w:rsidR="001270B5" w:rsidRPr="00B03629">
        <w:rPr>
          <w:rFonts w:ascii="Bookman Old Style" w:hAnsi="Bookman Old Style"/>
          <w:b/>
          <w:bCs/>
          <w:color w:val="002060"/>
        </w:rPr>
        <w:t>It is</w:t>
      </w:r>
      <w:r w:rsidRPr="00B03629">
        <w:rPr>
          <w:rFonts w:ascii="Bookman Old Style" w:hAnsi="Bookman Old Style"/>
          <w:b/>
          <w:bCs/>
          <w:color w:val="002060"/>
        </w:rPr>
        <w:t xml:space="preserve"> a delight to come to a support experience expecting a pretty low bar and getting preferential treatment instead.</w:t>
      </w:r>
    </w:p>
    <w:p w:rsidR="00845937" w:rsidRPr="00B03629" w:rsidRDefault="00000000">
      <w:pPr>
        <w:numPr>
          <w:ilvl w:val="0"/>
          <w:numId w:val="3"/>
        </w:numPr>
        <w:spacing w:after="1"/>
        <w:ind w:right="54" w:hanging="367"/>
        <w:rPr>
          <w:rFonts w:ascii="Bookman Old Style" w:hAnsi="Bookman Old Style"/>
          <w:b/>
          <w:bCs/>
          <w:color w:val="002060"/>
        </w:rPr>
      </w:pPr>
      <w:r w:rsidRPr="00B03629">
        <w:rPr>
          <w:rFonts w:ascii="Bookman Old Style" w:hAnsi="Bookman Old Style"/>
          <w:b/>
          <w:bCs/>
          <w:color w:val="002060"/>
        </w:rPr>
        <w:t>Give your employees props</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When it comes to "how to wow your customers," your employees are responsible for writing the book. Reward them when they do an excellent job, and you'll continue to keep the hype train rolling.</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People respond well to praise, and if you commend them for exceptional service, they'll continue to raise the bar higher and higher.</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Beyond that, hire people who have the drive to do the work. Make a list of the traits that create a fantastic employee on your team:</w:t>
      </w:r>
    </w:p>
    <w:p w:rsidR="00845937" w:rsidRPr="00B03629" w:rsidRDefault="00000000">
      <w:pPr>
        <w:ind w:left="-5" w:right="54"/>
        <w:rPr>
          <w:rFonts w:ascii="Bookman Old Style" w:hAnsi="Bookman Old Style"/>
          <w:b/>
          <w:bCs/>
          <w:i/>
          <w:iCs/>
          <w:color w:val="auto"/>
        </w:rPr>
      </w:pPr>
      <w:r w:rsidRPr="00B03629">
        <w:rPr>
          <w:rFonts w:ascii="Bookman Old Style" w:hAnsi="Bookman Old Style"/>
          <w:b/>
          <w:bCs/>
          <w:i/>
          <w:iCs/>
          <w:color w:val="auto"/>
        </w:rPr>
        <w:t>Do they need to be technical?</w:t>
      </w:r>
    </w:p>
    <w:p w:rsidR="00845937" w:rsidRPr="00B03629" w:rsidRDefault="00000000">
      <w:pPr>
        <w:ind w:left="-5" w:right="54"/>
        <w:rPr>
          <w:rFonts w:ascii="Bookman Old Style" w:hAnsi="Bookman Old Style"/>
          <w:b/>
          <w:bCs/>
          <w:i/>
          <w:iCs/>
          <w:color w:val="auto"/>
        </w:rPr>
      </w:pPr>
      <w:r w:rsidRPr="00B03629">
        <w:rPr>
          <w:rFonts w:ascii="Bookman Old Style" w:hAnsi="Bookman Old Style"/>
          <w:b/>
          <w:bCs/>
          <w:i/>
          <w:iCs/>
          <w:color w:val="auto"/>
        </w:rPr>
        <w:t>How much patience is essential?</w:t>
      </w:r>
    </w:p>
    <w:p w:rsidR="00845937" w:rsidRPr="00B03629" w:rsidRDefault="00000000">
      <w:pPr>
        <w:ind w:left="-5" w:right="54"/>
        <w:rPr>
          <w:rFonts w:ascii="Bookman Old Style" w:hAnsi="Bookman Old Style"/>
          <w:b/>
          <w:bCs/>
          <w:i/>
          <w:iCs/>
          <w:color w:val="auto"/>
        </w:rPr>
      </w:pPr>
      <w:r w:rsidRPr="00B03629">
        <w:rPr>
          <w:rFonts w:ascii="Bookman Old Style" w:hAnsi="Bookman Old Style"/>
          <w:b/>
          <w:bCs/>
          <w:i/>
          <w:iCs/>
          <w:color w:val="auto"/>
        </w:rPr>
        <w:t xml:space="preserve">Does </w:t>
      </w:r>
      <w:r w:rsidR="001270B5" w:rsidRPr="00B03629">
        <w:rPr>
          <w:rFonts w:ascii="Bookman Old Style" w:hAnsi="Bookman Old Style"/>
          <w:b/>
          <w:bCs/>
          <w:i/>
          <w:iCs/>
          <w:color w:val="auto"/>
        </w:rPr>
        <w:t>humour</w:t>
      </w:r>
      <w:r w:rsidRPr="00B03629">
        <w:rPr>
          <w:rFonts w:ascii="Bookman Old Style" w:hAnsi="Bookman Old Style"/>
          <w:b/>
          <w:bCs/>
          <w:i/>
          <w:iCs/>
          <w:color w:val="auto"/>
        </w:rPr>
        <w:t xml:space="preserve"> play a role in wowing your customers?</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 xml:space="preserve">Make your list and start hiring for the raw talent. Then, once </w:t>
      </w:r>
      <w:r w:rsidR="001270B5" w:rsidRPr="00B03629">
        <w:rPr>
          <w:rFonts w:ascii="Bookman Old Style" w:hAnsi="Bookman Old Style"/>
          <w:b/>
          <w:bCs/>
          <w:color w:val="002060"/>
        </w:rPr>
        <w:t>you have</w:t>
      </w:r>
      <w:r w:rsidRPr="00B03629">
        <w:rPr>
          <w:rFonts w:ascii="Bookman Old Style" w:hAnsi="Bookman Old Style"/>
          <w:b/>
          <w:bCs/>
          <w:color w:val="002060"/>
        </w:rPr>
        <w:t xml:space="preserve"> hired them and they are batting a thousand, make sure you praise and encourage </w:t>
      </w:r>
      <w:r w:rsidRPr="00B03629">
        <w:rPr>
          <w:rFonts w:ascii="Bookman Old Style" w:hAnsi="Bookman Old Style"/>
          <w:b/>
          <w:bCs/>
          <w:color w:val="002060"/>
        </w:rPr>
        <w:lastRenderedPageBreak/>
        <w:t>them for their excellent work. Too often, companies fail to recognize the value of those soft skills — but they are the landscape that excellence is grown on.</w:t>
      </w:r>
    </w:p>
    <w:p w:rsidR="00845937" w:rsidRPr="00B03629" w:rsidRDefault="00000000">
      <w:pPr>
        <w:spacing w:after="1"/>
        <w:ind w:left="-5" w:right="54"/>
        <w:rPr>
          <w:rFonts w:ascii="Bookman Old Style" w:hAnsi="Bookman Old Style"/>
          <w:b/>
          <w:bCs/>
          <w:color w:val="002060"/>
        </w:rPr>
      </w:pPr>
      <w:r w:rsidRPr="00B03629">
        <w:rPr>
          <w:rFonts w:ascii="Bookman Old Style" w:hAnsi="Bookman Old Style"/>
          <w:b/>
          <w:bCs/>
          <w:color w:val="002060"/>
        </w:rPr>
        <w:t>Get wowing!</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 xml:space="preserve">You </w:t>
      </w:r>
      <w:r w:rsidR="001270B5" w:rsidRPr="00B03629">
        <w:rPr>
          <w:rFonts w:ascii="Bookman Old Style" w:hAnsi="Bookman Old Style"/>
          <w:b/>
          <w:bCs/>
          <w:color w:val="002060"/>
        </w:rPr>
        <w:t>do not</w:t>
      </w:r>
      <w:r w:rsidRPr="00B03629">
        <w:rPr>
          <w:rFonts w:ascii="Bookman Old Style" w:hAnsi="Bookman Old Style"/>
          <w:b/>
          <w:bCs/>
          <w:color w:val="002060"/>
        </w:rPr>
        <w:t xml:space="preserve"> need a ton of money or time to wow your customers. Sometimes, even something as small as a "thank you" can get the job done. Practice the same things that you would do in a</w:t>
      </w:r>
    </w:p>
    <w:p w:rsidR="00845937" w:rsidRPr="00B03629" w:rsidRDefault="00000000">
      <w:pPr>
        <w:ind w:left="-5" w:right="54"/>
        <w:rPr>
          <w:rFonts w:ascii="Bookman Old Style" w:hAnsi="Bookman Old Style"/>
          <w:b/>
          <w:bCs/>
          <w:color w:val="auto"/>
          <w:sz w:val="24"/>
          <w:szCs w:val="32"/>
        </w:rPr>
      </w:pPr>
      <w:r w:rsidRPr="00B03629">
        <w:rPr>
          <w:rFonts w:ascii="Bookman Old Style" w:hAnsi="Bookman Old Style"/>
          <w:b/>
          <w:bCs/>
          <w:color w:val="auto"/>
          <w:sz w:val="24"/>
          <w:szCs w:val="32"/>
        </w:rPr>
        <w:t>meaningful relationship:</w:t>
      </w:r>
    </w:p>
    <w:p w:rsidR="00845937" w:rsidRPr="00B03629" w:rsidRDefault="00000000">
      <w:pPr>
        <w:ind w:left="-5" w:right="54"/>
        <w:rPr>
          <w:rFonts w:ascii="Bookman Old Style" w:hAnsi="Bookman Old Style"/>
          <w:b/>
          <w:bCs/>
          <w:i/>
          <w:iCs/>
          <w:color w:val="7030A0"/>
        </w:rPr>
      </w:pPr>
      <w:r w:rsidRPr="00B03629">
        <w:rPr>
          <w:rFonts w:ascii="Bookman Old Style" w:hAnsi="Bookman Old Style"/>
          <w:b/>
          <w:bCs/>
          <w:i/>
          <w:iCs/>
          <w:color w:val="7030A0"/>
        </w:rPr>
        <w:t>Stick to your word.</w:t>
      </w:r>
    </w:p>
    <w:p w:rsidR="00845937" w:rsidRPr="00B03629" w:rsidRDefault="00000000">
      <w:pPr>
        <w:ind w:left="-5" w:right="54"/>
        <w:rPr>
          <w:rFonts w:ascii="Bookman Old Style" w:hAnsi="Bookman Old Style"/>
          <w:b/>
          <w:bCs/>
          <w:i/>
          <w:iCs/>
          <w:color w:val="7030A0"/>
        </w:rPr>
      </w:pPr>
      <w:r w:rsidRPr="00B03629">
        <w:rPr>
          <w:rFonts w:ascii="Bookman Old Style" w:hAnsi="Bookman Old Style"/>
          <w:b/>
          <w:bCs/>
          <w:i/>
          <w:iCs/>
          <w:color w:val="7030A0"/>
        </w:rPr>
        <w:t>Keep things simple and easy.</w:t>
      </w:r>
    </w:p>
    <w:p w:rsidR="00845937" w:rsidRPr="00B03629" w:rsidRDefault="00000000">
      <w:pPr>
        <w:ind w:left="-5" w:right="54"/>
        <w:rPr>
          <w:rFonts w:ascii="Bookman Old Style" w:hAnsi="Bookman Old Style"/>
          <w:b/>
          <w:bCs/>
          <w:i/>
          <w:iCs/>
          <w:color w:val="7030A0"/>
        </w:rPr>
      </w:pPr>
      <w:r w:rsidRPr="00B03629">
        <w:rPr>
          <w:rFonts w:ascii="Bookman Old Style" w:hAnsi="Bookman Old Style"/>
          <w:b/>
          <w:bCs/>
          <w:i/>
          <w:iCs/>
          <w:color w:val="7030A0"/>
        </w:rPr>
        <w:t>Empower the people around you.</w:t>
      </w:r>
    </w:p>
    <w:p w:rsidR="00845937" w:rsidRPr="00B03629" w:rsidRDefault="00000000">
      <w:pPr>
        <w:ind w:left="-5" w:right="54"/>
        <w:rPr>
          <w:rFonts w:ascii="Bookman Old Style" w:hAnsi="Bookman Old Style"/>
          <w:b/>
          <w:bCs/>
          <w:i/>
          <w:iCs/>
          <w:color w:val="002060"/>
        </w:rPr>
      </w:pPr>
      <w:r w:rsidRPr="00B03629">
        <w:rPr>
          <w:rFonts w:ascii="Bookman Old Style" w:hAnsi="Bookman Old Style"/>
          <w:b/>
          <w:bCs/>
          <w:i/>
          <w:iCs/>
          <w:color w:val="7030A0"/>
        </w:rPr>
        <w:t>Treat others equally and with respect</w:t>
      </w:r>
      <w:r w:rsidRPr="00B03629">
        <w:rPr>
          <w:rFonts w:ascii="Bookman Old Style" w:hAnsi="Bookman Old Style"/>
          <w:b/>
          <w:bCs/>
          <w:i/>
          <w:iCs/>
          <w:color w:val="002060"/>
        </w:rPr>
        <w:t>.</w:t>
      </w:r>
    </w:p>
    <w:p w:rsidR="00845937" w:rsidRPr="00B03629" w:rsidRDefault="00000000">
      <w:pPr>
        <w:ind w:left="-5" w:right="54"/>
        <w:rPr>
          <w:rFonts w:ascii="Bookman Old Style" w:hAnsi="Bookman Old Style"/>
          <w:b/>
          <w:bCs/>
          <w:color w:val="002060"/>
        </w:rPr>
      </w:pPr>
      <w:r w:rsidRPr="00B03629">
        <w:rPr>
          <w:rFonts w:ascii="Bookman Old Style" w:hAnsi="Bookman Old Style"/>
          <w:b/>
          <w:bCs/>
          <w:color w:val="002060"/>
        </w:rPr>
        <w:t>The small things — cookies rather than fireworks — are what make the most significant impact on people.</w:t>
      </w:r>
    </w:p>
    <w:sectPr w:rsidR="00845937" w:rsidRPr="00B03629" w:rsidSect="00B03629">
      <w:pgSz w:w="12240" w:h="15840"/>
      <w:pgMar w:top="1491" w:right="1446" w:bottom="1452" w:left="1440" w:header="720" w:footer="720" w:gutter="0"/>
      <w:pgBorders w:offsetFrom="page">
        <w:top w:val="creaturesInsects" w:sz="16" w:space="24" w:color="C00000"/>
        <w:left w:val="creaturesInsects" w:sz="16" w:space="24" w:color="C00000"/>
        <w:bottom w:val="creaturesInsects" w:sz="16" w:space="24" w:color="C00000"/>
        <w:right w:val="creaturesInsects" w:sz="16" w:space="24" w:color="C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F6035"/>
    <w:multiLevelType w:val="hybridMultilevel"/>
    <w:tmpl w:val="54E64F84"/>
    <w:lvl w:ilvl="0" w:tplc="CA7ED2F8">
      <w:start w:val="7"/>
      <w:numFmt w:val="decimal"/>
      <w:lvlText w:val="%1."/>
      <w:lvlJc w:val="left"/>
      <w:pPr>
        <w:ind w:left="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D0768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E34D26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1643E3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8C356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5FA919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918CDA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7C0F3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5A4B10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E4D5F93"/>
    <w:multiLevelType w:val="hybridMultilevel"/>
    <w:tmpl w:val="AC0CFA2A"/>
    <w:lvl w:ilvl="0" w:tplc="C100C524">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DE08F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70B39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9729D0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9CD59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ABEBA4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A29F8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5E6CB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056775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90E724D"/>
    <w:multiLevelType w:val="hybridMultilevel"/>
    <w:tmpl w:val="A120C392"/>
    <w:lvl w:ilvl="0" w:tplc="53065FDE">
      <w:start w:val="2"/>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CCBC2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500C3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7B6A09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8879C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DE87FC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BA0257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D87FB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5B0F67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71582864">
    <w:abstractNumId w:val="1"/>
  </w:num>
  <w:num w:numId="2" w16cid:durableId="1423722388">
    <w:abstractNumId w:val="2"/>
  </w:num>
  <w:num w:numId="3" w16cid:durableId="1503280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937"/>
    <w:rsid w:val="001270B5"/>
    <w:rsid w:val="00845937"/>
    <w:rsid w:val="00B0362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8BAE07-94B6-48F2-8E56-E1C35D6F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IN" w:eastAsia="en-IN"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7" w:line="258"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Wow Factor </vt:lpstr>
    </vt:vector>
  </TitlesOfParts>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Wow Factor</dc:title>
  <dc:subject/>
  <dc:creator>arsad sk</dc:creator>
  <cp:keywords/>
  <cp:lastModifiedBy>arsad sk</cp:lastModifiedBy>
  <cp:revision>2</cp:revision>
  <dcterms:created xsi:type="dcterms:W3CDTF">2022-11-20T11:39:00Z</dcterms:created>
  <dcterms:modified xsi:type="dcterms:W3CDTF">2022-11-20T11:39:00Z</dcterms:modified>
</cp:coreProperties>
</file>