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C9A6AA" w14:textId="2E4D13C9" w:rsidR="00FC5328" w:rsidRDefault="00846070" w:rsidP="00297B01">
      <w:pPr>
        <w:jc w:val="both"/>
        <w:rPr>
          <w:b/>
          <w:bCs/>
        </w:rPr>
      </w:pPr>
      <w:proofErr w:type="spellStart"/>
      <w:r w:rsidRPr="00846070">
        <w:rPr>
          <w:b/>
          <w:bCs/>
        </w:rPr>
        <w:t>Research</w:t>
      </w:r>
      <w:proofErr w:type="spellEnd"/>
      <w:r w:rsidRPr="00846070">
        <w:rPr>
          <w:b/>
          <w:bCs/>
        </w:rPr>
        <w:t xml:space="preserve"> </w:t>
      </w:r>
      <w:proofErr w:type="spellStart"/>
      <w:r w:rsidRPr="00846070">
        <w:rPr>
          <w:b/>
          <w:bCs/>
        </w:rPr>
        <w:t>Proposal</w:t>
      </w:r>
      <w:proofErr w:type="spellEnd"/>
    </w:p>
    <w:p w14:paraId="5DFCC45C" w14:textId="4407F1EB" w:rsidR="00846070" w:rsidRDefault="00DD6DFD" w:rsidP="00297B01">
      <w:pPr>
        <w:jc w:val="both"/>
        <w:rPr>
          <w:b/>
          <w:bCs/>
          <w:lang w:val="en-US"/>
        </w:rPr>
      </w:pPr>
      <w:r>
        <w:rPr>
          <w:b/>
          <w:bCs/>
          <w:lang w:val="en-US"/>
        </w:rPr>
        <w:t xml:space="preserve">Title: </w:t>
      </w:r>
      <w:r w:rsidR="00846070" w:rsidRPr="00846070">
        <w:rPr>
          <w:b/>
          <w:bCs/>
          <w:lang w:val="en-US"/>
        </w:rPr>
        <w:t xml:space="preserve">Quality </w:t>
      </w:r>
      <w:r w:rsidR="00077945">
        <w:rPr>
          <w:b/>
          <w:bCs/>
          <w:lang w:val="en-US"/>
        </w:rPr>
        <w:t xml:space="preserve">and availability </w:t>
      </w:r>
      <w:r w:rsidR="00846070" w:rsidRPr="00846070">
        <w:rPr>
          <w:b/>
          <w:bCs/>
          <w:lang w:val="en-US"/>
        </w:rPr>
        <w:t xml:space="preserve">of Generic Drugs in </w:t>
      </w:r>
      <w:r w:rsidR="00846070">
        <w:rPr>
          <w:b/>
          <w:bCs/>
          <w:lang w:val="en-US"/>
        </w:rPr>
        <w:t>the US</w:t>
      </w:r>
    </w:p>
    <w:p w14:paraId="3811FC3F" w14:textId="6C341820" w:rsidR="00846070" w:rsidRDefault="00846070" w:rsidP="00297B01">
      <w:pPr>
        <w:jc w:val="both"/>
        <w:rPr>
          <w:b/>
          <w:bCs/>
          <w:lang w:val="en-US"/>
        </w:rPr>
      </w:pPr>
    </w:p>
    <w:p w14:paraId="258E72BF" w14:textId="297BC4E3" w:rsidR="00DD6DFD" w:rsidRDefault="00297B01" w:rsidP="00297B01">
      <w:pPr>
        <w:jc w:val="both"/>
        <w:rPr>
          <w:b/>
          <w:bCs/>
          <w:lang w:val="en-US"/>
        </w:rPr>
      </w:pPr>
      <w:r>
        <w:rPr>
          <w:b/>
          <w:bCs/>
          <w:lang w:val="en-US"/>
        </w:rPr>
        <w:t>Introduction</w:t>
      </w:r>
      <w:r w:rsidR="00DD6DFD">
        <w:rPr>
          <w:b/>
          <w:bCs/>
          <w:lang w:val="en-US"/>
        </w:rPr>
        <w:t xml:space="preserve"> </w:t>
      </w:r>
    </w:p>
    <w:p w14:paraId="060A528A" w14:textId="0ABD0906" w:rsidR="00522B20" w:rsidRDefault="007277EB" w:rsidP="00297B01">
      <w:pPr>
        <w:jc w:val="both"/>
        <w:rPr>
          <w:lang w:val="en-US"/>
        </w:rPr>
      </w:pPr>
      <w:r w:rsidRPr="007277EB">
        <w:rPr>
          <w:lang w:val="en-US"/>
        </w:rPr>
        <w:t xml:space="preserve">Generic </w:t>
      </w:r>
      <w:r w:rsidR="00386E0E">
        <w:rPr>
          <w:lang w:val="en-US"/>
        </w:rPr>
        <w:t>D</w:t>
      </w:r>
      <w:r w:rsidRPr="007277EB">
        <w:rPr>
          <w:lang w:val="en-US"/>
        </w:rPr>
        <w:t>rugs</w:t>
      </w:r>
      <w:r>
        <w:rPr>
          <w:lang w:val="en-US"/>
        </w:rPr>
        <w:t xml:space="preserve"> </w:t>
      </w:r>
      <w:r w:rsidR="00386E0E">
        <w:rPr>
          <w:lang w:val="en-US"/>
        </w:rPr>
        <w:t xml:space="preserve">(GDs) </w:t>
      </w:r>
      <w:r w:rsidR="00B64E18">
        <w:rPr>
          <w:lang w:val="en-US"/>
        </w:rPr>
        <w:t xml:space="preserve">are </w:t>
      </w:r>
      <w:r>
        <w:rPr>
          <w:lang w:val="en-US"/>
        </w:rPr>
        <w:t>a convenient, less expensive alternative to brand-name prescription drugs</w:t>
      </w:r>
      <w:r w:rsidR="009F723A">
        <w:rPr>
          <w:lang w:val="en-US"/>
        </w:rPr>
        <w:t>. Their use is widely encouraged by the FDA and other national and international drugs</w:t>
      </w:r>
      <w:r w:rsidR="00276F79">
        <w:rPr>
          <w:lang w:val="en-US"/>
        </w:rPr>
        <w:t xml:space="preserve"> regulation</w:t>
      </w:r>
      <w:r w:rsidR="009F723A">
        <w:rPr>
          <w:lang w:val="en-US"/>
        </w:rPr>
        <w:t xml:space="preserve"> agencies</w:t>
      </w:r>
      <w:r w:rsidR="00575C07">
        <w:rPr>
          <w:lang w:val="en-US"/>
        </w:rPr>
        <w:t xml:space="preserve"> since from a pharmacological point of view, they are certified to be </w:t>
      </w:r>
      <w:r w:rsidR="00AE1632">
        <w:rPr>
          <w:lang w:val="en-US"/>
        </w:rPr>
        <w:t xml:space="preserve">equivalent to the brand-name prescriptions </w:t>
      </w:r>
      <w:r w:rsidR="00F9319C">
        <w:rPr>
          <w:lang w:val="en-US"/>
        </w:rPr>
        <w:t xml:space="preserve">in </w:t>
      </w:r>
      <w:r w:rsidR="00AE1632">
        <w:rPr>
          <w:lang w:val="en-US"/>
        </w:rPr>
        <w:t xml:space="preserve">terms of </w:t>
      </w:r>
      <w:r w:rsidR="00F9319C">
        <w:rPr>
          <w:lang w:val="en-US"/>
        </w:rPr>
        <w:t xml:space="preserve">active </w:t>
      </w:r>
      <w:r w:rsidR="0053489E">
        <w:rPr>
          <w:lang w:val="en-US"/>
        </w:rPr>
        <w:t xml:space="preserve">product </w:t>
      </w:r>
      <w:r w:rsidR="00F9319C">
        <w:rPr>
          <w:lang w:val="en-US"/>
        </w:rPr>
        <w:t>ingredients</w:t>
      </w:r>
      <w:r w:rsidR="0053489E">
        <w:rPr>
          <w:lang w:val="en-US"/>
        </w:rPr>
        <w:t xml:space="preserve"> (APIs)</w:t>
      </w:r>
      <w:r w:rsidR="00F9319C">
        <w:rPr>
          <w:lang w:val="en-US"/>
        </w:rPr>
        <w:t xml:space="preserve">, potency, </w:t>
      </w:r>
      <w:r w:rsidR="00AD331F">
        <w:rPr>
          <w:lang w:val="en-US"/>
        </w:rPr>
        <w:t xml:space="preserve">route </w:t>
      </w:r>
      <w:r w:rsidR="00F9319C">
        <w:rPr>
          <w:lang w:val="en-US"/>
        </w:rPr>
        <w:t xml:space="preserve">of </w:t>
      </w:r>
      <w:r w:rsidR="00AD331F">
        <w:rPr>
          <w:lang w:val="en-US"/>
        </w:rPr>
        <w:t>administration</w:t>
      </w:r>
      <w:r w:rsidR="00561857">
        <w:rPr>
          <w:lang w:val="en-US"/>
        </w:rPr>
        <w:t>,</w:t>
      </w:r>
      <w:r w:rsidR="00AD331F">
        <w:rPr>
          <w:lang w:val="en-US"/>
        </w:rPr>
        <w:t xml:space="preserve"> </w:t>
      </w:r>
      <w:r w:rsidR="00561857">
        <w:rPr>
          <w:rStyle w:val="hgkelc"/>
          <w:lang w:val="en"/>
        </w:rPr>
        <w:t xml:space="preserve">quality, performance characteristics, and intended use </w:t>
      </w:r>
      <w:r w:rsidR="00F9319C">
        <w:rPr>
          <w:lang w:val="en-US"/>
        </w:rPr>
        <w:t xml:space="preserve">at a lower cost for the citizens and </w:t>
      </w:r>
      <w:r w:rsidR="00AE1632">
        <w:rPr>
          <w:lang w:val="en-US"/>
        </w:rPr>
        <w:t>for the health system</w:t>
      </w:r>
      <w:r w:rsidR="00386E0E">
        <w:rPr>
          <w:lang w:val="en-US"/>
        </w:rPr>
        <w:t xml:space="preserve">. Currently in the US, GDs </w:t>
      </w:r>
      <w:r w:rsidR="005935F9">
        <w:rPr>
          <w:lang w:val="en-US"/>
        </w:rPr>
        <w:t>fulfill roughly 90% of all prescription</w:t>
      </w:r>
      <w:r w:rsidR="003517D4">
        <w:rPr>
          <w:lang w:val="en-US"/>
        </w:rPr>
        <w:t>s</w:t>
      </w:r>
      <w:r w:rsidR="00596817">
        <w:rPr>
          <w:lang w:val="en-US"/>
        </w:rPr>
        <w:t xml:space="preserve"> </w:t>
      </w:r>
      <w:r w:rsidR="00596817">
        <w:rPr>
          <w:lang w:val="en-US"/>
        </w:rPr>
        <w:fldChar w:fldCharType="begin"/>
      </w:r>
      <w:r w:rsidR="00596817">
        <w:rPr>
          <w:lang w:val="en-US"/>
        </w:rPr>
        <w:instrText xml:space="preserve"> ADDIN ZOTERO_ITEM CSL_CITATION {"citationID":"cXlIh4PC","properties":{"formattedCitation":"(Research, 2022)","plainCitation":"(Research, 2022)","noteIndex":0},"citationItems":[{"id":511,"uris":["http://zotero.org/users/8891800/items/YADZ3V5B"],"itemData":{"id":511,"type":"webpage","abstract":"Understanding generic drugs. Consumer-friendly information on the safe and effective use of generic drugs.","container-title":"FDA","language":"en","note":"publisher: FDA","title":"Generic Drugs","URL":"https://www.fda.gov/drugs/buying-using-medicine-safely/generic-drugs","author":[{"family":"Research","given":"Center for Drug Evaluation","dropping-particle":"and"}],"accessed":{"date-parts":[["2023",3,9]]},"issued":{"date-parts":[["2022",8,5]]},"citation-key":"Research2022"}}],"schema":"https://github.com/citation-style-language/schema/raw/master/csl-citation.json"} </w:instrText>
      </w:r>
      <w:r w:rsidR="00596817">
        <w:rPr>
          <w:lang w:val="en-US"/>
        </w:rPr>
        <w:fldChar w:fldCharType="separate"/>
      </w:r>
      <w:r w:rsidR="00596817" w:rsidRPr="00596817">
        <w:rPr>
          <w:rFonts w:ascii="Calibri" w:hAnsi="Calibri" w:cs="Calibri"/>
          <w:lang w:val="en-US"/>
        </w:rPr>
        <w:t>(Research, 2022)</w:t>
      </w:r>
      <w:r w:rsidR="00596817">
        <w:rPr>
          <w:lang w:val="en-US"/>
        </w:rPr>
        <w:fldChar w:fldCharType="end"/>
      </w:r>
      <w:r w:rsidR="003F06E0">
        <w:rPr>
          <w:lang w:val="en-US"/>
        </w:rPr>
        <w:t xml:space="preserve"> </w:t>
      </w:r>
      <w:r w:rsidR="003517D4">
        <w:rPr>
          <w:lang w:val="en-US"/>
        </w:rPr>
        <w:t>but represent</w:t>
      </w:r>
      <w:r w:rsidR="003F06E0">
        <w:rPr>
          <w:lang w:val="en-US"/>
        </w:rPr>
        <w:t xml:space="preserve"> only 26% of total drug costs</w:t>
      </w:r>
      <w:r w:rsidR="004B75B0">
        <w:rPr>
          <w:lang w:val="en-US"/>
        </w:rPr>
        <w:t xml:space="preserve">. This </w:t>
      </w:r>
      <w:r w:rsidR="003517D4">
        <w:rPr>
          <w:lang w:val="en-US"/>
        </w:rPr>
        <w:t>has resulted in</w:t>
      </w:r>
      <w:r w:rsidR="004B75B0">
        <w:rPr>
          <w:lang w:val="en-US"/>
        </w:rPr>
        <w:t xml:space="preserve"> a </w:t>
      </w:r>
      <w:r w:rsidR="00596817">
        <w:rPr>
          <w:lang w:val="en-US"/>
        </w:rPr>
        <w:t xml:space="preserve">1.67 </w:t>
      </w:r>
      <w:r w:rsidR="003517D4" w:rsidRPr="003517D4">
        <w:rPr>
          <w:i/>
          <w:iCs/>
          <w:lang w:val="en-US"/>
        </w:rPr>
        <w:t>trillion</w:t>
      </w:r>
      <w:r w:rsidR="003517D4">
        <w:rPr>
          <w:lang w:val="en-US"/>
        </w:rPr>
        <w:t xml:space="preserve"> dollar</w:t>
      </w:r>
      <w:r w:rsidR="002610CC">
        <w:rPr>
          <w:lang w:val="en-US"/>
        </w:rPr>
        <w:t xml:space="preserve"> </w:t>
      </w:r>
      <w:r w:rsidR="00596817">
        <w:rPr>
          <w:lang w:val="en-US"/>
        </w:rPr>
        <w:t>saving</w:t>
      </w:r>
      <w:r w:rsidR="003517D4">
        <w:rPr>
          <w:lang w:val="en-US"/>
        </w:rPr>
        <w:t>s</w:t>
      </w:r>
      <w:r w:rsidR="00596817">
        <w:rPr>
          <w:lang w:val="en-US"/>
        </w:rPr>
        <w:t xml:space="preserve"> for the U.S. Healthcare system </w:t>
      </w:r>
      <w:r w:rsidR="002610CC">
        <w:rPr>
          <w:lang w:val="en-US"/>
        </w:rPr>
        <w:t xml:space="preserve">in </w:t>
      </w:r>
      <w:r w:rsidR="00EB499C">
        <w:rPr>
          <w:lang w:val="en-US"/>
        </w:rPr>
        <w:t>the 2006-2016</w:t>
      </w:r>
      <w:r w:rsidR="002610CC">
        <w:rPr>
          <w:lang w:val="en-US"/>
        </w:rPr>
        <w:t xml:space="preserve"> decade</w:t>
      </w:r>
      <w:r w:rsidR="00EB499C">
        <w:rPr>
          <w:lang w:val="en-US"/>
        </w:rPr>
        <w:t xml:space="preserve"> alone </w:t>
      </w:r>
      <w:r w:rsidR="002610CC">
        <w:rPr>
          <w:lang w:val="en-US"/>
        </w:rPr>
        <w:fldChar w:fldCharType="begin"/>
      </w:r>
      <w:r w:rsidR="002610CC">
        <w:rPr>
          <w:lang w:val="en-US"/>
        </w:rPr>
        <w:instrText xml:space="preserve"> ADDIN ZOTERO_ITEM CSL_CITATION {"citationID":"UicAlQpE","properties":{"formattedCitation":"({\\i{}2017 Generic Drug Access and Savings in the U.S. Report | Association for Accessible Medicines}, n.d.)","plainCitation":"(2017 Generic Drug Access and Savings in the U.S. Report | Association for Accessible Medicines, n.d.)","noteIndex":0},"citationItems":[{"id":513,"uris":["http://zotero.org/users/8891800/items/A42AIY77"],"itemData":{"id":513,"type":"webpage","title":"2017 Generic Drug Access and Savings in the U.S. Report | Association for Accessible Medicines","URL":"https://accessiblemeds.org/resources/blog/2017-generic-drug-access-and-savings-us-report","accessed":{"date-parts":[["2023",3,9]]},"citation-key":"zotero-513"}}],"schema":"https://github.com/citation-style-language/schema/raw/master/csl-citation.json"} </w:instrText>
      </w:r>
      <w:r w:rsidR="002610CC">
        <w:rPr>
          <w:lang w:val="en-US"/>
        </w:rPr>
        <w:fldChar w:fldCharType="separate"/>
      </w:r>
      <w:r w:rsidR="002610CC" w:rsidRPr="002610CC">
        <w:rPr>
          <w:rFonts w:ascii="Calibri" w:hAnsi="Calibri" w:cs="Calibri"/>
          <w:szCs w:val="24"/>
          <w:lang w:val="en-US"/>
        </w:rPr>
        <w:t>(</w:t>
      </w:r>
      <w:r w:rsidR="002610CC" w:rsidRPr="002610CC">
        <w:rPr>
          <w:rFonts w:ascii="Calibri" w:hAnsi="Calibri" w:cs="Calibri"/>
          <w:i/>
          <w:iCs/>
          <w:szCs w:val="24"/>
          <w:lang w:val="en-US"/>
        </w:rPr>
        <w:t>2017 Generic Drug Access and Savings in the U.S. Report | Association for Accessible Medicines</w:t>
      </w:r>
      <w:r w:rsidR="002610CC" w:rsidRPr="002610CC">
        <w:rPr>
          <w:rFonts w:ascii="Calibri" w:hAnsi="Calibri" w:cs="Calibri"/>
          <w:szCs w:val="24"/>
          <w:lang w:val="en-US"/>
        </w:rPr>
        <w:t>, n.d.)</w:t>
      </w:r>
      <w:r w:rsidR="002610CC">
        <w:rPr>
          <w:lang w:val="en-US"/>
        </w:rPr>
        <w:fldChar w:fldCharType="end"/>
      </w:r>
      <w:r w:rsidR="006A5051">
        <w:rPr>
          <w:lang w:val="en-US"/>
        </w:rPr>
        <w:t>.</w:t>
      </w:r>
    </w:p>
    <w:p w14:paraId="379D4EAE" w14:textId="55FDF596" w:rsidR="00CC066B" w:rsidRDefault="00BA5A3A" w:rsidP="00297B01">
      <w:pPr>
        <w:jc w:val="both"/>
        <w:rPr>
          <w:lang w:val="en-US"/>
        </w:rPr>
      </w:pPr>
      <w:r>
        <w:rPr>
          <w:lang w:val="en-US"/>
        </w:rPr>
        <w:t xml:space="preserve">In the last </w:t>
      </w:r>
      <w:r w:rsidR="003517D4">
        <w:rPr>
          <w:lang w:val="en-US"/>
        </w:rPr>
        <w:t xml:space="preserve">few </w:t>
      </w:r>
      <w:r>
        <w:rPr>
          <w:lang w:val="en-US"/>
        </w:rPr>
        <w:t>years</w:t>
      </w:r>
      <w:r w:rsidR="0085182D">
        <w:rPr>
          <w:lang w:val="en-US"/>
        </w:rPr>
        <w:t>,</w:t>
      </w:r>
      <w:r>
        <w:rPr>
          <w:lang w:val="en-US"/>
        </w:rPr>
        <w:t xml:space="preserve"> concerns </w:t>
      </w:r>
      <w:r w:rsidR="003517D4">
        <w:rPr>
          <w:lang w:val="en-US"/>
        </w:rPr>
        <w:t>have arisen</w:t>
      </w:r>
      <w:r>
        <w:rPr>
          <w:lang w:val="en-US"/>
        </w:rPr>
        <w:t xml:space="preserve"> regarding the safety of </w:t>
      </w:r>
      <w:r w:rsidR="0053489E">
        <w:rPr>
          <w:lang w:val="en-US"/>
        </w:rPr>
        <w:t xml:space="preserve">APIs and finished pharmaceutical products produced outside </w:t>
      </w:r>
      <w:r w:rsidR="00B630A5">
        <w:rPr>
          <w:lang w:val="en-US"/>
        </w:rPr>
        <w:t>of the U.S</w:t>
      </w:r>
      <w:r w:rsidR="00134326">
        <w:rPr>
          <w:lang w:val="en-US"/>
        </w:rPr>
        <w:t xml:space="preserve">. due </w:t>
      </w:r>
      <w:r w:rsidR="003517D4">
        <w:rPr>
          <w:lang w:val="en-US"/>
        </w:rPr>
        <w:t xml:space="preserve">to </w:t>
      </w:r>
      <w:r w:rsidR="0080494A">
        <w:rPr>
          <w:lang w:val="en-US"/>
        </w:rPr>
        <w:t xml:space="preserve">various episodes of </w:t>
      </w:r>
      <w:r w:rsidR="00BA2A07">
        <w:rPr>
          <w:lang w:val="en-US"/>
        </w:rPr>
        <w:t>manufacturing quality issues</w:t>
      </w:r>
      <w:r w:rsidR="003517D4">
        <w:rPr>
          <w:lang w:val="en-US"/>
        </w:rPr>
        <w:t>,</w:t>
      </w:r>
      <w:r w:rsidR="00CB2209">
        <w:rPr>
          <w:lang w:val="en-US"/>
        </w:rPr>
        <w:t xml:space="preserve"> </w:t>
      </w:r>
      <w:r w:rsidR="003517D4">
        <w:rPr>
          <w:lang w:val="en-US"/>
        </w:rPr>
        <w:t>as well as</w:t>
      </w:r>
      <w:r w:rsidR="00CB2209">
        <w:rPr>
          <w:lang w:val="en-US"/>
        </w:rPr>
        <w:t xml:space="preserve"> fraudulent documentation</w:t>
      </w:r>
      <w:r w:rsidR="003517D4">
        <w:rPr>
          <w:lang w:val="en-US"/>
        </w:rPr>
        <w:t xml:space="preserve"> for </w:t>
      </w:r>
      <w:proofErr w:type="spellStart"/>
      <w:r w:rsidR="003517D4">
        <w:rPr>
          <w:lang w:val="en-US"/>
        </w:rPr>
        <w:t>GDs.</w:t>
      </w:r>
      <w:proofErr w:type="spellEnd"/>
      <w:r w:rsidR="003517D4">
        <w:rPr>
          <w:lang w:val="en-US"/>
        </w:rPr>
        <w:t xml:space="preserve">  This has primarily involved </w:t>
      </w:r>
      <w:r w:rsidR="009A3C86">
        <w:rPr>
          <w:lang w:val="en-US"/>
        </w:rPr>
        <w:t xml:space="preserve">Chinese and Indian manufacturing </w:t>
      </w:r>
      <w:r w:rsidR="00CC066B">
        <w:rPr>
          <w:lang w:val="en-US"/>
        </w:rPr>
        <w:t>facilities,</w:t>
      </w:r>
      <w:r w:rsidR="009A3C86">
        <w:rPr>
          <w:lang w:val="en-US"/>
        </w:rPr>
        <w:t xml:space="preserve"> </w:t>
      </w:r>
      <w:r w:rsidR="00CC066B">
        <w:rPr>
          <w:lang w:val="en-US"/>
        </w:rPr>
        <w:t>among others</w:t>
      </w:r>
      <w:r w:rsidR="00DD1190">
        <w:rPr>
          <w:lang w:val="en-US"/>
        </w:rPr>
        <w:t xml:space="preserve"> </w:t>
      </w:r>
      <w:r w:rsidR="0065516E">
        <w:rPr>
          <w:lang w:val="en-US"/>
        </w:rPr>
        <w:fldChar w:fldCharType="begin"/>
      </w:r>
      <w:r w:rsidR="0065516E">
        <w:rPr>
          <w:lang w:val="en-US"/>
        </w:rPr>
        <w:instrText xml:space="preserve"> ADDIN ZOTERO_ITEM CSL_CITATION {"citationID":"9Wbx5yS6","properties":{"formattedCitation":"(White, 2020)","plainCitation":"(White, 2020)","noteIndex":0},"citationItems":[{"id":519,"uris":["http://zotero.org/users/8891800/items/I48SCPD5"],"itemData":{"id":519,"type":"article-journal","abstract":"Food and Drug Administration (FDA) rules for the production of prescription drugs are very rigorous and, if followed, guarantees a safe drug supply. For many years, foreign manufacturers have produced substandard generic products and active pharmaceutical ingredients and shipped them into the United States. If the FDA had inspected them with the same rigor as they do domestic manufacturers, they would have found many of these egregious deviations from ethical manufacturing much earlier. Although the FDA is finally stepping up the number of inspections, their current processes still rely on preannounced inspections with long time horizons, so quality issues can be temporarily corrected and documents altered or destroyed.","container-title":"The Annals of Pharmacotherapy","DOI":"10.1177/1060028019881692","ISSN":"1542-6270","issue":"3","journalAbbreviation":"Ann Pharmacother","language":"eng","note":"PMID: 31615266","page":"283-286","source":"PubMed","title":"Generic Drugs Not as Safe as FDA Wants You to Believe","volume":"54","author":[{"family":"White","given":"C. Michael"}],"issued":{"date-parts":[["2020",3]]},"citation-key":"White2020"}}],"schema":"https://github.com/citation-style-language/schema/raw/master/csl-citation.json"} </w:instrText>
      </w:r>
      <w:r w:rsidR="0065516E">
        <w:rPr>
          <w:lang w:val="en-US"/>
        </w:rPr>
        <w:fldChar w:fldCharType="separate"/>
      </w:r>
      <w:r w:rsidR="0065516E" w:rsidRPr="0065516E">
        <w:rPr>
          <w:rFonts w:ascii="Calibri" w:hAnsi="Calibri" w:cs="Calibri"/>
          <w:lang w:val="en-US"/>
        </w:rPr>
        <w:t>(White, 2020)</w:t>
      </w:r>
      <w:r w:rsidR="0065516E">
        <w:rPr>
          <w:lang w:val="en-US"/>
        </w:rPr>
        <w:fldChar w:fldCharType="end"/>
      </w:r>
      <w:r w:rsidR="00CC066B">
        <w:rPr>
          <w:lang w:val="en-US"/>
        </w:rPr>
        <w:t>.</w:t>
      </w:r>
      <w:r w:rsidR="0080494A">
        <w:rPr>
          <w:lang w:val="en-US"/>
        </w:rPr>
        <w:t xml:space="preserve"> </w:t>
      </w:r>
      <w:r w:rsidR="00705FF8">
        <w:rPr>
          <w:lang w:val="en-US"/>
        </w:rPr>
        <w:t xml:space="preserve"> </w:t>
      </w:r>
    </w:p>
    <w:p w14:paraId="0E08251F" w14:textId="0F0FF3D7" w:rsidR="008C0D3E" w:rsidRDefault="0085182D" w:rsidP="00297B01">
      <w:pPr>
        <w:spacing w:line="231" w:lineRule="atLeast"/>
        <w:jc w:val="both"/>
        <w:rPr>
          <w:lang w:val="en-US"/>
        </w:rPr>
      </w:pPr>
      <w:r w:rsidRPr="004366B6">
        <w:rPr>
          <w:lang w:val="en-US"/>
        </w:rPr>
        <w:t xml:space="preserve">Generic </w:t>
      </w:r>
      <w:r w:rsidR="003517D4">
        <w:rPr>
          <w:lang w:val="en-US"/>
        </w:rPr>
        <w:t>Drugs</w:t>
      </w:r>
      <w:r w:rsidRPr="004366B6">
        <w:rPr>
          <w:lang w:val="en-US"/>
        </w:rPr>
        <w:t xml:space="preserve"> are engaged in a ‘race to the bottom’ with </w:t>
      </w:r>
      <w:r w:rsidR="003517D4">
        <w:rPr>
          <w:lang w:val="en-US"/>
        </w:rPr>
        <w:t xml:space="preserve">the </w:t>
      </w:r>
      <w:r w:rsidRPr="004366B6">
        <w:rPr>
          <w:lang w:val="en-US"/>
        </w:rPr>
        <w:t xml:space="preserve">price per bottle for a basket of products </w:t>
      </w:r>
      <w:r w:rsidR="003517D4">
        <w:rPr>
          <w:lang w:val="en-US"/>
        </w:rPr>
        <w:t>dropping by more than</w:t>
      </w:r>
      <w:r w:rsidRPr="004366B6">
        <w:rPr>
          <w:lang w:val="en-US"/>
        </w:rPr>
        <w:t xml:space="preserve"> 50% since 2016</w:t>
      </w:r>
      <w:r w:rsidR="003517D4">
        <w:rPr>
          <w:lang w:val="en-US"/>
        </w:rPr>
        <w:t>.  F</w:t>
      </w:r>
      <w:r w:rsidRPr="004366B6">
        <w:rPr>
          <w:lang w:val="en-US"/>
        </w:rPr>
        <w:t>or high-volume generics</w:t>
      </w:r>
      <w:r w:rsidR="003517D4">
        <w:rPr>
          <w:lang w:val="en-US"/>
        </w:rPr>
        <w:t>, this is</w:t>
      </w:r>
      <w:r w:rsidRPr="004366B6">
        <w:rPr>
          <w:lang w:val="en-US"/>
        </w:rPr>
        <w:t xml:space="preserve"> less than $1.50 for an average 30-count bottle</w:t>
      </w:r>
      <w:r>
        <w:rPr>
          <w:lang w:val="en-US"/>
        </w:rPr>
        <w:t xml:space="preserve">. </w:t>
      </w:r>
      <w:r w:rsidR="00247A78" w:rsidRPr="00247A78">
        <w:rPr>
          <w:lang w:val="en-US"/>
        </w:rPr>
        <w:t>The economic pressures have driven an over-reliance on low-cost countries</w:t>
      </w:r>
      <w:r w:rsidR="001108C7">
        <w:rPr>
          <w:lang w:val="en-US"/>
        </w:rPr>
        <w:t>. In particular, t</w:t>
      </w:r>
      <w:r w:rsidR="008C0D3E">
        <w:rPr>
          <w:lang w:val="en-US"/>
        </w:rPr>
        <w:t xml:space="preserve">he dependence of the U.S. market </w:t>
      </w:r>
      <w:r w:rsidR="003517D4">
        <w:rPr>
          <w:lang w:val="en-US"/>
        </w:rPr>
        <w:t>on</w:t>
      </w:r>
      <w:r w:rsidR="008C0D3E">
        <w:rPr>
          <w:lang w:val="en-US"/>
        </w:rPr>
        <w:t xml:space="preserve"> non-</w:t>
      </w:r>
      <w:r w:rsidR="0022016F">
        <w:rPr>
          <w:lang w:val="en-US"/>
        </w:rPr>
        <w:t>domestically</w:t>
      </w:r>
      <w:r w:rsidR="008C0D3E">
        <w:rPr>
          <w:lang w:val="en-US"/>
        </w:rPr>
        <w:t xml:space="preserve"> produced API (</w:t>
      </w:r>
      <w:r w:rsidR="00637B01">
        <w:rPr>
          <w:lang w:val="en-US"/>
        </w:rPr>
        <w:t xml:space="preserve">87% </w:t>
      </w:r>
      <w:r w:rsidR="00CB5DAF">
        <w:rPr>
          <w:lang w:val="en-US"/>
        </w:rPr>
        <w:t xml:space="preserve">manufactured outside </w:t>
      </w:r>
      <w:r w:rsidR="00637B01">
        <w:rPr>
          <w:lang w:val="en-US"/>
        </w:rPr>
        <w:t xml:space="preserve">U.S.) and Finished Drug Form </w:t>
      </w:r>
      <w:r w:rsidR="00CB5DAF">
        <w:rPr>
          <w:lang w:val="en-US"/>
        </w:rPr>
        <w:t>(FDF) (59% manufactured outside U.S.)</w:t>
      </w:r>
      <w:r w:rsidR="00733BDD">
        <w:rPr>
          <w:lang w:val="en-US"/>
        </w:rPr>
        <w:t xml:space="preserve"> </w:t>
      </w:r>
      <w:r w:rsidR="003517D4">
        <w:rPr>
          <w:lang w:val="en-US"/>
        </w:rPr>
        <w:t>has dramatically increased</w:t>
      </w:r>
      <w:r w:rsidR="00990523">
        <w:rPr>
          <w:lang w:val="en-US"/>
        </w:rPr>
        <w:t xml:space="preserve"> </w:t>
      </w:r>
      <w:r w:rsidR="00733BDD">
        <w:rPr>
          <w:lang w:val="en-US"/>
        </w:rPr>
        <w:t xml:space="preserve">the </w:t>
      </w:r>
      <w:r w:rsidR="00990523">
        <w:rPr>
          <w:lang w:val="en-US"/>
        </w:rPr>
        <w:t>vulnerability</w:t>
      </w:r>
      <w:r w:rsidR="00733BDD">
        <w:rPr>
          <w:lang w:val="en-US"/>
        </w:rPr>
        <w:t xml:space="preserve"> of </w:t>
      </w:r>
      <w:r w:rsidR="00FB4BD7">
        <w:rPr>
          <w:lang w:val="en-US"/>
        </w:rPr>
        <w:t>the U</w:t>
      </w:r>
      <w:r w:rsidR="00733BDD">
        <w:rPr>
          <w:lang w:val="en-US"/>
        </w:rPr>
        <w:t xml:space="preserve">S </w:t>
      </w:r>
      <w:r w:rsidR="00FB4BD7">
        <w:rPr>
          <w:lang w:val="en-US"/>
        </w:rPr>
        <w:t>pharmaceutical supply chain</w:t>
      </w:r>
      <w:r w:rsidR="003517D4">
        <w:rPr>
          <w:lang w:val="en-US"/>
        </w:rPr>
        <w:t xml:space="preserve">.  </w:t>
      </w:r>
      <w:r w:rsidR="00733BDD">
        <w:rPr>
          <w:lang w:val="en-US"/>
        </w:rPr>
        <w:t xml:space="preserve"> </w:t>
      </w:r>
      <w:r w:rsidR="003517D4">
        <w:rPr>
          <w:lang w:val="en-US"/>
        </w:rPr>
        <w:t>B</w:t>
      </w:r>
      <w:r w:rsidR="00A15B18">
        <w:rPr>
          <w:lang w:val="en-US"/>
        </w:rPr>
        <w:t>iven the</w:t>
      </w:r>
      <w:r w:rsidR="00F379EA">
        <w:rPr>
          <w:lang w:val="en-US"/>
        </w:rPr>
        <w:t xml:space="preserve"> possible</w:t>
      </w:r>
      <w:r w:rsidR="00A15B18">
        <w:rPr>
          <w:lang w:val="en-US"/>
        </w:rPr>
        <w:t xml:space="preserve"> </w:t>
      </w:r>
      <w:r w:rsidR="0014165D" w:rsidRPr="0014165D">
        <w:rPr>
          <w:lang w:val="en-US"/>
        </w:rPr>
        <w:t>impact of</w:t>
      </w:r>
      <w:r w:rsidR="0014165D">
        <w:rPr>
          <w:lang w:val="en-US"/>
        </w:rPr>
        <w:t xml:space="preserve"> multiple geo-political dynamics such as</w:t>
      </w:r>
      <w:r w:rsidR="0014165D" w:rsidRPr="0014165D">
        <w:rPr>
          <w:lang w:val="en-US"/>
        </w:rPr>
        <w:t xml:space="preserve"> international trade negotiations, climate and weather-related disasters, natural calamities, outbreaks of diseases such as COVID-19, and involvement in military conflicts</w:t>
      </w:r>
      <w:r w:rsidR="003517D4">
        <w:rPr>
          <w:lang w:val="en-US"/>
        </w:rPr>
        <w:t>, significant risks are present</w:t>
      </w:r>
      <w:r w:rsidR="0014165D" w:rsidRPr="0014165D">
        <w:rPr>
          <w:lang w:val="en-US"/>
        </w:rPr>
        <w:t>.</w:t>
      </w:r>
      <w:r w:rsidR="0014165D">
        <w:rPr>
          <w:lang w:val="en-US"/>
        </w:rPr>
        <w:fldChar w:fldCharType="begin"/>
      </w:r>
      <w:r w:rsidR="00F01FE6">
        <w:rPr>
          <w:lang w:val="en-US"/>
        </w:rPr>
        <w:instrText xml:space="preserve"> ADDIN ZOTERO_ITEM CSL_CITATION {"citationID":"ZQbqRYRG","properties":{"formattedCitation":"(Shivdasani et al., 2021)","plainCitation":"(Shivdasani et al., 2021)","noteIndex":0},"citationItems":[{"id":515,"uris":["http://zotero.org/users/8891800/items/BW3W7UCX"],"itemData":{"id":515,"type":"article-journal","abstract":"Prescription pharmaceuticals are frequently used consumer products whose manufacturing location is commonly held as a trade secret by firms and US regulatory agencies. Here we use previously non-publicly available data to describe levels and trends in the manufacturing locations of the most commonly used prescription pharmaceuticals, off-patent generic drugs, intended to be consumed by Americans. We find that the base ingredients required for the manufacturing of these prescription drugs are overwhelmingly and increasingly manufactured in non-domestic locations, specifically India and China. The manufacturing of finished prescription drugs for the American market is more equally split between domestic and foreign locations, but is increasingly foreign as well. The American reliance on non-domestic manufacturing of prescription drugs is important for stakeholders to appreciate, given current quality and pricing concerns and their potential susceptibility to interruptions in supply due to natural disasters, pandemics, and international trade negotiations. We discuss implications of these levels and trends for current domestic and international policy discussions.","container-title":"Journal of Law and the Biosciences","DOI":"10.1093/jlb/lsaa085","ISSN":"2053-9711","issue":"1","journalAbbreviation":"J Law Biosci","note":"PMID: 33986950\nPMCID: PMC8109232","page":"lsaa085","source":"PubMed Central","title":"The geography of prescription pharmaceuticals supplied to the USA: levels, trends, and implications","title-short":"The geography of prescription pharmaceuticals supplied to the USA","volume":"8","author":[{"family":"Shivdasani","given":"Yashna"},{"family":"Kaygisiz","given":"Neriman Beste"},{"family":"Berndt","given":"Ernst R"},{"family":"Conti","given":"Rena M"}],"issued":{"date-parts":[["2021",1,29]]},"citation-key":"ShivdasaniEtAl2021"}}],"schema":"https://github.com/citation-style-language/schema/raw/master/csl-citation.json"} </w:instrText>
      </w:r>
      <w:r w:rsidR="0014165D">
        <w:rPr>
          <w:lang w:val="en-US"/>
        </w:rPr>
        <w:fldChar w:fldCharType="separate"/>
      </w:r>
      <w:r w:rsidR="00F01FE6" w:rsidRPr="001108C7">
        <w:rPr>
          <w:rFonts w:ascii="Calibri" w:hAnsi="Calibri" w:cs="Calibri"/>
          <w:lang w:val="en-US"/>
        </w:rPr>
        <w:t>(</w:t>
      </w:r>
      <w:proofErr w:type="spellStart"/>
      <w:r w:rsidR="00F01FE6" w:rsidRPr="001108C7">
        <w:rPr>
          <w:rFonts w:ascii="Calibri" w:hAnsi="Calibri" w:cs="Calibri"/>
          <w:lang w:val="en-US"/>
        </w:rPr>
        <w:t>Shivdasani</w:t>
      </w:r>
      <w:proofErr w:type="spellEnd"/>
      <w:r w:rsidR="00F01FE6" w:rsidRPr="001108C7">
        <w:rPr>
          <w:rFonts w:ascii="Calibri" w:hAnsi="Calibri" w:cs="Calibri"/>
          <w:lang w:val="en-US"/>
        </w:rPr>
        <w:t xml:space="preserve"> et al., 2021)</w:t>
      </w:r>
      <w:r w:rsidR="0014165D">
        <w:rPr>
          <w:lang w:val="en-US"/>
        </w:rPr>
        <w:fldChar w:fldCharType="end"/>
      </w:r>
    </w:p>
    <w:p w14:paraId="129C2CEB" w14:textId="5AADF89E" w:rsidR="00846070" w:rsidRDefault="00DD6DFD" w:rsidP="00297B01">
      <w:pPr>
        <w:jc w:val="both"/>
        <w:rPr>
          <w:b/>
          <w:bCs/>
          <w:lang w:val="en-US"/>
        </w:rPr>
      </w:pPr>
      <w:r>
        <w:rPr>
          <w:b/>
          <w:bCs/>
          <w:lang w:val="en-US"/>
        </w:rPr>
        <w:t>Objective</w:t>
      </w:r>
    </w:p>
    <w:p w14:paraId="20CAC0D2" w14:textId="5F595CD3" w:rsidR="006B0D9C" w:rsidRDefault="0022016F" w:rsidP="00297B01">
      <w:pPr>
        <w:jc w:val="both"/>
        <w:rPr>
          <w:lang w:val="en-US"/>
        </w:rPr>
      </w:pPr>
      <w:r w:rsidRPr="0022016F">
        <w:rPr>
          <w:lang w:val="en-US"/>
        </w:rPr>
        <w:t>The</w:t>
      </w:r>
      <w:r w:rsidR="009745BC" w:rsidRPr="009745BC">
        <w:rPr>
          <w:lang w:val="en-US"/>
        </w:rPr>
        <w:t xml:space="preserve"> objective</w:t>
      </w:r>
      <w:r w:rsidR="006C1DC4">
        <w:rPr>
          <w:lang w:val="en-US"/>
        </w:rPr>
        <w:t>s</w:t>
      </w:r>
      <w:r w:rsidR="009745BC" w:rsidRPr="009745BC">
        <w:rPr>
          <w:lang w:val="en-US"/>
        </w:rPr>
        <w:t xml:space="preserve"> of this collaborative research project </w:t>
      </w:r>
      <w:r w:rsidR="006C1DC4">
        <w:rPr>
          <w:lang w:val="en-US"/>
        </w:rPr>
        <w:t xml:space="preserve">are </w:t>
      </w:r>
      <w:r w:rsidR="002875F1">
        <w:rPr>
          <w:lang w:val="en-US"/>
        </w:rPr>
        <w:t xml:space="preserve">first, to </w:t>
      </w:r>
      <w:r w:rsidR="006C1DC4">
        <w:rPr>
          <w:lang w:val="en-US"/>
        </w:rPr>
        <w:t>i</w:t>
      </w:r>
      <w:r w:rsidR="002875F1" w:rsidRPr="002875F1">
        <w:rPr>
          <w:lang w:val="en-US"/>
        </w:rPr>
        <w:t xml:space="preserve">dentify </w:t>
      </w:r>
      <w:r w:rsidR="003517D4">
        <w:rPr>
          <w:lang w:val="en-US"/>
        </w:rPr>
        <w:t>the major categories</w:t>
      </w:r>
      <w:r w:rsidR="002875F1" w:rsidRPr="002875F1">
        <w:rPr>
          <w:lang w:val="en-US"/>
        </w:rPr>
        <w:t xml:space="preserve"> drugs </w:t>
      </w:r>
      <w:r w:rsidR="003517D4">
        <w:rPr>
          <w:lang w:val="en-US"/>
        </w:rPr>
        <w:t>and</w:t>
      </w:r>
      <w:r w:rsidR="002875F1" w:rsidRPr="002875F1">
        <w:rPr>
          <w:lang w:val="en-US"/>
        </w:rPr>
        <w:t xml:space="preserve"> markets where there </w:t>
      </w:r>
      <w:r w:rsidR="003517D4">
        <w:rPr>
          <w:lang w:val="en-US"/>
        </w:rPr>
        <w:t>exists</w:t>
      </w:r>
      <w:r w:rsidR="002875F1" w:rsidRPr="002875F1">
        <w:rPr>
          <w:lang w:val="en-US"/>
        </w:rPr>
        <w:t xml:space="preserve"> limited competition among generic manufacturers</w:t>
      </w:r>
      <w:r w:rsidR="003517D4">
        <w:rPr>
          <w:lang w:val="en-US"/>
        </w:rPr>
        <w:t>.  We will seek to</w:t>
      </w:r>
      <w:r w:rsidR="006C1DC4">
        <w:rPr>
          <w:lang w:val="en-US"/>
        </w:rPr>
        <w:t xml:space="preserve"> a</w:t>
      </w:r>
      <w:r w:rsidR="002875F1" w:rsidRPr="002875F1">
        <w:rPr>
          <w:lang w:val="en-US"/>
        </w:rPr>
        <w:t xml:space="preserve">nalyze the reasons for </w:t>
      </w:r>
      <w:r w:rsidR="003517D4">
        <w:rPr>
          <w:lang w:val="en-US"/>
        </w:rPr>
        <w:t>major</w:t>
      </w:r>
      <w:r w:rsidR="002875F1" w:rsidRPr="002875F1">
        <w:rPr>
          <w:lang w:val="en-US"/>
        </w:rPr>
        <w:t xml:space="preserve"> shortages or limited availability of generic alternatives</w:t>
      </w:r>
      <w:r w:rsidR="006C1DC4">
        <w:rPr>
          <w:lang w:val="en-US"/>
        </w:rPr>
        <w:t xml:space="preserve">. Second, </w:t>
      </w:r>
      <w:r w:rsidR="003517D4">
        <w:rPr>
          <w:lang w:val="en-US"/>
        </w:rPr>
        <w:t>we seek t</w:t>
      </w:r>
      <w:r w:rsidR="00AB5B3B">
        <w:rPr>
          <w:lang w:val="en-US"/>
        </w:rPr>
        <w:t xml:space="preserve">o </w:t>
      </w:r>
      <w:r w:rsidR="009745BC" w:rsidRPr="009745BC">
        <w:rPr>
          <w:lang w:val="en-US"/>
        </w:rPr>
        <w:t>analyze the quality of generic drugs currently on the market, and to identify any safety concerns associated with these medications</w:t>
      </w:r>
      <w:r w:rsidR="00AB5B3B">
        <w:rPr>
          <w:lang w:val="en-US"/>
        </w:rPr>
        <w:t xml:space="preserve"> by a</w:t>
      </w:r>
      <w:r w:rsidR="009745BC" w:rsidRPr="009745BC">
        <w:rPr>
          <w:lang w:val="en-US"/>
        </w:rPr>
        <w:t>nalyz</w:t>
      </w:r>
      <w:r w:rsidR="00AB5B3B">
        <w:rPr>
          <w:lang w:val="en-US"/>
        </w:rPr>
        <w:t>ing</w:t>
      </w:r>
      <w:r w:rsidR="009745BC" w:rsidRPr="009745BC">
        <w:rPr>
          <w:lang w:val="en-US"/>
        </w:rPr>
        <w:t xml:space="preserve"> FDA inspection data for generic drug manufacturing facilities</w:t>
      </w:r>
      <w:r w:rsidR="00AB5B3B">
        <w:rPr>
          <w:lang w:val="en-US"/>
        </w:rPr>
        <w:t>, i</w:t>
      </w:r>
      <w:r w:rsidR="009745BC" w:rsidRPr="009745BC">
        <w:rPr>
          <w:lang w:val="en-US"/>
        </w:rPr>
        <w:t>dentify</w:t>
      </w:r>
      <w:r w:rsidR="00AB5B3B">
        <w:rPr>
          <w:lang w:val="en-US"/>
        </w:rPr>
        <w:t>ing</w:t>
      </w:r>
      <w:r w:rsidR="009745BC" w:rsidRPr="009745BC">
        <w:rPr>
          <w:lang w:val="en-US"/>
        </w:rPr>
        <w:t xml:space="preserve"> any reported adverse events associated with specific generic drugs</w:t>
      </w:r>
      <w:r w:rsidR="003517D4">
        <w:rPr>
          <w:lang w:val="en-US"/>
        </w:rPr>
        <w:t xml:space="preserve">, and </w:t>
      </w:r>
      <w:r w:rsidR="00AB5B3B">
        <w:rPr>
          <w:lang w:val="en-US"/>
        </w:rPr>
        <w:t>co</w:t>
      </w:r>
      <w:r w:rsidR="009745BC" w:rsidRPr="009745BC">
        <w:rPr>
          <w:lang w:val="en-US"/>
        </w:rPr>
        <w:t>mpar</w:t>
      </w:r>
      <w:r w:rsidR="003517D4">
        <w:rPr>
          <w:lang w:val="en-US"/>
        </w:rPr>
        <w:t xml:space="preserve">ing </w:t>
      </w:r>
      <w:r w:rsidR="009745BC" w:rsidRPr="009745BC">
        <w:rPr>
          <w:lang w:val="en-US"/>
        </w:rPr>
        <w:t xml:space="preserve">the quality of generic </w:t>
      </w:r>
      <w:r w:rsidR="003517D4">
        <w:rPr>
          <w:lang w:val="en-US"/>
        </w:rPr>
        <w:t xml:space="preserve">vs. </w:t>
      </w:r>
      <w:r w:rsidR="00AE1CE5">
        <w:rPr>
          <w:lang w:val="en-US"/>
        </w:rPr>
        <w:t xml:space="preserve">branded </w:t>
      </w:r>
      <w:r w:rsidR="009745BC" w:rsidRPr="009745BC">
        <w:rPr>
          <w:lang w:val="en-US"/>
        </w:rPr>
        <w:t>drug</w:t>
      </w:r>
      <w:r w:rsidR="003517D4">
        <w:rPr>
          <w:lang w:val="en-US"/>
        </w:rPr>
        <w:t>s</w:t>
      </w:r>
    </w:p>
    <w:p w14:paraId="62C900D2" w14:textId="277AE6CC" w:rsidR="000736CE" w:rsidRPr="000736CE" w:rsidRDefault="000736CE" w:rsidP="00297B01">
      <w:pPr>
        <w:jc w:val="both"/>
        <w:rPr>
          <w:b/>
          <w:bCs/>
          <w:lang w:val="en-US"/>
        </w:rPr>
      </w:pPr>
      <w:r w:rsidRPr="000736CE">
        <w:rPr>
          <w:b/>
          <w:bCs/>
          <w:lang w:val="en-US"/>
        </w:rPr>
        <w:t>Data and Methods</w:t>
      </w:r>
    </w:p>
    <w:p w14:paraId="0DDBDC40" w14:textId="2CF4C3B9" w:rsidR="00A714D4" w:rsidRDefault="00BA4B52" w:rsidP="00297B01">
      <w:pPr>
        <w:jc w:val="both"/>
        <w:rPr>
          <w:rStyle w:val="Strong"/>
          <w:b w:val="0"/>
          <w:bCs w:val="0"/>
          <w:lang w:val="en-US"/>
        </w:rPr>
      </w:pPr>
      <w:r w:rsidRPr="00BA4B52">
        <w:rPr>
          <w:lang w:val="en-US"/>
        </w:rPr>
        <w:t xml:space="preserve">The study will </w:t>
      </w:r>
      <w:r w:rsidR="00501466">
        <w:rPr>
          <w:lang w:val="en-US"/>
        </w:rPr>
        <w:t>begin with the identification of the GD</w:t>
      </w:r>
      <w:r w:rsidR="003517D4">
        <w:rPr>
          <w:lang w:val="en-US"/>
        </w:rPr>
        <w:t>s</w:t>
      </w:r>
      <w:r w:rsidR="00501466">
        <w:rPr>
          <w:lang w:val="en-US"/>
        </w:rPr>
        <w:t xml:space="preserve"> approved by the FDA</w:t>
      </w:r>
      <w:r w:rsidR="002C2749">
        <w:rPr>
          <w:lang w:val="en-US"/>
        </w:rPr>
        <w:t xml:space="preserve"> along with the applicant’s name</w:t>
      </w:r>
      <w:r w:rsidR="00690750">
        <w:rPr>
          <w:lang w:val="en-US"/>
        </w:rPr>
        <w:t xml:space="preserve">. </w:t>
      </w:r>
      <w:r w:rsidR="00354FFB">
        <w:rPr>
          <w:lang w:val="en-US"/>
        </w:rPr>
        <w:t xml:space="preserve">From the </w:t>
      </w:r>
      <w:r w:rsidR="00354FFB" w:rsidRPr="00354FFB">
        <w:rPr>
          <w:rStyle w:val="Strong"/>
          <w:lang w:val="en-US"/>
        </w:rPr>
        <w:t xml:space="preserve">GDUFA facility payments </w:t>
      </w:r>
      <w:r w:rsidR="00354FFB" w:rsidRPr="00354FFB">
        <w:rPr>
          <w:rStyle w:val="Strong"/>
          <w:b w:val="0"/>
          <w:bCs w:val="0"/>
          <w:lang w:val="en-US"/>
        </w:rPr>
        <w:t>we</w:t>
      </w:r>
      <w:r w:rsidR="00354FFB">
        <w:rPr>
          <w:rStyle w:val="Strong"/>
          <w:b w:val="0"/>
          <w:bCs w:val="0"/>
          <w:lang w:val="en-US"/>
        </w:rPr>
        <w:t xml:space="preserve"> will</w:t>
      </w:r>
      <w:r w:rsidR="00354FFB" w:rsidRPr="00354FFB">
        <w:rPr>
          <w:rStyle w:val="Strong"/>
          <w:b w:val="0"/>
          <w:bCs w:val="0"/>
          <w:lang w:val="en-US"/>
        </w:rPr>
        <w:t xml:space="preserve"> identify</w:t>
      </w:r>
      <w:r w:rsidR="00354FFB" w:rsidRPr="00354FFB">
        <w:rPr>
          <w:rStyle w:val="Strong"/>
          <w:lang w:val="en-US"/>
        </w:rPr>
        <w:t xml:space="preserve"> </w:t>
      </w:r>
      <w:r w:rsidR="00354FFB" w:rsidRPr="00354FFB">
        <w:rPr>
          <w:rStyle w:val="Strong"/>
          <w:b w:val="0"/>
          <w:bCs w:val="0"/>
          <w:lang w:val="en-US"/>
        </w:rPr>
        <w:t>the facilities</w:t>
      </w:r>
      <w:r w:rsidR="00354FFB">
        <w:rPr>
          <w:rStyle w:val="Strong"/>
          <w:lang w:val="en-US"/>
        </w:rPr>
        <w:t xml:space="preserve"> </w:t>
      </w:r>
      <w:r w:rsidR="00354FFB" w:rsidRPr="00354FFB">
        <w:rPr>
          <w:rStyle w:val="Strong"/>
          <w:b w:val="0"/>
          <w:bCs w:val="0"/>
          <w:lang w:val="en-US"/>
        </w:rPr>
        <w:t>manufacturing API</w:t>
      </w:r>
      <w:r w:rsidR="00354FFB">
        <w:rPr>
          <w:rStyle w:val="Strong"/>
          <w:b w:val="0"/>
          <w:bCs w:val="0"/>
          <w:lang w:val="en-US"/>
        </w:rPr>
        <w:t>s</w:t>
      </w:r>
      <w:r w:rsidR="00AE4D2D">
        <w:rPr>
          <w:rStyle w:val="Strong"/>
          <w:b w:val="0"/>
          <w:bCs w:val="0"/>
          <w:lang w:val="en-US"/>
        </w:rPr>
        <w:t xml:space="preserve">, </w:t>
      </w:r>
      <w:r w:rsidR="00354FFB" w:rsidRPr="00354FFB">
        <w:rPr>
          <w:rStyle w:val="Strong"/>
          <w:b w:val="0"/>
          <w:bCs w:val="0"/>
          <w:lang w:val="en-US"/>
        </w:rPr>
        <w:t>FDF</w:t>
      </w:r>
      <w:r w:rsidR="00354FFB">
        <w:rPr>
          <w:rStyle w:val="Strong"/>
          <w:b w:val="0"/>
          <w:bCs w:val="0"/>
          <w:lang w:val="en-US"/>
        </w:rPr>
        <w:t>s</w:t>
      </w:r>
      <w:r w:rsidR="00AE4D2D">
        <w:rPr>
          <w:rStyle w:val="Strong"/>
          <w:b w:val="0"/>
          <w:bCs w:val="0"/>
          <w:lang w:val="en-US"/>
        </w:rPr>
        <w:t xml:space="preserve"> and Contract Manufacturer Operations (CMO)</w:t>
      </w:r>
      <w:r w:rsidR="00354FFB">
        <w:rPr>
          <w:rStyle w:val="Strong"/>
          <w:b w:val="0"/>
          <w:bCs w:val="0"/>
          <w:lang w:val="en-US"/>
        </w:rPr>
        <w:t xml:space="preserve">. </w:t>
      </w:r>
      <w:r w:rsidR="003517D4">
        <w:rPr>
          <w:rStyle w:val="Strong"/>
          <w:b w:val="0"/>
          <w:bCs w:val="0"/>
          <w:lang w:val="en-US"/>
        </w:rPr>
        <w:t xml:space="preserve">We believe it </w:t>
      </w:r>
      <w:r w:rsidR="00BD28E6">
        <w:rPr>
          <w:rStyle w:val="Strong"/>
          <w:b w:val="0"/>
          <w:bCs w:val="0"/>
          <w:lang w:val="en-US"/>
        </w:rPr>
        <w:t>will be</w:t>
      </w:r>
      <w:r w:rsidR="007228F3">
        <w:rPr>
          <w:rStyle w:val="Strong"/>
          <w:b w:val="0"/>
          <w:bCs w:val="0"/>
          <w:lang w:val="en-US"/>
        </w:rPr>
        <w:t xml:space="preserve"> possible to determine the manufacturing sites of </w:t>
      </w:r>
      <w:r w:rsidR="00EF65D0">
        <w:rPr>
          <w:rStyle w:val="Strong"/>
          <w:b w:val="0"/>
          <w:bCs w:val="0"/>
          <w:lang w:val="en-US"/>
        </w:rPr>
        <w:t xml:space="preserve">a number of </w:t>
      </w:r>
      <w:r w:rsidR="007228F3">
        <w:rPr>
          <w:rStyle w:val="Strong"/>
          <w:b w:val="0"/>
          <w:bCs w:val="0"/>
          <w:lang w:val="en-US"/>
        </w:rPr>
        <w:t>GD</w:t>
      </w:r>
      <w:r w:rsidR="003517D4">
        <w:rPr>
          <w:rStyle w:val="Strong"/>
          <w:b w:val="0"/>
          <w:bCs w:val="0"/>
          <w:lang w:val="en-US"/>
        </w:rPr>
        <w:t>s</w:t>
      </w:r>
      <w:r w:rsidR="007228F3">
        <w:rPr>
          <w:rStyle w:val="Strong"/>
          <w:b w:val="0"/>
          <w:bCs w:val="0"/>
          <w:lang w:val="en-US"/>
        </w:rPr>
        <w:t xml:space="preserve"> in the case </w:t>
      </w:r>
      <w:r w:rsidR="003517D4">
        <w:rPr>
          <w:rStyle w:val="Strong"/>
          <w:b w:val="0"/>
          <w:bCs w:val="0"/>
          <w:lang w:val="en-US"/>
        </w:rPr>
        <w:t xml:space="preserve">where </w:t>
      </w:r>
      <w:r w:rsidR="007228F3">
        <w:rPr>
          <w:rStyle w:val="Strong"/>
          <w:b w:val="0"/>
          <w:bCs w:val="0"/>
          <w:lang w:val="en-US"/>
        </w:rPr>
        <w:t xml:space="preserve">the GD has been </w:t>
      </w:r>
      <w:r w:rsidR="00434AC5">
        <w:rPr>
          <w:rStyle w:val="Strong"/>
          <w:b w:val="0"/>
          <w:bCs w:val="0"/>
          <w:lang w:val="en-US"/>
        </w:rPr>
        <w:t>recalled</w:t>
      </w:r>
      <w:r w:rsidR="003517D4">
        <w:rPr>
          <w:rStyle w:val="Strong"/>
          <w:b w:val="0"/>
          <w:bCs w:val="0"/>
          <w:lang w:val="en-US"/>
        </w:rPr>
        <w:t xml:space="preserve"> </w:t>
      </w:r>
      <w:r w:rsidR="003517D4">
        <w:rPr>
          <w:rStyle w:val="Strong"/>
          <w:b w:val="0"/>
          <w:bCs w:val="0"/>
          <w:lang w:val="en-US"/>
        </w:rPr>
        <w:t>or if the applicant has only one manufacturing plant</w:t>
      </w:r>
      <w:r w:rsidR="003517D4">
        <w:rPr>
          <w:rStyle w:val="Strong"/>
          <w:b w:val="0"/>
          <w:bCs w:val="0"/>
          <w:lang w:val="en-US"/>
        </w:rPr>
        <w:t>.</w:t>
      </w:r>
      <w:r w:rsidR="00434AC5">
        <w:rPr>
          <w:rStyle w:val="Strong"/>
          <w:b w:val="0"/>
          <w:bCs w:val="0"/>
          <w:lang w:val="en-US"/>
        </w:rPr>
        <w:t xml:space="preserve"> (</w:t>
      </w:r>
      <w:r w:rsidR="007228F3">
        <w:rPr>
          <w:rStyle w:val="Strong"/>
          <w:b w:val="0"/>
          <w:bCs w:val="0"/>
          <w:lang w:val="en-US"/>
        </w:rPr>
        <w:t xml:space="preserve">Recall data includes </w:t>
      </w:r>
      <w:r w:rsidR="004B5BB1">
        <w:rPr>
          <w:rStyle w:val="hgkelc"/>
          <w:lang w:val="en"/>
        </w:rPr>
        <w:t xml:space="preserve">FDA Establishment Identification </w:t>
      </w:r>
      <w:r w:rsidR="007228F3">
        <w:rPr>
          <w:rStyle w:val="Strong"/>
          <w:b w:val="0"/>
          <w:bCs w:val="0"/>
          <w:lang w:val="en-US"/>
        </w:rPr>
        <w:t>number</w:t>
      </w:r>
      <w:r w:rsidR="00074D28">
        <w:rPr>
          <w:rStyle w:val="Strong"/>
          <w:b w:val="0"/>
          <w:bCs w:val="0"/>
          <w:lang w:val="en-US"/>
        </w:rPr>
        <w:t xml:space="preserve"> </w:t>
      </w:r>
      <w:r w:rsidR="004B5BB1">
        <w:rPr>
          <w:rStyle w:val="Strong"/>
          <w:b w:val="0"/>
          <w:bCs w:val="0"/>
          <w:lang w:val="en-US"/>
        </w:rPr>
        <w:t xml:space="preserve">(FEI)). </w:t>
      </w:r>
      <w:r w:rsidR="00A714D4">
        <w:rPr>
          <w:rStyle w:val="Strong"/>
          <w:b w:val="0"/>
          <w:bCs w:val="0"/>
          <w:lang w:val="en-US"/>
        </w:rPr>
        <w:t>Additionally, shortages data will be collected (if available)</w:t>
      </w:r>
    </w:p>
    <w:p w14:paraId="3E26337B" w14:textId="7CEFF8CA" w:rsidR="000736CE" w:rsidRDefault="003517D4" w:rsidP="00297B01">
      <w:pPr>
        <w:jc w:val="both"/>
        <w:rPr>
          <w:lang w:val="en-US"/>
        </w:rPr>
      </w:pPr>
      <w:r>
        <w:rPr>
          <w:lang w:val="en-US"/>
        </w:rPr>
        <w:t>Using data provided by</w:t>
      </w:r>
      <w:r w:rsidR="00074D28">
        <w:rPr>
          <w:lang w:val="en-US"/>
        </w:rPr>
        <w:t xml:space="preserve"> </w:t>
      </w:r>
      <w:proofErr w:type="spellStart"/>
      <w:r w:rsidR="00074D28">
        <w:rPr>
          <w:lang w:val="en-US"/>
        </w:rPr>
        <w:t>Redica</w:t>
      </w:r>
      <w:proofErr w:type="spellEnd"/>
      <w:r w:rsidR="00074D28">
        <w:rPr>
          <w:lang w:val="en-US"/>
        </w:rPr>
        <w:t xml:space="preserve">, we </w:t>
      </w:r>
      <w:r>
        <w:rPr>
          <w:lang w:val="en-US"/>
        </w:rPr>
        <w:t>hope to</w:t>
      </w:r>
      <w:r w:rsidR="00074D28">
        <w:rPr>
          <w:lang w:val="en-US"/>
        </w:rPr>
        <w:t xml:space="preserve"> be able to </w:t>
      </w:r>
      <w:r w:rsidR="00A714D4">
        <w:rPr>
          <w:lang w:val="en-US"/>
        </w:rPr>
        <w:t xml:space="preserve">retrieve and </w:t>
      </w:r>
      <w:r w:rsidR="00074D28">
        <w:rPr>
          <w:lang w:val="en-US"/>
        </w:rPr>
        <w:t xml:space="preserve">analyze </w:t>
      </w:r>
      <w:r w:rsidR="00782CB1" w:rsidRPr="00782CB1">
        <w:rPr>
          <w:lang w:val="en-US"/>
        </w:rPr>
        <w:t>FDA inspection data for generic drug manufacturing facilities, including any warning letters or other enforcement actions taken against manufacturers</w:t>
      </w:r>
      <w:r w:rsidR="00EF65D0">
        <w:rPr>
          <w:lang w:val="en-US"/>
        </w:rPr>
        <w:t>, in addition to recall data and shortages notification.</w:t>
      </w:r>
    </w:p>
    <w:p w14:paraId="2E60D89E" w14:textId="5A91C2DC" w:rsidR="00AE1CE5" w:rsidRPr="00AE1CE5" w:rsidRDefault="00AE1CE5" w:rsidP="00297B01">
      <w:pPr>
        <w:jc w:val="both"/>
        <w:rPr>
          <w:b/>
          <w:bCs/>
          <w:lang w:val="en-US"/>
        </w:rPr>
      </w:pPr>
      <w:r w:rsidRPr="00AE1CE5">
        <w:rPr>
          <w:b/>
          <w:bCs/>
          <w:lang w:val="en-US"/>
        </w:rPr>
        <w:lastRenderedPageBreak/>
        <w:t>Expected Outcomes</w:t>
      </w:r>
    </w:p>
    <w:p w14:paraId="1290110D" w14:textId="0E789134" w:rsidR="00FD3429" w:rsidRDefault="000736CE" w:rsidP="00297B01">
      <w:pPr>
        <w:jc w:val="both"/>
        <w:rPr>
          <w:lang w:val="en-US"/>
        </w:rPr>
      </w:pPr>
      <w:r w:rsidRPr="000736CE">
        <w:rPr>
          <w:lang w:val="en-US"/>
        </w:rPr>
        <w:t>The study is expected to provide important insights into the</w:t>
      </w:r>
      <w:r w:rsidR="00FD3429">
        <w:rPr>
          <w:lang w:val="en-US"/>
        </w:rPr>
        <w:t xml:space="preserve"> </w:t>
      </w:r>
      <w:r w:rsidR="00FD3429" w:rsidRPr="000736CE">
        <w:rPr>
          <w:lang w:val="en-US"/>
        </w:rPr>
        <w:t>trends or patterns</w:t>
      </w:r>
      <w:r w:rsidR="00FD3429">
        <w:rPr>
          <w:lang w:val="en-US"/>
        </w:rPr>
        <w:t xml:space="preserve"> of</w:t>
      </w:r>
      <w:r w:rsidRPr="000736CE">
        <w:rPr>
          <w:lang w:val="en-US"/>
        </w:rPr>
        <w:t xml:space="preserve"> quality</w:t>
      </w:r>
      <w:r w:rsidR="00FD3429">
        <w:rPr>
          <w:lang w:val="en-US"/>
        </w:rPr>
        <w:t xml:space="preserve">, </w:t>
      </w:r>
      <w:r w:rsidR="00FD3429" w:rsidRPr="000736CE">
        <w:rPr>
          <w:lang w:val="en-US"/>
        </w:rPr>
        <w:t xml:space="preserve">availability, </w:t>
      </w:r>
      <w:r w:rsidRPr="000736CE">
        <w:rPr>
          <w:lang w:val="en-US"/>
        </w:rPr>
        <w:t>and safety of generic drugs</w:t>
      </w:r>
      <w:r w:rsidR="00FD3429">
        <w:rPr>
          <w:lang w:val="en-US"/>
        </w:rPr>
        <w:t xml:space="preserve">. </w:t>
      </w:r>
      <w:r w:rsidR="00BD28E6">
        <w:rPr>
          <w:lang w:val="en-US"/>
        </w:rPr>
        <w:t>In addition, the</w:t>
      </w:r>
      <w:r w:rsidR="00352D95" w:rsidRPr="000736CE">
        <w:rPr>
          <w:lang w:val="en-US"/>
        </w:rPr>
        <w:t xml:space="preserve"> study may also identify potential policy solutions to improve the quality of generic medications in the United States</w:t>
      </w:r>
      <w:r w:rsidRPr="000736CE">
        <w:rPr>
          <w:lang w:val="en-US"/>
        </w:rPr>
        <w:t xml:space="preserve"> and to identify any areas where improvements could be made to ensure patient safety</w:t>
      </w:r>
      <w:r w:rsidR="00352D95">
        <w:rPr>
          <w:lang w:val="en-US"/>
        </w:rPr>
        <w:t xml:space="preserve"> and access</w:t>
      </w:r>
      <w:r w:rsidR="00BD28E6">
        <w:rPr>
          <w:lang w:val="en-US"/>
        </w:rPr>
        <w:t xml:space="preserve"> to care</w:t>
      </w:r>
      <w:r w:rsidRPr="000736CE">
        <w:rPr>
          <w:lang w:val="en-US"/>
        </w:rPr>
        <w:t>.</w:t>
      </w:r>
    </w:p>
    <w:p w14:paraId="2B3806F4" w14:textId="44849707" w:rsidR="000736CE" w:rsidRPr="000736CE" w:rsidRDefault="000736CE" w:rsidP="00297B01">
      <w:pPr>
        <w:jc w:val="both"/>
        <w:rPr>
          <w:b/>
          <w:bCs/>
          <w:lang w:val="en-US"/>
        </w:rPr>
      </w:pPr>
    </w:p>
    <w:sectPr w:rsidR="000736CE" w:rsidRPr="000736CE" w:rsidSect="001D4BC7">
      <w:pgSz w:w="12240" w:h="15840"/>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9"/>
  <w:proofState w:spelling="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6070"/>
    <w:rsid w:val="000736CE"/>
    <w:rsid w:val="00074D28"/>
    <w:rsid w:val="00077945"/>
    <w:rsid w:val="00077D60"/>
    <w:rsid w:val="001108C7"/>
    <w:rsid w:val="00134326"/>
    <w:rsid w:val="0014165D"/>
    <w:rsid w:val="001D4BC7"/>
    <w:rsid w:val="0022016F"/>
    <w:rsid w:val="00247A78"/>
    <w:rsid w:val="002610CC"/>
    <w:rsid w:val="00276F79"/>
    <w:rsid w:val="00283725"/>
    <w:rsid w:val="002875F1"/>
    <w:rsid w:val="00297B01"/>
    <w:rsid w:val="002B12B3"/>
    <w:rsid w:val="002B1E96"/>
    <w:rsid w:val="002C2749"/>
    <w:rsid w:val="003517D4"/>
    <w:rsid w:val="00352D95"/>
    <w:rsid w:val="00354FFB"/>
    <w:rsid w:val="00386E0E"/>
    <w:rsid w:val="003C55B4"/>
    <w:rsid w:val="003F06E0"/>
    <w:rsid w:val="00434AC5"/>
    <w:rsid w:val="004366B6"/>
    <w:rsid w:val="004B5BB1"/>
    <w:rsid w:val="004B75B0"/>
    <w:rsid w:val="00501466"/>
    <w:rsid w:val="00522B20"/>
    <w:rsid w:val="0053489E"/>
    <w:rsid w:val="00561857"/>
    <w:rsid w:val="00575C07"/>
    <w:rsid w:val="005935F9"/>
    <w:rsid w:val="00596817"/>
    <w:rsid w:val="00637B01"/>
    <w:rsid w:val="0065516E"/>
    <w:rsid w:val="00690750"/>
    <w:rsid w:val="006A5051"/>
    <w:rsid w:val="006B0D9C"/>
    <w:rsid w:val="006C1DC4"/>
    <w:rsid w:val="00705FF8"/>
    <w:rsid w:val="007228F3"/>
    <w:rsid w:val="007277EB"/>
    <w:rsid w:val="00733BDD"/>
    <w:rsid w:val="00763DF8"/>
    <w:rsid w:val="00782CB1"/>
    <w:rsid w:val="0080494A"/>
    <w:rsid w:val="00846070"/>
    <w:rsid w:val="0085182D"/>
    <w:rsid w:val="0087408E"/>
    <w:rsid w:val="008C0D3E"/>
    <w:rsid w:val="009745BC"/>
    <w:rsid w:val="00990523"/>
    <w:rsid w:val="009A3C86"/>
    <w:rsid w:val="009F723A"/>
    <w:rsid w:val="00A15B18"/>
    <w:rsid w:val="00A714D4"/>
    <w:rsid w:val="00AB5B3B"/>
    <w:rsid w:val="00AD331F"/>
    <w:rsid w:val="00AD7FBD"/>
    <w:rsid w:val="00AE1632"/>
    <w:rsid w:val="00AE1CE5"/>
    <w:rsid w:val="00AE4D2D"/>
    <w:rsid w:val="00B630A5"/>
    <w:rsid w:val="00B64E18"/>
    <w:rsid w:val="00BA2A07"/>
    <w:rsid w:val="00BA4B52"/>
    <w:rsid w:val="00BA5A3A"/>
    <w:rsid w:val="00BD28E6"/>
    <w:rsid w:val="00C81D5D"/>
    <w:rsid w:val="00CB2209"/>
    <w:rsid w:val="00CB5DAF"/>
    <w:rsid w:val="00CC066B"/>
    <w:rsid w:val="00DD1190"/>
    <w:rsid w:val="00DD6DFD"/>
    <w:rsid w:val="00DD789B"/>
    <w:rsid w:val="00EB0397"/>
    <w:rsid w:val="00EB499C"/>
    <w:rsid w:val="00EF65D0"/>
    <w:rsid w:val="00F01FE6"/>
    <w:rsid w:val="00F379EA"/>
    <w:rsid w:val="00F9319C"/>
    <w:rsid w:val="00FB4BD7"/>
    <w:rsid w:val="00FC5328"/>
    <w:rsid w:val="00FD342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05AE7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Strong">
    <w:name w:val="Strong"/>
    <w:basedOn w:val="DefaultParagraphFont"/>
    <w:uiPriority w:val="22"/>
    <w:qFormat/>
    <w:rsid w:val="00354FFB"/>
    <w:rPr>
      <w:b/>
      <w:bCs/>
    </w:rPr>
  </w:style>
  <w:style w:type="character" w:customStyle="1" w:styleId="hgkelc">
    <w:name w:val="hgkelc"/>
    <w:basedOn w:val="DefaultParagraphFont"/>
    <w:rsid w:val="004B5B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93417119">
      <w:bodyDiv w:val="1"/>
      <w:marLeft w:val="0"/>
      <w:marRight w:val="0"/>
      <w:marTop w:val="0"/>
      <w:marBottom w:val="0"/>
      <w:divBdr>
        <w:top w:val="none" w:sz="0" w:space="0" w:color="auto"/>
        <w:left w:val="none" w:sz="0" w:space="0" w:color="auto"/>
        <w:bottom w:val="none" w:sz="0" w:space="0" w:color="auto"/>
        <w:right w:val="none" w:sz="0" w:space="0" w:color="auto"/>
      </w:divBdr>
    </w:div>
    <w:div w:id="1110199038">
      <w:bodyDiv w:val="1"/>
      <w:marLeft w:val="0"/>
      <w:marRight w:val="0"/>
      <w:marTop w:val="0"/>
      <w:marBottom w:val="0"/>
      <w:divBdr>
        <w:top w:val="none" w:sz="0" w:space="0" w:color="auto"/>
        <w:left w:val="none" w:sz="0" w:space="0" w:color="auto"/>
        <w:bottom w:val="none" w:sz="0" w:space="0" w:color="auto"/>
        <w:right w:val="none" w:sz="0" w:space="0" w:color="auto"/>
      </w:divBdr>
    </w:div>
    <w:div w:id="1674406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TotalTime>
  <Pages>2</Pages>
  <Words>1568</Words>
  <Characters>8032</Characters>
  <Application>Microsoft Office Word</Application>
  <DocSecurity>0</DocSecurity>
  <Lines>118</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ANDREA MATTALIANO</dc:creator>
  <cp:keywords/>
  <dc:description/>
  <cp:lastModifiedBy>Robert B Handfield</cp:lastModifiedBy>
  <cp:revision>2</cp:revision>
  <dcterms:created xsi:type="dcterms:W3CDTF">2023-03-10T03:42:00Z</dcterms:created>
  <dcterms:modified xsi:type="dcterms:W3CDTF">2023-03-10T03:42:00Z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zotero-version="6.0.20"&gt;&lt;session id="Cemi86lg"/&gt;&lt;style id="http://www.zotero.org/styles/apa" locale="en-US" hasBibliography="1" bibliographyStyleHasBeenSet="0"/&gt;&lt;prefs&gt;&lt;pref name="fieldType" value="Field"/&gt;&lt;/prefs&gt;&lt;/data&gt;</vt:lpwstr>
  </property>
</Properties>
</file>