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653" w:rsidRDefault="00665407">
      <w:pPr>
        <w:pStyle w:val="Subtitle"/>
        <w:jc w:val="center"/>
        <w:rPr>
          <w:rFonts w:ascii="Georgia" w:eastAsia="Georgia" w:hAnsi="Georgia" w:cs="Georgia"/>
          <w:color w:val="000000"/>
          <w:sz w:val="48"/>
          <w:szCs w:val="48"/>
        </w:rPr>
      </w:pPr>
      <w:bookmarkStart w:id="0" w:name="_v9f2zuth2n11" w:colFirst="0" w:colLast="0"/>
      <w:bookmarkEnd w:id="0"/>
      <w:r>
        <w:rPr>
          <w:rFonts w:ascii="Georgia" w:eastAsia="Georgia" w:hAnsi="Georgia" w:cs="Georgia"/>
          <w:color w:val="000000"/>
          <w:sz w:val="48"/>
          <w:szCs w:val="48"/>
        </w:rPr>
        <w:t>Project Report</w:t>
      </w:r>
    </w:p>
    <w:p w:rsidR="00602653" w:rsidRDefault="00665407">
      <w:pPr>
        <w:jc w:val="right"/>
        <w:rPr>
          <w:sz w:val="42"/>
          <w:szCs w:val="42"/>
        </w:rPr>
        <w:sectPr w:rsidR="00602653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1571625</wp:posOffset>
            </wp:positionH>
            <wp:positionV relativeFrom="paragraph">
              <wp:posOffset>180975</wp:posOffset>
            </wp:positionV>
            <wp:extent cx="2795588" cy="3240014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3240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02653" w:rsidRDefault="00602653">
      <w:pPr>
        <w:rPr>
          <w:sz w:val="40"/>
          <w:szCs w:val="40"/>
        </w:rPr>
        <w:sectPr w:rsidR="0060265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:rsidR="00602653" w:rsidRDefault="00602653">
      <w:pPr>
        <w:jc w:val="both"/>
        <w:rPr>
          <w:sz w:val="40"/>
          <w:szCs w:val="40"/>
        </w:rPr>
        <w:sectPr w:rsidR="0060265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:rsidR="00602653" w:rsidRDefault="00602653">
      <w:pPr>
        <w:jc w:val="both"/>
        <w:rPr>
          <w:sz w:val="40"/>
          <w:szCs w:val="40"/>
        </w:rPr>
        <w:sectPr w:rsidR="00602653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:rsidR="00602653" w:rsidRDefault="00602653">
      <w:pPr>
        <w:ind w:left="-720" w:hanging="90"/>
        <w:jc w:val="center"/>
        <w:rPr>
          <w:sz w:val="40"/>
          <w:szCs w:val="40"/>
        </w:rPr>
      </w:pPr>
    </w:p>
    <w:tbl>
      <w:tblPr>
        <w:tblStyle w:val="a"/>
        <w:tblW w:w="9990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5"/>
        <w:gridCol w:w="4995"/>
      </w:tblGrid>
      <w:tr w:rsidR="00602653"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653" w:rsidRDefault="00665407">
            <w:pPr>
              <w:ind w:firstLine="630"/>
              <w:jc w:val="right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Submitted by :</w:t>
            </w:r>
          </w:p>
        </w:tc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653" w:rsidRDefault="006654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40"/>
                <w:szCs w:val="40"/>
              </w:rPr>
              <w:t>Arsal</w:t>
            </w:r>
            <w:proofErr w:type="spellEnd"/>
            <w:r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Naveed</w:t>
            </w:r>
          </w:p>
        </w:tc>
      </w:tr>
      <w:tr w:rsidR="00602653"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653" w:rsidRDefault="0066540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Submitted to :</w:t>
            </w:r>
          </w:p>
        </w:tc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653" w:rsidRDefault="006654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Muhammad Fahad</w:t>
            </w:r>
            <w:r w:rsidR="00F00EA9"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</w:t>
            </w:r>
            <w:proofErr w:type="spellStart"/>
            <w:r w:rsidR="00F00EA9">
              <w:rPr>
                <w:rFonts w:ascii="Times New Roman" w:eastAsia="Times New Roman" w:hAnsi="Times New Roman" w:cs="Times New Roman"/>
                <w:sz w:val="40"/>
                <w:szCs w:val="40"/>
              </w:rPr>
              <w:t>Irshad</w:t>
            </w:r>
            <w:proofErr w:type="spellEnd"/>
          </w:p>
        </w:tc>
      </w:tr>
      <w:tr w:rsidR="00602653"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653" w:rsidRDefault="00665407">
            <w:pPr>
              <w:ind w:left="270" w:firstLine="90"/>
              <w:jc w:val="right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Student id :</w:t>
            </w:r>
          </w:p>
        </w:tc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653" w:rsidRDefault="006654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F2023266900</w:t>
            </w:r>
          </w:p>
        </w:tc>
      </w:tr>
      <w:tr w:rsidR="00602653"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653" w:rsidRDefault="00665407">
            <w:pPr>
              <w:ind w:left="-720" w:hanging="90"/>
              <w:jc w:val="right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 xml:space="preserve">Section : </w:t>
            </w:r>
          </w:p>
        </w:tc>
        <w:tc>
          <w:tcPr>
            <w:tcW w:w="49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653" w:rsidRDefault="0066540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</w:rPr>
              <w:t xml:space="preserve">  V7</w:t>
            </w:r>
          </w:p>
        </w:tc>
      </w:tr>
    </w:tbl>
    <w:p w:rsidR="00602653" w:rsidRDefault="00665407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5" w:name="_lvc36i6jlz5e" w:colFirst="0" w:colLast="0"/>
      <w:bookmarkEnd w:id="5"/>
      <w:r>
        <w:rPr>
          <w:b/>
          <w:bCs/>
          <w:sz w:val="46"/>
          <w:szCs w:val="46"/>
        </w:rPr>
        <w:lastRenderedPageBreak/>
        <w:t>Mini OS Simulator: Technical Report</w:t>
      </w:r>
    </w:p>
    <w:p w:rsidR="00602653" w:rsidRDefault="00665407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6" w:name="_hv2zn8p5r0iy" w:colFirst="0" w:colLast="0"/>
      <w:bookmarkEnd w:id="6"/>
      <w:r>
        <w:rPr>
          <w:b/>
          <w:bCs/>
          <w:sz w:val="34"/>
          <w:szCs w:val="34"/>
        </w:rPr>
        <w:t>1. Executive Summary</w:t>
      </w:r>
    </w:p>
    <w:p w:rsidR="00602653" w:rsidRDefault="00665407">
      <w:pPr>
        <w:spacing w:after="240"/>
      </w:pPr>
      <w:r>
        <w:t xml:space="preserve">The </w:t>
      </w:r>
      <w:r>
        <w:rPr>
          <w:b/>
          <w:bCs/>
        </w:rPr>
        <w:t>Mini OS Simulator</w:t>
      </w:r>
      <w:r>
        <w:t xml:space="preserve"> is an integrated C++ application designed to model the core functions of an operating system kernel. It simulates three critical subsystems: </w:t>
      </w:r>
      <w:r>
        <w:rPr>
          <w:b/>
          <w:bCs/>
        </w:rPr>
        <w:t>Process Scheduling</w:t>
      </w:r>
      <w:r>
        <w:t xml:space="preserve">, </w:t>
      </w:r>
      <w:r>
        <w:rPr>
          <w:b/>
          <w:bCs/>
        </w:rPr>
        <w:t>Concurrent Task Management (Producer-Consumer)</w:t>
      </w:r>
      <w:r>
        <w:t xml:space="preserve">, and </w:t>
      </w:r>
      <w:r>
        <w:rPr>
          <w:b/>
          <w:bCs/>
        </w:rPr>
        <w:t>Deadlock Prevention (Banker’s Algorithm)</w:t>
      </w:r>
      <w:r>
        <w:t xml:space="preserve">. </w:t>
      </w:r>
      <w:r>
        <w:t>By utilizing POSIX threads and synchronization primitives, the system provides a realistic environment for observing how a kernel manages resources and schedules tasks in real-time.</w:t>
      </w:r>
    </w:p>
    <w:p w:rsidR="00602653" w:rsidRDefault="00665407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7" w:name="_hhmamu35vcwn" w:colFirst="0" w:colLast="0"/>
      <w:bookmarkEnd w:id="7"/>
      <w:r>
        <w:rPr>
          <w:b/>
          <w:bCs/>
          <w:sz w:val="34"/>
          <w:szCs w:val="34"/>
        </w:rPr>
        <w:t>2. System Architecture &amp; Modules</w:t>
      </w:r>
    </w:p>
    <w:p w:rsidR="00602653" w:rsidRDefault="00665407">
      <w:pPr>
        <w:spacing w:after="240"/>
      </w:pPr>
      <w:r>
        <w:t>The project is built using a modular appr</w:t>
      </w:r>
      <w:r>
        <w:t>oach to ensure scalability and ease of debugging.</w:t>
      </w:r>
    </w:p>
    <w:p w:rsidR="00602653" w:rsidRDefault="00665407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8" w:name="_7kin9vtfgf9e" w:colFirst="0" w:colLast="0"/>
      <w:bookmarkEnd w:id="8"/>
      <w:r>
        <w:rPr>
          <w:b/>
          <w:bCs/>
          <w:color w:val="000000"/>
          <w:sz w:val="26"/>
          <w:szCs w:val="26"/>
        </w:rPr>
        <w:t>A. Process &amp; Scheduler Module</w:t>
      </w:r>
    </w:p>
    <w:p w:rsidR="00602653" w:rsidRDefault="00665407">
      <w:pPr>
        <w:spacing w:after="120"/>
      </w:pPr>
      <w:r>
        <w:t>This module handles the execution of processes residing in the Ready Queue.</w:t>
      </w:r>
    </w:p>
    <w:p w:rsidR="00602653" w:rsidRDefault="00665407">
      <w:pPr>
        <w:numPr>
          <w:ilvl w:val="0"/>
          <w:numId w:val="2"/>
        </w:numPr>
        <w:rPr>
          <w:color w:val="000000"/>
        </w:rPr>
      </w:pPr>
      <w:r>
        <w:rPr>
          <w:b/>
          <w:bCs/>
        </w:rPr>
        <w:t>Dynamic Algorithm Switching</w:t>
      </w:r>
      <w:r>
        <w:t>: The system evaluates the system load and chooses the most efficient algorithm:</w:t>
      </w:r>
    </w:p>
    <w:p w:rsidR="00602653" w:rsidRDefault="00665407">
      <w:pPr>
        <w:numPr>
          <w:ilvl w:val="1"/>
          <w:numId w:val="2"/>
        </w:numPr>
        <w:rPr>
          <w:color w:val="000000"/>
        </w:rPr>
      </w:pPr>
      <w:r>
        <w:rPr>
          <w:b/>
          <w:bCs/>
        </w:rPr>
        <w:t>Priority Scheduling (Non-preemptive)</w:t>
      </w:r>
      <w:r>
        <w:t xml:space="preserve">: Used when the Ready Queue has </w:t>
      </w:r>
      <w:r>
        <w:rPr>
          <w:b/>
          <w:bCs/>
        </w:rPr>
        <w:t>5 or fewer</w:t>
      </w:r>
      <w:r>
        <w:t xml:space="preserve"> processes. This ensures that high-priority tasks are handled quickly in a low-load environment.</w:t>
      </w:r>
    </w:p>
    <w:p w:rsidR="00602653" w:rsidRDefault="00665407">
      <w:pPr>
        <w:numPr>
          <w:ilvl w:val="1"/>
          <w:numId w:val="2"/>
        </w:numPr>
        <w:rPr>
          <w:color w:val="000000"/>
        </w:rPr>
      </w:pPr>
      <w:r>
        <w:rPr>
          <w:b/>
          <w:bCs/>
        </w:rPr>
        <w:t>Round Robin (RR) Scheduling (Preemptive)</w:t>
      </w:r>
      <w:r>
        <w:t xml:space="preserve">: Used when the queue exceeds </w:t>
      </w:r>
      <w:r>
        <w:rPr>
          <w:b/>
          <w:bCs/>
        </w:rPr>
        <w:t>5 processes</w:t>
      </w:r>
      <w:r>
        <w:t xml:space="preserve">. It uses a </w:t>
      </w:r>
      <w:r>
        <w:rPr>
          <w:b/>
          <w:bCs/>
        </w:rPr>
        <w:t>Time Quantum of 3 units</w:t>
      </w:r>
      <w:r>
        <w:t xml:space="preserve"> to prevent process starvation and ensure fair CPU time distribution.</w:t>
      </w:r>
    </w:p>
    <w:p w:rsidR="00602653" w:rsidRDefault="00665407">
      <w:pPr>
        <w:numPr>
          <w:ilvl w:val="0"/>
          <w:numId w:val="2"/>
        </w:numPr>
        <w:spacing w:after="360"/>
        <w:rPr>
          <w:color w:val="000000"/>
        </w:rPr>
      </w:pPr>
      <w:r>
        <w:rPr>
          <w:b/>
          <w:bCs/>
        </w:rPr>
        <w:t>Performance Metrics</w:t>
      </w:r>
      <w:r>
        <w:t>: After execution, the module calculates and displa</w:t>
      </w:r>
      <w:r>
        <w:t>ys Waiting Time, Turnaround Time (TAT), and Average Statistics.</w:t>
      </w:r>
    </w:p>
    <w:p w:rsidR="00602653" w:rsidRDefault="00665407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9" w:name="_3h57qe52jjau" w:colFirst="0" w:colLast="0"/>
      <w:bookmarkEnd w:id="9"/>
      <w:r>
        <w:rPr>
          <w:b/>
          <w:bCs/>
          <w:color w:val="000000"/>
          <w:sz w:val="26"/>
          <w:szCs w:val="26"/>
        </w:rPr>
        <w:t>B. Producer-Consumer Module</w:t>
      </w:r>
    </w:p>
    <w:p w:rsidR="00602653" w:rsidRDefault="00665407">
      <w:pPr>
        <w:spacing w:after="120"/>
      </w:pPr>
      <w:r>
        <w:t>This module manages the entry of tasks into the system using a multithreaded architecture.</w:t>
      </w:r>
    </w:p>
    <w:p w:rsidR="00602653" w:rsidRDefault="00665407">
      <w:pPr>
        <w:numPr>
          <w:ilvl w:val="0"/>
          <w:numId w:val="4"/>
        </w:numPr>
        <w:rPr>
          <w:color w:val="000000"/>
        </w:rPr>
      </w:pPr>
      <w:r>
        <w:rPr>
          <w:b/>
          <w:bCs/>
        </w:rPr>
        <w:t>Producers</w:t>
      </w:r>
      <w:r>
        <w:t>: Two independent threads generate processes with randomized att</w:t>
      </w:r>
      <w:r>
        <w:t xml:space="preserve">ributes (Burst Time, Priority, and Resource Needs) and attempt to place them into a </w:t>
      </w:r>
      <w:r>
        <w:rPr>
          <w:b/>
          <w:bCs/>
        </w:rPr>
        <w:t>Bounded Buffer</w:t>
      </w:r>
      <w:r>
        <w:t xml:space="preserve"> of size 5.</w:t>
      </w:r>
    </w:p>
    <w:p w:rsidR="00602653" w:rsidRDefault="00665407">
      <w:pPr>
        <w:numPr>
          <w:ilvl w:val="0"/>
          <w:numId w:val="4"/>
        </w:numPr>
        <w:spacing w:after="360"/>
        <w:rPr>
          <w:color w:val="000000"/>
        </w:rPr>
      </w:pPr>
      <w:r>
        <w:rPr>
          <w:b/>
          <w:bCs/>
        </w:rPr>
        <w:t>Consumer</w:t>
      </w:r>
      <w:r>
        <w:t xml:space="preserve">: A single thread acts as the "Middleman." it retrieves processes from the buffer, subjects them to a safety check, and moves them to the </w:t>
      </w:r>
      <w:r>
        <w:t>appropriate queue (Ready or Blocked).</w:t>
      </w:r>
    </w:p>
    <w:p w:rsidR="00602653" w:rsidRDefault="00665407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10" w:name="_eq07sd1uga7h" w:colFirst="0" w:colLast="0"/>
      <w:bookmarkEnd w:id="10"/>
      <w:r>
        <w:rPr>
          <w:b/>
          <w:bCs/>
          <w:color w:val="000000"/>
          <w:sz w:val="26"/>
          <w:szCs w:val="26"/>
        </w:rPr>
        <w:t>C. Resource Management &amp; Deadlock Prevention</w:t>
      </w:r>
    </w:p>
    <w:p w:rsidR="00602653" w:rsidRDefault="00665407">
      <w:pPr>
        <w:spacing w:after="120"/>
      </w:pPr>
      <w:r>
        <w:t xml:space="preserve">This module acts as the system's "Safety Officer" using the </w:t>
      </w:r>
      <w:r>
        <w:rPr>
          <w:b/>
          <w:bCs/>
        </w:rPr>
        <w:t>Banker’s Algorithm</w:t>
      </w:r>
      <w:r>
        <w:t>.</w:t>
      </w:r>
    </w:p>
    <w:p w:rsidR="00602653" w:rsidRDefault="00665407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Pre-allocation Check</w:t>
      </w:r>
      <w:r>
        <w:t>: Before a process is allowed to enter the Ready Queue, the system simula</w:t>
      </w:r>
      <w:r>
        <w:t>tes the allocation of its maximum requested resources.</w:t>
      </w:r>
    </w:p>
    <w:p w:rsidR="00602653" w:rsidRDefault="00665407">
      <w:pPr>
        <w:numPr>
          <w:ilvl w:val="0"/>
          <w:numId w:val="6"/>
        </w:numPr>
        <w:spacing w:after="360"/>
        <w:rPr>
          <w:color w:val="000000"/>
        </w:rPr>
      </w:pPr>
      <w:r>
        <w:rPr>
          <w:b/>
          <w:bCs/>
        </w:rPr>
        <w:lastRenderedPageBreak/>
        <w:t>Safety Logic</w:t>
      </w:r>
      <w:r>
        <w:t xml:space="preserve">: If the system cannot guarantee a "Safe Sequence" where all processes can eventually finish, the requesting process is moved to a </w:t>
      </w:r>
      <w:r>
        <w:rPr>
          <w:b/>
          <w:bCs/>
        </w:rPr>
        <w:t>Blocked Queue</w:t>
      </w:r>
      <w:r>
        <w:t xml:space="preserve"> to prevent a potential deadlock.</w:t>
      </w:r>
    </w:p>
    <w:p w:rsidR="00602653" w:rsidRDefault="00665407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11" w:name="_mjrejvfph8fu" w:colFirst="0" w:colLast="0"/>
      <w:bookmarkEnd w:id="11"/>
      <w:r>
        <w:rPr>
          <w:b/>
          <w:bCs/>
          <w:sz w:val="34"/>
          <w:szCs w:val="34"/>
        </w:rPr>
        <w:t>3. Synchron</w:t>
      </w:r>
      <w:r>
        <w:rPr>
          <w:b/>
          <w:bCs/>
          <w:sz w:val="34"/>
          <w:szCs w:val="34"/>
        </w:rPr>
        <w:t>ization &amp; Thread Safety</w:t>
      </w:r>
    </w:p>
    <w:p w:rsidR="00602653" w:rsidRDefault="00665407">
      <w:pPr>
        <w:spacing w:after="240"/>
      </w:pPr>
      <w:r>
        <w:t>Concurrency is managed through strictly defined synchronization primitives to prevent race conditions and busy-waiting.</w:t>
      </w:r>
    </w:p>
    <w:tbl>
      <w:tblPr>
        <w:tblStyle w:val="a0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225"/>
      </w:tblGrid>
      <w:tr w:rsidR="00602653">
        <w:trPr>
          <w:trHeight w:val="540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02653" w:rsidRDefault="00665407">
            <w:pPr>
              <w:spacing w:after="480"/>
            </w:pPr>
            <w:r>
              <w:rPr>
                <w:b/>
                <w:bCs/>
              </w:rPr>
              <w:t>Primitive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02653" w:rsidRDefault="00665407">
            <w:pPr>
              <w:spacing w:after="480"/>
            </w:pPr>
            <w:r>
              <w:rPr>
                <w:b/>
                <w:bCs/>
              </w:rPr>
              <w:t>Role in Simulator</w:t>
            </w:r>
          </w:p>
        </w:tc>
      </w:tr>
      <w:tr w:rsidR="00602653">
        <w:trPr>
          <w:trHeight w:val="825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02653" w:rsidRDefault="00665407">
            <w:pPr>
              <w:spacing w:after="480"/>
            </w:pPr>
            <w:proofErr w:type="spellStart"/>
            <w:r>
              <w:rPr>
                <w:b/>
                <w:bCs/>
              </w:rPr>
              <w:t>empty_slots</w:t>
            </w:r>
            <w:proofErr w:type="spellEnd"/>
            <w:r>
              <w:rPr>
                <w:b/>
                <w:bCs/>
              </w:rPr>
              <w:t xml:space="preserve"> (Semaphore)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02653" w:rsidRDefault="00665407">
            <w:pPr>
              <w:spacing w:after="480"/>
            </w:pPr>
            <w:r>
              <w:t>Tracks available space in the buffer. Producers wait here if the buffer is full.</w:t>
            </w:r>
          </w:p>
        </w:tc>
      </w:tr>
      <w:tr w:rsidR="00602653">
        <w:trPr>
          <w:trHeight w:val="825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02653" w:rsidRDefault="00665407">
            <w:pPr>
              <w:spacing w:after="480"/>
            </w:pPr>
            <w:proofErr w:type="spellStart"/>
            <w:r>
              <w:rPr>
                <w:b/>
                <w:bCs/>
              </w:rPr>
              <w:t>full_slots</w:t>
            </w:r>
            <w:proofErr w:type="spellEnd"/>
            <w:r>
              <w:rPr>
                <w:b/>
                <w:bCs/>
              </w:rPr>
              <w:t xml:space="preserve"> (Semaphore)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02653" w:rsidRDefault="00665407">
            <w:pPr>
              <w:spacing w:after="480"/>
            </w:pPr>
            <w:r>
              <w:t>Tracks occupied spaces in the buffer. The consumer waits here if the buffer is empty.</w:t>
            </w:r>
          </w:p>
        </w:tc>
      </w:tr>
      <w:tr w:rsidR="00602653">
        <w:trPr>
          <w:trHeight w:val="1095"/>
        </w:trPr>
        <w:tc>
          <w:tcPr>
            <w:tcW w:w="259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02653" w:rsidRDefault="00665407">
            <w:pPr>
              <w:spacing w:after="480"/>
            </w:pPr>
            <w:proofErr w:type="spellStart"/>
            <w:r>
              <w:rPr>
                <w:b/>
                <w:bCs/>
              </w:rPr>
              <w:t>mutex_lock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Mutex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02653" w:rsidRDefault="00665407">
            <w:pPr>
              <w:spacing w:after="480"/>
            </w:pPr>
            <w:r>
              <w:t>Ensures that only one thread (Producer 1, Producer 2, or Consumer) can modify the buffer or queues at any given time.</w:t>
            </w:r>
          </w:p>
        </w:tc>
      </w:tr>
    </w:tbl>
    <w:p w:rsidR="00602653" w:rsidRDefault="00602653"/>
    <w:p w:rsidR="00602653" w:rsidRDefault="00665407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12" w:name="_2aamnzwrnp9r" w:colFirst="0" w:colLast="0"/>
      <w:bookmarkEnd w:id="12"/>
      <w:r>
        <w:rPr>
          <w:b/>
          <w:bCs/>
          <w:sz w:val="34"/>
          <w:szCs w:val="34"/>
        </w:rPr>
        <w:t>4. Implementation Details</w:t>
      </w:r>
    </w:p>
    <w:p w:rsidR="00602653" w:rsidRDefault="00665407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13" w:name="_7yk44prpv09c" w:colFirst="0" w:colLast="0"/>
      <w:bookmarkEnd w:id="13"/>
      <w:r>
        <w:rPr>
          <w:b/>
          <w:bCs/>
          <w:color w:val="000000"/>
          <w:sz w:val="26"/>
          <w:szCs w:val="26"/>
        </w:rPr>
        <w:t>Data Structures</w:t>
      </w:r>
    </w:p>
    <w:p w:rsidR="00602653" w:rsidRDefault="00665407">
      <w:pPr>
        <w:spacing w:after="120"/>
      </w:pPr>
      <w:r>
        <w:t xml:space="preserve">The core of the simulator is the Process </w:t>
      </w:r>
      <w:proofErr w:type="spellStart"/>
      <w:r>
        <w:t>struct</w:t>
      </w:r>
      <w:proofErr w:type="spellEnd"/>
      <w:r>
        <w:t>, which tracks:</w:t>
      </w:r>
    </w:p>
    <w:p w:rsidR="00602653" w:rsidRDefault="00665407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Execution Data</w:t>
      </w:r>
      <w:r>
        <w:t>: PID, Burst Time</w:t>
      </w:r>
      <w:r>
        <w:t>, and Remaining Time.</w:t>
      </w:r>
    </w:p>
    <w:p w:rsidR="00602653" w:rsidRDefault="00665407">
      <w:pPr>
        <w:numPr>
          <w:ilvl w:val="0"/>
          <w:numId w:val="1"/>
        </w:numPr>
        <w:spacing w:after="360"/>
        <w:rPr>
          <w:color w:val="000000"/>
        </w:rPr>
      </w:pPr>
      <w:r>
        <w:rPr>
          <w:b/>
          <w:bCs/>
        </w:rPr>
        <w:t>Resource Matrices</w:t>
      </w:r>
      <w:r>
        <w:t xml:space="preserve">: </w:t>
      </w:r>
      <w:proofErr w:type="spellStart"/>
      <w:r>
        <w:t>max_need</w:t>
      </w:r>
      <w:proofErr w:type="spellEnd"/>
      <w:r>
        <w:t>, allocated, and need arrays (supporting 3 resource types: R0, R1, R2).</w:t>
      </w:r>
    </w:p>
    <w:p w:rsidR="00602653" w:rsidRDefault="00665407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14" w:name="_rjl1ux67lgrh" w:colFirst="0" w:colLast="0"/>
      <w:bookmarkEnd w:id="14"/>
      <w:r>
        <w:rPr>
          <w:b/>
          <w:bCs/>
          <w:color w:val="000000"/>
          <w:sz w:val="26"/>
          <w:szCs w:val="26"/>
        </w:rPr>
        <w:t>Integrated Simulation Flow</w:t>
      </w:r>
    </w:p>
    <w:p w:rsidR="00602653" w:rsidRDefault="00665407">
      <w:pPr>
        <w:numPr>
          <w:ilvl w:val="0"/>
          <w:numId w:val="7"/>
        </w:numPr>
        <w:rPr>
          <w:color w:val="000000"/>
        </w:rPr>
      </w:pPr>
      <w:r>
        <w:rPr>
          <w:b/>
          <w:bCs/>
        </w:rPr>
        <w:t>System Initialization</w:t>
      </w:r>
      <w:r>
        <w:t>: Resources are set (e.g., 10 units of R0, 5 of R1, 7 of R2).</w:t>
      </w:r>
    </w:p>
    <w:p w:rsidR="00602653" w:rsidRDefault="00665407">
      <w:pPr>
        <w:numPr>
          <w:ilvl w:val="0"/>
          <w:numId w:val="7"/>
        </w:numPr>
        <w:rPr>
          <w:color w:val="000000"/>
        </w:rPr>
      </w:pPr>
      <w:r>
        <w:rPr>
          <w:b/>
          <w:bCs/>
        </w:rPr>
        <w:t>Concurrency Start</w:t>
      </w:r>
      <w:r>
        <w:t>: Worker threads (Producers/Consumer) begin operating in the background.</w:t>
      </w:r>
    </w:p>
    <w:p w:rsidR="00602653" w:rsidRDefault="00665407">
      <w:pPr>
        <w:numPr>
          <w:ilvl w:val="0"/>
          <w:numId w:val="7"/>
        </w:numPr>
        <w:spacing w:after="360"/>
        <w:rPr>
          <w:color w:val="000000"/>
        </w:rPr>
      </w:pPr>
      <w:r>
        <w:rPr>
          <w:b/>
          <w:bCs/>
        </w:rPr>
        <w:t>Kernel Menu</w:t>
      </w:r>
      <w:r>
        <w:t>: The user interacts with the "Live" system to view the state, run the scheduler, or force-inject specific processes.</w:t>
      </w:r>
    </w:p>
    <w:p w:rsidR="00602653" w:rsidRDefault="00665407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15" w:name="_qe3hlldgikuy" w:colFirst="0" w:colLast="0"/>
      <w:bookmarkEnd w:id="15"/>
      <w:r>
        <w:rPr>
          <w:b/>
          <w:bCs/>
          <w:sz w:val="34"/>
          <w:szCs w:val="34"/>
        </w:rPr>
        <w:lastRenderedPageBreak/>
        <w:t>5. Limitations &amp; Future Scope</w:t>
      </w:r>
    </w:p>
    <w:p w:rsidR="00602653" w:rsidRDefault="00665407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16" w:name="_88cuitoaboub" w:colFirst="0" w:colLast="0"/>
      <w:bookmarkEnd w:id="16"/>
      <w:r>
        <w:rPr>
          <w:b/>
          <w:bCs/>
          <w:color w:val="000000"/>
          <w:sz w:val="26"/>
          <w:szCs w:val="26"/>
        </w:rPr>
        <w:t>Current Limitations</w:t>
      </w:r>
    </w:p>
    <w:p w:rsidR="00602653" w:rsidRDefault="00665407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Non-Preemptive Priority</w:t>
      </w:r>
      <w:r>
        <w:t>: While Round Robin is preemptive, the Priority Scheduling implementation waits for a process to finish its entire burst.</w:t>
      </w:r>
    </w:p>
    <w:p w:rsidR="00602653" w:rsidRDefault="00665407">
      <w:pPr>
        <w:numPr>
          <w:ilvl w:val="0"/>
          <w:numId w:val="3"/>
        </w:numPr>
        <w:rPr>
          <w:color w:val="000000"/>
        </w:rPr>
      </w:pPr>
      <w:r>
        <w:rPr>
          <w:b/>
          <w:bCs/>
        </w:rPr>
        <w:t>Static Resource Types</w:t>
      </w:r>
      <w:r>
        <w:t>: The number of resource types is hardcoded to 3.</w:t>
      </w:r>
    </w:p>
    <w:p w:rsidR="00602653" w:rsidRDefault="00665407">
      <w:pPr>
        <w:numPr>
          <w:ilvl w:val="0"/>
          <w:numId w:val="3"/>
        </w:numPr>
        <w:spacing w:after="360"/>
        <w:rPr>
          <w:color w:val="000000"/>
        </w:rPr>
      </w:pPr>
      <w:r>
        <w:rPr>
          <w:b/>
          <w:bCs/>
        </w:rPr>
        <w:t>Memory Simulation</w:t>
      </w:r>
      <w:r>
        <w:t>: The simulator lacks a</w:t>
      </w:r>
      <w:r>
        <w:t xml:space="preserve"> Virtual Memory/Paging module.</w:t>
      </w:r>
    </w:p>
    <w:p w:rsidR="00602653" w:rsidRDefault="00665407">
      <w:pPr>
        <w:pStyle w:val="Heading3"/>
        <w:keepNext w:val="0"/>
        <w:keepLines w:val="0"/>
        <w:spacing w:before="0" w:after="120"/>
        <w:rPr>
          <w:b/>
          <w:bCs/>
          <w:color w:val="000000"/>
          <w:sz w:val="26"/>
          <w:szCs w:val="26"/>
        </w:rPr>
      </w:pPr>
      <w:bookmarkStart w:id="17" w:name="_qeaq3sp2vo0l" w:colFirst="0" w:colLast="0"/>
      <w:bookmarkEnd w:id="17"/>
      <w:r>
        <w:rPr>
          <w:b/>
          <w:bCs/>
          <w:color w:val="000000"/>
          <w:sz w:val="26"/>
          <w:szCs w:val="26"/>
        </w:rPr>
        <w:t>Future Expansion (FYP Scope)</w:t>
      </w:r>
    </w:p>
    <w:p w:rsidR="00602653" w:rsidRDefault="00665407">
      <w:pPr>
        <w:numPr>
          <w:ilvl w:val="0"/>
          <w:numId w:val="5"/>
        </w:numPr>
        <w:rPr>
          <w:color w:val="000000"/>
        </w:rPr>
      </w:pPr>
      <w:r>
        <w:t xml:space="preserve">Developing a </w:t>
      </w:r>
      <w:r>
        <w:rPr>
          <w:b/>
          <w:bCs/>
        </w:rPr>
        <w:t>GUI-based Dashboard</w:t>
      </w:r>
      <w:r>
        <w:t xml:space="preserve"> using </w:t>
      </w:r>
      <w:proofErr w:type="spellStart"/>
      <w:r>
        <w:t>Qt</w:t>
      </w:r>
      <w:proofErr w:type="spellEnd"/>
      <w:r>
        <w:t xml:space="preserve"> or Dear </w:t>
      </w:r>
      <w:proofErr w:type="spellStart"/>
      <w:r>
        <w:t>ImGui</w:t>
      </w:r>
      <w:proofErr w:type="spellEnd"/>
      <w:r>
        <w:t>.</w:t>
      </w:r>
    </w:p>
    <w:p w:rsidR="00602653" w:rsidRDefault="00665407">
      <w:pPr>
        <w:numPr>
          <w:ilvl w:val="0"/>
          <w:numId w:val="5"/>
        </w:numPr>
        <w:rPr>
          <w:color w:val="000000"/>
        </w:rPr>
      </w:pPr>
      <w:r>
        <w:t xml:space="preserve">Implementing </w:t>
      </w:r>
      <w:r>
        <w:rPr>
          <w:b/>
          <w:bCs/>
        </w:rPr>
        <w:t>Cloud Workload Scheduling</w:t>
      </w:r>
      <w:r>
        <w:t xml:space="preserve"> to simulate distributed resource management.</w:t>
      </w:r>
    </w:p>
    <w:p w:rsidR="00602653" w:rsidRDefault="00665407">
      <w:pPr>
        <w:numPr>
          <w:ilvl w:val="0"/>
          <w:numId w:val="5"/>
        </w:numPr>
        <w:spacing w:after="360"/>
        <w:rPr>
          <w:color w:val="000000"/>
        </w:rPr>
      </w:pPr>
      <w:r>
        <w:t xml:space="preserve">Adding a </w:t>
      </w:r>
      <w:r>
        <w:rPr>
          <w:b/>
          <w:bCs/>
        </w:rPr>
        <w:t>Memory Management Unit (MMU)</w:t>
      </w:r>
      <w:r>
        <w:t xml:space="preserve"> to simulate pagin</w:t>
      </w:r>
      <w:r>
        <w:t>g and segmentation.</w:t>
      </w:r>
    </w:p>
    <w:p w:rsidR="00602653" w:rsidRDefault="00665407">
      <w:pPr>
        <w:pStyle w:val="Heading2"/>
        <w:keepNext w:val="0"/>
        <w:keepLines w:val="0"/>
        <w:spacing w:before="0"/>
        <w:rPr>
          <w:b/>
          <w:bCs/>
          <w:sz w:val="34"/>
          <w:szCs w:val="34"/>
        </w:rPr>
      </w:pPr>
      <w:bookmarkStart w:id="18" w:name="_ruiqw8f7jr8v" w:colFirst="0" w:colLast="0"/>
      <w:bookmarkEnd w:id="18"/>
      <w:r>
        <w:rPr>
          <w:b/>
          <w:bCs/>
          <w:sz w:val="34"/>
          <w:szCs w:val="34"/>
        </w:rPr>
        <w:t>6. Conclusion</w:t>
      </w:r>
    </w:p>
    <w:p w:rsidR="00602653" w:rsidRDefault="00665407">
      <w:pPr>
        <w:spacing w:after="240"/>
      </w:pPr>
      <w:r>
        <w:t xml:space="preserve">The Mini OS Simulator successfully demonstrates the integration of complex OS concepts into a working, multithreaded system. By preventing deadlocks and dynamically adapting scheduling strategies, the project reflects the </w:t>
      </w:r>
      <w:r>
        <w:t>real-world logic used in modern operating system kernels.</w:t>
      </w:r>
    </w:p>
    <w:p w:rsidR="00602653" w:rsidRDefault="00665407">
      <w:pPr>
        <w:spacing w:after="240"/>
        <w:rPr>
          <w:color w:val="1F1F1F"/>
        </w:rPr>
      </w:pPr>
      <w:r>
        <w:rPr>
          <w:b/>
          <w:bCs/>
          <w:color w:val="1F1F1F"/>
        </w:rPr>
        <w:t>Project Repository</w:t>
      </w:r>
      <w:r>
        <w:rPr>
          <w:color w:val="1F1F1F"/>
        </w:rPr>
        <w:t>:</w:t>
      </w:r>
      <w:hyperlink r:id="rId10">
        <w:r>
          <w:rPr>
            <w:color w:val="1F1F1F"/>
          </w:rPr>
          <w:t xml:space="preserve"> </w:t>
        </w:r>
      </w:hyperlink>
      <w:r w:rsidR="00F00EA9">
        <w:rPr>
          <w:color w:val="1F1F1F"/>
        </w:rPr>
        <w:t xml:space="preserve"> </w:t>
      </w:r>
      <w:hyperlink r:id="rId11" w:history="1">
        <w:r w:rsidR="00F00EA9" w:rsidRPr="00F00EA9">
          <w:rPr>
            <w:rStyle w:val="Hyperlink"/>
          </w:rPr>
          <w:t>https://github.com/arsal626/Operating-Lab-Project.git</w:t>
        </w:r>
      </w:hyperlink>
    </w:p>
    <w:p w:rsidR="00602653" w:rsidRDefault="00602653">
      <w:bookmarkStart w:id="19" w:name="_GoBack"/>
      <w:bookmarkEnd w:id="19"/>
    </w:p>
    <w:sectPr w:rsidR="00602653">
      <w:headerReference w:type="default" r:id="rId12"/>
      <w:footerReference w:type="default" r:id="rId13"/>
      <w:type w:val="continuous"/>
      <w:pgSz w:w="12240" w:h="15840"/>
      <w:pgMar w:top="1440" w:right="144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407" w:rsidRDefault="00665407">
      <w:pPr>
        <w:spacing w:line="240" w:lineRule="auto"/>
      </w:pPr>
      <w:r>
        <w:separator/>
      </w:r>
    </w:p>
  </w:endnote>
  <w:endnote w:type="continuationSeparator" w:id="0">
    <w:p w:rsidR="00665407" w:rsidRDefault="006654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F1F9CAC-45D2-4C56-B167-270FC3A9450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2965515-D886-4898-B4EE-D820FFDEF7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FFD4E3-C69D-41B3-93BD-857BA39E9F0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653" w:rsidRDefault="00665407">
    <w:r>
      <w:pict w14:anchorId="0B271FEE">
        <v:rect id="_x0000_i1026" style="width:0;height:1.5pt" o:hralign="center" o:hrstd="t" o:hr="t" fillcolor="#a0a0a0" stroked="f"/>
      </w:pict>
    </w:r>
  </w:p>
  <w:p w:rsidR="00602653" w:rsidRDefault="00665407">
    <w:pPr>
      <w:pStyle w:val="Title"/>
      <w:jc w:val="center"/>
      <w:rPr>
        <w:rFonts w:ascii="Times New Roman" w:eastAsia="Times New Roman" w:hAnsi="Times New Roman" w:cs="Times New Roman"/>
        <w:sz w:val="48"/>
        <w:szCs w:val="48"/>
      </w:rPr>
    </w:pPr>
    <w:bookmarkStart w:id="3" w:name="_y1pdfls15dye" w:colFirst="0" w:colLast="0"/>
    <w:bookmarkEnd w:id="3"/>
    <w:r>
      <w:rPr>
        <w:rFonts w:ascii="Times New Roman" w:eastAsia="Times New Roman" w:hAnsi="Times New Roman" w:cs="Times New Roman"/>
        <w:sz w:val="48"/>
        <w:szCs w:val="48"/>
      </w:rPr>
      <w:t>School of System and Technology</w:t>
    </w:r>
  </w:p>
  <w:p w:rsidR="00602653" w:rsidRDefault="00665407">
    <w:pPr>
      <w:pStyle w:val="Title"/>
      <w:jc w:val="center"/>
      <w:rPr>
        <w:rFonts w:ascii="Times New Roman" w:eastAsia="Times New Roman" w:hAnsi="Times New Roman" w:cs="Times New Roman"/>
      </w:rPr>
    </w:pPr>
    <w:bookmarkStart w:id="4" w:name="_e62n1dhf65e8" w:colFirst="0" w:colLast="0"/>
    <w:bookmarkEnd w:id="4"/>
    <w:r>
      <w:rPr>
        <w:rFonts w:ascii="Times New Roman" w:eastAsia="Times New Roman" w:hAnsi="Times New Roman" w:cs="Times New Roman"/>
        <w:sz w:val="48"/>
        <w:szCs w:val="48"/>
      </w:rPr>
      <w:t>University of Management and Technology</w:t>
    </w:r>
  </w:p>
  <w:p w:rsidR="00602653" w:rsidRDefault="00602653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653" w:rsidRDefault="0060265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407" w:rsidRDefault="00665407">
      <w:pPr>
        <w:spacing w:line="240" w:lineRule="auto"/>
      </w:pPr>
      <w:r>
        <w:separator/>
      </w:r>
    </w:p>
  </w:footnote>
  <w:footnote w:type="continuationSeparator" w:id="0">
    <w:p w:rsidR="00665407" w:rsidRDefault="006654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653" w:rsidRDefault="00665407">
    <w:pPr>
      <w:pStyle w:val="Title"/>
      <w:jc w:val="center"/>
      <w:rPr>
        <w:rFonts w:ascii="Times New Roman" w:eastAsia="Times New Roman" w:hAnsi="Times New Roman" w:cs="Times New Roman"/>
      </w:rPr>
    </w:pPr>
    <w:bookmarkStart w:id="1" w:name="_c6ix76t0rxud" w:colFirst="0" w:colLast="0"/>
    <w:bookmarkEnd w:id="1"/>
    <w:r>
      <w:rPr>
        <w:rFonts w:ascii="Times New Roman" w:eastAsia="Times New Roman" w:hAnsi="Times New Roman" w:cs="Times New Roman"/>
      </w:rPr>
      <w:t>Operating Systems Lab</w:t>
    </w:r>
  </w:p>
  <w:p w:rsidR="00602653" w:rsidRDefault="00665407">
    <w:pPr>
      <w:pStyle w:val="Title"/>
      <w:jc w:val="center"/>
    </w:pPr>
    <w:bookmarkStart w:id="2" w:name="_3ejxyxdzqi2n" w:colFirst="0" w:colLast="0"/>
    <w:bookmarkEnd w:id="2"/>
    <w:r>
      <w:pict w14:anchorId="7F4540A1"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653" w:rsidRDefault="0060265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86368"/>
    <w:multiLevelType w:val="multilevel"/>
    <w:tmpl w:val="9A80A5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9362B8"/>
    <w:multiLevelType w:val="multilevel"/>
    <w:tmpl w:val="D728A0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3968FC"/>
    <w:multiLevelType w:val="multilevel"/>
    <w:tmpl w:val="98545E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760CEF"/>
    <w:multiLevelType w:val="multilevel"/>
    <w:tmpl w:val="D034E6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DB4189"/>
    <w:multiLevelType w:val="multilevel"/>
    <w:tmpl w:val="AB845B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B95B8E"/>
    <w:multiLevelType w:val="multilevel"/>
    <w:tmpl w:val="627EE5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54520A"/>
    <w:multiLevelType w:val="multilevel"/>
    <w:tmpl w:val="FAE4C8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653"/>
    <w:rsid w:val="00602653"/>
    <w:rsid w:val="00665407"/>
    <w:rsid w:val="00F0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00ECF"/>
  <w15:docId w15:val="{598B3D33-881F-4A03-9B1B-18204EF2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00E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rsal626/Operating-Lab-Project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junicoder/Mini-OS-Simulato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695</Words>
  <Characters>3968</Characters>
  <Application>Microsoft Office Word</Application>
  <DocSecurity>0</DocSecurity>
  <Lines>33</Lines>
  <Paragraphs>9</Paragraphs>
  <ScaleCrop>false</ScaleCrop>
  <Company>MRT www.Win2Farsi.com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Moorche</cp:lastModifiedBy>
  <cp:revision>2</cp:revision>
  <dcterms:created xsi:type="dcterms:W3CDTF">2026-01-30T17:40:00Z</dcterms:created>
  <dcterms:modified xsi:type="dcterms:W3CDTF">2026-01-30T17:42:00Z</dcterms:modified>
</cp:coreProperties>
</file>