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60" w:rsidRPr="00127560" w:rsidRDefault="00127560" w:rsidP="001275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7560">
        <w:rPr>
          <w:rFonts w:ascii="Times New Roman" w:eastAsia="Times New Roman" w:hAnsi="Times New Roman" w:cs="Times New Roman"/>
          <w:color w:val="FF0000"/>
          <w:sz w:val="24"/>
          <w:szCs w:val="24"/>
        </w:rPr>
        <w:t>Offers a monitoring architecture and real-time alerts to connect to this system.</w:t>
      </w:r>
    </w:p>
    <w:p w:rsidR="00127560" w:rsidRDefault="00127560" w:rsidP="001275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7560">
        <w:rPr>
          <w:rFonts w:ascii="Times New Roman" w:eastAsia="Times New Roman" w:hAnsi="Times New Roman" w:cs="Times New Roman"/>
          <w:vanish/>
          <w:color w:val="FF0000"/>
          <w:sz w:val="24"/>
          <w:szCs w:val="24"/>
        </w:rPr>
        <w:t>Précise les technologies utilisées ainsi que l'implémentation de chaque composant.</w:t>
      </w:r>
      <w:r w:rsidRPr="001275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Specifies the technologies used and the implementation of each component.</w:t>
      </w:r>
    </w:p>
    <w:p w:rsidR="00127560" w:rsidRDefault="00127560" w:rsidP="00127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560" w:rsidRPr="00127560" w:rsidRDefault="00127560" w:rsidP="00127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560" w:rsidRPr="00127560" w:rsidRDefault="00127560">
      <w:pPr>
        <w:rPr>
          <w:sz w:val="24"/>
        </w:rPr>
      </w:pPr>
      <w:r w:rsidRPr="00127560">
        <w:rPr>
          <w:sz w:val="24"/>
          <w:highlight w:val="yellow"/>
        </w:rPr>
        <w:t>Hardware Specification:</w:t>
      </w:r>
    </w:p>
    <w:p w:rsidR="00000000" w:rsidRDefault="00127560" w:rsidP="00127560">
      <w:pPr>
        <w:pStyle w:val="ListParagraph"/>
        <w:numPr>
          <w:ilvl w:val="0"/>
          <w:numId w:val="1"/>
        </w:numPr>
      </w:pPr>
      <w:r>
        <w:t xml:space="preserve">Sensors </w:t>
      </w:r>
    </w:p>
    <w:p w:rsidR="00127560" w:rsidRDefault="00127560" w:rsidP="00127560">
      <w:pPr>
        <w:pStyle w:val="ListParagraph"/>
        <w:numPr>
          <w:ilvl w:val="0"/>
          <w:numId w:val="1"/>
        </w:numPr>
      </w:pPr>
      <w:r>
        <w:t>Analog to Digital converters “ ADC”</w:t>
      </w:r>
    </w:p>
    <w:p w:rsidR="00127560" w:rsidRDefault="00127560" w:rsidP="00127560">
      <w:pPr>
        <w:pStyle w:val="ListParagraph"/>
        <w:numPr>
          <w:ilvl w:val="0"/>
          <w:numId w:val="1"/>
        </w:numPr>
      </w:pPr>
      <w:r>
        <w:t>Microcontroller</w:t>
      </w:r>
    </w:p>
    <w:p w:rsidR="00127560" w:rsidRDefault="00127560" w:rsidP="00127560">
      <w:pPr>
        <w:pStyle w:val="ListParagraph"/>
        <w:numPr>
          <w:ilvl w:val="0"/>
          <w:numId w:val="1"/>
        </w:numPr>
      </w:pPr>
      <w:r>
        <w:t xml:space="preserve">Hub “Access point” </w:t>
      </w:r>
    </w:p>
    <w:p w:rsidR="00127560" w:rsidRDefault="00127560" w:rsidP="00127560">
      <w:pPr>
        <w:pStyle w:val="ListParagraph"/>
        <w:numPr>
          <w:ilvl w:val="0"/>
          <w:numId w:val="1"/>
        </w:numPr>
      </w:pPr>
      <w:r>
        <w:t>Wireless Internet connection</w:t>
      </w:r>
    </w:p>
    <w:p w:rsidR="00127560" w:rsidRDefault="00127560" w:rsidP="00127560">
      <w:pPr>
        <w:pStyle w:val="ListParagraph"/>
        <w:numPr>
          <w:ilvl w:val="0"/>
          <w:numId w:val="1"/>
        </w:numPr>
      </w:pPr>
      <w:r>
        <w:t>Wi-Fi chips</w:t>
      </w:r>
      <w:r w:rsidR="00FA395B">
        <w:t xml:space="preserve"> ‘</w:t>
      </w:r>
      <w:hyperlink r:id="rId5" w:history="1">
        <w:r w:rsidR="00FA395B" w:rsidRPr="004A360C">
          <w:rPr>
            <w:rStyle w:val="Hyperlink"/>
          </w:rPr>
          <w:t>ESP8266</w:t>
        </w:r>
      </w:hyperlink>
      <w:r w:rsidR="00FA395B">
        <w:t>”</w:t>
      </w:r>
    </w:p>
    <w:p w:rsidR="00FA395B" w:rsidRDefault="00FA395B" w:rsidP="00127560">
      <w:pPr>
        <w:pStyle w:val="ListParagraph"/>
        <w:numPr>
          <w:ilvl w:val="0"/>
          <w:numId w:val="1"/>
        </w:numPr>
      </w:pPr>
      <w:proofErr w:type="spellStart"/>
      <w:r>
        <w:t>SingleBoard</w:t>
      </w:r>
      <w:proofErr w:type="spellEnd"/>
      <w:r>
        <w:t xml:space="preserve"> PC “</w:t>
      </w:r>
      <w:proofErr w:type="spellStart"/>
      <w:r w:rsidR="004A360C">
        <w:fldChar w:fldCharType="begin"/>
      </w:r>
      <w:r w:rsidR="004A360C">
        <w:instrText xml:space="preserve"> HYPERLINK "https://www.raspberrypi.org/" </w:instrText>
      </w:r>
      <w:r w:rsidR="004A360C">
        <w:fldChar w:fldCharType="separate"/>
      </w:r>
      <w:r w:rsidRPr="004A360C">
        <w:rPr>
          <w:rStyle w:val="Hyperlink"/>
        </w:rPr>
        <w:t>raspberryPi</w:t>
      </w:r>
      <w:proofErr w:type="spellEnd"/>
      <w:r w:rsidR="004A360C">
        <w:fldChar w:fldCharType="end"/>
      </w:r>
      <w:r>
        <w:t>” as Hub</w:t>
      </w:r>
    </w:p>
    <w:p w:rsidR="00127560" w:rsidRPr="004E36C2" w:rsidRDefault="00127560" w:rsidP="00127560">
      <w:pPr>
        <w:rPr>
          <w:sz w:val="28"/>
        </w:rPr>
      </w:pPr>
      <w:r w:rsidRPr="004E36C2">
        <w:rPr>
          <w:sz w:val="24"/>
          <w:highlight w:val="yellow"/>
        </w:rPr>
        <w:t>Software/Protocol requirements:</w:t>
      </w:r>
    </w:p>
    <w:p w:rsidR="00127560" w:rsidRDefault="00127560" w:rsidP="00127560">
      <w:pPr>
        <w:pStyle w:val="ListParagraph"/>
        <w:numPr>
          <w:ilvl w:val="0"/>
          <w:numId w:val="2"/>
        </w:numPr>
      </w:pPr>
      <w:r>
        <w:t>TCP/IP</w:t>
      </w:r>
    </w:p>
    <w:p w:rsidR="00127560" w:rsidRDefault="004A360C" w:rsidP="00127560">
      <w:pPr>
        <w:pStyle w:val="ListParagraph"/>
        <w:numPr>
          <w:ilvl w:val="0"/>
          <w:numId w:val="2"/>
        </w:numPr>
      </w:pPr>
      <w:hyperlink r:id="rId6" w:history="1">
        <w:r w:rsidR="00127560" w:rsidRPr="004A360C">
          <w:rPr>
            <w:rStyle w:val="Hyperlink"/>
          </w:rPr>
          <w:t>MQTT</w:t>
        </w:r>
      </w:hyperlink>
      <w:r w:rsidR="00127560">
        <w:t xml:space="preserve"> protocol “Broker / Client”</w:t>
      </w:r>
    </w:p>
    <w:p w:rsidR="00127560" w:rsidRDefault="004A360C" w:rsidP="00127560">
      <w:pPr>
        <w:pStyle w:val="ListParagraph"/>
        <w:numPr>
          <w:ilvl w:val="0"/>
          <w:numId w:val="2"/>
        </w:numPr>
      </w:pPr>
      <w:hyperlink r:id="rId7" w:history="1">
        <w:r w:rsidR="00127560" w:rsidRPr="004A360C">
          <w:rPr>
            <w:rStyle w:val="Hyperlink"/>
          </w:rPr>
          <w:t>SSL certification</w:t>
        </w:r>
      </w:hyperlink>
    </w:p>
    <w:p w:rsidR="00127560" w:rsidRDefault="004A360C" w:rsidP="00127560">
      <w:pPr>
        <w:pStyle w:val="ListParagraph"/>
        <w:numPr>
          <w:ilvl w:val="0"/>
          <w:numId w:val="2"/>
        </w:numPr>
      </w:pPr>
      <w:hyperlink r:id="rId8" w:history="1">
        <w:proofErr w:type="spellStart"/>
        <w:r w:rsidR="00127560" w:rsidRPr="004A360C">
          <w:rPr>
            <w:rStyle w:val="Hyperlink"/>
          </w:rPr>
          <w:t>mDNS</w:t>
        </w:r>
        <w:proofErr w:type="spellEnd"/>
      </w:hyperlink>
      <w:r w:rsidR="00127560">
        <w:t xml:space="preserve"> service </w:t>
      </w:r>
      <w:r w:rsidR="0046660C">
        <w:t xml:space="preserve">or </w:t>
      </w:r>
      <w:hyperlink r:id="rId9" w:history="1">
        <w:r w:rsidR="0046660C" w:rsidRPr="004A360C">
          <w:rPr>
            <w:rStyle w:val="Hyperlink"/>
          </w:rPr>
          <w:t>ARP scanning</w:t>
        </w:r>
      </w:hyperlink>
    </w:p>
    <w:p w:rsidR="00127560" w:rsidRDefault="004A360C" w:rsidP="00127560">
      <w:pPr>
        <w:pStyle w:val="ListParagraph"/>
        <w:numPr>
          <w:ilvl w:val="0"/>
          <w:numId w:val="2"/>
        </w:numPr>
      </w:pPr>
      <w:hyperlink r:id="rId10" w:history="1">
        <w:r w:rsidR="00127560" w:rsidRPr="004A360C">
          <w:rPr>
            <w:rStyle w:val="Hyperlink"/>
          </w:rPr>
          <w:t>Local Webpage</w:t>
        </w:r>
      </w:hyperlink>
    </w:p>
    <w:p w:rsidR="00127560" w:rsidRPr="00127560" w:rsidRDefault="00127560" w:rsidP="00127560">
      <w:pPr>
        <w:rPr>
          <w:sz w:val="24"/>
        </w:rPr>
      </w:pPr>
      <w:r w:rsidRPr="004E36C2">
        <w:rPr>
          <w:sz w:val="24"/>
          <w:highlight w:val="yellow"/>
        </w:rPr>
        <w:t>Procedure</w:t>
      </w:r>
      <w:r w:rsidRPr="00127560">
        <w:rPr>
          <w:sz w:val="24"/>
          <w:highlight w:val="yellow"/>
        </w:rPr>
        <w:t>:</w:t>
      </w:r>
    </w:p>
    <w:p w:rsidR="00127560" w:rsidRDefault="00127560" w:rsidP="00127560">
      <w:r>
        <w:t>Procedure is quite simple and it is as follow:</w:t>
      </w:r>
    </w:p>
    <w:p w:rsidR="00FA395B" w:rsidRDefault="00127560" w:rsidP="00FA395B">
      <w:pPr>
        <w:pStyle w:val="ListParagraph"/>
        <w:numPr>
          <w:ilvl w:val="0"/>
          <w:numId w:val="3"/>
        </w:numPr>
      </w:pPr>
      <w:r>
        <w:t>We will connect sensors to microcontroller and connect microcontroller to Wi-Fi chips. I will recommend ESP8266-12E or latest version as Wi-Fi modules.</w:t>
      </w:r>
      <w:r w:rsidR="00FA395B">
        <w:t xml:space="preserve"> And any microcontroller with 12 bit ADC. </w:t>
      </w:r>
    </w:p>
    <w:p w:rsidR="00AD6C0F" w:rsidRDefault="00127560" w:rsidP="00AD6C0F">
      <w:pPr>
        <w:pStyle w:val="ListParagraph"/>
        <w:numPr>
          <w:ilvl w:val="0"/>
          <w:numId w:val="3"/>
        </w:numPr>
      </w:pPr>
      <w:r>
        <w:t xml:space="preserve"> </w:t>
      </w:r>
      <w:r w:rsidR="00FA395B">
        <w:t xml:space="preserve">We will configure Wi-Fi modules </w:t>
      </w:r>
      <w:r w:rsidR="002D37E6">
        <w:t>using</w:t>
      </w:r>
      <w:r w:rsidR="00FA395B">
        <w:t xml:space="preserve"> TCP/IP protocol before deployment. And we </w:t>
      </w:r>
      <w:r w:rsidR="00AD6C0F">
        <w:t>will be</w:t>
      </w:r>
      <w:r w:rsidR="00FA395B">
        <w:t xml:space="preserve"> doing that through our Hub. </w:t>
      </w:r>
      <w:r w:rsidR="00AD6C0F">
        <w:t xml:space="preserve"> And as a result our ESP8266 Wi</w:t>
      </w:r>
      <w:r w:rsidR="004A360C">
        <w:t>-</w:t>
      </w:r>
      <w:r w:rsidR="00AD6C0F">
        <w:t xml:space="preserve">Fi chips will get connect to local Hub via </w:t>
      </w:r>
      <w:r w:rsidR="004A360C">
        <w:t>Wi-Fi</w:t>
      </w:r>
      <w:r w:rsidR="00AD6C0F">
        <w:t xml:space="preserve"> router acting as a bridge.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>After that a MQTT client will run on ESP8266 Wi</w:t>
      </w:r>
      <w:r w:rsidR="004A360C">
        <w:t>-</w:t>
      </w:r>
      <w:r>
        <w:t xml:space="preserve">Fi chips while simultaneously a MQTT broker will already will be running on our Hub.  Thus our hub will act as local server. 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 xml:space="preserve">Our local server is going to be connected to our </w:t>
      </w:r>
      <w:r w:rsidR="002D37E6">
        <w:t xml:space="preserve">main </w:t>
      </w:r>
      <w:r>
        <w:t xml:space="preserve">server </w:t>
      </w:r>
      <w:r w:rsidR="002D37E6">
        <w:t>using</w:t>
      </w:r>
      <w:r>
        <w:t xml:space="preserve"> our company domain after authentication via MQTT.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>Each MQTT topic will identify the de</w:t>
      </w:r>
      <w:r w:rsidR="002D37E6">
        <w:t>vice name and type of</w:t>
      </w:r>
      <w:r w:rsidR="004A360C">
        <w:t xml:space="preserve"> data </w:t>
      </w:r>
      <w:r w:rsidR="002D37E6">
        <w:t xml:space="preserve">it </w:t>
      </w:r>
      <w:r w:rsidR="004A360C">
        <w:t>is</w:t>
      </w:r>
      <w:r>
        <w:t xml:space="preserve"> </w:t>
      </w:r>
      <w:r w:rsidR="002D37E6">
        <w:t>sending,</w:t>
      </w:r>
      <w:r>
        <w:t xml:space="preserve"> we can add other details if needed.</w:t>
      </w:r>
    </w:p>
    <w:p w:rsidR="00FA395B" w:rsidRDefault="002D37E6" w:rsidP="00127560">
      <w:pPr>
        <w:pStyle w:val="ListParagraph"/>
        <w:numPr>
          <w:ilvl w:val="0"/>
          <w:numId w:val="3"/>
        </w:numPr>
      </w:pPr>
      <w:r>
        <w:t>Thus</w:t>
      </w:r>
      <w:r w:rsidR="00FA395B">
        <w:t xml:space="preserve"> little bit processing will be done at microcontroller site  while majority of processing is going to be done at local Hub and Main Hub at our office.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>MQTT is able to send sensor data in real time or in form of stack to local hub and same goes from local hub to main hub.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>Data is secured because MQTT required authentication and we can further add SSL certification.</w:t>
      </w:r>
    </w:p>
    <w:p w:rsidR="00FA395B" w:rsidRDefault="00FA395B" w:rsidP="00127560">
      <w:pPr>
        <w:pStyle w:val="ListParagraph"/>
        <w:numPr>
          <w:ilvl w:val="0"/>
          <w:numId w:val="3"/>
        </w:numPr>
      </w:pPr>
      <w:r>
        <w:t>MQTT is open source thus will just deploy and configure.</w:t>
      </w:r>
    </w:p>
    <w:p w:rsidR="0046660C" w:rsidRDefault="0046660C" w:rsidP="00127560">
      <w:pPr>
        <w:pStyle w:val="ListParagraph"/>
        <w:numPr>
          <w:ilvl w:val="0"/>
          <w:numId w:val="3"/>
        </w:numPr>
      </w:pPr>
      <w:r>
        <w:lastRenderedPageBreak/>
        <w:t xml:space="preserve">In case </w:t>
      </w:r>
      <w:r w:rsidR="00AD6C0F">
        <w:t>of power loss for a mo</w:t>
      </w:r>
      <w:r w:rsidR="002D37E6">
        <w:t>ment and internet disconnection</w:t>
      </w:r>
      <w:r w:rsidR="00AD6C0F">
        <w:t xml:space="preserve"> we will program </w:t>
      </w:r>
      <w:r w:rsidR="002D37E6">
        <w:t>the</w:t>
      </w:r>
      <w:r w:rsidR="00AD6C0F">
        <w:t xml:space="preserve"> hub and ESP8266 </w:t>
      </w:r>
      <w:r w:rsidR="002D37E6">
        <w:t>Wi-F</w:t>
      </w:r>
      <w:r w:rsidR="00AD6C0F">
        <w:t xml:space="preserve">i modules in such a way that will they will be able to identify each other in a few moment using </w:t>
      </w:r>
      <w:proofErr w:type="spellStart"/>
      <w:r w:rsidR="00AD6C0F">
        <w:t>mDNS</w:t>
      </w:r>
      <w:proofErr w:type="spellEnd"/>
      <w:r w:rsidR="00AD6C0F">
        <w:t xml:space="preserve"> service or ARP scanning using MAC addresses. </w:t>
      </w:r>
    </w:p>
    <w:p w:rsidR="004A360C" w:rsidRDefault="004A360C" w:rsidP="00127560">
      <w:pPr>
        <w:pStyle w:val="ListParagraph"/>
        <w:numPr>
          <w:ilvl w:val="0"/>
          <w:numId w:val="3"/>
        </w:numPr>
      </w:pPr>
      <w:proofErr w:type="gramStart"/>
      <w:r>
        <w:t>We  can</w:t>
      </w:r>
      <w:proofErr w:type="gramEnd"/>
      <w:r>
        <w:t xml:space="preserve"> view data and do analysis of data through a web page</w:t>
      </w:r>
      <w:r w:rsidR="002D37E6">
        <w:t xml:space="preserve"> or Smartphone app in real time</w:t>
      </w:r>
      <w:r>
        <w:t xml:space="preserve"> and simultaneously send data to services</w:t>
      </w:r>
      <w:r w:rsidR="002D37E6">
        <w:t xml:space="preserve"> if</w:t>
      </w:r>
      <w:r>
        <w:t xml:space="preserve"> needed</w:t>
      </w:r>
      <w:r w:rsidR="002D37E6">
        <w:t>,</w:t>
      </w:r>
      <w:r>
        <w:t xml:space="preserve"> again using MQTT</w:t>
      </w:r>
      <w:r w:rsidR="002D37E6">
        <w:t xml:space="preserve"> protocol.</w:t>
      </w:r>
    </w:p>
    <w:p w:rsidR="00402D80" w:rsidRDefault="00402D80" w:rsidP="00402D80">
      <w:pPr>
        <w:ind w:left="360"/>
      </w:pPr>
      <w:r>
        <w:rPr>
          <w:noProof/>
        </w:rPr>
        <w:drawing>
          <wp:inline distT="0" distB="0" distL="0" distR="0">
            <wp:extent cx="6277675" cy="3257550"/>
            <wp:effectExtent l="19050" t="0" r="882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0" w:rsidRDefault="00127560"/>
    <w:sectPr w:rsidR="0012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A34C6"/>
    <w:multiLevelType w:val="hybridMultilevel"/>
    <w:tmpl w:val="7A9A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90709"/>
    <w:multiLevelType w:val="hybridMultilevel"/>
    <w:tmpl w:val="1CBA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E3988"/>
    <w:multiLevelType w:val="hybridMultilevel"/>
    <w:tmpl w:val="C27E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7560"/>
    <w:rsid w:val="00127560"/>
    <w:rsid w:val="002D37E6"/>
    <w:rsid w:val="00402D80"/>
    <w:rsid w:val="0046660C"/>
    <w:rsid w:val="004A360C"/>
    <w:rsid w:val="004E36C2"/>
    <w:rsid w:val="00A639C4"/>
    <w:rsid w:val="00AD6C0F"/>
    <w:rsid w:val="00FA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127560"/>
  </w:style>
  <w:style w:type="character" w:customStyle="1" w:styleId="google-src-text1">
    <w:name w:val="google-src-text1"/>
    <w:basedOn w:val="DefaultParagraphFont"/>
    <w:rsid w:val="00127560"/>
    <w:rPr>
      <w:vanish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127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cast_D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lobalsign.com/en/ssl-information-center/what-is-an-ssl-certifica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quitto.org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ESP8266" TargetMode="External"/><Relationship Id="rId10" Type="http://schemas.openxmlformats.org/officeDocument/2006/relationships/hyperlink" Target="https://ws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ta-monitor.com/wiki/index.php/Arp-scan_User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PC</dc:creator>
  <cp:keywords/>
  <dc:description/>
  <cp:lastModifiedBy>UMAIR PC</cp:lastModifiedBy>
  <cp:revision>6</cp:revision>
  <dcterms:created xsi:type="dcterms:W3CDTF">2016-09-06T09:45:00Z</dcterms:created>
  <dcterms:modified xsi:type="dcterms:W3CDTF">2016-09-06T10:30:00Z</dcterms:modified>
</cp:coreProperties>
</file>