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DC" w:rsidRPr="00FC0BDC" w:rsidRDefault="00FC0BDC" w:rsidP="00FC0B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FC0B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Machine Learning for Robotics: Fashion MNIST Project Report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BDC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 xml:space="preserve">This project, conducted as part of the </w:t>
      </w:r>
      <w:r w:rsidRPr="00FC0BDC">
        <w:rPr>
          <w:rFonts w:eastAsia="Times New Roman" w:cstheme="minorHAnsi"/>
          <w:i/>
          <w:iCs/>
          <w:sz w:val="28"/>
          <w:szCs w:val="24"/>
        </w:rPr>
        <w:t>Machine Learning for Robotics</w:t>
      </w:r>
      <w:r w:rsidRPr="00FC0BDC">
        <w:rPr>
          <w:rFonts w:eastAsia="Times New Roman" w:cstheme="minorHAnsi"/>
          <w:sz w:val="28"/>
          <w:szCs w:val="24"/>
        </w:rPr>
        <w:t xml:space="preserve"> course (Section CS-Z), focuses on preprocessing and dimensionality reduction of the Fashion MNIST dataset using Python. The dataset, comprising </w:t>
      </w:r>
      <w:r w:rsidRPr="00FC0BDC">
        <w:rPr>
          <w:rFonts w:eastAsia="Times New Roman" w:cstheme="minorHAnsi"/>
          <w:sz w:val="28"/>
          <w:szCs w:val="24"/>
          <w:highlight w:val="yellow"/>
        </w:rPr>
        <w:t>70,000 grayscale</w:t>
      </w:r>
      <w:r w:rsidRPr="00FC0BDC">
        <w:rPr>
          <w:rFonts w:eastAsia="Times New Roman" w:cstheme="minorHAnsi"/>
          <w:sz w:val="28"/>
          <w:szCs w:val="24"/>
        </w:rPr>
        <w:t xml:space="preserve"> </w:t>
      </w:r>
      <w:r w:rsidRPr="00FC0BDC">
        <w:rPr>
          <w:rFonts w:eastAsia="Times New Roman" w:cstheme="minorHAnsi"/>
          <w:sz w:val="28"/>
          <w:szCs w:val="24"/>
          <w:highlight w:val="yellow"/>
        </w:rPr>
        <w:t>images of 10 clothing categories</w:t>
      </w:r>
      <w:r w:rsidRPr="00FC0BDC">
        <w:rPr>
          <w:rFonts w:eastAsia="Times New Roman" w:cstheme="minorHAnsi"/>
          <w:sz w:val="28"/>
          <w:szCs w:val="24"/>
        </w:rPr>
        <w:t xml:space="preserve">, is processed to prepare it for machine learning tasks, with a specific emphasis on applying </w:t>
      </w:r>
      <w:r w:rsidRPr="00FC0BDC">
        <w:rPr>
          <w:rFonts w:eastAsia="Times New Roman" w:cstheme="minorHAnsi"/>
          <w:sz w:val="28"/>
          <w:szCs w:val="24"/>
          <w:highlight w:val="yellow"/>
        </w:rPr>
        <w:t>Principal Component Analysis (PCA) for dimensionality reduction</w:t>
      </w:r>
      <w:r w:rsidRPr="00FC0BDC">
        <w:rPr>
          <w:rFonts w:eastAsia="Times New Roman" w:cstheme="minorHAnsi"/>
          <w:sz w:val="28"/>
          <w:szCs w:val="24"/>
        </w:rPr>
        <w:t>. The project demonstrates data loading, normalization, splitting, flattening, and PCA transformation, ensuring the data is optimized for subsequent modeling.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Cs/>
          <w:sz w:val="28"/>
          <w:szCs w:val="24"/>
        </w:rPr>
        <w:t>Group Members:</w:t>
      </w:r>
    </w:p>
    <w:p w:rsidR="00FC0BDC" w:rsidRPr="00FC0BDC" w:rsidRDefault="00FC0BDC" w:rsidP="00FC0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FC0BDC">
        <w:rPr>
          <w:rFonts w:ascii="Times New Roman" w:eastAsia="Times New Roman" w:hAnsi="Times New Roman" w:cs="Times New Roman"/>
          <w:sz w:val="28"/>
          <w:szCs w:val="24"/>
          <w:highlight w:val="yellow"/>
        </w:rPr>
        <w:t>Ali Haider (21I-1522)</w:t>
      </w:r>
    </w:p>
    <w:p w:rsidR="00FC0BDC" w:rsidRPr="00FC0BDC" w:rsidRDefault="00FC0BDC" w:rsidP="00FC0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FC0BDC">
        <w:rPr>
          <w:rFonts w:ascii="Times New Roman" w:eastAsia="Times New Roman" w:hAnsi="Times New Roman" w:cs="Times New Roman"/>
          <w:sz w:val="28"/>
          <w:szCs w:val="24"/>
          <w:highlight w:val="yellow"/>
        </w:rPr>
        <w:t>Arsal Mairaj (21I-1520)</w:t>
      </w:r>
    </w:p>
    <w:p w:rsidR="00FC0BDC" w:rsidRPr="00FC0BDC" w:rsidRDefault="00FC0BDC" w:rsidP="00FC0B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FC0BDC">
        <w:rPr>
          <w:rFonts w:ascii="Times New Roman" w:eastAsia="Times New Roman" w:hAnsi="Times New Roman" w:cs="Times New Roman"/>
          <w:sz w:val="28"/>
          <w:szCs w:val="24"/>
          <w:highlight w:val="yellow"/>
        </w:rPr>
        <w:t>Shayan (22I-2392)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Cs/>
          <w:sz w:val="28"/>
          <w:szCs w:val="24"/>
          <w:highlight w:val="yellow"/>
        </w:rPr>
        <w:t>Submission Date:</w:t>
      </w:r>
      <w:r w:rsidRPr="00FC0BDC">
        <w:rPr>
          <w:rFonts w:ascii="Times New Roman" w:eastAsia="Times New Roman" w:hAnsi="Times New Roman" w:cs="Times New Roman"/>
          <w:sz w:val="28"/>
          <w:szCs w:val="24"/>
          <w:highlight w:val="yellow"/>
        </w:rPr>
        <w:t xml:space="preserve"> April 28, 2025</w:t>
      </w:r>
    </w:p>
    <w:p w:rsid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BDC">
        <w:rPr>
          <w:rFonts w:ascii="Times New Roman" w:eastAsia="Times New Roman" w:hAnsi="Times New Roman" w:cs="Times New Roman"/>
          <w:b/>
          <w:bCs/>
          <w:sz w:val="36"/>
          <w:szCs w:val="36"/>
        </w:rPr>
        <w:t>Dataset Description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>The Fashion MNIST dataset is a collection of 70,000 grayscale images, each of size 28x28 pixels, representing 10 clothing categories (e.g., t-shirt, trouser, dress). It is split into:</w:t>
      </w:r>
    </w:p>
    <w:p w:rsidR="00FC0BDC" w:rsidRPr="00FC0BDC" w:rsidRDefault="00FC0BDC" w:rsidP="00FC0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</w:rPr>
        <w:t>Training Set</w:t>
      </w:r>
      <w:r w:rsidRPr="00FC0BDC">
        <w:rPr>
          <w:rFonts w:ascii="Times New Roman" w:eastAsia="Times New Roman" w:hAnsi="Times New Roman" w:cs="Times New Roman"/>
          <w:sz w:val="28"/>
          <w:szCs w:val="24"/>
          <w:highlight w:val="yellow"/>
        </w:rPr>
        <w:t>: 60,000 images</w:t>
      </w:r>
    </w:p>
    <w:p w:rsidR="00FC0BDC" w:rsidRPr="00FC0BDC" w:rsidRDefault="00FC0BDC" w:rsidP="00FC0B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highlight w:val="yellow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</w:rPr>
        <w:t>Test Set</w:t>
      </w:r>
      <w:r w:rsidRPr="00FC0BDC">
        <w:rPr>
          <w:rFonts w:ascii="Times New Roman" w:eastAsia="Times New Roman" w:hAnsi="Times New Roman" w:cs="Times New Roman"/>
          <w:sz w:val="28"/>
          <w:szCs w:val="24"/>
          <w:highlight w:val="yellow"/>
        </w:rPr>
        <w:t>: 10,000 images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>Each image is associated with a label (0–9) corresponding to a specific clothing category. The dataset is widely used as a benchmark for image classification tasks, offering a more complex alternative to the classic MNIST digit dataset.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>Objectives</w:t>
      </w:r>
      <w:r>
        <w:rPr>
          <w:rFonts w:ascii="Times New Roman" w:eastAsia="Times New Roman" w:hAnsi="Times New Roman" w:cs="Times New Roman"/>
          <w:b/>
          <w:bCs/>
          <w:sz w:val="28"/>
          <w:szCs w:val="26"/>
        </w:rPr>
        <w:t>:</w:t>
      </w:r>
    </w:p>
    <w:p w:rsidR="00FC0BDC" w:rsidRPr="00FC0BDC" w:rsidRDefault="00FC0BDC" w:rsidP="00FC0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6"/>
        </w:rPr>
      </w:pPr>
      <w:r w:rsidRPr="00FC0BDC">
        <w:rPr>
          <w:rFonts w:eastAsia="Times New Roman" w:cstheme="minorHAnsi"/>
          <w:sz w:val="28"/>
          <w:szCs w:val="26"/>
        </w:rPr>
        <w:t>Load and verify the Fashion MNIST dataset.</w:t>
      </w:r>
    </w:p>
    <w:p w:rsidR="00FC0BDC" w:rsidRPr="00FC0BDC" w:rsidRDefault="00FC0BDC" w:rsidP="00FC0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6"/>
        </w:rPr>
      </w:pPr>
      <w:r w:rsidRPr="00FC0BDC">
        <w:rPr>
          <w:rFonts w:eastAsia="Times New Roman" w:cstheme="minorHAnsi"/>
          <w:sz w:val="28"/>
          <w:szCs w:val="26"/>
        </w:rPr>
        <w:t>Normalize pixel values to the range [0, 1].</w:t>
      </w:r>
    </w:p>
    <w:p w:rsidR="00FC0BDC" w:rsidRPr="00FC0BDC" w:rsidRDefault="00FC0BDC" w:rsidP="00FC0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6"/>
        </w:rPr>
      </w:pPr>
      <w:r w:rsidRPr="00FC0BDC">
        <w:rPr>
          <w:rFonts w:eastAsia="Times New Roman" w:cstheme="minorHAnsi"/>
          <w:sz w:val="28"/>
          <w:szCs w:val="26"/>
        </w:rPr>
        <w:t>Split the dataset into training (70%), validation (15%), and test (15%) sets.</w:t>
      </w:r>
    </w:p>
    <w:p w:rsidR="00FC0BDC" w:rsidRPr="00FC0BDC" w:rsidRDefault="00FC0BDC" w:rsidP="00FC0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>Flatten images into 1D vectors for non-neural network models.</w:t>
      </w:r>
    </w:p>
    <w:p w:rsidR="00FC0BDC" w:rsidRPr="00FC0BDC" w:rsidRDefault="00FC0BDC" w:rsidP="00FC0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>Apply PCA to reduce dimensionality while retaining 95% and 98% of the explained variance.</w:t>
      </w:r>
    </w:p>
    <w:p w:rsidR="00FC0BDC" w:rsidRPr="00FC0BDC" w:rsidRDefault="00FC0BDC" w:rsidP="00FC0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>Visualize the cumulative explained variance using an elbow plot.</w:t>
      </w:r>
    </w:p>
    <w:p w:rsidR="00FC0BDC" w:rsidRPr="00FC0BDC" w:rsidRDefault="00FC0BDC" w:rsidP="00FC0B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>Transform validation and test sets using the fitted PCA model and save the results.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BDC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BDC">
        <w:rPr>
          <w:rFonts w:ascii="Times New Roman" w:eastAsia="Times New Roman" w:hAnsi="Times New Roman" w:cs="Times New Roman"/>
          <w:b/>
          <w:bCs/>
          <w:sz w:val="27"/>
          <w:szCs w:val="27"/>
        </w:rPr>
        <w:t>1. Environment Setup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The project uses Python with the following libraries:</w:t>
      </w:r>
    </w:p>
    <w:p w:rsidR="00FC0BDC" w:rsidRPr="00FC0BDC" w:rsidRDefault="00FC0BDC" w:rsidP="00FC0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Tensor Flow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For loading the Fashion MNIST dataset.</w:t>
      </w:r>
    </w:p>
    <w:p w:rsidR="00FC0BDC" w:rsidRPr="00FC0BDC" w:rsidRDefault="00FC0BDC" w:rsidP="00FC0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NumPy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For numerical operations and array manipulation.</w:t>
      </w:r>
    </w:p>
    <w:p w:rsidR="00FC0BDC" w:rsidRPr="00FC0BDC" w:rsidRDefault="00FC0BDC" w:rsidP="00FC0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Scikit-learn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For data splitting (train_test_split) and PCA.</w:t>
      </w:r>
    </w:p>
    <w:p w:rsidR="00FC0BDC" w:rsidRPr="00FC0BDC" w:rsidRDefault="00FC0BDC" w:rsidP="00FC0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Matplotlib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For plotting the PCA elbow plot.</w:t>
      </w:r>
    </w:p>
    <w:p w:rsidR="00FC0BDC" w:rsidRPr="00FC0BDC" w:rsidRDefault="00FC0BDC" w:rsidP="00FC0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Seaborn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UMAP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TSNE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Imported but not used in the provided code (potentially for future visualizations).</w:t>
      </w:r>
    </w:p>
    <w:p w:rsidR="00FC0BDC" w:rsidRPr="00FC0BDC" w:rsidRDefault="00FC0BDC" w:rsidP="00FC0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Jupyter Notebook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As the development environment.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7"/>
        </w:rPr>
        <w:t>2. Data Loading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The Fashion MNIST dataset is loaded using </w:t>
      </w:r>
      <w:r w:rsidRPr="00FC0BDC">
        <w:rPr>
          <w:rFonts w:ascii="Courier New" w:eastAsia="Times New Roman" w:hAnsi="Courier New" w:cs="Courier New"/>
          <w:sz w:val="20"/>
          <w:szCs w:val="20"/>
        </w:rPr>
        <w:t>tf.keras.datasets.fashion_mnist.load_data()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. The shapes are verified:</w:t>
      </w:r>
    </w:p>
    <w:p w:rsidR="00FC0BDC" w:rsidRPr="00FC0BDC" w:rsidRDefault="00FC0BDC" w:rsidP="00FC0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Training data: (60,000, 28, 28), Labels: (60,000,)</w:t>
      </w:r>
    </w:p>
    <w:p w:rsidR="00FC0BDC" w:rsidRPr="00FC0BDC" w:rsidRDefault="00FC0BDC" w:rsidP="00FC0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Test data: (10,000, 28, 28), Labels: (10,000,)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7"/>
        </w:rPr>
        <w:t>3. Data Normalization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Pixel values, originally in the range [0, 255], are normalized to [0, 1] by:</w:t>
      </w:r>
    </w:p>
    <w:p w:rsidR="00FC0BDC" w:rsidRPr="00FC0BDC" w:rsidRDefault="00FC0BDC" w:rsidP="00FC0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Converting the data type to </w:t>
      </w:r>
      <w:r w:rsidRPr="00FC0BDC">
        <w:rPr>
          <w:rFonts w:ascii="Courier New" w:eastAsia="Times New Roman" w:hAnsi="Courier New" w:cs="Courier New"/>
          <w:sz w:val="20"/>
          <w:szCs w:val="20"/>
        </w:rPr>
        <w:t>float32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BDC" w:rsidRPr="00FC0BDC" w:rsidRDefault="00FC0BDC" w:rsidP="00FC0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Dividing by 255.0.</w:t>
      </w:r>
    </w:p>
    <w:p w:rsidR="00FC0BDC" w:rsidRPr="00FC0BDC" w:rsidRDefault="00FC0BDC" w:rsidP="00FC0B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Verification confirms min=0.0 and max=1.0 for both training and test sets.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7"/>
        </w:rPr>
        <w:t>4. Data Splitting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>The dataset is split into:</w:t>
      </w:r>
    </w:p>
    <w:p w:rsidR="00FC0BDC" w:rsidRPr="00FC0BDC" w:rsidRDefault="00FC0BDC" w:rsidP="00FC0B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Training Set (70%)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42,000 images</w:t>
      </w:r>
    </w:p>
    <w:p w:rsidR="00FC0BDC" w:rsidRPr="00FC0BDC" w:rsidRDefault="00FC0BDC" w:rsidP="00FC0B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Validation Set (15%)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9,000 images</w:t>
      </w:r>
    </w:p>
    <w:p w:rsidR="00FC0BDC" w:rsidRPr="00FC0BDC" w:rsidRDefault="00FC0BDC" w:rsidP="00FC0B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Test Set (15%)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 xml:space="preserve">: 9,000 </w:t>
      </w:r>
      <w:proofErr w:type="spellStart"/>
      <w:r w:rsidRPr="00FC0BDC">
        <w:rPr>
          <w:rFonts w:ascii="Times New Roman" w:eastAsia="Times New Roman" w:hAnsi="Times New Roman" w:cs="Times New Roman"/>
          <w:sz w:val="28"/>
          <w:szCs w:val="24"/>
        </w:rPr>
        <w:t>images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 process involves:</w:t>
      </w:r>
    </w:p>
    <w:p w:rsidR="00FC0BDC" w:rsidRPr="00FC0BDC" w:rsidRDefault="00FC0BDC" w:rsidP="00FC0B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Splitting the full training set (60,000 images) into 70% training and 30% temporary using </w:t>
      </w:r>
      <w:r w:rsidRPr="00FC0BDC">
        <w:rPr>
          <w:rFonts w:ascii="Courier New" w:eastAsia="Times New Roman" w:hAnsi="Courier New" w:cs="Courier New"/>
          <w:sz w:val="20"/>
          <w:szCs w:val="20"/>
        </w:rPr>
        <w:t>train_test_split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FC0BDC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FC0BDC">
        <w:rPr>
          <w:rFonts w:ascii="Courier New" w:eastAsia="Times New Roman" w:hAnsi="Courier New" w:cs="Courier New"/>
          <w:sz w:val="20"/>
          <w:szCs w:val="20"/>
        </w:rPr>
        <w:t>=0.3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C0BDC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FC0BDC">
        <w:rPr>
          <w:rFonts w:ascii="Courier New" w:eastAsia="Times New Roman" w:hAnsi="Courier New" w:cs="Courier New"/>
          <w:sz w:val="20"/>
          <w:szCs w:val="20"/>
        </w:rPr>
        <w:t>=42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BDC" w:rsidRPr="00FC0BDC" w:rsidRDefault="00FC0BDC" w:rsidP="00FC0B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Splitting the temporary set (18,000 images) equally into validation and test sets (</w:t>
      </w:r>
      <w:proofErr w:type="spellStart"/>
      <w:r w:rsidRPr="00FC0BDC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FC0BDC">
        <w:rPr>
          <w:rFonts w:ascii="Courier New" w:eastAsia="Times New Roman" w:hAnsi="Courier New" w:cs="Courier New"/>
          <w:sz w:val="20"/>
          <w:szCs w:val="20"/>
        </w:rPr>
        <w:t>=0.5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C0BDC" w:rsidRPr="00FC0BDC" w:rsidRDefault="00FC0BDC" w:rsidP="00FC0B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The original test set is replaced with the new test set (9,000 images).</w:t>
      </w:r>
    </w:p>
    <w:p w:rsidR="00FC0BDC" w:rsidRPr="00FC0BDC" w:rsidRDefault="00FC0BDC" w:rsidP="00FC0B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Shapes are verified to ensure correct splitting.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BDC">
        <w:rPr>
          <w:rFonts w:ascii="Times New Roman" w:eastAsia="Times New Roman" w:hAnsi="Times New Roman" w:cs="Times New Roman"/>
          <w:b/>
          <w:bCs/>
          <w:sz w:val="27"/>
          <w:szCs w:val="27"/>
        </w:rPr>
        <w:t>5. Data Flattening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To prepare for non-neural network models (e.g., SVM, logistic regression), the 28x28 images are flattened into 1D vectors of 784 features (28 * 28):</w:t>
      </w:r>
    </w:p>
    <w:p w:rsidR="00FC0BDC" w:rsidRPr="00FC0BDC" w:rsidRDefault="00FC0BDC" w:rsidP="00FC0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Training: (42,000, 784)</w:t>
      </w:r>
    </w:p>
    <w:p w:rsidR="00FC0BDC" w:rsidRPr="00FC0BDC" w:rsidRDefault="00FC0BDC" w:rsidP="00FC0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Validation: (9,000, 784)</w:t>
      </w:r>
    </w:p>
    <w:p w:rsidR="00FC0BDC" w:rsidRPr="00FC0BDC" w:rsidRDefault="00FC0BDC" w:rsidP="00FC0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Test: (9,000, 784)</w:t>
      </w:r>
    </w:p>
    <w:p w:rsidR="00FC0BDC" w:rsidRPr="00FC0BDC" w:rsidRDefault="00FC0BDC" w:rsidP="00FC0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The first sample’s shape is checked before (28, 28) and after (784,) flattening to confirm correctness.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0BDC">
        <w:rPr>
          <w:rFonts w:ascii="Times New Roman" w:eastAsia="Times New Roman" w:hAnsi="Times New Roman" w:cs="Times New Roman"/>
          <w:b/>
          <w:bCs/>
          <w:sz w:val="27"/>
          <w:szCs w:val="27"/>
        </w:rPr>
        <w:t>6. Dimensionality Reduction with PCA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PCA is applied to the flattened training data (42,000 samples, 784 features) to reduce dimensionality while retaining significant variance.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FC0BDC" w:rsidRPr="00FC0BDC" w:rsidRDefault="00FC0BDC" w:rsidP="00FC0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4"/>
          <w:szCs w:val="24"/>
        </w:rPr>
        <w:t>Fit PCA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A PCA model is fitted on the flattened training data to compute principal components.</w:t>
      </w:r>
    </w:p>
    <w:p w:rsidR="00FC0BDC" w:rsidRPr="00FC0BDC" w:rsidRDefault="00FC0BDC" w:rsidP="00FC0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Explained Variance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The cumulative sum of explained variance ratios is calculated.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Components retaining ≥95% and ≥98% variance are identified:</w:t>
      </w:r>
    </w:p>
    <w:p w:rsidR="00FC0BDC" w:rsidRPr="00FC0BDC" w:rsidRDefault="00FC0BDC" w:rsidP="00FC0B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95% variance: 187 components</w:t>
      </w:r>
    </w:p>
    <w:p w:rsidR="00FC0BDC" w:rsidRPr="00FC0BDC" w:rsidRDefault="00FC0BDC" w:rsidP="00FC0B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98% variance: 348 components</w:t>
      </w:r>
    </w:p>
    <w:p w:rsidR="00FC0BDC" w:rsidRPr="00FC0BDC" w:rsidRDefault="00FC0BDC" w:rsidP="00FC0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4"/>
          <w:szCs w:val="24"/>
        </w:rPr>
        <w:t>Elbow Plot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A plot visualizes the cumulative explained variance versus the number of components.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Horizontal lines mark 95% and 98% variance thresholds.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Vertical lines indicate the corresponding number of components.</w:t>
      </w:r>
    </w:p>
    <w:p w:rsidR="00FC0BDC" w:rsidRPr="00FC0BDC" w:rsidRDefault="00FC0BDC" w:rsidP="00FC0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Two PCA models are created:</w:t>
      </w:r>
    </w:p>
    <w:p w:rsidR="00FC0BDC" w:rsidRPr="00FC0BDC" w:rsidRDefault="00FC0BDC" w:rsidP="00FC0B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Courier New" w:eastAsia="Times New Roman" w:hAnsi="Courier New" w:cs="Courier New"/>
          <w:sz w:val="20"/>
          <w:szCs w:val="20"/>
        </w:rPr>
        <w:t>pca_95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: Retains 187 components (95% variance).</w:t>
      </w:r>
    </w:p>
    <w:p w:rsidR="00FC0BDC" w:rsidRPr="00FC0BDC" w:rsidRDefault="00FC0BDC" w:rsidP="00FC0B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Courier New" w:eastAsia="Times New Roman" w:hAnsi="Courier New" w:cs="Courier New"/>
          <w:sz w:val="20"/>
          <w:szCs w:val="20"/>
        </w:rPr>
        <w:t>pca_98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: Retains 348 components (98% variance).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Training, validation, and test sets are transformed:</w:t>
      </w:r>
    </w:p>
    <w:p w:rsidR="00FC0BDC" w:rsidRPr="00FC0BDC" w:rsidRDefault="00FC0BDC" w:rsidP="00FC0B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PCA 95% shapes: </w:t>
      </w:r>
      <w:r w:rsidRPr="00FC0BDC">
        <w:rPr>
          <w:rFonts w:ascii="Times New Roman" w:eastAsia="Times New Roman" w:hAnsi="Times New Roman" w:cs="Times New Roman"/>
          <w:sz w:val="24"/>
          <w:szCs w:val="24"/>
          <w:highlight w:val="yellow"/>
        </w:rPr>
        <w:t>Train (42,000, 187), Val (9,000, 187), Test (9,000, 187)</w:t>
      </w:r>
    </w:p>
    <w:p w:rsidR="00FC0BDC" w:rsidRPr="00FC0BDC" w:rsidRDefault="00FC0BDC" w:rsidP="00FC0BD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PCA 98% shapes: </w:t>
      </w:r>
      <w:r w:rsidRPr="00FC0BDC">
        <w:rPr>
          <w:rFonts w:ascii="Times New Roman" w:eastAsia="Times New Roman" w:hAnsi="Times New Roman" w:cs="Times New Roman"/>
          <w:sz w:val="24"/>
          <w:szCs w:val="24"/>
          <w:highlight w:val="yellow"/>
        </w:rPr>
        <w:t>Train (42,000, 348), Val (9,000, 348), Test (9,000, 348)</w:t>
      </w:r>
    </w:p>
    <w:p w:rsidR="00FC0BDC" w:rsidRPr="00FC0BDC" w:rsidRDefault="00FC0BDC" w:rsidP="00FC0BD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FC0BDC" w:rsidRPr="00FC0BDC" w:rsidRDefault="00FC0BDC" w:rsidP="00FC0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4"/>
          <w:szCs w:val="24"/>
        </w:rPr>
        <w:t>Save Results</w:t>
      </w:r>
      <w:r w:rsidRPr="00FC0B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BDC">
        <w:rPr>
          <w:rFonts w:ascii="Times New Roman" w:eastAsia="Times New Roman" w:hAnsi="Times New Roman" w:cs="Times New Roman"/>
          <w:sz w:val="24"/>
          <w:szCs w:val="24"/>
        </w:rPr>
        <w:t>PCA-transformed datasets are</w:t>
      </w:r>
      <w:bookmarkStart w:id="0" w:name="_GoBack"/>
      <w:bookmarkEnd w:id="0"/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 saved as </w:t>
      </w:r>
      <w:r w:rsidRPr="00FC0BD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C0BDC">
        <w:rPr>
          <w:rFonts w:ascii="Courier New" w:eastAsia="Times New Roman" w:hAnsi="Courier New" w:cs="Courier New"/>
          <w:sz w:val="20"/>
          <w:szCs w:val="20"/>
        </w:rPr>
        <w:t>npy</w:t>
      </w:r>
      <w:proofErr w:type="spellEnd"/>
      <w:r w:rsidRPr="00FC0BDC">
        <w:rPr>
          <w:rFonts w:ascii="Times New Roman" w:eastAsia="Times New Roman" w:hAnsi="Times New Roman" w:cs="Times New Roman"/>
          <w:sz w:val="24"/>
          <w:szCs w:val="24"/>
        </w:rPr>
        <w:t xml:space="preserve"> files for future use.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BDC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FC0BDC" w:rsidRPr="00FC0BDC" w:rsidRDefault="00FC0BDC" w:rsidP="00FC0B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Data Preparation</w:t>
      </w:r>
      <w:r w:rsidRPr="00FC0BDC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The dataset was successfully loaded, normalized, split, and flattened.</w:t>
      </w:r>
    </w:p>
    <w:p w:rsidR="00FC0BDC" w:rsidRPr="00FC0BDC" w:rsidRDefault="00FC0BDC" w:rsidP="00FC0B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Normalization ensured pixel values are in [0, 1], suitable for machine learning.</w:t>
      </w:r>
    </w:p>
    <w:p w:rsidR="00FC0BDC" w:rsidRPr="00FC0BDC" w:rsidRDefault="00FC0BDC" w:rsidP="00FC0B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Splitting produced balanced training, validation, and test sets.</w:t>
      </w:r>
    </w:p>
    <w:p w:rsidR="00FC0BDC" w:rsidRPr="00FC0BDC" w:rsidRDefault="00FC0BDC" w:rsidP="00FC0B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Flattening converted images into 784-dimensional vectors, enabling compatibility with non-neural models.</w:t>
      </w:r>
    </w:p>
    <w:p w:rsidR="00FC0BDC" w:rsidRPr="00FC0BDC" w:rsidRDefault="00FC0BDC" w:rsidP="00FC0B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PCA</w:t>
      </w:r>
      <w:r w:rsidRPr="00FC0BDC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PCA reduced the dimensionality from 784 features to:</w:t>
      </w:r>
    </w:p>
    <w:p w:rsidR="00FC0BDC" w:rsidRPr="00FC0BDC" w:rsidRDefault="00FC0BDC" w:rsidP="00FC0BD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FC0BDC">
        <w:rPr>
          <w:rFonts w:eastAsia="Times New Roman" w:cstheme="minorHAnsi"/>
          <w:sz w:val="24"/>
          <w:szCs w:val="24"/>
          <w:highlight w:val="yellow"/>
        </w:rPr>
        <w:t>187 features (95% variance)</w:t>
      </w:r>
    </w:p>
    <w:p w:rsidR="00FC0BDC" w:rsidRPr="00FC0BDC" w:rsidRDefault="00FC0BDC" w:rsidP="00FC0BDC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FC0BDC">
        <w:rPr>
          <w:rFonts w:eastAsia="Times New Roman" w:cstheme="minorHAnsi"/>
          <w:sz w:val="24"/>
          <w:szCs w:val="24"/>
          <w:highlight w:val="yellow"/>
        </w:rPr>
        <w:t>348 features (98% variance)</w:t>
      </w:r>
    </w:p>
    <w:p w:rsidR="00FC0BDC" w:rsidRPr="00FC0BDC" w:rsidRDefault="00FC0BDC" w:rsidP="00FC0B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The elbow plot effectively illustrated the trade-off between the number of components and explained variance.</w:t>
      </w:r>
    </w:p>
    <w:p w:rsidR="00FC0BDC" w:rsidRPr="00FC0BDC" w:rsidRDefault="00FC0BDC" w:rsidP="00FC0B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C0BDC">
        <w:rPr>
          <w:rFonts w:eastAsia="Times New Roman" w:cstheme="minorHAnsi"/>
          <w:sz w:val="24"/>
          <w:szCs w:val="24"/>
        </w:rPr>
        <w:t>Transformed datasets were correctly shaped and saved, ensuring reproducibility.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BDC">
        <w:rPr>
          <w:rFonts w:ascii="Times New Roman" w:eastAsia="Times New Roman" w:hAnsi="Times New Roman" w:cs="Times New Roman"/>
          <w:b/>
          <w:bCs/>
          <w:sz w:val="36"/>
          <w:szCs w:val="36"/>
        </w:rPr>
        <w:t>Discussion</w:t>
      </w:r>
    </w:p>
    <w:p w:rsidR="00FC0BDC" w:rsidRPr="00FC0BDC" w:rsidRDefault="00FC0BDC" w:rsidP="00FC0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Normalization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Essential for stabilizing model training and improving convergence.</w:t>
      </w:r>
    </w:p>
    <w:p w:rsidR="00FC0BDC" w:rsidRPr="00FC0BDC" w:rsidRDefault="00FC0BDC" w:rsidP="00FC0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Splitting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The 70-15-15 split ensures sufficient data for training while reserving validation and test sets for evaluation.</w:t>
      </w:r>
    </w:p>
    <w:p w:rsidR="00FC0BDC" w:rsidRPr="00FC0BDC" w:rsidRDefault="00FC0BDC" w:rsidP="00FC0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Flattening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 Necessary for traditional machine learning models but not for convolutional neural networks, which leverage spatial structure.</w:t>
      </w:r>
    </w:p>
    <w:p w:rsidR="00FC0BDC" w:rsidRPr="00FC0BDC" w:rsidRDefault="00FC0BDC" w:rsidP="00FC0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PCA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Reducing to 187 components (95% variance) significantly lowers computational cost while retaining most information.</w:t>
      </w:r>
    </w:p>
    <w:p w:rsidR="00FC0BDC" w:rsidRP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Using 348 components (98% variance) preserves more details but increases complexity.</w:t>
      </w:r>
    </w:p>
    <w:p w:rsidR="00FC0BDC" w:rsidRP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The elbow plot aids in visualizing the point of diminishing returns for additional components.</w:t>
      </w:r>
    </w:p>
    <w:p w:rsidR="00FC0BDC" w:rsidRPr="00FC0BDC" w:rsidRDefault="00FC0BDC" w:rsidP="00FC0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Limitations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The code includes unused libraries (TSNE, UMAP, Seaborn), suggesting potential plans for further visualization not implemented here.</w:t>
      </w:r>
    </w:p>
    <w:p w:rsid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No classification models were trained, limiting insights into PCA’s impact on performance.</w:t>
      </w:r>
    </w:p>
    <w:p w:rsidR="00FC0BDC" w:rsidRPr="00FC0BDC" w:rsidRDefault="00FC0BDC" w:rsidP="00FC0BD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4"/>
        </w:rPr>
      </w:pPr>
    </w:p>
    <w:p w:rsidR="00FC0BDC" w:rsidRPr="00FC0BDC" w:rsidRDefault="00FC0BDC" w:rsidP="00FC0B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b/>
          <w:bCs/>
          <w:sz w:val="28"/>
          <w:szCs w:val="24"/>
        </w:rPr>
        <w:t>Future Work</w:t>
      </w:r>
      <w:r w:rsidRPr="00FC0BDC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FC0BDC" w:rsidRP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Apply classification models (e.g., SVM, logistic regression) on PCA-transformed data to evaluate accuracy.</w:t>
      </w:r>
    </w:p>
    <w:p w:rsidR="00FC0BDC" w:rsidRP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Explore TSNE or UMAP for visualizing high-dimensional data in 2D/3D.</w:t>
      </w:r>
    </w:p>
    <w:p w:rsidR="00FC0BDC" w:rsidRPr="00FC0BDC" w:rsidRDefault="00FC0BDC" w:rsidP="00FC0B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C0BDC">
        <w:rPr>
          <w:rFonts w:ascii="Times New Roman" w:eastAsia="Times New Roman" w:hAnsi="Times New Roman" w:cs="Times New Roman"/>
          <w:sz w:val="28"/>
          <w:szCs w:val="24"/>
        </w:rPr>
        <w:t>Compare PCA with other dimensionality reduction techniques (e.g., auto encoders).</w:t>
      </w:r>
    </w:p>
    <w:p w:rsid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C0BDC" w:rsidRPr="00FC0BDC" w:rsidRDefault="00FC0BDC" w:rsidP="00FC0B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0BDC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FC0BDC" w:rsidRPr="00FC0BDC" w:rsidRDefault="00FC0BDC" w:rsidP="00FC0BD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FC0BDC">
        <w:rPr>
          <w:rFonts w:eastAsia="Times New Roman" w:cstheme="minorHAnsi"/>
          <w:sz w:val="28"/>
          <w:szCs w:val="24"/>
        </w:rPr>
        <w:t xml:space="preserve">The project successfully preprocesses the Fashion MNIST dataset and applies PCA for dimensionality reduction. The dataset is normalized, split, and flattened, with </w:t>
      </w:r>
      <w:r w:rsidRPr="00FC0BDC">
        <w:rPr>
          <w:rFonts w:eastAsia="Times New Roman" w:cstheme="minorHAnsi"/>
          <w:sz w:val="28"/>
          <w:szCs w:val="24"/>
          <w:highlight w:val="yellow"/>
        </w:rPr>
        <w:t>PCA reducing features to 187 (95% variance) and 348 (98% variance).</w:t>
      </w:r>
      <w:r w:rsidRPr="00FC0BDC">
        <w:rPr>
          <w:rFonts w:eastAsia="Times New Roman" w:cstheme="minorHAnsi"/>
          <w:sz w:val="28"/>
          <w:szCs w:val="24"/>
        </w:rPr>
        <w:t xml:space="preserve"> The elbow plot provides a clear visualization of variance retention. The transformed data is saved for future use, laying a strong foundation for subsequent machine learning tasks. </w:t>
      </w:r>
      <w:r w:rsidRPr="00FC0BDC">
        <w:rPr>
          <w:rFonts w:eastAsia="Times New Roman" w:cstheme="minorHAnsi"/>
          <w:sz w:val="28"/>
          <w:szCs w:val="24"/>
          <w:highlight w:val="yellow"/>
        </w:rPr>
        <w:t>This work demonstrates proficiency in data preprocessing and dimensionality reduction, critical for efficient model training in robotics and computer vision applications.</w:t>
      </w:r>
    </w:p>
    <w:p w:rsidR="00FC0BDC" w:rsidRDefault="00FC0BDC"/>
    <w:sectPr w:rsidR="00FC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27B"/>
    <w:multiLevelType w:val="multilevel"/>
    <w:tmpl w:val="2DC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E59F6"/>
    <w:multiLevelType w:val="multilevel"/>
    <w:tmpl w:val="0488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C4B96"/>
    <w:multiLevelType w:val="multilevel"/>
    <w:tmpl w:val="0446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372C9"/>
    <w:multiLevelType w:val="multilevel"/>
    <w:tmpl w:val="8E0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17836"/>
    <w:multiLevelType w:val="multilevel"/>
    <w:tmpl w:val="E7C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E1225"/>
    <w:multiLevelType w:val="multilevel"/>
    <w:tmpl w:val="A238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3331D"/>
    <w:multiLevelType w:val="multilevel"/>
    <w:tmpl w:val="436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D5681"/>
    <w:multiLevelType w:val="multilevel"/>
    <w:tmpl w:val="9C4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A3710"/>
    <w:multiLevelType w:val="multilevel"/>
    <w:tmpl w:val="47A2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E5A34"/>
    <w:multiLevelType w:val="multilevel"/>
    <w:tmpl w:val="9D2A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569F6"/>
    <w:multiLevelType w:val="multilevel"/>
    <w:tmpl w:val="8A845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743EE"/>
    <w:multiLevelType w:val="multilevel"/>
    <w:tmpl w:val="9C0A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147ED"/>
    <w:multiLevelType w:val="multilevel"/>
    <w:tmpl w:val="13D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12"/>
  </w:num>
  <w:num w:numId="6">
    <w:abstractNumId w:val="6"/>
  </w:num>
  <w:num w:numId="7">
    <w:abstractNumId w:val="11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80"/>
    <w:rsid w:val="000B2480"/>
    <w:rsid w:val="004D7CC3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4505"/>
  <w15:chartTrackingRefBased/>
  <w15:docId w15:val="{87554776-6083-4C0A-A056-6EBF01B7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0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0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0B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B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0B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0B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0B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0B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0B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C0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Machine Learning for Robotics: Fashion MNIST Project Report</vt:lpstr>
      <vt:lpstr>    Project Overview</vt:lpstr>
      <vt:lpstr>    </vt:lpstr>
      <vt:lpstr>    </vt:lpstr>
      <vt:lpstr>    Dataset Description</vt:lpstr>
      <vt:lpstr>    Objectives:</vt:lpstr>
      <vt:lpstr>    Methodology</vt:lpstr>
      <vt:lpstr>        1. Environment Setup</vt:lpstr>
      <vt:lpstr>        2. Data Loading</vt:lpstr>
      <vt:lpstr>        3. Data Normalization</vt:lpstr>
      <vt:lpstr>        4. Data Splitting</vt:lpstr>
      <vt:lpstr>        5. Data Flattening</vt:lpstr>
      <vt:lpstr>        6. Dimensionality Reduction with PCA</vt:lpstr>
      <vt:lpstr>    Results</vt:lpstr>
      <vt:lpstr>    Discussion</vt:lpstr>
      <vt:lpstr>    </vt:lpstr>
      <vt:lpstr>    Conclusion:</vt:lpstr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 TRADERS</dc:creator>
  <cp:keywords/>
  <dc:description/>
  <cp:lastModifiedBy>FB TRADERS</cp:lastModifiedBy>
  <cp:revision>1</cp:revision>
  <dcterms:created xsi:type="dcterms:W3CDTF">2025-04-28T14:55:00Z</dcterms:created>
  <dcterms:modified xsi:type="dcterms:W3CDTF">2025-04-28T15:18:00Z</dcterms:modified>
</cp:coreProperties>
</file>