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Group Members: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Abdullah Wasim (20771)</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Syed Arsam Ahmed (20430)</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Bilal Hashmi (21114)</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Shumail hasan khan (21387)</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Muhammad Aboo Huraira (20497)</w:t>
      </w:r>
      <w:r w:rsidDel="00000000" w:rsidR="00000000" w:rsidRPr="00000000">
        <w:rPr>
          <w:rtl w:val="0"/>
        </w:rPr>
      </w:r>
    </w:p>
    <w:p w:rsidR="00000000" w:rsidDel="00000000" w:rsidP="00000000" w:rsidRDefault="00000000" w:rsidRPr="00000000" w14:paraId="00000007">
      <w:pPr>
        <w:pStyle w:val="Heading1"/>
        <w:jc w:val="center"/>
        <w:rPr>
          <w:b w:val="1"/>
          <w:u w:val="single"/>
        </w:rPr>
      </w:pPr>
      <w:bookmarkStart w:colFirst="0" w:colLast="0" w:name="_6rvsz8fb4ysc" w:id="0"/>
      <w:bookmarkEnd w:id="0"/>
      <w:r w:rsidDel="00000000" w:rsidR="00000000" w:rsidRPr="00000000">
        <w:rPr>
          <w:b w:val="1"/>
          <w:u w:val="single"/>
          <w:rtl w:val="0"/>
        </w:rPr>
        <w:t xml:space="preserve">Introduction to Version Control with Git Explanation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simple words, the research paper "Introduction to Version Control with Git" by H. Ratcliffe and C.S. Brady, who are experienced software engineers at Warwick Research Software Engineering, explores a clever way to manage code using a special tool called Git. This paper is like a helpful guide for people who do research or make computer programs. It shows how Git makes it easy to organize code, work together with others without trouble, and keep a careful record of all the changes you make.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0"/>
          <w:szCs w:val="30"/>
          <w:u w:val="single"/>
        </w:rPr>
      </w:pPr>
      <w:r w:rsidDel="00000000" w:rsidR="00000000" w:rsidRPr="00000000">
        <w:rPr>
          <w:b w:val="1"/>
          <w:sz w:val="30"/>
          <w:szCs w:val="30"/>
          <w:u w:val="single"/>
          <w:rtl w:val="0"/>
        </w:rPr>
        <w:t xml:space="preserve">Key Points: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Version Control and Git:</w:t>
      </w:r>
      <w:r w:rsidDel="00000000" w:rsidR="00000000" w:rsidRPr="00000000">
        <w:rPr>
          <w:rtl w:val="0"/>
        </w:rPr>
        <w:t xml:space="preserve"> At its core, version control operates as a time machine for your code. Imagine being able to trace changes, enhance collaboration, and even rewind to prior versions if needed. Git, a widely adopted version control tool in the software realm, facilitates this transformative capability.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Collaborative Development:</w:t>
      </w:r>
      <w:r w:rsidDel="00000000" w:rsidR="00000000" w:rsidRPr="00000000">
        <w:rPr>
          <w:rtl w:val="0"/>
        </w:rPr>
        <w:t xml:space="preserve"> One of Git's most exceptional attributes lies in its ability to support seamless collaboration. Multiple individuals can converge on the same codebase concurrently, and Git orchestrates the harmonious integration and merging of their contributions.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Repositories:</w:t>
      </w:r>
      <w:r w:rsidDel="00000000" w:rsidR="00000000" w:rsidRPr="00000000">
        <w:rPr>
          <w:rtl w:val="0"/>
        </w:rPr>
        <w:t xml:space="preserve"> Git employs repositories to house code and its historical evolution. Conceptualize a repository as a project's central vault, housing files and their chronological versions. With each code modification, a new page is penned in the repository's annals.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Commits:</w:t>
      </w:r>
      <w:r w:rsidDel="00000000" w:rsidR="00000000" w:rsidRPr="00000000">
        <w:rPr>
          <w:rtl w:val="0"/>
        </w:rPr>
        <w:t xml:space="preserve"> Like snapshots in time, commits encapsulate the code's essence at distinct junctures. They act as a trail of breadcrumbs, documenting changes, and can be coupled with messages to narrate each modification's significance.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Branches</w:t>
      </w:r>
      <w:r w:rsidDel="00000000" w:rsidR="00000000" w:rsidRPr="00000000">
        <w:rPr>
          <w:rtl w:val="0"/>
        </w:rPr>
        <w:t xml:space="preserve">: Git's canvas encompasses branches, enabling disparate features or alterations to evolve autonomously. This isolation fosters undisturbed advancement and safeguards changes from entangling with one another.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Merging and Pull Requests</w:t>
      </w:r>
      <w:r w:rsidDel="00000000" w:rsidR="00000000" w:rsidRPr="00000000">
        <w:rPr>
          <w:rtl w:val="0"/>
        </w:rPr>
        <w:t xml:space="preserve">: In the realm of collaboration, teammates can instigate changes within their branches, later converging them into the central codebase. Pull requests facilitate review and discourse on these amendments before they officially meld.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Git in Research:</w:t>
      </w:r>
      <w:r w:rsidDel="00000000" w:rsidR="00000000" w:rsidRPr="00000000">
        <w:rPr>
          <w:rtl w:val="0"/>
        </w:rPr>
        <w:t xml:space="preserve"> Beyond its software roots, Git's value extends to researchers. Its utility isn't confined to programming; it's an asset for tracking alterations in data analysis scripts, documents, and other research artifacts.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0"/>
          <w:szCs w:val="30"/>
          <w:u w:val="single"/>
        </w:rPr>
      </w:pPr>
      <w:r w:rsidDel="00000000" w:rsidR="00000000" w:rsidRPr="00000000">
        <w:rPr>
          <w:b w:val="1"/>
          <w:sz w:val="30"/>
          <w:szCs w:val="30"/>
          <w:u w:val="single"/>
          <w:rtl w:val="0"/>
        </w:rPr>
        <w:t xml:space="preserve">Setting Up Your First Git Repository: Console Commands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Initialization:</w:t>
      </w:r>
      <w:r w:rsidDel="00000000" w:rsidR="00000000" w:rsidRPr="00000000">
        <w:rPr>
          <w:rtl w:val="0"/>
        </w:rPr>
        <w:t xml:space="preserve"> To inaugurate a Git repository, navigate to your project's directory and employ git init. This lays the foundation for version control.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Staging Changes:</w:t>
      </w:r>
      <w:r w:rsidDel="00000000" w:rsidR="00000000" w:rsidRPr="00000000">
        <w:rPr>
          <w:rtl w:val="0"/>
        </w:rPr>
        <w:t xml:space="preserve"> Select files for staging with git add filename, prepping them for the snapshot.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Committing Changes:</w:t>
      </w:r>
      <w:r w:rsidDel="00000000" w:rsidR="00000000" w:rsidRPr="00000000">
        <w:rPr>
          <w:rtl w:val="0"/>
        </w:rPr>
        <w:t xml:space="preserve"> Create a commit with a concise description via git commit -m "Your commit message here", preserving the current state of your code.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Creating Branches:</w:t>
      </w:r>
      <w:r w:rsidDel="00000000" w:rsidR="00000000" w:rsidRPr="00000000">
        <w:rPr>
          <w:rtl w:val="0"/>
        </w:rPr>
        <w:t xml:space="preserve"> Forge new branches for features or fixes using git branch branch-name. To switch branches, utilize git checkout branch-name.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Merging Branches:</w:t>
      </w:r>
      <w:r w:rsidDel="00000000" w:rsidR="00000000" w:rsidRPr="00000000">
        <w:rPr>
          <w:rtl w:val="0"/>
        </w:rPr>
        <w:t xml:space="preserve"> Merge branches seamlessly with git merge branch-name, culminating in unified code.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Remote Repositories:</w:t>
      </w:r>
      <w:r w:rsidDel="00000000" w:rsidR="00000000" w:rsidRPr="00000000">
        <w:rPr>
          <w:rtl w:val="0"/>
        </w:rPr>
        <w:t xml:space="preserve"> Establish a connection to a remote repository via git remote add origin remote-url. Push commits to the remote using git push origin branch-name.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0"/>
          <w:szCs w:val="30"/>
          <w:u w:val="single"/>
        </w:rPr>
      </w:pPr>
      <w:r w:rsidDel="00000000" w:rsidR="00000000" w:rsidRPr="00000000">
        <w:rPr>
          <w:b w:val="1"/>
          <w:sz w:val="30"/>
          <w:szCs w:val="30"/>
          <w:u w:val="single"/>
          <w:rtl w:val="0"/>
        </w:rPr>
        <w:t xml:space="preserve">Conclusion: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Basically, the research paper shows us how to use Git to control and manage different versions of our work. It explains how Git helps people work together better, keep track of changes, and handle projects well. This isn't just good for computer experts, it's like a helpful light for researchers to manage their ideas and work in a smart and organized way.</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