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5640" w14:textId="77777777" w:rsidR="00AB7417" w:rsidRDefault="00000000">
      <w:pPr>
        <w:pBdr>
          <w:bottom w:val="single" w:sz="6" w:space="0" w:color="4CAF7D"/>
        </w:pBdr>
      </w:pPr>
      <w:r>
        <w:rPr>
          <w:b/>
          <w:bCs/>
          <w:color w:val="1B4D35"/>
          <w:sz w:val="28"/>
          <w:szCs w:val="28"/>
        </w:rPr>
        <w:t>PT EQUITY LIFE INDONESIA</w:t>
      </w:r>
    </w:p>
    <w:p w14:paraId="5A015641" w14:textId="77777777" w:rsidR="00AB7417" w:rsidRDefault="00000000">
      <w:pPr>
        <w:spacing w:after="4"/>
      </w:pPr>
      <w:r>
        <w:rPr>
          <w:color w:val="2D7A4F"/>
        </w:rPr>
        <w:t>KEBIJAKAN TEKNOLOGI INFORMASI</w:t>
      </w:r>
    </w:p>
    <w:p w14:paraId="5A015642" w14:textId="77777777" w:rsidR="00AB7417" w:rsidRDefault="00AB7417">
      <w:pPr>
        <w:spacing w:after="80"/>
      </w:pPr>
    </w:p>
    <w:p w14:paraId="5A015643" w14:textId="77777777" w:rsidR="00AB7417" w:rsidRDefault="00000000">
      <w:pPr>
        <w:spacing w:after="8"/>
      </w:pPr>
      <w:r>
        <w:rPr>
          <w:b/>
          <w:bCs/>
          <w:color w:val="1B4D35"/>
          <w:sz w:val="36"/>
          <w:szCs w:val="36"/>
        </w:rPr>
        <w:t>KEBIJAKAN RELEASE &amp; CHANGE MANAGEMENT TEKNOLOGI INFORMASI</w:t>
      </w:r>
    </w:p>
    <w:p w14:paraId="5A015644" w14:textId="77777777" w:rsidR="00AB7417" w:rsidRDefault="00000000">
      <w:pPr>
        <w:spacing w:after="80"/>
      </w:pPr>
      <w:r>
        <w:rPr>
          <w:color w:val="2D7A4F"/>
        </w:rPr>
        <w:t>Model Hybrid: CI/CD Automation + Human CAB Governance</w:t>
      </w:r>
    </w:p>
    <w:p w14:paraId="5A015645" w14:textId="77777777" w:rsidR="00AB7417" w:rsidRDefault="00000000">
      <w:pPr>
        <w:spacing w:after="160"/>
      </w:pPr>
      <w:r>
        <w:rPr>
          <w:color w:val="555555"/>
        </w:rPr>
        <w:t>ELI-POL-ITS-003  |  Versi 3.0  |  10 Maret 2026</w:t>
      </w:r>
    </w:p>
    <w:p w14:paraId="5A015646"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B7417" w14:paraId="5A015649"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tcPr>
          <w:p w14:paraId="5A015647" w14:textId="77777777" w:rsidR="00AB7417" w:rsidRDefault="00000000">
            <w:r>
              <w:rPr>
                <w:b/>
                <w:bCs/>
                <w:color w:val="1B4D35"/>
                <w:sz w:val="20"/>
                <w:szCs w:val="20"/>
              </w:rPr>
              <w:t>Nomor Dokumen</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tcPr>
          <w:p w14:paraId="5A015648" w14:textId="77777777" w:rsidR="00AB7417" w:rsidRDefault="00000000">
            <w:r>
              <w:rPr>
                <w:sz w:val="20"/>
                <w:szCs w:val="20"/>
              </w:rPr>
              <w:t>ELI-POL-ITS-003</w:t>
            </w:r>
          </w:p>
        </w:tc>
      </w:tr>
      <w:tr w:rsidR="00AB7417" w14:paraId="5A01564C"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tcPr>
          <w:p w14:paraId="5A01564A" w14:textId="77777777" w:rsidR="00AB7417" w:rsidRDefault="00000000">
            <w:r>
              <w:rPr>
                <w:b/>
                <w:bCs/>
                <w:color w:val="1B4D35"/>
                <w:sz w:val="20"/>
                <w:szCs w:val="20"/>
              </w:rPr>
              <w:t>Judul</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tcPr>
          <w:p w14:paraId="5A01564B" w14:textId="77777777" w:rsidR="00AB7417" w:rsidRDefault="00000000">
            <w:r>
              <w:rPr>
                <w:sz w:val="20"/>
                <w:szCs w:val="20"/>
              </w:rPr>
              <w:t>Kebijakan Release &amp; Change Management Teknologi Informasi</w:t>
            </w:r>
          </w:p>
        </w:tc>
      </w:tr>
      <w:tr w:rsidR="00AB7417" w14:paraId="5A01564F"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tcPr>
          <w:p w14:paraId="5A01564D" w14:textId="77777777" w:rsidR="00AB7417" w:rsidRDefault="00000000">
            <w:r>
              <w:rPr>
                <w:b/>
                <w:bCs/>
                <w:color w:val="1B4D35"/>
                <w:sz w:val="20"/>
                <w:szCs w:val="20"/>
              </w:rPr>
              <w:t>Versi</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tcPr>
          <w:p w14:paraId="5A01564E" w14:textId="77777777" w:rsidR="00AB7417" w:rsidRDefault="00000000">
            <w:r>
              <w:rPr>
                <w:sz w:val="20"/>
                <w:szCs w:val="20"/>
              </w:rPr>
              <w:t>3.0</w:t>
            </w:r>
          </w:p>
        </w:tc>
      </w:tr>
      <w:tr w:rsidR="00AB7417" w14:paraId="5A015652"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tcPr>
          <w:p w14:paraId="5A015650" w14:textId="77777777" w:rsidR="00AB7417" w:rsidRDefault="00000000">
            <w:r>
              <w:rPr>
                <w:b/>
                <w:bCs/>
                <w:color w:val="1B4D35"/>
                <w:sz w:val="20"/>
                <w:szCs w:val="20"/>
              </w:rPr>
              <w:t>Tanggal Berlaku</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tcPr>
          <w:p w14:paraId="5A015651" w14:textId="77777777" w:rsidR="00AB7417" w:rsidRDefault="00000000">
            <w:r>
              <w:rPr>
                <w:sz w:val="20"/>
                <w:szCs w:val="20"/>
              </w:rPr>
              <w:t>10 Maret 2026</w:t>
            </w:r>
          </w:p>
        </w:tc>
      </w:tr>
      <w:tr w:rsidR="00AB7417" w14:paraId="5A015655"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tcPr>
          <w:p w14:paraId="5A015653" w14:textId="77777777" w:rsidR="00AB7417" w:rsidRDefault="00000000">
            <w:r>
              <w:rPr>
                <w:b/>
                <w:bCs/>
                <w:color w:val="1B4D35"/>
                <w:sz w:val="20"/>
                <w:szCs w:val="20"/>
              </w:rPr>
              <w:t>Klasifikasi</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tcPr>
          <w:p w14:paraId="5A015654" w14:textId="77777777" w:rsidR="00AB7417" w:rsidRDefault="00000000">
            <w:r>
              <w:rPr>
                <w:sz w:val="20"/>
                <w:szCs w:val="20"/>
              </w:rPr>
              <w:t>CONFIDENTIAL — Internal Use Only</w:t>
            </w:r>
          </w:p>
        </w:tc>
      </w:tr>
      <w:tr w:rsidR="00AB7417" w14:paraId="5A015658"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tcPr>
          <w:p w14:paraId="5A015656" w14:textId="77777777" w:rsidR="00AB7417" w:rsidRDefault="00000000">
            <w:r>
              <w:rPr>
                <w:b/>
                <w:bCs/>
                <w:color w:val="1B4D35"/>
                <w:sz w:val="20"/>
                <w:szCs w:val="20"/>
              </w:rPr>
              <w:t>Owner Dokumen</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tcPr>
          <w:p w14:paraId="5A015657" w14:textId="77777777" w:rsidR="00AB7417" w:rsidRDefault="00000000">
            <w:r>
              <w:rPr>
                <w:sz w:val="20"/>
                <w:szCs w:val="20"/>
              </w:rPr>
              <w:t>Head of IT Operations &amp; Infrastructure</w:t>
            </w:r>
          </w:p>
        </w:tc>
      </w:tr>
      <w:tr w:rsidR="00AB7417" w14:paraId="5A01565B"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tcPr>
          <w:p w14:paraId="5A015659" w14:textId="77777777" w:rsidR="00AB7417" w:rsidRDefault="00000000">
            <w:r>
              <w:rPr>
                <w:b/>
                <w:bCs/>
                <w:color w:val="1B4D35"/>
                <w:sz w:val="20"/>
                <w:szCs w:val="20"/>
              </w:rPr>
              <w:t>Approver</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tcPr>
          <w:p w14:paraId="5A01565A" w14:textId="77777777" w:rsidR="00AB7417" w:rsidRDefault="00000000">
            <w:r>
              <w:rPr>
                <w:sz w:val="20"/>
                <w:szCs w:val="20"/>
              </w:rPr>
              <w:t>Head of IT / CTO</w:t>
            </w:r>
          </w:p>
        </w:tc>
      </w:tr>
      <w:tr w:rsidR="00AB7417" w14:paraId="5A01565E"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tcPr>
          <w:p w14:paraId="5A01565C" w14:textId="77777777" w:rsidR="00AB7417" w:rsidRDefault="00000000">
            <w:r>
              <w:rPr>
                <w:b/>
                <w:bCs/>
                <w:color w:val="1B4D35"/>
                <w:sz w:val="20"/>
                <w:szCs w:val="20"/>
              </w:rPr>
              <w:t>Ruang Lingkup</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tcPr>
          <w:p w14:paraId="5A01565D" w14:textId="77777777" w:rsidR="00AB7417" w:rsidRDefault="00000000">
            <w:r>
              <w:rPr>
                <w:sz w:val="20"/>
                <w:szCs w:val="20"/>
              </w:rPr>
              <w:t>Software (Application &amp; Microservices) | Infrastructure (Server, Cloud, Storage) | Network (Firewall, Router, Switch, LB) | Security (IAM, WAF, Certificates) | Data (DB Schema, ETL, Pipeline) | Konfigurasi semua environment</w:t>
            </w:r>
          </w:p>
        </w:tc>
      </w:tr>
      <w:tr w:rsidR="00AB7417" w14:paraId="5A015661"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tcPr>
          <w:p w14:paraId="5A01565F" w14:textId="77777777" w:rsidR="00AB7417" w:rsidRDefault="00000000">
            <w:r>
              <w:rPr>
                <w:b/>
                <w:bCs/>
                <w:color w:val="1B4D35"/>
                <w:sz w:val="20"/>
                <w:szCs w:val="20"/>
              </w:rPr>
              <w:t>Referensi</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tcPr>
          <w:p w14:paraId="5A015660" w14:textId="77777777" w:rsidR="00AB7417" w:rsidRDefault="00000000">
            <w:r>
              <w:rPr>
                <w:sz w:val="20"/>
                <w:szCs w:val="20"/>
              </w:rPr>
              <w:t>ISO/IEC 27001:2022 A.8.32, A.8.33, A.8.25, A.8.28, A.8.30; POJK No.11/2022; ITIL 4 Change Enablement; NIST SP 800-128</w:t>
            </w:r>
          </w:p>
        </w:tc>
      </w:tr>
    </w:tbl>
    <w:p w14:paraId="5A015662"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1332"/>
        <w:gridCol w:w="2200"/>
        <w:gridCol w:w="3687"/>
        <w:gridCol w:w="1349"/>
      </w:tblGrid>
      <w:tr w:rsidR="00AB7417" w14:paraId="5A015668"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63" w14:textId="77777777" w:rsidR="00AB7417" w:rsidRDefault="00000000">
            <w:r>
              <w:rPr>
                <w:b/>
                <w:bCs/>
                <w:color w:val="FFFFFF"/>
                <w:sz w:val="20"/>
                <w:szCs w:val="20"/>
              </w:rPr>
              <w:t>Versi</w:t>
            </w:r>
          </w:p>
        </w:tc>
        <w:tc>
          <w:tcPr>
            <w:tcW w:w="14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64" w14:textId="77777777" w:rsidR="00AB7417" w:rsidRDefault="00000000">
            <w:r>
              <w:rPr>
                <w:b/>
                <w:bCs/>
                <w:color w:val="FFFFFF"/>
                <w:sz w:val="20"/>
                <w:szCs w:val="20"/>
              </w:rPr>
              <w:t>Tanggal</w:t>
            </w:r>
          </w:p>
        </w:tc>
        <w:tc>
          <w:tcPr>
            <w:tcW w:w="24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65" w14:textId="77777777" w:rsidR="00AB7417" w:rsidRDefault="00000000">
            <w:r>
              <w:rPr>
                <w:b/>
                <w:bCs/>
                <w:color w:val="FFFFFF"/>
                <w:sz w:val="20"/>
                <w:szCs w:val="20"/>
              </w:rPr>
              <w:t>Penulis</w:t>
            </w:r>
          </w:p>
        </w:tc>
        <w:tc>
          <w:tcPr>
            <w:tcW w:w="41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66" w14:textId="77777777" w:rsidR="00AB7417" w:rsidRDefault="00000000">
            <w:r>
              <w:rPr>
                <w:b/>
                <w:bCs/>
                <w:color w:val="FFFFFF"/>
                <w:sz w:val="20"/>
                <w:szCs w:val="20"/>
              </w:rPr>
              <w:t>Deskripsi Perubahan</w:t>
            </w:r>
          </w:p>
        </w:tc>
        <w:tc>
          <w:tcPr>
            <w:tcW w:w="6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67" w14:textId="77777777" w:rsidR="00AB7417" w:rsidRDefault="00000000">
            <w:pPr>
              <w:jc w:val="center"/>
            </w:pPr>
            <w:r>
              <w:rPr>
                <w:b/>
                <w:bCs/>
                <w:color w:val="FFFFFF"/>
                <w:sz w:val="20"/>
                <w:szCs w:val="20"/>
              </w:rPr>
              <w:t>Status</w:t>
            </w:r>
          </w:p>
        </w:tc>
      </w:tr>
      <w:tr w:rsidR="00AB7417" w14:paraId="5A01566E"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69" w14:textId="77777777" w:rsidR="00AB7417" w:rsidRDefault="00000000">
            <w:r>
              <w:rPr>
                <w:sz w:val="20"/>
                <w:szCs w:val="20"/>
              </w:rPr>
              <w:t>1.0</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6A" w14:textId="77777777" w:rsidR="00AB7417" w:rsidRDefault="00000000">
            <w:r>
              <w:rPr>
                <w:sz w:val="20"/>
                <w:szCs w:val="20"/>
              </w:rPr>
              <w:t>10 Mar 2026</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6B" w14:textId="77777777" w:rsidR="00AB7417" w:rsidRDefault="00000000">
            <w:r>
              <w:rPr>
                <w:sz w:val="20"/>
                <w:szCs w:val="20"/>
              </w:rPr>
              <w:t>IT Security &amp; Compliance</w:t>
            </w:r>
          </w:p>
        </w:tc>
        <w:tc>
          <w:tcPr>
            <w:tcW w:w="4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6C" w14:textId="77777777" w:rsidR="00AB7417" w:rsidRDefault="00000000">
            <w:r>
              <w:rPr>
                <w:sz w:val="20"/>
                <w:szCs w:val="20"/>
              </w:rPr>
              <w:t>Dokumen baru — release pertama</w:t>
            </w:r>
          </w:p>
        </w:tc>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6D" w14:textId="77777777" w:rsidR="00AB7417" w:rsidRDefault="00000000">
            <w:pPr>
              <w:jc w:val="center"/>
            </w:pPr>
            <w:r>
              <w:rPr>
                <w:color w:val="555555"/>
                <w:sz w:val="20"/>
                <w:szCs w:val="20"/>
              </w:rPr>
              <w:t>OBSOLETE</w:t>
            </w:r>
          </w:p>
        </w:tc>
      </w:tr>
      <w:tr w:rsidR="00AB7417" w14:paraId="5A015674"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6F" w14:textId="77777777" w:rsidR="00AB7417" w:rsidRDefault="00000000">
            <w:r>
              <w:rPr>
                <w:sz w:val="20"/>
                <w:szCs w:val="20"/>
              </w:rPr>
              <w:t>2.0</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70" w14:textId="77777777" w:rsidR="00AB7417" w:rsidRDefault="00000000">
            <w:r>
              <w:rPr>
                <w:sz w:val="20"/>
                <w:szCs w:val="20"/>
              </w:rPr>
              <w:t>10 Mar 2026</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71" w14:textId="77777777" w:rsidR="00AB7417" w:rsidRDefault="00000000">
            <w:r>
              <w:rPr>
                <w:sz w:val="20"/>
                <w:szCs w:val="20"/>
              </w:rPr>
              <w:t>IT Security &amp; Compliance</w:t>
            </w:r>
          </w:p>
        </w:tc>
        <w:tc>
          <w:tcPr>
            <w:tcW w:w="4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72" w14:textId="77777777" w:rsidR="00AB7417" w:rsidRDefault="00000000">
            <w:r>
              <w:rPr>
                <w:sz w:val="20"/>
                <w:szCs w:val="20"/>
              </w:rPr>
              <w:t>Revisi mayor: integrasi CI/CD + CAB hybrid; perluasan scope ke infrastructure, network, security, data changes</w:t>
            </w:r>
          </w:p>
        </w:tc>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73" w14:textId="77777777" w:rsidR="00AB7417" w:rsidRDefault="00000000">
            <w:pPr>
              <w:jc w:val="center"/>
            </w:pPr>
            <w:r>
              <w:rPr>
                <w:color w:val="555555"/>
                <w:sz w:val="20"/>
                <w:szCs w:val="20"/>
              </w:rPr>
              <w:t>OBSOLETE</w:t>
            </w:r>
          </w:p>
        </w:tc>
      </w:tr>
      <w:tr w:rsidR="00AB7417" w14:paraId="5A01567A" w14:textId="77777777">
        <w:tblPrEx>
          <w:tblCellMar>
            <w:top w:w="0" w:type="dxa"/>
            <w:bottom w:w="0" w:type="dxa"/>
          </w:tblCellMar>
        </w:tblPrEx>
        <w:tc>
          <w:tcPr>
            <w:tcW w:w="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75" w14:textId="77777777" w:rsidR="00AB7417" w:rsidRDefault="00000000">
            <w:r>
              <w:rPr>
                <w:sz w:val="20"/>
                <w:szCs w:val="20"/>
              </w:rPr>
              <w:t>3.0</w:t>
            </w:r>
          </w:p>
        </w:tc>
        <w:tc>
          <w:tcPr>
            <w:tcW w:w="1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76" w14:textId="77777777" w:rsidR="00AB7417" w:rsidRDefault="00000000">
            <w:r>
              <w:rPr>
                <w:sz w:val="20"/>
                <w:szCs w:val="20"/>
              </w:rPr>
              <w:t>10 Mar 2026</w:t>
            </w:r>
          </w:p>
        </w:tc>
        <w:tc>
          <w:tcPr>
            <w:tcW w:w="2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77" w14:textId="77777777" w:rsidR="00AB7417" w:rsidRDefault="00000000">
            <w:r>
              <w:rPr>
                <w:sz w:val="20"/>
                <w:szCs w:val="20"/>
              </w:rPr>
              <w:t>IT Security &amp; Compliance</w:t>
            </w:r>
          </w:p>
        </w:tc>
        <w:tc>
          <w:tcPr>
            <w:tcW w:w="41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78" w14:textId="77777777" w:rsidR="00AB7417" w:rsidRDefault="00000000">
            <w:r>
              <w:rPr>
                <w:sz w:val="20"/>
                <w:szCs w:val="20"/>
              </w:rPr>
              <w:t>Revisi v3: penambahan klausul ISO A.8.33 (Test Data Protection), A.8.25/A.8.28 (Artifact Integrity), A.8.30 (Vendor Management); koreksi pass rate SIT; rollback plan wajib tanpa pengecualian; ELS/Hypercare durasi minimum; Capacity Impact Assessment; PIR wajib semua Major Change. Perubahan tema visual ke Equity Life Indonesia Green.</w:t>
            </w:r>
          </w:p>
        </w:tc>
        <w:tc>
          <w:tcPr>
            <w:tcW w:w="6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79" w14:textId="77777777" w:rsidR="00AB7417" w:rsidRDefault="00000000">
            <w:pPr>
              <w:jc w:val="center"/>
            </w:pPr>
            <w:r>
              <w:rPr>
                <w:b/>
                <w:bCs/>
                <w:color w:val="2D7A4F"/>
                <w:sz w:val="20"/>
                <w:szCs w:val="20"/>
              </w:rPr>
              <w:t>FINAL</w:t>
            </w:r>
          </w:p>
        </w:tc>
      </w:tr>
    </w:tbl>
    <w:p w14:paraId="5A01567B" w14:textId="77777777" w:rsidR="00AB7417" w:rsidRDefault="00AB7417">
      <w:pPr>
        <w:spacing w:after="80"/>
      </w:pPr>
    </w:p>
    <w:p w14:paraId="5A01567C" w14:textId="77777777" w:rsidR="00AB7417" w:rsidRDefault="00000000">
      <w:pPr>
        <w:pStyle w:val="Heading1"/>
        <w:pageBreakBefore/>
      </w:pPr>
      <w:r>
        <w:lastRenderedPageBreak/>
        <w:t>1. Pendahuluan</w:t>
      </w:r>
    </w:p>
    <w:p w14:paraId="5A01567D" w14:textId="77777777" w:rsidR="00AB7417" w:rsidRDefault="00000000">
      <w:pPr>
        <w:pStyle w:val="Heading2"/>
      </w:pPr>
      <w:r>
        <w:t>1.1 Latar Belakang dan Filosofi</w:t>
      </w:r>
    </w:p>
    <w:p w14:paraId="5A01567E" w14:textId="77777777" w:rsidR="00AB7417" w:rsidRDefault="00000000">
      <w:pPr>
        <w:spacing w:after="120"/>
      </w:pPr>
      <w:r>
        <w:t>PT Equity Life Indonesia (ELI) mengoperasikan ekosistem IT yang kompleks mencakup aplikasi bisnis inti, infrastruktur cloud dan on-premise, jaringan, komponen keamanan, dan pipeline data. Setiap perubahan pada ekosistem ini — sekecil apapun — berpotensi mengganggu layanan kepada nasabah dan agen, serta berimplikasi pada kepatuhan regulasi OJK.</w:t>
      </w:r>
    </w:p>
    <w:p w14:paraId="5A01567F" w14:textId="77777777" w:rsidR="00AB7417" w:rsidRDefault="00000000">
      <w:pPr>
        <w:spacing w:after="120"/>
      </w:pPr>
      <w:r>
        <w:t>Kebijakan ini mengadopsi filosofi bahwa kecepatan delivery dan keamanan bukan trade-off, melainkan dapat dicapai bersamaan melalui model yang tepat:</w:t>
      </w:r>
    </w:p>
    <w:p w14:paraId="5A015680"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7417" w14:paraId="5A015685"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D6EDE0"/>
            <w:tcMar>
              <w:top w:w="100" w:type="dxa"/>
              <w:left w:w="150" w:type="dxa"/>
              <w:bottom w:w="100" w:type="dxa"/>
              <w:right w:w="120" w:type="dxa"/>
            </w:tcMar>
          </w:tcPr>
          <w:p w14:paraId="5A015681" w14:textId="77777777" w:rsidR="00AB7417" w:rsidRDefault="00000000">
            <w:r>
              <w:rPr>
                <w:b/>
                <w:bCs/>
                <w:color w:val="1B4D35"/>
              </w:rPr>
              <w:t>CI/CD Pipeline Automation</w:t>
            </w:r>
          </w:p>
          <w:p w14:paraId="5A015682" w14:textId="77777777" w:rsidR="00AB7417" w:rsidRDefault="00000000">
            <w:r>
              <w:rPr>
                <w:sz w:val="20"/>
                <w:szCs w:val="20"/>
              </w:rPr>
              <w:t>Untuk perubahan rutin, berulang, dan berisiko rendah yang sudah memiliki automated test coverage memadai. Pipeline menjadi 'CAB digital' yang bekerja 24/7 tanpa bottleneck manusia.</w:t>
            </w:r>
          </w:p>
        </w:tc>
        <w:tc>
          <w:tcPr>
            <w:tcW w:w="4680" w:type="dxa"/>
            <w:tcBorders>
              <w:top w:val="single" w:sz="1" w:space="0" w:color="BDBDBD"/>
              <w:left w:val="single" w:sz="1" w:space="0" w:color="BDBDBD"/>
              <w:bottom w:val="single" w:sz="1" w:space="0" w:color="BDBDBD"/>
              <w:right w:val="single" w:sz="1" w:space="0" w:color="BDBDBD"/>
            </w:tcBorders>
            <w:shd w:val="clear" w:color="auto" w:fill="EBF7F0"/>
            <w:tcMar>
              <w:top w:w="100" w:type="dxa"/>
              <w:left w:w="150" w:type="dxa"/>
              <w:bottom w:w="100" w:type="dxa"/>
              <w:right w:w="120" w:type="dxa"/>
            </w:tcMar>
          </w:tcPr>
          <w:p w14:paraId="5A015683" w14:textId="77777777" w:rsidR="00AB7417" w:rsidRDefault="00000000">
            <w:r>
              <w:rPr>
                <w:b/>
                <w:bCs/>
                <w:color w:val="1B4D35"/>
              </w:rPr>
              <w:t>Human CAB Governance</w:t>
            </w:r>
          </w:p>
          <w:p w14:paraId="5A015684" w14:textId="77777777" w:rsidR="00AB7417" w:rsidRDefault="00000000">
            <w:r>
              <w:rPr>
                <w:sz w:val="20"/>
                <w:szCs w:val="20"/>
              </w:rPr>
              <w:t>Untuk perubahan berisiko tinggi, berdampak luas, atau memerlukan pertimbangan bisnis dan regulasi yang tidak dapat diotomasi. CAB memastikan akuntabilitas dan jejak audit untuk OJK.</w:t>
            </w:r>
          </w:p>
        </w:tc>
      </w:tr>
    </w:tbl>
    <w:p w14:paraId="5A015686" w14:textId="77777777" w:rsidR="00AB7417" w:rsidRDefault="00AB7417">
      <w:pPr>
        <w:spacing w:after="80"/>
      </w:pPr>
    </w:p>
    <w:p w14:paraId="5A015687" w14:textId="77777777" w:rsidR="00AB7417" w:rsidRDefault="00000000">
      <w:pPr>
        <w:pStyle w:val="Heading2"/>
      </w:pPr>
      <w:r>
        <w:t>1.2 Tujuan Kebijakan</w:t>
      </w:r>
    </w:p>
    <w:p w14:paraId="5A015688" w14:textId="77777777" w:rsidR="00AB7417" w:rsidRDefault="00000000">
      <w:pPr>
        <w:pStyle w:val="ListParagraph"/>
        <w:numPr>
          <w:ilvl w:val="0"/>
          <w:numId w:val="2"/>
        </w:numPr>
        <w:spacing w:after="80"/>
      </w:pPr>
      <w:r>
        <w:t>Mendefinisikan model tata kelola perubahan IT yang membedakan jalur otomatis (CI/CD) dan jalur human-approval (CAB) berdasarkan risiko, domain, dan kompleksitas perubahan.</w:t>
      </w:r>
    </w:p>
    <w:p w14:paraId="5A015689" w14:textId="77777777" w:rsidR="00AB7417" w:rsidRDefault="00000000">
      <w:pPr>
        <w:pStyle w:val="ListParagraph"/>
        <w:numPr>
          <w:ilvl w:val="0"/>
          <w:numId w:val="2"/>
        </w:numPr>
        <w:spacing w:after="80"/>
      </w:pPr>
      <w:r>
        <w:t>Memastikan seluruh domain perubahan — aplikasi, infrastruktur, jaringan, keamanan, dan data — dikelola dengan kontrol yang proporsional.</w:t>
      </w:r>
    </w:p>
    <w:p w14:paraId="5A01568A" w14:textId="77777777" w:rsidR="00AB7417" w:rsidRDefault="00000000">
      <w:pPr>
        <w:pStyle w:val="ListParagraph"/>
        <w:numPr>
          <w:ilvl w:val="0"/>
          <w:numId w:val="2"/>
        </w:numPr>
        <w:spacing w:after="80"/>
      </w:pPr>
      <w:r>
        <w:t>Memenuhi persyaratan ISO/IEC 27001:2022 A.8.32, A.8.33, A.8.25, A.8.28, A.8.30, POJK No.11/2022, dan prinsip Segregation of Duties.</w:t>
      </w:r>
    </w:p>
    <w:p w14:paraId="5A01568B" w14:textId="77777777" w:rsidR="00AB7417" w:rsidRDefault="00000000">
      <w:pPr>
        <w:pStyle w:val="ListParagraph"/>
        <w:numPr>
          <w:ilvl w:val="0"/>
          <w:numId w:val="2"/>
        </w:numPr>
        <w:spacing w:after="80"/>
      </w:pPr>
      <w:r>
        <w:t>Memberikan fleksibilitas kecepatan delivery untuk tim engineering tanpa mengorbankan keamanan dan kepatuhan.</w:t>
      </w:r>
    </w:p>
    <w:p w14:paraId="5A01568C" w14:textId="77777777" w:rsidR="00AB7417" w:rsidRDefault="00AB7417">
      <w:pPr>
        <w:spacing w:after="80"/>
      </w:pPr>
    </w:p>
    <w:p w14:paraId="5A01568D" w14:textId="77777777" w:rsidR="00AB7417" w:rsidRDefault="00000000">
      <w:pPr>
        <w:pStyle w:val="Heading2"/>
      </w:pPr>
      <w:r>
        <w:t>1.3 Ruang Lingkup</w:t>
      </w:r>
    </w:p>
    <w:p w14:paraId="5A01568E" w14:textId="77777777" w:rsidR="00AB7417" w:rsidRDefault="00000000">
      <w:pPr>
        <w:spacing w:after="120"/>
      </w:pPr>
      <w:r>
        <w:t>Kebijakan ini berlaku untuk SEMUA jenis perubahan pada lingkungan Production ELI, yang dikelompokkan dalam 5 domain:</w:t>
      </w:r>
    </w:p>
    <w:p w14:paraId="5A01568F"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4025"/>
        <w:gridCol w:w="3220"/>
      </w:tblGrid>
      <w:tr w:rsidR="00AB7417" w14:paraId="5A015693"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90" w14:textId="77777777" w:rsidR="00AB7417" w:rsidRDefault="00000000">
            <w:r>
              <w:rPr>
                <w:b/>
                <w:bCs/>
                <w:color w:val="FFFFFF"/>
                <w:sz w:val="20"/>
                <w:szCs w:val="20"/>
              </w:rPr>
              <w:t>Domain</w:t>
            </w:r>
          </w:p>
        </w:tc>
        <w:tc>
          <w:tcPr>
            <w:tcW w:w="42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91" w14:textId="77777777" w:rsidR="00AB7417" w:rsidRDefault="00000000">
            <w:r>
              <w:rPr>
                <w:b/>
                <w:bCs/>
                <w:color w:val="FFFFFF"/>
                <w:sz w:val="20"/>
                <w:szCs w:val="20"/>
              </w:rPr>
              <w:t>Cakupan</w:t>
            </w:r>
          </w:p>
        </w:tc>
        <w:tc>
          <w:tcPr>
            <w:tcW w:w="33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92" w14:textId="77777777" w:rsidR="00AB7417" w:rsidRDefault="00000000">
            <w:r>
              <w:rPr>
                <w:b/>
                <w:bCs/>
                <w:color w:val="FFFFFF"/>
                <w:sz w:val="20"/>
                <w:szCs w:val="20"/>
              </w:rPr>
              <w:t>Contoh</w:t>
            </w:r>
          </w:p>
        </w:tc>
      </w:tr>
      <w:tr w:rsidR="00AB7417" w14:paraId="5A015697"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94" w14:textId="77777777" w:rsidR="00AB7417" w:rsidRDefault="00000000">
            <w:r>
              <w:rPr>
                <w:b/>
                <w:bCs/>
                <w:color w:val="1B4D35"/>
                <w:sz w:val="20"/>
                <w:szCs w:val="20"/>
              </w:rPr>
              <w:t>APPLICATION</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95" w14:textId="77777777" w:rsidR="00AB7417" w:rsidRDefault="00000000">
            <w:r>
              <w:rPr>
                <w:sz w:val="20"/>
                <w:szCs w:val="20"/>
              </w:rPr>
              <w:t>Source code aplikasi, microservices, API, library, dependensi, container image</w:t>
            </w:r>
          </w:p>
        </w:tc>
        <w:tc>
          <w:tcPr>
            <w:tcW w:w="33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96" w14:textId="77777777" w:rsidR="00AB7417" w:rsidRDefault="00000000">
            <w:r>
              <w:rPr>
                <w:sz w:val="20"/>
                <w:szCs w:val="20"/>
              </w:rPr>
              <w:t>Deploy fitur baru, bug fix, update framework</w:t>
            </w:r>
          </w:p>
        </w:tc>
      </w:tr>
      <w:tr w:rsidR="00AB7417" w14:paraId="5A01569B"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98" w14:textId="77777777" w:rsidR="00AB7417" w:rsidRDefault="00000000">
            <w:r>
              <w:rPr>
                <w:b/>
                <w:bCs/>
                <w:color w:val="1B4D35"/>
                <w:sz w:val="20"/>
                <w:szCs w:val="20"/>
              </w:rPr>
              <w:t>INFRASTRUCTURE</w:t>
            </w:r>
          </w:p>
        </w:tc>
        <w:tc>
          <w:tcPr>
            <w:tcW w:w="42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99" w14:textId="77777777" w:rsidR="00AB7417" w:rsidRDefault="00000000">
            <w:r>
              <w:rPr>
                <w:sz w:val="20"/>
                <w:szCs w:val="20"/>
              </w:rPr>
              <w:t>Server (fisik/VM/cloud), storage, compute, cloud resources, container orchestration (Kubernetes)</w:t>
            </w:r>
          </w:p>
        </w:tc>
        <w:tc>
          <w:tcPr>
            <w:tcW w:w="33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9A" w14:textId="77777777" w:rsidR="00AB7417" w:rsidRDefault="00000000">
            <w:r>
              <w:rPr>
                <w:sz w:val="20"/>
                <w:szCs w:val="20"/>
              </w:rPr>
              <w:t>Provisioning VM baru, resize instance, upgrade OS</w:t>
            </w:r>
          </w:p>
        </w:tc>
      </w:tr>
      <w:tr w:rsidR="00AB7417" w14:paraId="5A01569F"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9C" w14:textId="77777777" w:rsidR="00AB7417" w:rsidRDefault="00000000">
            <w:r>
              <w:rPr>
                <w:b/>
                <w:bCs/>
                <w:color w:val="1B4D35"/>
                <w:sz w:val="20"/>
                <w:szCs w:val="20"/>
              </w:rPr>
              <w:t>NETWORK</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9D" w14:textId="77777777" w:rsidR="00AB7417" w:rsidRDefault="00000000">
            <w:r>
              <w:rPr>
                <w:sz w:val="20"/>
                <w:szCs w:val="20"/>
              </w:rPr>
              <w:t>Firewall rules, router config, switch, load balancer, DNS, VPN, SD-WAN, bandwidth policy</w:t>
            </w:r>
          </w:p>
        </w:tc>
        <w:tc>
          <w:tcPr>
            <w:tcW w:w="33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9E" w14:textId="77777777" w:rsidR="00AB7417" w:rsidRDefault="00000000">
            <w:r>
              <w:rPr>
                <w:sz w:val="20"/>
                <w:szCs w:val="20"/>
              </w:rPr>
              <w:t>Buka/tutup port, update routing, ubah ACL</w:t>
            </w:r>
          </w:p>
        </w:tc>
      </w:tr>
      <w:tr w:rsidR="00AB7417" w14:paraId="5A0156A3"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A0" w14:textId="77777777" w:rsidR="00AB7417" w:rsidRDefault="00000000">
            <w:r>
              <w:rPr>
                <w:b/>
                <w:bCs/>
                <w:color w:val="1B4D35"/>
                <w:sz w:val="20"/>
                <w:szCs w:val="20"/>
              </w:rPr>
              <w:lastRenderedPageBreak/>
              <w:t>SECURITY</w:t>
            </w:r>
          </w:p>
        </w:tc>
        <w:tc>
          <w:tcPr>
            <w:tcW w:w="42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A1" w14:textId="77777777" w:rsidR="00AB7417" w:rsidRDefault="00000000">
            <w:r>
              <w:rPr>
                <w:sz w:val="20"/>
                <w:szCs w:val="20"/>
              </w:rPr>
              <w:t>IAM (user, role, permission), sertifikat SSL/TLS, WAF rules, policy keamanan, encryption keys, MFA config</w:t>
            </w:r>
          </w:p>
        </w:tc>
        <w:tc>
          <w:tcPr>
            <w:tcW w:w="33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A2" w14:textId="77777777" w:rsidR="00AB7417" w:rsidRDefault="00000000">
            <w:r>
              <w:rPr>
                <w:sz w:val="20"/>
                <w:szCs w:val="20"/>
              </w:rPr>
              <w:t>Buat service account baru, rotate API key, update WAF rule</w:t>
            </w:r>
          </w:p>
        </w:tc>
      </w:tr>
      <w:tr w:rsidR="00AB7417" w14:paraId="5A0156A7" w14:textId="77777777">
        <w:tblPrEx>
          <w:tblCellMar>
            <w:top w:w="0" w:type="dxa"/>
            <w:bottom w:w="0" w:type="dxa"/>
          </w:tblCellMar>
        </w:tblPrEx>
        <w:tc>
          <w:tcPr>
            <w:tcW w:w="18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A4" w14:textId="77777777" w:rsidR="00AB7417" w:rsidRDefault="00000000">
            <w:r>
              <w:rPr>
                <w:b/>
                <w:bCs/>
                <w:color w:val="1B4D35"/>
                <w:sz w:val="20"/>
                <w:szCs w:val="20"/>
              </w:rPr>
              <w:t>DATA</w:t>
            </w:r>
          </w:p>
        </w:tc>
        <w:tc>
          <w:tcPr>
            <w:tcW w:w="4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A5" w14:textId="77777777" w:rsidR="00AB7417" w:rsidRDefault="00000000">
            <w:r>
              <w:rPr>
                <w:sz w:val="20"/>
                <w:szCs w:val="20"/>
              </w:rPr>
              <w:t>Database schema, stored procedure, ETL pipeline, data migration, master data, konfigurasi backup</w:t>
            </w:r>
          </w:p>
        </w:tc>
        <w:tc>
          <w:tcPr>
            <w:tcW w:w="33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A6" w14:textId="77777777" w:rsidR="00AB7417" w:rsidRDefault="00000000">
            <w:r>
              <w:rPr>
                <w:sz w:val="20"/>
                <w:szCs w:val="20"/>
              </w:rPr>
              <w:t>ALTER TABLE, update ETL config, migrasi data nasabah</w:t>
            </w:r>
          </w:p>
        </w:tc>
      </w:tr>
    </w:tbl>
    <w:p w14:paraId="5A0156A8" w14:textId="77777777" w:rsidR="00AB7417" w:rsidRDefault="00AB7417">
      <w:pPr>
        <w:spacing w:after="80"/>
      </w:pPr>
    </w:p>
    <w:p w14:paraId="5A0156A9" w14:textId="77777777" w:rsidR="00AB7417" w:rsidRDefault="00000000">
      <w:pPr>
        <w:pStyle w:val="Heading1"/>
        <w:pageBreakBefore/>
      </w:pPr>
      <w:r>
        <w:lastRenderedPageBreak/>
        <w:t>2. Definisi dan Singkatan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B7417" w14:paraId="5A0156AC"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AA" w14:textId="77777777" w:rsidR="00AB7417" w:rsidRDefault="00000000">
            <w:r>
              <w:rPr>
                <w:b/>
                <w:bCs/>
                <w:color w:val="FFFFFF"/>
                <w:sz w:val="20"/>
                <w:szCs w:val="20"/>
              </w:rPr>
              <w:t>Istilah</w:t>
            </w:r>
          </w:p>
        </w:tc>
        <w:tc>
          <w:tcPr>
            <w:tcW w:w="68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AB" w14:textId="77777777" w:rsidR="00AB7417" w:rsidRDefault="00000000">
            <w:r>
              <w:rPr>
                <w:b/>
                <w:bCs/>
                <w:color w:val="FFFFFF"/>
                <w:sz w:val="20"/>
                <w:szCs w:val="20"/>
              </w:rPr>
              <w:t>Definisi</w:t>
            </w:r>
          </w:p>
        </w:tc>
      </w:tr>
      <w:tr w:rsidR="00AB7417" w14:paraId="5A0156AF"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AD" w14:textId="77777777" w:rsidR="00AB7417" w:rsidRDefault="00000000">
            <w:r>
              <w:rPr>
                <w:b/>
                <w:bCs/>
                <w:color w:val="1B4D35"/>
                <w:sz w:val="20"/>
                <w:szCs w:val="20"/>
              </w:rPr>
              <w:t>CI/CD Pipeline</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AE" w14:textId="77777777" w:rsidR="00AB7417" w:rsidRDefault="00000000">
            <w:r>
              <w:rPr>
                <w:sz w:val="20"/>
                <w:szCs w:val="20"/>
              </w:rPr>
              <w:t>Continuous Integration / Continuous Delivery — rangkaian otomasi build, test, scan keamanan, dan deployment yang dieksekusi oleh sistem tanpa intervensi manusia, dengan gate quality yang terdefinisi.</w:t>
            </w:r>
          </w:p>
        </w:tc>
      </w:tr>
      <w:tr w:rsidR="00AB7417" w14:paraId="5A0156B2"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B0" w14:textId="77777777" w:rsidR="00AB7417" w:rsidRDefault="00000000">
            <w:r>
              <w:rPr>
                <w:b/>
                <w:bCs/>
                <w:color w:val="1B4D35"/>
                <w:sz w:val="20"/>
                <w:szCs w:val="20"/>
              </w:rPr>
              <w:t>Pipeline Gate</w:t>
            </w:r>
          </w:p>
        </w:tc>
        <w:tc>
          <w:tcPr>
            <w:tcW w:w="68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B1" w14:textId="77777777" w:rsidR="00AB7417" w:rsidRDefault="00000000">
            <w:r>
              <w:rPr>
                <w:sz w:val="20"/>
                <w:szCs w:val="20"/>
              </w:rPr>
              <w:t>Titik kontrol otomatis dalam CI/CD pipeline yang menentukan apakah proses dapat dilanjutkan.</w:t>
            </w:r>
          </w:p>
        </w:tc>
      </w:tr>
      <w:tr w:rsidR="00AB7417" w14:paraId="5A0156B5"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B3" w14:textId="77777777" w:rsidR="00AB7417" w:rsidRDefault="00000000">
            <w:r>
              <w:rPr>
                <w:b/>
                <w:bCs/>
                <w:color w:val="1B4D35"/>
                <w:sz w:val="20"/>
                <w:szCs w:val="20"/>
              </w:rPr>
              <w:t>IaC</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B4" w14:textId="77777777" w:rsidR="00AB7417" w:rsidRDefault="00000000">
            <w:r>
              <w:rPr>
                <w:sz w:val="20"/>
                <w:szCs w:val="20"/>
              </w:rPr>
              <w:t>Infrastructure as Code — pengelolaan infrastruktur menggunakan file konfigurasi yang di-version control (Terraform, Ansible, Helm, CloudFormation, dll.).</w:t>
            </w:r>
          </w:p>
        </w:tc>
      </w:tr>
      <w:tr w:rsidR="00AB7417" w14:paraId="5A0156B8"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B6" w14:textId="77777777" w:rsidR="00AB7417" w:rsidRDefault="00000000">
            <w:r>
              <w:rPr>
                <w:b/>
                <w:bCs/>
                <w:color w:val="1B4D35"/>
                <w:sz w:val="20"/>
                <w:szCs w:val="20"/>
              </w:rPr>
              <w:t>GitOps</w:t>
            </w:r>
          </w:p>
        </w:tc>
        <w:tc>
          <w:tcPr>
            <w:tcW w:w="68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B7" w14:textId="77777777" w:rsidR="00AB7417" w:rsidRDefault="00000000">
            <w:r>
              <w:rPr>
                <w:sz w:val="20"/>
                <w:szCs w:val="20"/>
              </w:rPr>
              <w:t>Model operasional di mana Git repository menjadi single source of truth untuk konfigurasi sistem.</w:t>
            </w:r>
          </w:p>
        </w:tc>
      </w:tr>
      <w:tr w:rsidR="00AB7417" w14:paraId="5A0156BB"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B9" w14:textId="77777777" w:rsidR="00AB7417" w:rsidRDefault="00000000">
            <w:r>
              <w:rPr>
                <w:b/>
                <w:bCs/>
                <w:color w:val="1B4D35"/>
                <w:sz w:val="20"/>
                <w:szCs w:val="20"/>
              </w:rPr>
              <w:t>Automated Approval Gate</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BA" w14:textId="77777777" w:rsidR="00AB7417" w:rsidRDefault="00000000">
            <w:r>
              <w:rPr>
                <w:sz w:val="20"/>
                <w:szCs w:val="20"/>
              </w:rPr>
              <w:t>Mekanisme persetujuan berbasis sistem di mana approver memberikan go/no-go via klik di ticketing tool atau pipeline dashboard.</w:t>
            </w:r>
          </w:p>
        </w:tc>
      </w:tr>
      <w:tr w:rsidR="00AB7417" w14:paraId="5A0156BE"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BC" w14:textId="77777777" w:rsidR="00AB7417" w:rsidRDefault="00000000">
            <w:r>
              <w:rPr>
                <w:b/>
                <w:bCs/>
                <w:color w:val="1B4D35"/>
                <w:sz w:val="20"/>
                <w:szCs w:val="20"/>
              </w:rPr>
              <w:t>CAB Forum</w:t>
            </w:r>
          </w:p>
        </w:tc>
        <w:tc>
          <w:tcPr>
            <w:tcW w:w="68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BD" w14:textId="77777777" w:rsidR="00AB7417" w:rsidRDefault="00000000">
            <w:r>
              <w:rPr>
                <w:sz w:val="20"/>
                <w:szCs w:val="20"/>
              </w:rPr>
              <w:t>Sesi review tatap muka (fisik atau virtual) yang wajib dilaksanakan untuk perubahan berisiko tinggi.</w:t>
            </w:r>
          </w:p>
        </w:tc>
      </w:tr>
      <w:tr w:rsidR="00AB7417" w14:paraId="5A0156C1"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BF" w14:textId="77777777" w:rsidR="00AB7417" w:rsidRDefault="00000000">
            <w:r>
              <w:rPr>
                <w:b/>
                <w:bCs/>
                <w:color w:val="1B4D35"/>
                <w:sz w:val="20"/>
                <w:szCs w:val="20"/>
              </w:rPr>
              <w:t>Change Freeze</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C0" w14:textId="77777777" w:rsidR="00AB7417" w:rsidRDefault="00000000">
            <w:r>
              <w:rPr>
                <w:sz w:val="20"/>
                <w:szCs w:val="20"/>
              </w:rPr>
              <w:t>Periode di mana semua deployment ke Production dilarang, kecuali Emergency Change yang disetujui CAB Sponsor.</w:t>
            </w:r>
          </w:p>
        </w:tc>
      </w:tr>
      <w:tr w:rsidR="00AB7417" w14:paraId="5A0156C4"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C2" w14:textId="77777777" w:rsidR="00AB7417" w:rsidRDefault="00000000">
            <w:r>
              <w:rPr>
                <w:b/>
                <w:bCs/>
                <w:color w:val="1B4D35"/>
                <w:sz w:val="20"/>
                <w:szCs w:val="20"/>
              </w:rPr>
              <w:t>Drift</w:t>
            </w:r>
          </w:p>
        </w:tc>
        <w:tc>
          <w:tcPr>
            <w:tcW w:w="68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C3" w14:textId="77777777" w:rsidR="00AB7417" w:rsidRDefault="00000000">
            <w:r>
              <w:rPr>
                <w:sz w:val="20"/>
                <w:szCs w:val="20"/>
              </w:rPr>
              <w:t>Kondisi di mana konfigurasi aktual sistem berbeda dari konfigurasi yang terdokumentasi.</w:t>
            </w:r>
          </w:p>
        </w:tc>
      </w:tr>
      <w:tr w:rsidR="00AB7417" w14:paraId="5A0156C7"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C5" w14:textId="77777777" w:rsidR="00AB7417" w:rsidRDefault="00000000">
            <w:r>
              <w:rPr>
                <w:b/>
                <w:bCs/>
                <w:color w:val="1B4D35"/>
                <w:sz w:val="20"/>
                <w:szCs w:val="20"/>
              </w:rPr>
              <w:t>CMDB</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C6" w14:textId="77777777" w:rsidR="00AB7417" w:rsidRDefault="00000000">
            <w:r>
              <w:rPr>
                <w:sz w:val="20"/>
                <w:szCs w:val="20"/>
              </w:rPr>
              <w:t>Configuration Management Database — inventaris terpusat semua aset IT dan hubungan antar-aset.</w:t>
            </w:r>
          </w:p>
        </w:tc>
      </w:tr>
      <w:tr w:rsidR="00AB7417" w14:paraId="5A0156CA"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C8" w14:textId="77777777" w:rsidR="00AB7417" w:rsidRDefault="00000000">
            <w:r>
              <w:rPr>
                <w:b/>
                <w:bCs/>
                <w:color w:val="1B4D35"/>
                <w:sz w:val="20"/>
                <w:szCs w:val="20"/>
              </w:rPr>
              <w:t>Test Data Masking / Anonymization</w:t>
            </w:r>
          </w:p>
        </w:tc>
        <w:tc>
          <w:tcPr>
            <w:tcW w:w="68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C9" w14:textId="77777777" w:rsidR="00AB7417" w:rsidRDefault="00000000">
            <w:r>
              <w:rPr>
                <w:sz w:val="20"/>
                <w:szCs w:val="20"/>
              </w:rPr>
              <w:t>Proses mengganti atau mengaburkan data sensitif (PII, data keuangan) dengan data sintetis/palsu sebelum digunakan di lingkungan non-Production.</w:t>
            </w:r>
          </w:p>
        </w:tc>
      </w:tr>
      <w:tr w:rsidR="00AB7417" w14:paraId="5A0156CD"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CB" w14:textId="77777777" w:rsidR="00AB7417" w:rsidRDefault="00000000">
            <w:r>
              <w:rPr>
                <w:b/>
                <w:bCs/>
                <w:color w:val="1B4D35"/>
                <w:sz w:val="20"/>
                <w:szCs w:val="20"/>
              </w:rPr>
              <w:t>Artifact Integrity</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CC" w14:textId="77777777" w:rsidR="00AB7417" w:rsidRDefault="00000000">
            <w:r>
              <w:rPr>
                <w:sz w:val="20"/>
                <w:szCs w:val="20"/>
              </w:rPr>
              <w:t>Jaminan bahwa release artifact yang di-deploy adalah persis artifact yang diuji dan disetujui, tidak dimodifikasi dalam transit (verified via checksum/hash SHA-256).</w:t>
            </w:r>
          </w:p>
        </w:tc>
      </w:tr>
      <w:tr w:rsidR="00AB7417" w14:paraId="5A0156D0"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CE" w14:textId="77777777" w:rsidR="00AB7417" w:rsidRDefault="00000000">
            <w:r>
              <w:rPr>
                <w:b/>
                <w:bCs/>
                <w:color w:val="1B4D35"/>
                <w:sz w:val="20"/>
                <w:szCs w:val="20"/>
              </w:rPr>
              <w:t>Secure SDLC</w:t>
            </w:r>
          </w:p>
        </w:tc>
        <w:tc>
          <w:tcPr>
            <w:tcW w:w="68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CF" w14:textId="77777777" w:rsidR="00AB7417" w:rsidRDefault="00000000">
            <w:r>
              <w:rPr>
                <w:sz w:val="20"/>
                <w:szCs w:val="20"/>
              </w:rPr>
              <w:t>Software Development Lifecycle yang mengintegrasikan praktik keamanan di setiap fase: design, development, testing, deployment, dan maintenance.</w:t>
            </w:r>
          </w:p>
        </w:tc>
      </w:tr>
      <w:tr w:rsidR="00AB7417" w14:paraId="5A0156D3"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D1" w14:textId="77777777" w:rsidR="00AB7417" w:rsidRDefault="00000000">
            <w:r>
              <w:rPr>
                <w:b/>
                <w:bCs/>
                <w:color w:val="1B4D35"/>
                <w:sz w:val="20"/>
                <w:szCs w:val="20"/>
              </w:rPr>
              <w:t>ELS / Hypercare</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D2" w14:textId="77777777" w:rsidR="00AB7417" w:rsidRDefault="00000000">
            <w:r>
              <w:rPr>
                <w:sz w:val="20"/>
                <w:szCs w:val="20"/>
              </w:rPr>
              <w:t>Early Life Support — periode pemantauan intensif pasca-deployment sebelum serah terima ke operasional rutin.</w:t>
            </w:r>
          </w:p>
        </w:tc>
      </w:tr>
      <w:tr w:rsidR="00AB7417" w14:paraId="5A0156D6"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D4" w14:textId="77777777" w:rsidR="00AB7417" w:rsidRDefault="00000000">
            <w:r>
              <w:rPr>
                <w:b/>
                <w:bCs/>
                <w:color w:val="1B4D35"/>
                <w:sz w:val="20"/>
                <w:szCs w:val="20"/>
              </w:rPr>
              <w:t>PIR</w:t>
            </w:r>
          </w:p>
        </w:tc>
        <w:tc>
          <w:tcPr>
            <w:tcW w:w="68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D5" w14:textId="77777777" w:rsidR="00AB7417" w:rsidRDefault="00000000">
            <w:r>
              <w:rPr>
                <w:sz w:val="20"/>
                <w:szCs w:val="20"/>
              </w:rPr>
              <w:t>Post-Implementation Review — sesi evaluasi pasca-deployment untuk mengkaji keberhasilan, insiden, dan lessons learned.</w:t>
            </w:r>
          </w:p>
        </w:tc>
      </w:tr>
    </w:tbl>
    <w:p w14:paraId="5A0156D7" w14:textId="77777777" w:rsidR="00AB7417" w:rsidRDefault="00AB7417">
      <w:pPr>
        <w:spacing w:after="80"/>
      </w:pPr>
    </w:p>
    <w:p w14:paraId="5A0156D8" w14:textId="77777777" w:rsidR="00AB7417" w:rsidRDefault="00000000">
      <w:pPr>
        <w:pStyle w:val="Heading1"/>
        <w:pageBreakBefore/>
      </w:pPr>
      <w:r>
        <w:lastRenderedPageBreak/>
        <w:t>3. Model Tata Kelola: CI/CD, Hybrid, dan CAB Forum</w:t>
      </w:r>
    </w:p>
    <w:p w14:paraId="5A0156D9" w14:textId="77777777" w:rsidR="00AB7417" w:rsidRDefault="00000000">
      <w:pPr>
        <w:spacing w:after="120"/>
      </w:pPr>
      <w:r>
        <w:t>ELI mengadopsi model tata kelola tiga jalur yang ditentukan berdasarkan risiko perubahan, bukan berdasarkan jenis teknologinya semata.</w:t>
      </w:r>
    </w:p>
    <w:p w14:paraId="5A0156DA"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AB7417" w14:paraId="5A0156E1" w14:textId="77777777">
        <w:tblPrEx>
          <w:tblCellMar>
            <w:top w:w="0" w:type="dxa"/>
            <w:bottom w:w="0" w:type="dxa"/>
          </w:tblCellMar>
        </w:tblPrEx>
        <w:tc>
          <w:tcPr>
            <w:tcW w:w="3000" w:type="dxa"/>
            <w:tcBorders>
              <w:top w:val="single" w:sz="1" w:space="0" w:color="BDBDBD"/>
              <w:left w:val="single" w:sz="1" w:space="0" w:color="BDBDBD"/>
              <w:bottom w:val="single" w:sz="1" w:space="0" w:color="BDBDBD"/>
              <w:right w:val="single" w:sz="1" w:space="0" w:color="BDBDBD"/>
            </w:tcBorders>
            <w:shd w:val="clear" w:color="auto" w:fill="2D7A4F"/>
            <w:tcMar>
              <w:top w:w="100" w:type="dxa"/>
              <w:left w:w="150" w:type="dxa"/>
              <w:bottom w:w="100" w:type="dxa"/>
              <w:right w:w="120" w:type="dxa"/>
            </w:tcMar>
          </w:tcPr>
          <w:p w14:paraId="5A0156DB" w14:textId="77777777" w:rsidR="00AB7417" w:rsidRDefault="00000000">
            <w:r>
              <w:rPr>
                <w:b/>
                <w:bCs/>
                <w:color w:val="FFFFFF"/>
              </w:rPr>
              <w:t>AUTOMATED</w:t>
            </w:r>
          </w:p>
          <w:p w14:paraId="5A0156DC" w14:textId="77777777" w:rsidR="00AB7417" w:rsidRDefault="00000000">
            <w:r>
              <w:rPr>
                <w:color w:val="FFFFFF"/>
                <w:sz w:val="18"/>
                <w:szCs w:val="18"/>
              </w:rPr>
              <w:t>CI/CD pipeline mengeksekusi &amp; memverifikasi secara otomatis — tidak butuh CAB Forum</w:t>
            </w:r>
          </w:p>
        </w:tc>
        <w:tc>
          <w:tcPr>
            <w:tcW w:w="3000" w:type="dxa"/>
            <w:tcBorders>
              <w:top w:val="single" w:sz="1" w:space="0" w:color="BDBDBD"/>
              <w:left w:val="single" w:sz="1" w:space="0" w:color="BDBDBD"/>
              <w:bottom w:val="single" w:sz="1" w:space="0" w:color="BDBDBD"/>
              <w:right w:val="single" w:sz="1" w:space="0" w:color="BDBDBD"/>
            </w:tcBorders>
            <w:shd w:val="clear" w:color="auto" w:fill="1B4D35"/>
            <w:tcMar>
              <w:top w:w="100" w:type="dxa"/>
              <w:left w:w="150" w:type="dxa"/>
              <w:bottom w:w="100" w:type="dxa"/>
              <w:right w:w="120" w:type="dxa"/>
            </w:tcMar>
          </w:tcPr>
          <w:p w14:paraId="5A0156DD" w14:textId="77777777" w:rsidR="00AB7417" w:rsidRDefault="00000000">
            <w:r>
              <w:rPr>
                <w:b/>
                <w:bCs/>
                <w:color w:val="FFFFFF"/>
              </w:rPr>
              <w:t>HYBRID</w:t>
            </w:r>
          </w:p>
          <w:p w14:paraId="5A0156DE" w14:textId="77777777" w:rsidR="00AB7417" w:rsidRDefault="00000000">
            <w:r>
              <w:rPr>
                <w:color w:val="FFFFFF"/>
                <w:sz w:val="18"/>
                <w:szCs w:val="18"/>
              </w:rPr>
              <w:t>CI/CD eksekusi, tapi butuh approval manusia (async) sebelum trigger Production</w:t>
            </w:r>
          </w:p>
        </w:tc>
        <w:tc>
          <w:tcPr>
            <w:tcW w:w="33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tcPr>
          <w:p w14:paraId="5A0156DF" w14:textId="77777777" w:rsidR="00AB7417" w:rsidRDefault="00000000">
            <w:r>
              <w:rPr>
                <w:b/>
                <w:bCs/>
                <w:color w:val="4CAF7D"/>
              </w:rPr>
              <w:t>CAB FORUM</w:t>
            </w:r>
          </w:p>
          <w:p w14:paraId="5A0156E0" w14:textId="77777777" w:rsidR="00AB7417" w:rsidRDefault="00000000">
            <w:r>
              <w:rPr>
                <w:color w:val="FFFFFF"/>
                <w:sz w:val="18"/>
                <w:szCs w:val="18"/>
              </w:rPr>
              <w:t>Wajib CAB Forum tatap muka / synchronous sebelum deployment</w:t>
            </w:r>
          </w:p>
        </w:tc>
      </w:tr>
    </w:tbl>
    <w:p w14:paraId="5A0156E2" w14:textId="77777777" w:rsidR="00AB7417" w:rsidRDefault="00AB7417">
      <w:pPr>
        <w:spacing w:after="80"/>
      </w:pPr>
    </w:p>
    <w:p w14:paraId="5A0156E3" w14:textId="77777777" w:rsidR="00AB7417" w:rsidRDefault="00000000">
      <w:pPr>
        <w:pStyle w:val="Heading2"/>
      </w:pPr>
      <w:r>
        <w:t>3.1 Matriks Jalur Approval per Domain</w:t>
      </w:r>
    </w:p>
    <w:p w14:paraId="5A0156E4" w14:textId="77777777" w:rsidR="00AB7417" w:rsidRDefault="00000000">
      <w:pPr>
        <w:spacing w:after="120"/>
      </w:pPr>
      <w:r>
        <w:t>Tabel berikut adalah acuan utama untuk menentukan jalur approval yang wajib diikuti:</w:t>
      </w:r>
    </w:p>
    <w:p w14:paraId="5A0156E5"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1994"/>
        <w:gridCol w:w="2718"/>
        <w:gridCol w:w="3333"/>
      </w:tblGrid>
      <w:tr w:rsidR="00AB7417" w14:paraId="5A0156E7" w14:textId="77777777">
        <w:tblPrEx>
          <w:tblCellMar>
            <w:top w:w="0" w:type="dxa"/>
            <w:bottom w:w="0" w:type="dxa"/>
          </w:tblCellMar>
        </w:tblPrEx>
        <w:tc>
          <w:tcPr>
            <w:tcW w:w="9360" w:type="dxa"/>
            <w:gridSpan w:val="4"/>
            <w:tcBorders>
              <w:top w:val="single" w:sz="1" w:space="0" w:color="BDBDBD"/>
              <w:left w:val="single" w:sz="1" w:space="0" w:color="BDBDBD"/>
              <w:bottom w:val="single" w:sz="1" w:space="0" w:color="BDBDBD"/>
              <w:right w:val="single" w:sz="1" w:space="0" w:color="BDBDBD"/>
            </w:tcBorders>
            <w:shd w:val="clear" w:color="auto" w:fill="1B4D35"/>
            <w:tcMar>
              <w:top w:w="80" w:type="dxa"/>
              <w:left w:w="150" w:type="dxa"/>
              <w:bottom w:w="80" w:type="dxa"/>
              <w:right w:w="120" w:type="dxa"/>
            </w:tcMar>
          </w:tcPr>
          <w:p w14:paraId="5A0156E6" w14:textId="77777777" w:rsidR="00AB7417" w:rsidRDefault="00000000">
            <w:r>
              <w:rPr>
                <w:b/>
                <w:bCs/>
                <w:color w:val="FFFFFF"/>
                <w:sz w:val="20"/>
                <w:szCs w:val="20"/>
              </w:rPr>
              <w:t>DOMAIN: APPLICATION (Source Code, Microservices, API, Container)</w:t>
            </w:r>
          </w:p>
        </w:tc>
      </w:tr>
      <w:tr w:rsidR="00AB7417" w14:paraId="5A0156EC"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E8" w14:textId="77777777" w:rsidR="00AB7417" w:rsidRDefault="00000000">
            <w:pPr>
              <w:jc w:val="center"/>
            </w:pPr>
            <w:r>
              <w:rPr>
                <w:b/>
                <w:bCs/>
                <w:color w:val="FFFFFF"/>
                <w:sz w:val="20"/>
                <w:szCs w:val="20"/>
              </w:rPr>
              <w:t>Jalur</w:t>
            </w:r>
          </w:p>
        </w:tc>
        <w:tc>
          <w:tcPr>
            <w:tcW w:w="20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E9" w14:textId="77777777" w:rsidR="00AB7417" w:rsidRDefault="00000000">
            <w:r>
              <w:rPr>
                <w:b/>
                <w:bCs/>
                <w:color w:val="FFFFFF"/>
                <w:sz w:val="20"/>
                <w:szCs w:val="20"/>
              </w:rPr>
              <w:t>Tipe Perubahan</w:t>
            </w:r>
          </w:p>
        </w:tc>
        <w:tc>
          <w:tcPr>
            <w:tcW w:w="28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EA" w14:textId="77777777" w:rsidR="00AB7417" w:rsidRDefault="00000000">
            <w:r>
              <w:rPr>
                <w:b/>
                <w:bCs/>
                <w:color w:val="FFFFFF"/>
                <w:sz w:val="20"/>
                <w:szCs w:val="20"/>
              </w:rPr>
              <w:t>Contoh</w:t>
            </w:r>
          </w:p>
        </w:tc>
        <w:tc>
          <w:tcPr>
            <w:tcW w:w="34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6EB" w14:textId="77777777" w:rsidR="00AB7417" w:rsidRDefault="00000000">
            <w:r>
              <w:rPr>
                <w:b/>
                <w:bCs/>
                <w:color w:val="FFFFFF"/>
                <w:sz w:val="20"/>
                <w:szCs w:val="20"/>
              </w:rPr>
              <w:t>Jalur Approval</w:t>
            </w:r>
          </w:p>
        </w:tc>
      </w:tr>
      <w:tr w:rsidR="00AB7417" w14:paraId="5A0156F1"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ED" w14:textId="77777777" w:rsidR="00AB7417" w:rsidRDefault="00000000">
            <w:pPr>
              <w:jc w:val="center"/>
            </w:pPr>
            <w:r>
              <w:rPr>
                <w:b/>
                <w:bCs/>
                <w:color w:val="2D7A4F"/>
                <w:sz w:val="20"/>
                <w:szCs w:val="20"/>
              </w:rPr>
              <w:t>Automated</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EE" w14:textId="77777777" w:rsidR="00AB7417" w:rsidRDefault="00000000">
            <w:r>
              <w:rPr>
                <w:sz w:val="20"/>
                <w:szCs w:val="20"/>
              </w:rPr>
              <w:t>Bug fix / patch minor (low risk)</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EF" w14:textId="77777777" w:rsidR="00AB7417" w:rsidRDefault="00000000">
            <w:r>
              <w:rPr>
                <w:sz w:val="20"/>
                <w:szCs w:val="20"/>
              </w:rPr>
              <w:t>Perbaikan UI, validasi form, typo fix</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F0" w14:textId="77777777" w:rsidR="00AB7417" w:rsidRDefault="00000000">
            <w:r>
              <w:rPr>
                <w:sz w:val="20"/>
                <w:szCs w:val="20"/>
              </w:rPr>
              <w:t>AUTOMATED — pipeline auto-deploy jika semua gate lulus</w:t>
            </w:r>
          </w:p>
        </w:tc>
      </w:tr>
      <w:tr w:rsidR="00AB7417" w14:paraId="5A0156F6"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F2" w14:textId="77777777" w:rsidR="00AB7417" w:rsidRDefault="00000000">
            <w:pPr>
              <w:jc w:val="center"/>
            </w:pPr>
            <w:r>
              <w:rPr>
                <w:b/>
                <w:bCs/>
                <w:color w:val="2D7A4F"/>
                <w:sz w:val="20"/>
                <w:szCs w:val="20"/>
              </w:rPr>
              <w:t>Automated</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F3" w14:textId="77777777" w:rsidR="00AB7417" w:rsidRDefault="00000000">
            <w:r>
              <w:rPr>
                <w:sz w:val="20"/>
                <w:szCs w:val="20"/>
              </w:rPr>
              <w:t>Pembaruan dependensi/library non-kritis</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F4" w14:textId="77777777" w:rsidR="00AB7417" w:rsidRDefault="00000000">
            <w:r>
              <w:rPr>
                <w:sz w:val="20"/>
                <w:szCs w:val="20"/>
              </w:rPr>
              <w:t>Update npm package, pip library patch</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F5" w14:textId="77777777" w:rsidR="00AB7417" w:rsidRDefault="00000000">
            <w:r>
              <w:rPr>
                <w:sz w:val="20"/>
                <w:szCs w:val="20"/>
              </w:rPr>
              <w:t>AUTOMATED — dengan SAST + vulnerability scan gate</w:t>
            </w:r>
          </w:p>
        </w:tc>
      </w:tr>
      <w:tr w:rsidR="00AB7417" w14:paraId="5A0156FB"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6F7" w14:textId="77777777" w:rsidR="00AB7417" w:rsidRDefault="00000000">
            <w:pPr>
              <w:jc w:val="center"/>
            </w:pPr>
            <w:r>
              <w:rPr>
                <w:b/>
                <w:bCs/>
                <w:color w:val="1B4D35"/>
                <w:sz w:val="20"/>
                <w:szCs w:val="20"/>
              </w:rPr>
              <w:t>Hybrid</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F8" w14:textId="77777777" w:rsidR="00AB7417" w:rsidRDefault="00000000">
            <w:r>
              <w:rPr>
                <w:sz w:val="20"/>
                <w:szCs w:val="20"/>
              </w:rPr>
              <w:t>Feature release baru (medium risk)</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F9" w14:textId="77777777" w:rsidR="00AB7417" w:rsidRDefault="00000000">
            <w:r>
              <w:rPr>
                <w:sz w:val="20"/>
                <w:szCs w:val="20"/>
              </w:rPr>
              <w:t>Fitur baru produk asuransi, perubahan alur premi</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6FA" w14:textId="77777777" w:rsidR="00AB7417" w:rsidRDefault="00000000">
            <w:r>
              <w:rPr>
                <w:sz w:val="20"/>
                <w:szCs w:val="20"/>
              </w:rPr>
              <w:t>HYBRID — pipeline eksekusi, approval async CAB Manager wajib sebelum trigger PROD</w:t>
            </w:r>
          </w:p>
        </w:tc>
      </w:tr>
      <w:tr w:rsidR="00AB7417" w14:paraId="5A015700"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FC" w14:textId="77777777" w:rsidR="00AB7417" w:rsidRDefault="00000000">
            <w:pPr>
              <w:jc w:val="center"/>
            </w:pPr>
            <w:r>
              <w:rPr>
                <w:b/>
                <w:bCs/>
                <w:color w:val="1B4D35"/>
                <w:sz w:val="20"/>
                <w:szCs w:val="20"/>
              </w:rPr>
              <w:t>Hybrid</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FD" w14:textId="77777777" w:rsidR="00AB7417" w:rsidRDefault="00000000">
            <w:r>
              <w:rPr>
                <w:sz w:val="20"/>
                <w:szCs w:val="20"/>
              </w:rPr>
              <w:t>Perubahan integrasi pihak ketiga</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FE" w14:textId="77777777" w:rsidR="00AB7417" w:rsidRDefault="00000000">
            <w:r>
              <w:rPr>
                <w:sz w:val="20"/>
                <w:szCs w:val="20"/>
              </w:rPr>
              <w:t>Update konektor ke sistem broker, payment gateway baru</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6FF" w14:textId="77777777" w:rsidR="00AB7417" w:rsidRDefault="00000000">
            <w:r>
              <w:rPr>
                <w:sz w:val="20"/>
                <w:szCs w:val="20"/>
              </w:rPr>
              <w:t>HYBRID — tambah approval dari owner sistem downstream. Vendor wajib bukti compliance Secure SDLC.</w:t>
            </w:r>
          </w:p>
        </w:tc>
      </w:tr>
      <w:tr w:rsidR="00AB7417" w14:paraId="5A015705"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01" w14:textId="77777777" w:rsidR="00AB7417" w:rsidRDefault="00000000">
            <w:pPr>
              <w:jc w:val="center"/>
            </w:pPr>
            <w:r>
              <w:rPr>
                <w:b/>
                <w:bCs/>
                <w:color w:val="C0392B"/>
                <w:sz w:val="20"/>
                <w:szCs w:val="20"/>
              </w:rPr>
              <w:t>CAB Forum</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02" w14:textId="77777777" w:rsidR="00AB7417" w:rsidRDefault="00000000">
            <w:r>
              <w:rPr>
                <w:sz w:val="20"/>
                <w:szCs w:val="20"/>
              </w:rPr>
              <w:t>Major release / perubahan arsitektur aplikasi</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03" w14:textId="77777777" w:rsidR="00AB7417" w:rsidRDefault="00000000">
            <w:r>
              <w:rPr>
                <w:sz w:val="20"/>
                <w:szCs w:val="20"/>
              </w:rPr>
              <w:t>Migrasi ke microservices, rewrite modul inti</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04" w14:textId="77777777" w:rsidR="00AB7417" w:rsidRDefault="00000000">
            <w:r>
              <w:rPr>
                <w:sz w:val="20"/>
                <w:szCs w:val="20"/>
              </w:rPr>
              <w:t>CAB FORUM WAJIB — H-10 hari kerja, CAB Sponsor + Owner + Manager</w:t>
            </w:r>
          </w:p>
        </w:tc>
      </w:tr>
    </w:tbl>
    <w:p w14:paraId="5A015706"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1972"/>
        <w:gridCol w:w="2739"/>
        <w:gridCol w:w="3334"/>
      </w:tblGrid>
      <w:tr w:rsidR="00AB7417" w14:paraId="5A015708" w14:textId="77777777">
        <w:tblPrEx>
          <w:tblCellMar>
            <w:top w:w="0" w:type="dxa"/>
            <w:bottom w:w="0" w:type="dxa"/>
          </w:tblCellMar>
        </w:tblPrEx>
        <w:tc>
          <w:tcPr>
            <w:tcW w:w="9360" w:type="dxa"/>
            <w:gridSpan w:val="4"/>
            <w:tcBorders>
              <w:top w:val="single" w:sz="1" w:space="0" w:color="BDBDBD"/>
              <w:left w:val="single" w:sz="1" w:space="0" w:color="BDBDBD"/>
              <w:bottom w:val="single" w:sz="1" w:space="0" w:color="BDBDBD"/>
              <w:right w:val="single" w:sz="1" w:space="0" w:color="BDBDBD"/>
            </w:tcBorders>
            <w:shd w:val="clear" w:color="auto" w:fill="1B4D35"/>
            <w:tcMar>
              <w:top w:w="80" w:type="dxa"/>
              <w:left w:w="150" w:type="dxa"/>
              <w:bottom w:w="80" w:type="dxa"/>
              <w:right w:w="120" w:type="dxa"/>
            </w:tcMar>
          </w:tcPr>
          <w:p w14:paraId="5A015707" w14:textId="77777777" w:rsidR="00AB7417" w:rsidRDefault="00000000">
            <w:r>
              <w:rPr>
                <w:b/>
                <w:bCs/>
                <w:color w:val="FFFFFF"/>
                <w:sz w:val="20"/>
                <w:szCs w:val="20"/>
              </w:rPr>
              <w:t>DOMAIN: INFRASTRUCTURE (Server, Cloud, Storage, Kubernetes, IaC)</w:t>
            </w:r>
          </w:p>
        </w:tc>
      </w:tr>
      <w:tr w:rsidR="00AB7417" w14:paraId="5A01570D"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09" w14:textId="77777777" w:rsidR="00AB7417" w:rsidRDefault="00000000">
            <w:pPr>
              <w:jc w:val="center"/>
            </w:pPr>
            <w:r>
              <w:rPr>
                <w:b/>
                <w:bCs/>
                <w:color w:val="FFFFFF"/>
                <w:sz w:val="20"/>
                <w:szCs w:val="20"/>
              </w:rPr>
              <w:t>Jalur</w:t>
            </w:r>
          </w:p>
        </w:tc>
        <w:tc>
          <w:tcPr>
            <w:tcW w:w="20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0A" w14:textId="77777777" w:rsidR="00AB7417" w:rsidRDefault="00000000">
            <w:r>
              <w:rPr>
                <w:b/>
                <w:bCs/>
                <w:color w:val="FFFFFF"/>
                <w:sz w:val="20"/>
                <w:szCs w:val="20"/>
              </w:rPr>
              <w:t>Tipe Perubahan</w:t>
            </w:r>
          </w:p>
        </w:tc>
        <w:tc>
          <w:tcPr>
            <w:tcW w:w="28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0B" w14:textId="77777777" w:rsidR="00AB7417" w:rsidRDefault="00000000">
            <w:r>
              <w:rPr>
                <w:b/>
                <w:bCs/>
                <w:color w:val="FFFFFF"/>
                <w:sz w:val="20"/>
                <w:szCs w:val="20"/>
              </w:rPr>
              <w:t>Contoh</w:t>
            </w:r>
          </w:p>
        </w:tc>
        <w:tc>
          <w:tcPr>
            <w:tcW w:w="34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0C" w14:textId="77777777" w:rsidR="00AB7417" w:rsidRDefault="00000000">
            <w:r>
              <w:rPr>
                <w:b/>
                <w:bCs/>
                <w:color w:val="FFFFFF"/>
                <w:sz w:val="20"/>
                <w:szCs w:val="20"/>
              </w:rPr>
              <w:t>Jalur Approval</w:t>
            </w:r>
          </w:p>
        </w:tc>
      </w:tr>
      <w:tr w:rsidR="00AB7417" w14:paraId="5A015712"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0E" w14:textId="77777777" w:rsidR="00AB7417" w:rsidRDefault="00000000">
            <w:pPr>
              <w:jc w:val="center"/>
            </w:pPr>
            <w:r>
              <w:rPr>
                <w:b/>
                <w:bCs/>
                <w:color w:val="2D7A4F"/>
                <w:sz w:val="20"/>
                <w:szCs w:val="20"/>
              </w:rPr>
              <w:t>Automated</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0F" w14:textId="77777777" w:rsidR="00AB7417" w:rsidRDefault="00000000">
            <w:r>
              <w:rPr>
                <w:sz w:val="20"/>
                <w:szCs w:val="20"/>
              </w:rPr>
              <w:t>IaC change — non-production resources</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10" w14:textId="77777777" w:rsidR="00AB7417" w:rsidRDefault="00000000">
            <w:r>
              <w:rPr>
                <w:sz w:val="20"/>
                <w:szCs w:val="20"/>
              </w:rPr>
              <w:t>Terraform/Ansible change pada DEV/SIT/UAT environment</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11" w14:textId="77777777" w:rsidR="00AB7417" w:rsidRDefault="00000000">
            <w:r>
              <w:rPr>
                <w:sz w:val="20"/>
                <w:szCs w:val="20"/>
              </w:rPr>
              <w:t>AUTOMATED — via IaC pipeline dengan plan review gate</w:t>
            </w:r>
          </w:p>
        </w:tc>
      </w:tr>
      <w:tr w:rsidR="00AB7417" w14:paraId="5A015717"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13" w14:textId="77777777" w:rsidR="00AB7417" w:rsidRDefault="00000000">
            <w:pPr>
              <w:jc w:val="center"/>
            </w:pPr>
            <w:r>
              <w:rPr>
                <w:b/>
                <w:bCs/>
                <w:color w:val="1B4D35"/>
                <w:sz w:val="20"/>
                <w:szCs w:val="20"/>
              </w:rPr>
              <w:t>Hybrid</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14" w14:textId="77777777" w:rsidR="00AB7417" w:rsidRDefault="00000000">
            <w:r>
              <w:rPr>
                <w:sz w:val="20"/>
                <w:szCs w:val="20"/>
              </w:rPr>
              <w:t>IaC change — scaling/sizing PROD (non-breaking)</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15" w14:textId="77777777" w:rsidR="00AB7417" w:rsidRDefault="00000000">
            <w:r>
              <w:rPr>
                <w:sz w:val="20"/>
                <w:szCs w:val="20"/>
              </w:rPr>
              <w:t>Auto-scaling policy update, resize instance, storage expansion</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16" w14:textId="77777777" w:rsidR="00AB7417" w:rsidRDefault="00000000">
            <w:r>
              <w:rPr>
                <w:sz w:val="20"/>
                <w:szCs w:val="20"/>
              </w:rPr>
              <w:t>HYBRID — IaC pipeline + async approval IT Ops Lead dan CAB Manager</w:t>
            </w:r>
          </w:p>
        </w:tc>
      </w:tr>
      <w:tr w:rsidR="00AB7417" w14:paraId="5A01571C"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18" w14:textId="77777777" w:rsidR="00AB7417" w:rsidRDefault="00000000">
            <w:pPr>
              <w:jc w:val="center"/>
            </w:pPr>
            <w:r>
              <w:rPr>
                <w:b/>
                <w:bCs/>
                <w:color w:val="1B4D35"/>
                <w:sz w:val="20"/>
                <w:szCs w:val="20"/>
              </w:rPr>
              <w:lastRenderedPageBreak/>
              <w:t>Hybrid</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19" w14:textId="77777777" w:rsidR="00AB7417" w:rsidRDefault="00000000">
            <w:r>
              <w:rPr>
                <w:sz w:val="20"/>
                <w:szCs w:val="20"/>
              </w:rPr>
              <w:t>Provisioning resource cloud baru (PROD)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1A" w14:textId="77777777" w:rsidR="00AB7417" w:rsidRDefault="00000000">
            <w:r>
              <w:rPr>
                <w:sz w:val="20"/>
                <w:szCs w:val="20"/>
              </w:rPr>
              <w:t>Buat VPC baru, provisioning RDS instance baru, setup S3 bucket</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1B" w14:textId="77777777" w:rsidR="00AB7417" w:rsidRDefault="00000000">
            <w:r>
              <w:rPr>
                <w:sz w:val="20"/>
                <w:szCs w:val="20"/>
              </w:rPr>
              <w:t>HYBRID — IaC PR di-review dan approved IT Ops Lead + Security sebelum pipeline apply ke PROD</w:t>
            </w:r>
          </w:p>
        </w:tc>
      </w:tr>
      <w:tr w:rsidR="00AB7417" w14:paraId="5A015721"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1D" w14:textId="77777777" w:rsidR="00AB7417" w:rsidRDefault="00000000">
            <w:pPr>
              <w:jc w:val="center"/>
            </w:pPr>
            <w:r>
              <w:rPr>
                <w:b/>
                <w:bCs/>
                <w:color w:val="1B4D35"/>
                <w:sz w:val="20"/>
                <w:szCs w:val="20"/>
              </w:rPr>
              <w:t>Hybrid</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1E" w14:textId="77777777" w:rsidR="00AB7417" w:rsidRDefault="00000000">
            <w:r>
              <w:rPr>
                <w:sz w:val="20"/>
                <w:szCs w:val="20"/>
              </w:rPr>
              <w:t>OS patching / firmware update (PROD)</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1F" w14:textId="77777777" w:rsidR="00AB7417" w:rsidRDefault="00000000">
            <w:r>
              <w:rPr>
                <w:sz w:val="20"/>
                <w:szCs w:val="20"/>
              </w:rPr>
              <w:t>Security patch OS, kernel update, hypervisor patch</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20" w14:textId="77777777" w:rsidR="00AB7417" w:rsidRDefault="00000000">
            <w:r>
              <w:rPr>
                <w:sz w:val="20"/>
                <w:szCs w:val="20"/>
              </w:rPr>
              <w:t>HYBRID — via patch management tool dengan async approval CAB Manager</w:t>
            </w:r>
          </w:p>
        </w:tc>
      </w:tr>
      <w:tr w:rsidR="00AB7417" w14:paraId="5A015726"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22" w14:textId="77777777" w:rsidR="00AB7417" w:rsidRDefault="00000000">
            <w:pPr>
              <w:jc w:val="center"/>
            </w:pPr>
            <w:r>
              <w:rPr>
                <w:b/>
                <w:bCs/>
                <w:color w:val="C0392B"/>
                <w:sz w:val="20"/>
                <w:szCs w:val="20"/>
              </w:rPr>
              <w:t>CAB Forum</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23" w14:textId="77777777" w:rsidR="00AB7417" w:rsidRDefault="00000000">
            <w:r>
              <w:rPr>
                <w:sz w:val="20"/>
                <w:szCs w:val="20"/>
              </w:rPr>
              <w:t>Perubahan infrastruktur kritikal / breaking change</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24" w14:textId="77777777" w:rsidR="00AB7417" w:rsidRDefault="00000000">
            <w:r>
              <w:rPr>
                <w:sz w:val="20"/>
                <w:szCs w:val="20"/>
              </w:rPr>
              <w:t>Migrasi datacenter, upgrade cluster Kubernetes mayor</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25" w14:textId="77777777" w:rsidR="00AB7417" w:rsidRDefault="00000000">
            <w:r>
              <w:rPr>
                <w:sz w:val="20"/>
                <w:szCs w:val="20"/>
              </w:rPr>
              <w:t>CAB FORUM WAJIB — H-10 hari kerja</w:t>
            </w:r>
          </w:p>
        </w:tc>
      </w:tr>
      <w:tr w:rsidR="00AB7417" w14:paraId="5A01572B"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27" w14:textId="77777777" w:rsidR="00AB7417" w:rsidRDefault="00000000">
            <w:pPr>
              <w:jc w:val="center"/>
            </w:pPr>
            <w:r>
              <w:rPr>
                <w:b/>
                <w:bCs/>
                <w:color w:val="C0392B"/>
                <w:sz w:val="20"/>
                <w:szCs w:val="20"/>
              </w:rPr>
              <w:t>CAB Forum</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28" w14:textId="77777777" w:rsidR="00AB7417" w:rsidRDefault="00000000">
            <w:r>
              <w:rPr>
                <w:sz w:val="20"/>
                <w:szCs w:val="20"/>
              </w:rPr>
              <w:t>Decommission / penghapusan resource PROD</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29" w14:textId="77777777" w:rsidR="00AB7417" w:rsidRDefault="00000000">
            <w:r>
              <w:rPr>
                <w:sz w:val="20"/>
                <w:szCs w:val="20"/>
              </w:rPr>
              <w:t>Hapus server lama, terminate instance, archive storage</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2A" w14:textId="77777777" w:rsidR="00AB7417" w:rsidRDefault="00000000">
            <w:r>
              <w:rPr>
                <w:sz w:val="20"/>
                <w:szCs w:val="20"/>
              </w:rPr>
              <w:t>CAB FORUM WAJIB — tidak bisa dibalikkan. CAB Owner harus sign-off.</w:t>
            </w:r>
          </w:p>
        </w:tc>
      </w:tr>
    </w:tbl>
    <w:p w14:paraId="5A01572C"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2183"/>
        <w:gridCol w:w="2731"/>
        <w:gridCol w:w="3356"/>
      </w:tblGrid>
      <w:tr w:rsidR="00AB7417" w14:paraId="5A01572E" w14:textId="77777777">
        <w:tblPrEx>
          <w:tblCellMar>
            <w:top w:w="0" w:type="dxa"/>
            <w:bottom w:w="0" w:type="dxa"/>
          </w:tblCellMar>
        </w:tblPrEx>
        <w:tc>
          <w:tcPr>
            <w:tcW w:w="9360" w:type="dxa"/>
            <w:gridSpan w:val="4"/>
            <w:tcBorders>
              <w:top w:val="single" w:sz="1" w:space="0" w:color="BDBDBD"/>
              <w:left w:val="single" w:sz="1" w:space="0" w:color="BDBDBD"/>
              <w:bottom w:val="single" w:sz="1" w:space="0" w:color="BDBDBD"/>
              <w:right w:val="single" w:sz="1" w:space="0" w:color="BDBDBD"/>
            </w:tcBorders>
            <w:shd w:val="clear" w:color="auto" w:fill="1B4D35"/>
            <w:tcMar>
              <w:top w:w="80" w:type="dxa"/>
              <w:left w:w="150" w:type="dxa"/>
              <w:bottom w:w="80" w:type="dxa"/>
              <w:right w:w="120" w:type="dxa"/>
            </w:tcMar>
          </w:tcPr>
          <w:p w14:paraId="5A01572D" w14:textId="77777777" w:rsidR="00AB7417" w:rsidRDefault="00000000">
            <w:r>
              <w:rPr>
                <w:b/>
                <w:bCs/>
                <w:color w:val="FFFFFF"/>
                <w:sz w:val="20"/>
                <w:szCs w:val="20"/>
              </w:rPr>
              <w:t>DOMAIN: NETWORK (Firewall, Router, Switch, Load Balancer, DNS, VPN)</w:t>
            </w:r>
          </w:p>
        </w:tc>
      </w:tr>
      <w:tr w:rsidR="00AB7417" w14:paraId="5A015733"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2F" w14:textId="77777777" w:rsidR="00AB7417" w:rsidRDefault="00000000">
            <w:pPr>
              <w:jc w:val="center"/>
            </w:pPr>
            <w:r>
              <w:rPr>
                <w:b/>
                <w:bCs/>
                <w:color w:val="FFFFFF"/>
                <w:sz w:val="20"/>
                <w:szCs w:val="20"/>
              </w:rPr>
              <w:t>Jalur</w:t>
            </w:r>
          </w:p>
        </w:tc>
        <w:tc>
          <w:tcPr>
            <w:tcW w:w="20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30" w14:textId="77777777" w:rsidR="00AB7417" w:rsidRDefault="00000000">
            <w:r>
              <w:rPr>
                <w:b/>
                <w:bCs/>
                <w:color w:val="FFFFFF"/>
                <w:sz w:val="20"/>
                <w:szCs w:val="20"/>
              </w:rPr>
              <w:t>Tipe Perubahan</w:t>
            </w:r>
          </w:p>
        </w:tc>
        <w:tc>
          <w:tcPr>
            <w:tcW w:w="28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31" w14:textId="77777777" w:rsidR="00AB7417" w:rsidRDefault="00000000">
            <w:r>
              <w:rPr>
                <w:b/>
                <w:bCs/>
                <w:color w:val="FFFFFF"/>
                <w:sz w:val="20"/>
                <w:szCs w:val="20"/>
              </w:rPr>
              <w:t>Contoh</w:t>
            </w:r>
          </w:p>
        </w:tc>
        <w:tc>
          <w:tcPr>
            <w:tcW w:w="34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32" w14:textId="77777777" w:rsidR="00AB7417" w:rsidRDefault="00000000">
            <w:r>
              <w:rPr>
                <w:b/>
                <w:bCs/>
                <w:color w:val="FFFFFF"/>
                <w:sz w:val="20"/>
                <w:szCs w:val="20"/>
              </w:rPr>
              <w:t>Jalur Approval</w:t>
            </w:r>
          </w:p>
        </w:tc>
      </w:tr>
      <w:tr w:rsidR="00AB7417" w14:paraId="5A015738"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34" w14:textId="77777777" w:rsidR="00AB7417" w:rsidRDefault="00000000">
            <w:pPr>
              <w:jc w:val="center"/>
            </w:pPr>
            <w:r>
              <w:rPr>
                <w:b/>
                <w:bCs/>
                <w:color w:val="1B4D35"/>
                <w:sz w:val="20"/>
                <w:szCs w:val="20"/>
              </w:rPr>
              <w:t>Hybrid</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35" w14:textId="77777777" w:rsidR="00AB7417" w:rsidRDefault="00000000">
            <w:r>
              <w:rPr>
                <w:sz w:val="20"/>
                <w:szCs w:val="20"/>
              </w:rPr>
              <w:t>Perubahan DNS record (non-kritikal)</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36" w14:textId="77777777" w:rsidR="00AB7417" w:rsidRDefault="00000000">
            <w:r>
              <w:rPr>
                <w:sz w:val="20"/>
                <w:szCs w:val="20"/>
              </w:rPr>
              <w:t>Tambah subdomain, update TTL, CNAME baru</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37" w14:textId="77777777" w:rsidR="00AB7417" w:rsidRDefault="00000000">
            <w:r>
              <w:rPr>
                <w:sz w:val="20"/>
                <w:szCs w:val="20"/>
              </w:rPr>
              <w:t>HYBRID — via GitOps DNS management + async approval Network Lead dan IT Ops</w:t>
            </w:r>
          </w:p>
        </w:tc>
      </w:tr>
      <w:tr w:rsidR="00AB7417" w14:paraId="5A01573D"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39" w14:textId="77777777" w:rsidR="00AB7417" w:rsidRDefault="00000000">
            <w:pPr>
              <w:jc w:val="center"/>
            </w:pPr>
            <w:r>
              <w:rPr>
                <w:b/>
                <w:bCs/>
                <w:color w:val="1B4D35"/>
                <w:sz w:val="20"/>
                <w:szCs w:val="20"/>
              </w:rPr>
              <w:t>Hybrid</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3A" w14:textId="77777777" w:rsidR="00AB7417" w:rsidRDefault="00000000">
            <w:r>
              <w:rPr>
                <w:sz w:val="20"/>
                <w:szCs w:val="20"/>
              </w:rPr>
              <w:t>Update load balancer config (minor)</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3B" w14:textId="77777777" w:rsidR="00AB7417" w:rsidRDefault="00000000">
            <w:r>
              <w:rPr>
                <w:sz w:val="20"/>
                <w:szCs w:val="20"/>
              </w:rPr>
              <w:t>Ubah health check threshold, update sticky session</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3C" w14:textId="77777777" w:rsidR="00AB7417" w:rsidRDefault="00000000">
            <w:r>
              <w:rPr>
                <w:sz w:val="20"/>
                <w:szCs w:val="20"/>
              </w:rPr>
              <w:t>HYBRID — async approval Network Lead + IT Ops Lead</w:t>
            </w:r>
          </w:p>
        </w:tc>
      </w:tr>
      <w:tr w:rsidR="00AB7417" w14:paraId="5A015742"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3E" w14:textId="77777777" w:rsidR="00AB7417" w:rsidRDefault="00000000">
            <w:pPr>
              <w:jc w:val="center"/>
            </w:pPr>
            <w:r>
              <w:rPr>
                <w:b/>
                <w:bCs/>
                <w:color w:val="C0392B"/>
                <w:sz w:val="20"/>
                <w:szCs w:val="20"/>
              </w:rPr>
              <w:t>CAB Forum</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3F" w14:textId="77777777" w:rsidR="00AB7417" w:rsidRDefault="00000000">
            <w:r>
              <w:rPr>
                <w:sz w:val="20"/>
                <w:szCs w:val="20"/>
              </w:rPr>
              <w:t>Perubahan firewall rules (PROD)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40" w14:textId="77777777" w:rsidR="00AB7417" w:rsidRDefault="00000000">
            <w:r>
              <w:rPr>
                <w:sz w:val="20"/>
                <w:szCs w:val="20"/>
              </w:rPr>
              <w:t>Buka/tutup port pada production firewall, ubah ACL</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41" w14:textId="77777777" w:rsidR="00AB7417" w:rsidRDefault="00000000">
            <w:r>
              <w:rPr>
                <w:sz w:val="20"/>
                <w:szCs w:val="20"/>
              </w:rPr>
              <w:t>CAB FORUM WAJIB — setiap perubahan firewall production wajib CAB approval. H-5 hari kerja.</w:t>
            </w:r>
          </w:p>
        </w:tc>
      </w:tr>
      <w:tr w:rsidR="00AB7417" w14:paraId="5A015747"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43" w14:textId="77777777" w:rsidR="00AB7417" w:rsidRDefault="00000000">
            <w:pPr>
              <w:jc w:val="center"/>
            </w:pPr>
            <w:r>
              <w:rPr>
                <w:b/>
                <w:bCs/>
                <w:color w:val="C0392B"/>
                <w:sz w:val="20"/>
                <w:szCs w:val="20"/>
              </w:rPr>
              <w:t>CAB Forum</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44" w14:textId="77777777" w:rsidR="00AB7417" w:rsidRDefault="00000000">
            <w:r>
              <w:rPr>
                <w:sz w:val="20"/>
                <w:szCs w:val="20"/>
              </w:rPr>
              <w:t>Perubahan routing / segmentasi jaringan PROD</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45" w14:textId="77777777" w:rsidR="00AB7417" w:rsidRDefault="00000000">
            <w:r>
              <w:rPr>
                <w:sz w:val="20"/>
                <w:szCs w:val="20"/>
              </w:rPr>
              <w:t>Ubah VLAN, perubahan BGP routing, network segmentation baru</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46" w14:textId="77777777" w:rsidR="00AB7417" w:rsidRDefault="00000000">
            <w:r>
              <w:rPr>
                <w:sz w:val="20"/>
                <w:szCs w:val="20"/>
              </w:rPr>
              <w:t>CAB FORUM WAJIB — H-7 hari kerja</w:t>
            </w:r>
          </w:p>
        </w:tc>
      </w:tr>
      <w:tr w:rsidR="00AB7417" w14:paraId="5A01574C"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48" w14:textId="77777777" w:rsidR="00AB7417" w:rsidRDefault="00000000">
            <w:pPr>
              <w:jc w:val="center"/>
            </w:pPr>
            <w:r>
              <w:rPr>
                <w:b/>
                <w:bCs/>
                <w:color w:val="C0392B"/>
                <w:sz w:val="20"/>
                <w:szCs w:val="20"/>
              </w:rPr>
              <w:t>CAB Forum</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49" w14:textId="77777777" w:rsidR="00AB7417" w:rsidRDefault="00000000">
            <w:r>
              <w:rPr>
                <w:sz w:val="20"/>
                <w:szCs w:val="20"/>
              </w:rPr>
              <w:t>Penggantian/upgrade perangkat jaringan PROD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4A" w14:textId="77777777" w:rsidR="00AB7417" w:rsidRDefault="00000000">
            <w:r>
              <w:rPr>
                <w:sz w:val="20"/>
                <w:szCs w:val="20"/>
              </w:rPr>
              <w:t>Ganti core switch, upgrade firmware router/firewall</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4B" w14:textId="77777777" w:rsidR="00AB7417" w:rsidRDefault="00000000">
            <w:r>
              <w:rPr>
                <w:sz w:val="20"/>
                <w:szCs w:val="20"/>
              </w:rPr>
              <w:t>CAB FORUM WAJIB — H-10 hari kerja</w:t>
            </w:r>
          </w:p>
        </w:tc>
      </w:tr>
    </w:tbl>
    <w:p w14:paraId="5A01574D"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2472"/>
        <w:gridCol w:w="2523"/>
        <w:gridCol w:w="3050"/>
      </w:tblGrid>
      <w:tr w:rsidR="00AB7417" w14:paraId="5A01574F" w14:textId="77777777">
        <w:tblPrEx>
          <w:tblCellMar>
            <w:top w:w="0" w:type="dxa"/>
            <w:bottom w:w="0" w:type="dxa"/>
          </w:tblCellMar>
        </w:tblPrEx>
        <w:tc>
          <w:tcPr>
            <w:tcW w:w="9360" w:type="dxa"/>
            <w:gridSpan w:val="4"/>
            <w:tcBorders>
              <w:top w:val="single" w:sz="1" w:space="0" w:color="BDBDBD"/>
              <w:left w:val="single" w:sz="1" w:space="0" w:color="BDBDBD"/>
              <w:bottom w:val="single" w:sz="1" w:space="0" w:color="BDBDBD"/>
              <w:right w:val="single" w:sz="1" w:space="0" w:color="BDBDBD"/>
            </w:tcBorders>
            <w:shd w:val="clear" w:color="auto" w:fill="1B4D35"/>
            <w:tcMar>
              <w:top w:w="80" w:type="dxa"/>
              <w:left w:w="150" w:type="dxa"/>
              <w:bottom w:w="80" w:type="dxa"/>
              <w:right w:w="120" w:type="dxa"/>
            </w:tcMar>
          </w:tcPr>
          <w:p w14:paraId="5A01574E" w14:textId="77777777" w:rsidR="00AB7417" w:rsidRDefault="00000000">
            <w:r>
              <w:rPr>
                <w:b/>
                <w:bCs/>
                <w:color w:val="FFFFFF"/>
                <w:sz w:val="20"/>
                <w:szCs w:val="20"/>
              </w:rPr>
              <w:t>DOMAIN: SECURITY (IAM, Certificates, WAF, Encryption, Policies)</w:t>
            </w:r>
          </w:p>
        </w:tc>
      </w:tr>
      <w:tr w:rsidR="00AB7417" w14:paraId="5A015754"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50" w14:textId="77777777" w:rsidR="00AB7417" w:rsidRDefault="00000000">
            <w:pPr>
              <w:jc w:val="center"/>
            </w:pPr>
            <w:r>
              <w:rPr>
                <w:b/>
                <w:bCs/>
                <w:color w:val="FFFFFF"/>
                <w:sz w:val="20"/>
                <w:szCs w:val="20"/>
              </w:rPr>
              <w:t>Jalur</w:t>
            </w:r>
          </w:p>
        </w:tc>
        <w:tc>
          <w:tcPr>
            <w:tcW w:w="20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51" w14:textId="77777777" w:rsidR="00AB7417" w:rsidRDefault="00000000">
            <w:r>
              <w:rPr>
                <w:b/>
                <w:bCs/>
                <w:color w:val="FFFFFF"/>
                <w:sz w:val="20"/>
                <w:szCs w:val="20"/>
              </w:rPr>
              <w:t>Tipe Perubahan</w:t>
            </w:r>
          </w:p>
        </w:tc>
        <w:tc>
          <w:tcPr>
            <w:tcW w:w="28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52" w14:textId="77777777" w:rsidR="00AB7417" w:rsidRDefault="00000000">
            <w:r>
              <w:rPr>
                <w:b/>
                <w:bCs/>
                <w:color w:val="FFFFFF"/>
                <w:sz w:val="20"/>
                <w:szCs w:val="20"/>
              </w:rPr>
              <w:t>Contoh</w:t>
            </w:r>
          </w:p>
        </w:tc>
        <w:tc>
          <w:tcPr>
            <w:tcW w:w="34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53" w14:textId="77777777" w:rsidR="00AB7417" w:rsidRDefault="00000000">
            <w:r>
              <w:rPr>
                <w:b/>
                <w:bCs/>
                <w:color w:val="FFFFFF"/>
                <w:sz w:val="20"/>
                <w:szCs w:val="20"/>
              </w:rPr>
              <w:t>Jalur Approval</w:t>
            </w:r>
          </w:p>
        </w:tc>
      </w:tr>
      <w:tr w:rsidR="00AB7417" w14:paraId="5A015759"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55" w14:textId="77777777" w:rsidR="00AB7417" w:rsidRDefault="00000000">
            <w:pPr>
              <w:jc w:val="center"/>
            </w:pPr>
            <w:r>
              <w:rPr>
                <w:b/>
                <w:bCs/>
                <w:color w:val="2D7A4F"/>
                <w:sz w:val="20"/>
                <w:szCs w:val="20"/>
              </w:rPr>
              <w:t>Automated</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56" w14:textId="77777777" w:rsidR="00AB7417" w:rsidRDefault="00000000">
            <w:r>
              <w:rPr>
                <w:sz w:val="20"/>
                <w:szCs w:val="20"/>
              </w:rPr>
              <w:t>Rotasi credentials / secrets (scheduled)</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57" w14:textId="77777777" w:rsidR="00AB7417" w:rsidRDefault="00000000">
            <w:r>
              <w:rPr>
                <w:sz w:val="20"/>
                <w:szCs w:val="20"/>
              </w:rPr>
              <w:t>Rotasi API key terjadwal, rotate database password via secrets manager</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58" w14:textId="77777777" w:rsidR="00AB7417" w:rsidRDefault="00000000">
            <w:r>
              <w:rPr>
                <w:sz w:val="20"/>
                <w:szCs w:val="20"/>
              </w:rPr>
              <w:t>AUTOMATED — via secrets management tool</w:t>
            </w:r>
          </w:p>
        </w:tc>
      </w:tr>
      <w:tr w:rsidR="00AB7417" w14:paraId="5A01575E"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5A" w14:textId="77777777" w:rsidR="00AB7417" w:rsidRDefault="00000000">
            <w:pPr>
              <w:jc w:val="center"/>
            </w:pPr>
            <w:r>
              <w:rPr>
                <w:b/>
                <w:bCs/>
                <w:color w:val="2D7A4F"/>
                <w:sz w:val="20"/>
                <w:szCs w:val="20"/>
              </w:rPr>
              <w:t>Automated</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5B" w14:textId="77777777" w:rsidR="00AB7417" w:rsidRDefault="00000000">
            <w:r>
              <w:rPr>
                <w:sz w:val="20"/>
                <w:szCs w:val="20"/>
              </w:rPr>
              <w:t>Pembaruan sertifikat SSL/TLS (auto-renewal)</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5C" w14:textId="77777777" w:rsidR="00AB7417" w:rsidRDefault="00000000">
            <w:r>
              <w:rPr>
                <w:sz w:val="20"/>
                <w:szCs w:val="20"/>
              </w:rPr>
              <w:t>Let's Encrypt auto-renewal, ACM certificate renewal</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5D" w14:textId="77777777" w:rsidR="00AB7417" w:rsidRDefault="00000000">
            <w:r>
              <w:rPr>
                <w:sz w:val="20"/>
                <w:szCs w:val="20"/>
              </w:rPr>
              <w:t>AUTOMATED — via ACME protocol atau cloud-native auto-renewal</w:t>
            </w:r>
          </w:p>
        </w:tc>
      </w:tr>
      <w:tr w:rsidR="00AB7417" w14:paraId="5A015763"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5F" w14:textId="77777777" w:rsidR="00AB7417" w:rsidRDefault="00000000">
            <w:pPr>
              <w:jc w:val="center"/>
            </w:pPr>
            <w:r>
              <w:rPr>
                <w:b/>
                <w:bCs/>
                <w:color w:val="1B4D35"/>
                <w:sz w:val="20"/>
                <w:szCs w:val="20"/>
              </w:rPr>
              <w:lastRenderedPageBreak/>
              <w:t>Hybrid</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60" w14:textId="77777777" w:rsidR="00AB7417" w:rsidRDefault="00000000">
            <w:r>
              <w:rPr>
                <w:sz w:val="20"/>
                <w:szCs w:val="20"/>
              </w:rPr>
              <w:t>Manajemen akses IAM — pengguna/role baru</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61" w14:textId="77777777" w:rsidR="00AB7417" w:rsidRDefault="00000000">
            <w:r>
              <w:rPr>
                <w:sz w:val="20"/>
                <w:szCs w:val="20"/>
              </w:rPr>
              <w:t>Buat service account, assign role baru, tambah permission</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62" w14:textId="77777777" w:rsidR="00AB7417" w:rsidRDefault="00000000">
            <w:r>
              <w:rPr>
                <w:sz w:val="20"/>
                <w:szCs w:val="20"/>
              </w:rPr>
              <w:t>HYBRID — approval ganda: Line Manager + Head DevSecOps</w:t>
            </w:r>
          </w:p>
        </w:tc>
      </w:tr>
      <w:tr w:rsidR="00AB7417" w14:paraId="5A015768"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64" w14:textId="77777777" w:rsidR="00AB7417" w:rsidRDefault="00000000">
            <w:pPr>
              <w:jc w:val="center"/>
            </w:pPr>
            <w:r>
              <w:rPr>
                <w:b/>
                <w:bCs/>
                <w:color w:val="1B4D35"/>
                <w:sz w:val="20"/>
                <w:szCs w:val="20"/>
              </w:rPr>
              <w:t>Hybrid</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65" w14:textId="77777777" w:rsidR="00AB7417" w:rsidRDefault="00000000">
            <w:r>
              <w:rPr>
                <w:sz w:val="20"/>
                <w:szCs w:val="20"/>
              </w:rPr>
              <w:t>Update WAF rules (low/medium severity)</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66" w14:textId="77777777" w:rsidR="00AB7417" w:rsidRDefault="00000000">
            <w:r>
              <w:rPr>
                <w:sz w:val="20"/>
                <w:szCs w:val="20"/>
              </w:rPr>
              <w:t>Tambah custom WAF rule untuk mitigasi bot, update rate limiting</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67" w14:textId="77777777" w:rsidR="00AB7417" w:rsidRDefault="00000000">
            <w:r>
              <w:rPr>
                <w:sz w:val="20"/>
                <w:szCs w:val="20"/>
              </w:rPr>
              <w:t>HYBRID — async approval Head DevSecOps</w:t>
            </w:r>
          </w:p>
        </w:tc>
      </w:tr>
      <w:tr w:rsidR="00AB7417" w14:paraId="5A01576D"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69" w14:textId="77777777" w:rsidR="00AB7417" w:rsidRDefault="00000000">
            <w:pPr>
              <w:jc w:val="center"/>
            </w:pPr>
            <w:r>
              <w:rPr>
                <w:b/>
                <w:bCs/>
                <w:color w:val="C0392B"/>
                <w:sz w:val="20"/>
                <w:szCs w:val="20"/>
              </w:rPr>
              <w:t>CAB Forum</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6A" w14:textId="77777777" w:rsidR="00AB7417" w:rsidRDefault="00000000">
            <w:r>
              <w:rPr>
                <w:sz w:val="20"/>
                <w:szCs w:val="20"/>
              </w:rPr>
              <w:t>Perubahan kebijakan keamanan / compliance policy</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6B" w14:textId="77777777" w:rsidR="00AB7417" w:rsidRDefault="00000000">
            <w:r>
              <w:rPr>
                <w:sz w:val="20"/>
                <w:szCs w:val="20"/>
              </w:rPr>
              <w:t>Update password policy, ubah MFA requirements, perubahan encryption standard</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6C" w14:textId="77777777" w:rsidR="00AB7417" w:rsidRDefault="00000000">
            <w:r>
              <w:rPr>
                <w:sz w:val="20"/>
                <w:szCs w:val="20"/>
              </w:rPr>
              <w:t>CAB FORUM WAJIB — H-7 hari kerja, melibatkan Head DevSecOps dan HR</w:t>
            </w:r>
          </w:p>
        </w:tc>
      </w:tr>
      <w:tr w:rsidR="00AB7417" w14:paraId="5A015772"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6E" w14:textId="77777777" w:rsidR="00AB7417" w:rsidRDefault="00000000">
            <w:pPr>
              <w:jc w:val="center"/>
            </w:pPr>
            <w:r>
              <w:rPr>
                <w:b/>
                <w:bCs/>
                <w:color w:val="C0392B"/>
                <w:sz w:val="20"/>
                <w:szCs w:val="20"/>
              </w:rPr>
              <w:t>CAB Forum</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6F" w14:textId="77777777" w:rsidR="00AB7417" w:rsidRDefault="00000000">
            <w:r>
              <w:rPr>
                <w:sz w:val="20"/>
                <w:szCs w:val="20"/>
              </w:rPr>
              <w:t>Penambahan/perubahan akses privilege tinggi</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70" w14:textId="77777777" w:rsidR="00AB7417" w:rsidRDefault="00000000">
            <w:r>
              <w:rPr>
                <w:sz w:val="20"/>
                <w:szCs w:val="20"/>
              </w:rPr>
              <w:t>Assign admin role Production DB, grant root access server</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71" w14:textId="77777777" w:rsidR="00AB7417" w:rsidRDefault="00000000">
            <w:r>
              <w:rPr>
                <w:sz w:val="20"/>
                <w:szCs w:val="20"/>
              </w:rPr>
              <w:t>CAB FORUM WAJIB — wajib review CAB Owner dan Head DevSecOps</w:t>
            </w:r>
          </w:p>
        </w:tc>
      </w:tr>
    </w:tbl>
    <w:p w14:paraId="5A015773"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1959"/>
        <w:gridCol w:w="2716"/>
        <w:gridCol w:w="3370"/>
      </w:tblGrid>
      <w:tr w:rsidR="00AB7417" w14:paraId="5A015775" w14:textId="77777777">
        <w:tblPrEx>
          <w:tblCellMar>
            <w:top w:w="0" w:type="dxa"/>
            <w:bottom w:w="0" w:type="dxa"/>
          </w:tblCellMar>
        </w:tblPrEx>
        <w:tc>
          <w:tcPr>
            <w:tcW w:w="9360" w:type="dxa"/>
            <w:gridSpan w:val="4"/>
            <w:tcBorders>
              <w:top w:val="single" w:sz="1" w:space="0" w:color="BDBDBD"/>
              <w:left w:val="single" w:sz="1" w:space="0" w:color="BDBDBD"/>
              <w:bottom w:val="single" w:sz="1" w:space="0" w:color="BDBDBD"/>
              <w:right w:val="single" w:sz="1" w:space="0" w:color="BDBDBD"/>
            </w:tcBorders>
            <w:shd w:val="clear" w:color="auto" w:fill="1B4D35"/>
            <w:tcMar>
              <w:top w:w="80" w:type="dxa"/>
              <w:left w:w="150" w:type="dxa"/>
              <w:bottom w:w="80" w:type="dxa"/>
              <w:right w:w="120" w:type="dxa"/>
            </w:tcMar>
          </w:tcPr>
          <w:p w14:paraId="5A015774" w14:textId="77777777" w:rsidR="00AB7417" w:rsidRDefault="00000000">
            <w:r>
              <w:rPr>
                <w:b/>
                <w:bCs/>
                <w:color w:val="FFFFFF"/>
                <w:sz w:val="20"/>
                <w:szCs w:val="20"/>
              </w:rPr>
              <w:t>DOMAIN: DATA (Database Schema, ETL, Pipeline, Migration)</w:t>
            </w:r>
          </w:p>
        </w:tc>
      </w:tr>
      <w:tr w:rsidR="00AB7417" w14:paraId="5A01577A"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76" w14:textId="77777777" w:rsidR="00AB7417" w:rsidRDefault="00000000">
            <w:pPr>
              <w:jc w:val="center"/>
            </w:pPr>
            <w:r>
              <w:rPr>
                <w:b/>
                <w:bCs/>
                <w:color w:val="FFFFFF"/>
                <w:sz w:val="20"/>
                <w:szCs w:val="20"/>
              </w:rPr>
              <w:t>Jalur</w:t>
            </w:r>
          </w:p>
        </w:tc>
        <w:tc>
          <w:tcPr>
            <w:tcW w:w="20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77" w14:textId="77777777" w:rsidR="00AB7417" w:rsidRDefault="00000000">
            <w:r>
              <w:rPr>
                <w:b/>
                <w:bCs/>
                <w:color w:val="FFFFFF"/>
                <w:sz w:val="20"/>
                <w:szCs w:val="20"/>
              </w:rPr>
              <w:t>Tipe Perubahan</w:t>
            </w:r>
          </w:p>
        </w:tc>
        <w:tc>
          <w:tcPr>
            <w:tcW w:w="28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78" w14:textId="77777777" w:rsidR="00AB7417" w:rsidRDefault="00000000">
            <w:r>
              <w:rPr>
                <w:b/>
                <w:bCs/>
                <w:color w:val="FFFFFF"/>
                <w:sz w:val="20"/>
                <w:szCs w:val="20"/>
              </w:rPr>
              <w:t>Contoh</w:t>
            </w:r>
          </w:p>
        </w:tc>
        <w:tc>
          <w:tcPr>
            <w:tcW w:w="34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79" w14:textId="77777777" w:rsidR="00AB7417" w:rsidRDefault="00000000">
            <w:r>
              <w:rPr>
                <w:b/>
                <w:bCs/>
                <w:color w:val="FFFFFF"/>
                <w:sz w:val="20"/>
                <w:szCs w:val="20"/>
              </w:rPr>
              <w:t>Jalur Approval</w:t>
            </w:r>
          </w:p>
        </w:tc>
      </w:tr>
      <w:tr w:rsidR="00AB7417" w14:paraId="5A01577F"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7B" w14:textId="77777777" w:rsidR="00AB7417" w:rsidRDefault="00000000">
            <w:pPr>
              <w:jc w:val="center"/>
            </w:pPr>
            <w:r>
              <w:rPr>
                <w:b/>
                <w:bCs/>
                <w:color w:val="2D7A4F"/>
                <w:sz w:val="20"/>
                <w:szCs w:val="20"/>
              </w:rPr>
              <w:t>Automated</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7C" w14:textId="77777777" w:rsidR="00AB7417" w:rsidRDefault="00000000">
            <w:r>
              <w:rPr>
                <w:sz w:val="20"/>
                <w:szCs w:val="20"/>
              </w:rPr>
              <w:t>Database migration — additive, backward compatible</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7D" w14:textId="77777777" w:rsidR="00AB7417" w:rsidRDefault="00000000">
            <w:r>
              <w:rPr>
                <w:sz w:val="20"/>
                <w:szCs w:val="20"/>
              </w:rPr>
              <w:t>Tambah kolom baru (nullable), buat index baru, tambah tabel baru</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7E" w14:textId="77777777" w:rsidR="00AB7417" w:rsidRDefault="00000000">
            <w:r>
              <w:rPr>
                <w:sz w:val="20"/>
                <w:szCs w:val="20"/>
              </w:rPr>
              <w:t>AUTOMATED — via migration tool (Flyway/Liquibase) terintegrasi CI/CD</w:t>
            </w:r>
          </w:p>
        </w:tc>
      </w:tr>
      <w:tr w:rsidR="00AB7417" w14:paraId="5A015784"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80" w14:textId="77777777" w:rsidR="00AB7417" w:rsidRDefault="00000000">
            <w:pPr>
              <w:jc w:val="center"/>
            </w:pPr>
            <w:r>
              <w:rPr>
                <w:b/>
                <w:bCs/>
                <w:color w:val="1B4D35"/>
                <w:sz w:val="20"/>
                <w:szCs w:val="20"/>
              </w:rPr>
              <w:t>Hybrid</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81" w14:textId="77777777" w:rsidR="00AB7417" w:rsidRDefault="00000000">
            <w:r>
              <w:rPr>
                <w:sz w:val="20"/>
                <w:szCs w:val="20"/>
              </w:rPr>
              <w:t>Database migration — modifikasi struktur (non-breaking)</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82" w14:textId="77777777" w:rsidR="00AB7417" w:rsidRDefault="00000000">
            <w:r>
              <w:rPr>
                <w:sz w:val="20"/>
                <w:szCs w:val="20"/>
              </w:rPr>
              <w:t>Rename kolom dengan alias, ubah ukuran field, tambah constraint</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83" w14:textId="77777777" w:rsidR="00AB7417" w:rsidRDefault="00000000">
            <w:r>
              <w:rPr>
                <w:sz w:val="20"/>
                <w:szCs w:val="20"/>
              </w:rPr>
              <w:t>HYBRID — script di-review DBA senior + async approval CAB Manager</w:t>
            </w:r>
          </w:p>
        </w:tc>
      </w:tr>
      <w:tr w:rsidR="00AB7417" w14:paraId="5A015789"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85" w14:textId="77777777" w:rsidR="00AB7417" w:rsidRDefault="00000000">
            <w:pPr>
              <w:jc w:val="center"/>
            </w:pPr>
            <w:r>
              <w:rPr>
                <w:b/>
                <w:bCs/>
                <w:color w:val="1B4D35"/>
                <w:sz w:val="20"/>
                <w:szCs w:val="20"/>
              </w:rPr>
              <w:t>Hybrid</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86" w14:textId="77777777" w:rsidR="00AB7417" w:rsidRDefault="00000000">
            <w:r>
              <w:rPr>
                <w:sz w:val="20"/>
                <w:szCs w:val="20"/>
              </w:rPr>
              <w:t>Update ETL / data pipeline konfigurasi</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87" w14:textId="77777777" w:rsidR="00AB7417" w:rsidRDefault="00000000">
            <w:r>
              <w:rPr>
                <w:sz w:val="20"/>
                <w:szCs w:val="20"/>
              </w:rPr>
              <w:t>Ubah jadwal job ETL, update transformasi data, tambah sumber data</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88" w14:textId="77777777" w:rsidR="00AB7417" w:rsidRDefault="00000000">
            <w:r>
              <w:rPr>
                <w:sz w:val="20"/>
                <w:szCs w:val="20"/>
              </w:rPr>
              <w:t>HYBRID — async approval Data Engineer Lead + IT Ops</w:t>
            </w:r>
          </w:p>
        </w:tc>
      </w:tr>
      <w:tr w:rsidR="00AB7417" w14:paraId="5A01578E"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8A" w14:textId="77777777" w:rsidR="00AB7417" w:rsidRDefault="00000000">
            <w:pPr>
              <w:jc w:val="center"/>
            </w:pPr>
            <w:r>
              <w:rPr>
                <w:b/>
                <w:bCs/>
                <w:color w:val="C0392B"/>
                <w:sz w:val="20"/>
                <w:szCs w:val="20"/>
              </w:rPr>
              <w:t>CAB Forum</w:t>
            </w:r>
          </w:p>
        </w:tc>
        <w:tc>
          <w:tcPr>
            <w:tcW w:w="2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8B" w14:textId="77777777" w:rsidR="00AB7417" w:rsidRDefault="00000000">
            <w:r>
              <w:rPr>
                <w:sz w:val="20"/>
                <w:szCs w:val="20"/>
              </w:rPr>
              <w:t>Database migration — breaking change / drop</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8C" w14:textId="77777777" w:rsidR="00AB7417" w:rsidRDefault="00000000">
            <w:r>
              <w:rPr>
                <w:sz w:val="20"/>
                <w:szCs w:val="20"/>
              </w:rPr>
              <w:t>DROP TABLE, DROP COLUMN, ubah tipe data existing kolom</w:t>
            </w:r>
          </w:p>
        </w:tc>
        <w:tc>
          <w:tcPr>
            <w:tcW w:w="3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8D" w14:textId="77777777" w:rsidR="00AB7417" w:rsidRDefault="00000000">
            <w:r>
              <w:rPr>
                <w:sz w:val="20"/>
                <w:szCs w:val="20"/>
              </w:rPr>
              <w:t>CAB FORUM WAJIB — irreversible changes. DBA, Application Owner, dan Data Owner hadir.</w:t>
            </w:r>
          </w:p>
        </w:tc>
      </w:tr>
      <w:tr w:rsidR="00AB7417" w14:paraId="5A015793" w14:textId="77777777">
        <w:tblPrEx>
          <w:tblCellMar>
            <w:top w:w="0" w:type="dxa"/>
            <w:bottom w:w="0" w:type="dxa"/>
          </w:tblCellMar>
        </w:tblPrEx>
        <w:tc>
          <w:tcPr>
            <w:tcW w:w="11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8F" w14:textId="77777777" w:rsidR="00AB7417" w:rsidRDefault="00000000">
            <w:pPr>
              <w:jc w:val="center"/>
            </w:pPr>
            <w:r>
              <w:rPr>
                <w:b/>
                <w:bCs/>
                <w:color w:val="C0392B"/>
                <w:sz w:val="20"/>
                <w:szCs w:val="20"/>
              </w:rPr>
              <w:t>CAB Forum</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90" w14:textId="77777777" w:rsidR="00AB7417" w:rsidRDefault="00000000">
            <w:r>
              <w:rPr>
                <w:sz w:val="20"/>
                <w:szCs w:val="20"/>
              </w:rPr>
              <w:t>Migrasi data massal / data nasabah</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91" w14:textId="77777777" w:rsidR="00AB7417" w:rsidRDefault="00000000">
            <w:r>
              <w:rPr>
                <w:sz w:val="20"/>
                <w:szCs w:val="20"/>
              </w:rPr>
              <w:t>Migrasi data historis nasabah, konsolidasi data antar sistem</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92" w14:textId="77777777" w:rsidR="00AB7417" w:rsidRDefault="00000000">
            <w:r>
              <w:rPr>
                <w:sz w:val="20"/>
                <w:szCs w:val="20"/>
              </w:rPr>
              <w:t>CAB FORUM WAJIB — data nasabah sensitif dan diregulasi OJK. Wajib DPO review.</w:t>
            </w:r>
          </w:p>
        </w:tc>
      </w:tr>
    </w:tbl>
    <w:p w14:paraId="5A015794" w14:textId="77777777" w:rsidR="00AB7417" w:rsidRDefault="00AB7417">
      <w:pPr>
        <w:spacing w:after="80"/>
      </w:pPr>
    </w:p>
    <w:p w14:paraId="5A015795" w14:textId="77777777" w:rsidR="00AB7417" w:rsidRDefault="00AB7417">
      <w:pPr>
        <w:spacing w:after="80"/>
      </w:pPr>
    </w:p>
    <w:p w14:paraId="5A015796" w14:textId="77777777" w:rsidR="00AB7417" w:rsidRDefault="00000000">
      <w:pPr>
        <w:pStyle w:val="Heading2"/>
      </w:pPr>
      <w:r>
        <w:t>3.2 Klasifikasi Risiko dan Tipe Perubahan</w:t>
      </w:r>
    </w:p>
    <w:p w14:paraId="5A015797"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2901"/>
        <w:gridCol w:w="1560"/>
        <w:gridCol w:w="1645"/>
        <w:gridCol w:w="1668"/>
      </w:tblGrid>
      <w:tr w:rsidR="00AB7417" w14:paraId="5A01579D"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98" w14:textId="77777777" w:rsidR="00AB7417" w:rsidRDefault="00000000">
            <w:r>
              <w:rPr>
                <w:b/>
                <w:bCs/>
                <w:color w:val="FFFFFF"/>
                <w:sz w:val="20"/>
                <w:szCs w:val="20"/>
              </w:rPr>
              <w:t>Tipe</w:t>
            </w:r>
          </w:p>
        </w:tc>
        <w:tc>
          <w:tcPr>
            <w:tcW w:w="30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99" w14:textId="77777777" w:rsidR="00AB7417" w:rsidRDefault="00000000">
            <w:r>
              <w:rPr>
                <w:b/>
                <w:bCs/>
                <w:color w:val="FFFFFF"/>
                <w:sz w:val="20"/>
                <w:szCs w:val="20"/>
              </w:rPr>
              <w:t>Kriteria Risiko</w:t>
            </w:r>
          </w:p>
        </w:tc>
        <w:tc>
          <w:tcPr>
            <w:tcW w:w="14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9A" w14:textId="77777777" w:rsidR="00AB7417" w:rsidRDefault="00000000">
            <w:r>
              <w:rPr>
                <w:b/>
                <w:bCs/>
                <w:color w:val="FFFFFF"/>
                <w:sz w:val="20"/>
                <w:szCs w:val="20"/>
              </w:rPr>
              <w:t>Jalur Default</w:t>
            </w:r>
          </w:p>
        </w:tc>
        <w:tc>
          <w:tcPr>
            <w:tcW w:w="16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9B" w14:textId="77777777" w:rsidR="00AB7417" w:rsidRDefault="00000000">
            <w:r>
              <w:rPr>
                <w:b/>
                <w:bCs/>
                <w:color w:val="FFFFFF"/>
                <w:sz w:val="20"/>
                <w:szCs w:val="20"/>
              </w:rPr>
              <w:t>SLA Submission</w:t>
            </w:r>
          </w:p>
        </w:tc>
        <w:tc>
          <w:tcPr>
            <w:tcW w:w="17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9C" w14:textId="77777777" w:rsidR="00AB7417" w:rsidRDefault="00000000">
            <w:r>
              <w:rPr>
                <w:b/>
                <w:bCs/>
                <w:color w:val="FFFFFF"/>
                <w:sz w:val="20"/>
                <w:szCs w:val="20"/>
              </w:rPr>
              <w:t>Approval Minimum</w:t>
            </w:r>
          </w:p>
        </w:tc>
      </w:tr>
      <w:tr w:rsidR="00AB7417" w14:paraId="5A0157A3"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9E" w14:textId="77777777" w:rsidR="00AB7417" w:rsidRDefault="00000000">
            <w:r>
              <w:rPr>
                <w:b/>
                <w:bCs/>
                <w:color w:val="1B4D35"/>
                <w:sz w:val="20"/>
                <w:szCs w:val="20"/>
              </w:rPr>
              <w:t>Standard</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9F" w14:textId="77777777" w:rsidR="00AB7417" w:rsidRDefault="00000000">
            <w:r>
              <w:rPr>
                <w:sz w:val="20"/>
                <w:szCs w:val="20"/>
              </w:rPr>
              <w:t xml:space="preserve">Rutin, berulang, risiko rendah, sudah memiliki </w:t>
            </w:r>
            <w:r>
              <w:rPr>
                <w:sz w:val="20"/>
                <w:szCs w:val="20"/>
              </w:rPr>
              <w:lastRenderedPageBreak/>
              <w:t>prosedur baku. Test coverage &gt;= 80%.</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A0" w14:textId="77777777" w:rsidR="00AB7417" w:rsidRDefault="00000000">
            <w:pPr>
              <w:jc w:val="center"/>
            </w:pPr>
            <w:r>
              <w:rPr>
                <w:b/>
                <w:bCs/>
                <w:color w:val="2D7A4F"/>
                <w:sz w:val="20"/>
                <w:szCs w:val="20"/>
              </w:rPr>
              <w:lastRenderedPageBreak/>
              <w:t>AUTOMATED</w:t>
            </w:r>
          </w:p>
        </w:tc>
        <w:tc>
          <w:tcPr>
            <w:tcW w:w="1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A1" w14:textId="77777777" w:rsidR="00AB7417" w:rsidRDefault="00000000">
            <w:r>
              <w:rPr>
                <w:sz w:val="20"/>
                <w:szCs w:val="20"/>
              </w:rPr>
              <w:t>H-3 hari kerja</w:t>
            </w:r>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A2" w14:textId="77777777" w:rsidR="00AB7417" w:rsidRDefault="00000000">
            <w:r>
              <w:rPr>
                <w:sz w:val="20"/>
                <w:szCs w:val="20"/>
              </w:rPr>
              <w:t>Pipeline gates saja</w:t>
            </w:r>
          </w:p>
        </w:tc>
      </w:tr>
      <w:tr w:rsidR="00AB7417" w14:paraId="5A0157A9"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A4" w14:textId="77777777" w:rsidR="00AB7417" w:rsidRDefault="00000000">
            <w:r>
              <w:rPr>
                <w:b/>
                <w:bCs/>
                <w:color w:val="1B4D35"/>
                <w:sz w:val="20"/>
                <w:szCs w:val="20"/>
              </w:rPr>
              <w:t>Normal</w:t>
            </w:r>
          </w:p>
        </w:tc>
        <w:tc>
          <w:tcPr>
            <w:tcW w:w="3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A5" w14:textId="77777777" w:rsidR="00AB7417" w:rsidRDefault="00000000">
            <w:r>
              <w:rPr>
                <w:sz w:val="20"/>
                <w:szCs w:val="20"/>
              </w:rPr>
              <w:t>Terencana, risiko sedang, berdampak pada sebagian sistem atau pengguna.</w:t>
            </w:r>
          </w:p>
        </w:tc>
        <w:tc>
          <w:tcPr>
            <w:tcW w:w="1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A6" w14:textId="77777777" w:rsidR="00AB7417" w:rsidRDefault="00000000">
            <w:pPr>
              <w:jc w:val="center"/>
            </w:pPr>
            <w:r>
              <w:rPr>
                <w:b/>
                <w:bCs/>
                <w:color w:val="2D7A4F"/>
                <w:sz w:val="20"/>
                <w:szCs w:val="20"/>
              </w:rPr>
              <w:t>HYBRID</w:t>
            </w:r>
          </w:p>
        </w:tc>
        <w:tc>
          <w:tcPr>
            <w:tcW w:w="16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A7" w14:textId="77777777" w:rsidR="00AB7417" w:rsidRDefault="00000000">
            <w:r>
              <w:rPr>
                <w:sz w:val="20"/>
                <w:szCs w:val="20"/>
              </w:rPr>
              <w:t>H-5 hari kerja</w:t>
            </w:r>
          </w:p>
        </w:tc>
        <w:tc>
          <w:tcPr>
            <w:tcW w:w="17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A8" w14:textId="77777777" w:rsidR="00AB7417" w:rsidRDefault="00000000">
            <w:r>
              <w:rPr>
                <w:sz w:val="20"/>
                <w:szCs w:val="20"/>
              </w:rPr>
              <w:t>Async approval CAB Manager via tool</w:t>
            </w:r>
          </w:p>
        </w:tc>
      </w:tr>
      <w:tr w:rsidR="00AB7417" w14:paraId="5A0157AF"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AA" w14:textId="77777777" w:rsidR="00AB7417" w:rsidRDefault="00000000">
            <w:r>
              <w:rPr>
                <w:b/>
                <w:bCs/>
                <w:color w:val="1B4D35"/>
                <w:sz w:val="20"/>
                <w:szCs w:val="20"/>
              </w:rPr>
              <w:t>Major</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AB" w14:textId="77777777" w:rsidR="00AB7417" w:rsidRDefault="00000000">
            <w:r>
              <w:rPr>
                <w:sz w:val="20"/>
                <w:szCs w:val="20"/>
              </w:rPr>
              <w:t>Risiko tinggi, berdampak luas, atau melibatkan perubahan arsitektur / sistem kritikal.</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AC" w14:textId="77777777" w:rsidR="00AB7417" w:rsidRDefault="00000000">
            <w:pPr>
              <w:jc w:val="center"/>
            </w:pPr>
            <w:r>
              <w:rPr>
                <w:b/>
                <w:bCs/>
                <w:color w:val="2D7A4F"/>
                <w:sz w:val="20"/>
                <w:szCs w:val="20"/>
              </w:rPr>
              <w:t>CAB FORUM</w:t>
            </w:r>
          </w:p>
        </w:tc>
        <w:tc>
          <w:tcPr>
            <w:tcW w:w="1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AD" w14:textId="77777777" w:rsidR="00AB7417" w:rsidRDefault="00000000">
            <w:r>
              <w:rPr>
                <w:sz w:val="20"/>
                <w:szCs w:val="20"/>
              </w:rPr>
              <w:t>H-10 hari kerja</w:t>
            </w:r>
          </w:p>
        </w:tc>
        <w:tc>
          <w:tcPr>
            <w:tcW w:w="1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AE" w14:textId="77777777" w:rsidR="00AB7417" w:rsidRDefault="00000000">
            <w:r>
              <w:rPr>
                <w:sz w:val="20"/>
                <w:szCs w:val="20"/>
              </w:rPr>
              <w:t>CAB Forum: Sponsor + Owner + Manager</w:t>
            </w:r>
          </w:p>
        </w:tc>
      </w:tr>
      <w:tr w:rsidR="00AB7417" w14:paraId="5A0157B5" w14:textId="77777777">
        <w:tblPrEx>
          <w:tblCellMar>
            <w:top w:w="0" w:type="dxa"/>
            <w:bottom w:w="0" w:type="dxa"/>
          </w:tblCellMar>
        </w:tblPrEx>
        <w:tc>
          <w:tcPr>
            <w:tcW w:w="16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B0" w14:textId="77777777" w:rsidR="00AB7417" w:rsidRDefault="00000000">
            <w:r>
              <w:rPr>
                <w:b/>
                <w:bCs/>
                <w:color w:val="1B4D35"/>
                <w:sz w:val="20"/>
                <w:szCs w:val="20"/>
              </w:rPr>
              <w:t>Emergency</w:t>
            </w:r>
          </w:p>
        </w:tc>
        <w:tc>
          <w:tcPr>
            <w:tcW w:w="3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B1" w14:textId="77777777" w:rsidR="00AB7417" w:rsidRDefault="00000000">
            <w:r>
              <w:rPr>
                <w:sz w:val="20"/>
                <w:szCs w:val="20"/>
              </w:rPr>
              <w:t>Insiden aktif P1/P2, CVE kritis (CVSS &gt;= 9.0), instruksi regulator mendesak.</w:t>
            </w:r>
          </w:p>
        </w:tc>
        <w:tc>
          <w:tcPr>
            <w:tcW w:w="1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B2" w14:textId="77777777" w:rsidR="00AB7417" w:rsidRDefault="00000000">
            <w:pPr>
              <w:jc w:val="center"/>
            </w:pPr>
            <w:r>
              <w:rPr>
                <w:b/>
                <w:bCs/>
                <w:color w:val="2D7A4F"/>
                <w:sz w:val="20"/>
                <w:szCs w:val="20"/>
              </w:rPr>
              <w:t>CAB EMERGENCY</w:t>
            </w:r>
          </w:p>
        </w:tc>
        <w:tc>
          <w:tcPr>
            <w:tcW w:w="16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B3" w14:textId="77777777" w:rsidR="00AB7417" w:rsidRDefault="00000000">
            <w:r>
              <w:rPr>
                <w:sz w:val="20"/>
                <w:szCs w:val="20"/>
              </w:rPr>
              <w:t>Real-time (max 2 jam)</w:t>
            </w:r>
          </w:p>
        </w:tc>
        <w:tc>
          <w:tcPr>
            <w:tcW w:w="17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B4" w14:textId="77777777" w:rsidR="00AB7417" w:rsidRDefault="00000000">
            <w:r>
              <w:rPr>
                <w:sz w:val="20"/>
                <w:szCs w:val="20"/>
              </w:rPr>
              <w:t>Verbal approval Sponsor + Owner + Manager. Dokumen formal H+1 kerja.</w:t>
            </w:r>
          </w:p>
        </w:tc>
      </w:tr>
    </w:tbl>
    <w:p w14:paraId="5A0157B6" w14:textId="77777777" w:rsidR="00AB7417" w:rsidRDefault="00AB7417">
      <w:pPr>
        <w:spacing w:after="80"/>
      </w:pPr>
    </w:p>
    <w:p w14:paraId="5A0157B7" w14:textId="77777777" w:rsidR="00AB7417" w:rsidRDefault="00000000">
      <w:pPr>
        <w:pStyle w:val="Heading1"/>
        <w:pageBreakBefore/>
      </w:pPr>
      <w:r>
        <w:lastRenderedPageBreak/>
        <w:t>4. Prinsip dan Ketentuan Kebijakan</w:t>
      </w:r>
    </w:p>
    <w:p w14:paraId="5A0157B8" w14:textId="77777777" w:rsidR="00AB7417" w:rsidRDefault="00000000">
      <w:pPr>
        <w:pStyle w:val="Heading2"/>
      </w:pPr>
      <w:r>
        <w:t>4.1 Prinsip Dasar</w:t>
      </w:r>
    </w:p>
    <w:p w14:paraId="5A0157B9" w14:textId="77777777" w:rsidR="00AB7417" w:rsidRDefault="00000000">
      <w:pPr>
        <w:pStyle w:val="ListParagraph"/>
        <w:numPr>
          <w:ilvl w:val="0"/>
          <w:numId w:val="2"/>
        </w:numPr>
        <w:spacing w:after="80"/>
      </w:pPr>
      <w:r>
        <w:t>Tidak ada perubahan pada lingkungan Production yang boleh dilakukan tanpa melalui proses persetujuan CAB yang terdokumentasi, kecuali Emergency Change dengan mekanisme yang diatur tersendiri.</w:t>
      </w:r>
    </w:p>
    <w:p w14:paraId="5A0157BA" w14:textId="77777777" w:rsidR="00AB7417" w:rsidRDefault="00000000">
      <w:pPr>
        <w:pStyle w:val="ListParagraph"/>
        <w:numPr>
          <w:ilvl w:val="0"/>
          <w:numId w:val="2"/>
        </w:numPr>
        <w:spacing w:after="80"/>
      </w:pPr>
      <w:r>
        <w:t>Setiap perubahan harus memiliki rollback plan yang terdefinisi dan telah diverifikasi sebelum deployment dilaksanakan. Rollback plan WAJIB tanpa pengecualian untuk Normal dan Major Change.</w:t>
      </w:r>
    </w:p>
    <w:p w14:paraId="5A0157BB" w14:textId="77777777" w:rsidR="00AB7417" w:rsidRDefault="00000000">
      <w:pPr>
        <w:pStyle w:val="ListParagraph"/>
        <w:numPr>
          <w:ilvl w:val="0"/>
          <w:numId w:val="2"/>
        </w:numPr>
        <w:spacing w:after="80"/>
      </w:pPr>
      <w:r>
        <w:t>Proses pengujian (SIT dan/atau UAT) wajib diselesaikan dan sign-off didapat sebelum change request diajukan ke CAB Forum.</w:t>
      </w:r>
    </w:p>
    <w:p w14:paraId="5A0157BC" w14:textId="77777777" w:rsidR="00AB7417" w:rsidRDefault="00000000">
      <w:pPr>
        <w:pStyle w:val="ListParagraph"/>
        <w:numPr>
          <w:ilvl w:val="0"/>
          <w:numId w:val="2"/>
        </w:numPr>
        <w:spacing w:after="80"/>
      </w:pPr>
      <w:r>
        <w:t>Semua aktivitas deployment ke Production wajib dicatat dalam sistem log yang terpusat dan tamper-proof.</w:t>
      </w:r>
    </w:p>
    <w:p w14:paraId="5A0157BD" w14:textId="77777777" w:rsidR="00AB7417" w:rsidRDefault="00AB7417">
      <w:pPr>
        <w:spacing w:after="80"/>
      </w:pPr>
    </w:p>
    <w:p w14:paraId="5A0157BE" w14:textId="77777777" w:rsidR="00AB7417" w:rsidRDefault="00000000">
      <w:pPr>
        <w:spacing w:before="120" w:after="80"/>
      </w:pPr>
      <w:r>
        <w:rPr>
          <w:b/>
          <w:bCs/>
          <w:color w:val="1B4D35"/>
        </w:rPr>
        <w:t>Ketentuan Tambahan (Hasil Revisi Auditor ISO 27001):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B7417" w14:paraId="5A0157C1"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BF" w14:textId="77777777" w:rsidR="00AB7417" w:rsidRDefault="00000000">
            <w:r>
              <w:rPr>
                <w:b/>
                <w:bCs/>
                <w:color w:val="FFFFFF"/>
                <w:sz w:val="20"/>
                <w:szCs w:val="20"/>
              </w:rPr>
              <w:t>Kontrol ISO 27001</w:t>
            </w:r>
          </w:p>
        </w:tc>
        <w:tc>
          <w:tcPr>
            <w:tcW w:w="71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C0" w14:textId="77777777" w:rsidR="00AB7417" w:rsidRDefault="00000000">
            <w:r>
              <w:rPr>
                <w:b/>
                <w:bCs/>
                <w:color w:val="FFFFFF"/>
                <w:sz w:val="20"/>
                <w:szCs w:val="20"/>
              </w:rPr>
              <w:t>Ketentuan</w:t>
            </w:r>
          </w:p>
        </w:tc>
      </w:tr>
      <w:tr w:rsidR="00AB7417" w14:paraId="5A0157C4"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C2" w14:textId="77777777" w:rsidR="00AB7417" w:rsidRDefault="00000000">
            <w:r>
              <w:rPr>
                <w:b/>
                <w:bCs/>
                <w:color w:val="1B4D35"/>
                <w:sz w:val="20"/>
                <w:szCs w:val="20"/>
              </w:rPr>
              <w:t>A.8.33 — Perlindungan Data Uji</w:t>
            </w:r>
          </w:p>
        </w:tc>
        <w:tc>
          <w:tcPr>
            <w:tcW w:w="7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tcPr>
          <w:p w14:paraId="5A0157C3" w14:textId="77777777" w:rsidR="00AB7417" w:rsidRDefault="00000000">
            <w:r>
              <w:rPr>
                <w:sz w:val="20"/>
                <w:szCs w:val="20"/>
              </w:rPr>
              <w:t>Data produksi (Production data) DILARANG digunakan secara langsung pada lingkungan non-Production (SIT/UAT). Apabila penggunaan data nyata tidak dapat dihindari, data tersebut WAJIB melalui proses anonimisasi atau masking yang disetujui oleh DPO/CISO sebelum dipergunakan dalam pengujian.</w:t>
            </w:r>
          </w:p>
        </w:tc>
      </w:tr>
      <w:tr w:rsidR="00AB7417" w14:paraId="5A0157C7"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C5" w14:textId="77777777" w:rsidR="00AB7417" w:rsidRDefault="00000000">
            <w:r>
              <w:rPr>
                <w:b/>
                <w:bCs/>
                <w:color w:val="1B4D35"/>
                <w:sz w:val="20"/>
                <w:szCs w:val="20"/>
              </w:rPr>
              <w:t>A.8.25 &amp; A.8.28 — Integritas Artifact Rilis</w:t>
            </w:r>
          </w:p>
        </w:tc>
        <w:tc>
          <w:tcPr>
            <w:tcW w:w="71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tcPr>
          <w:p w14:paraId="5A0157C6" w14:textId="77777777" w:rsidR="00AB7417" w:rsidRDefault="00000000">
            <w:r>
              <w:rPr>
                <w:sz w:val="20"/>
                <w:szCs w:val="20"/>
              </w:rPr>
              <w:t>Setiap release artifact yang dipromosikan dari Staging ke Production WAJIB diverifikasi integritasnya melalui checksum atau hash (SHA-256 atau lebih kuat) yang divalidasi secara otomatis dalam deployment pipeline. Artifact yang tidak lolos verifikasi integritas dilarang di-deploy ke Production.</w:t>
            </w:r>
          </w:p>
        </w:tc>
      </w:tr>
      <w:tr w:rsidR="00AB7417" w14:paraId="5A0157CA"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C8" w14:textId="77777777" w:rsidR="00AB7417" w:rsidRDefault="00000000">
            <w:r>
              <w:rPr>
                <w:b/>
                <w:bCs/>
                <w:color w:val="1B4D35"/>
                <w:sz w:val="20"/>
                <w:szCs w:val="20"/>
              </w:rPr>
              <w:t>A.8.30 — Manajemen Vendor Pihak Ketiga</w:t>
            </w:r>
          </w:p>
        </w:tc>
        <w:tc>
          <w:tcPr>
            <w:tcW w:w="7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tcPr>
          <w:p w14:paraId="5A0157C9" w14:textId="77777777" w:rsidR="00AB7417" w:rsidRDefault="00000000">
            <w:r>
              <w:rPr>
                <w:sz w:val="20"/>
                <w:szCs w:val="20"/>
              </w:rPr>
              <w:t>Perubahan yang diajukan atau dikembangkan oleh vendor/pihak ketiga wajib memenuhi standar Secure SDLC ELI, tetap melalui proses persetujuan CAB, dan wajib menjalani vulnerability scanning sebelum diterima ke lingkungan Production. Vendor wajib memberikan bukti kepatuhan keamanan (security compliance evidence) sebelum setiap deployment.</w:t>
            </w:r>
          </w:p>
        </w:tc>
      </w:tr>
    </w:tbl>
    <w:p w14:paraId="5A0157CB" w14:textId="77777777" w:rsidR="00AB7417" w:rsidRDefault="00AB7417">
      <w:pPr>
        <w:spacing w:after="80"/>
      </w:pPr>
    </w:p>
    <w:p w14:paraId="5A0157CC" w14:textId="77777777" w:rsidR="00AB7417" w:rsidRDefault="00000000">
      <w:pPr>
        <w:pStyle w:val="Heading2"/>
      </w:pPr>
      <w:r>
        <w:t>4.2 Kriteria Go/No-Go — Acceptance Testing</w:t>
      </w:r>
    </w:p>
    <w:p w14:paraId="5A0157CD" w14:textId="77777777" w:rsidR="00AB7417" w:rsidRDefault="00000000">
      <w:pPr>
        <w:spacing w:after="120"/>
      </w:pPr>
      <w:r>
        <w:t>CAB Forum hanya akan memberikan keputusan Go apabila SELURUH kriteria berikut terpenuhi dan terdokumentasi:</w:t>
      </w:r>
    </w:p>
    <w:p w14:paraId="5A0157CE"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
        <w:gridCol w:w="2946"/>
        <w:gridCol w:w="3157"/>
        <w:gridCol w:w="1460"/>
        <w:gridCol w:w="1415"/>
      </w:tblGrid>
      <w:tr w:rsidR="00AB7417" w14:paraId="5A0157D4" w14:textId="77777777">
        <w:tblPrEx>
          <w:tblCellMar>
            <w:top w:w="0" w:type="dxa"/>
            <w:bottom w:w="0" w:type="dxa"/>
          </w:tblCellMar>
        </w:tblPrEx>
        <w:tc>
          <w:tcPr>
            <w:tcW w:w="3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CF" w14:textId="77777777" w:rsidR="00AB7417" w:rsidRDefault="00000000">
            <w:pPr>
              <w:jc w:val="center"/>
            </w:pPr>
            <w:r>
              <w:rPr>
                <w:b/>
                <w:bCs/>
                <w:color w:val="FFFFFF"/>
                <w:sz w:val="20"/>
                <w:szCs w:val="20"/>
              </w:rPr>
              <w:t>#</w:t>
            </w:r>
          </w:p>
        </w:tc>
        <w:tc>
          <w:tcPr>
            <w:tcW w:w="30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D0" w14:textId="77777777" w:rsidR="00AB7417" w:rsidRDefault="00000000">
            <w:r>
              <w:rPr>
                <w:b/>
                <w:bCs/>
                <w:color w:val="FFFFFF"/>
                <w:sz w:val="20"/>
                <w:szCs w:val="20"/>
              </w:rPr>
              <w:t>Kriteria</w:t>
            </w:r>
          </w:p>
        </w:tc>
        <w:tc>
          <w:tcPr>
            <w:tcW w:w="32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D1" w14:textId="77777777" w:rsidR="00AB7417" w:rsidRDefault="00000000">
            <w:r>
              <w:rPr>
                <w:b/>
                <w:bCs/>
                <w:color w:val="FFFFFF"/>
                <w:sz w:val="20"/>
                <w:szCs w:val="20"/>
              </w:rPr>
              <w:t>Standar Kelulusan</w:t>
            </w:r>
          </w:p>
        </w:tc>
        <w:tc>
          <w:tcPr>
            <w:tcW w:w="14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D2" w14:textId="77777777" w:rsidR="00AB7417" w:rsidRDefault="00000000">
            <w:r>
              <w:rPr>
                <w:b/>
                <w:bCs/>
                <w:color w:val="FFFFFF"/>
                <w:sz w:val="20"/>
                <w:szCs w:val="20"/>
              </w:rPr>
              <w:t>PIC</w:t>
            </w:r>
          </w:p>
        </w:tc>
        <w:tc>
          <w:tcPr>
            <w:tcW w:w="14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7D3" w14:textId="77777777" w:rsidR="00AB7417" w:rsidRDefault="00000000">
            <w:pPr>
              <w:jc w:val="center"/>
            </w:pPr>
            <w:r>
              <w:rPr>
                <w:b/>
                <w:bCs/>
                <w:color w:val="FFFFFF"/>
                <w:sz w:val="20"/>
                <w:szCs w:val="20"/>
              </w:rPr>
              <w:t>Status</w:t>
            </w:r>
          </w:p>
        </w:tc>
      </w:tr>
      <w:tr w:rsidR="00AB7417" w14:paraId="5A0157DA" w14:textId="77777777">
        <w:tblPrEx>
          <w:tblCellMar>
            <w:top w:w="0" w:type="dxa"/>
            <w:bottom w:w="0" w:type="dxa"/>
          </w:tblCellMar>
        </w:tblPrEx>
        <w:tc>
          <w:tcPr>
            <w:tcW w:w="3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D5" w14:textId="77777777" w:rsidR="00AB7417" w:rsidRDefault="00000000">
            <w:pPr>
              <w:jc w:val="center"/>
            </w:pPr>
            <w:r>
              <w:rPr>
                <w:sz w:val="20"/>
                <w:szCs w:val="20"/>
              </w:rPr>
              <w:t>1</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D6" w14:textId="77777777" w:rsidR="00AB7417" w:rsidRDefault="00000000">
            <w:r>
              <w:rPr>
                <w:sz w:val="20"/>
                <w:szCs w:val="20"/>
              </w:rPr>
              <w:t>SIT (System Integration Testing)</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D7" w14:textId="77777777" w:rsidR="00AB7417" w:rsidRDefault="00000000">
            <w:r>
              <w:rPr>
                <w:sz w:val="20"/>
                <w:szCs w:val="20"/>
              </w:rPr>
              <w:t>100% test case Critical dan High passed. Defect sisa hanya kategori Low/Informational, wajib didokumentasikan dan disetujui oleh Product Owner sebagai known issues sebelum deployment.</w:t>
            </w:r>
          </w:p>
        </w:tc>
        <w:tc>
          <w:tcPr>
            <w:tcW w:w="1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D8" w14:textId="77777777" w:rsidR="00AB7417" w:rsidRDefault="00000000">
            <w:r>
              <w:rPr>
                <w:sz w:val="20"/>
                <w:szCs w:val="20"/>
              </w:rPr>
              <w:t>QA Lead</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D9" w14:textId="77777777" w:rsidR="00AB7417" w:rsidRDefault="00000000">
            <w:pPr>
              <w:jc w:val="center"/>
            </w:pPr>
            <w:r>
              <w:rPr>
                <w:b/>
                <w:bCs/>
                <w:color w:val="C0392B"/>
                <w:sz w:val="20"/>
                <w:szCs w:val="20"/>
              </w:rPr>
              <w:t>WAJIB</w:t>
            </w:r>
          </w:p>
        </w:tc>
      </w:tr>
      <w:tr w:rsidR="00AB7417" w14:paraId="5A0157E0" w14:textId="77777777">
        <w:tblPrEx>
          <w:tblCellMar>
            <w:top w:w="0" w:type="dxa"/>
            <w:bottom w:w="0" w:type="dxa"/>
          </w:tblCellMar>
        </w:tblPrEx>
        <w:tc>
          <w:tcPr>
            <w:tcW w:w="3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DB" w14:textId="77777777" w:rsidR="00AB7417" w:rsidRDefault="00000000">
            <w:pPr>
              <w:jc w:val="center"/>
            </w:pPr>
            <w:r>
              <w:rPr>
                <w:sz w:val="20"/>
                <w:szCs w:val="20"/>
              </w:rPr>
              <w:lastRenderedPageBreak/>
              <w:t>2</w:t>
            </w:r>
          </w:p>
        </w:tc>
        <w:tc>
          <w:tcPr>
            <w:tcW w:w="3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DC" w14:textId="77777777" w:rsidR="00AB7417" w:rsidRDefault="00000000">
            <w:r>
              <w:rPr>
                <w:sz w:val="20"/>
                <w:szCs w:val="20"/>
              </w:rPr>
              <w:t>UAT (User Acceptance Testing)</w:t>
            </w:r>
          </w:p>
        </w:tc>
        <w:tc>
          <w:tcPr>
            <w:tcW w:w="32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DD" w14:textId="77777777" w:rsidR="00AB7417" w:rsidRDefault="00000000">
            <w:r>
              <w:rPr>
                <w:sz w:val="20"/>
                <w:szCs w:val="20"/>
              </w:rPr>
              <w:t>Formal sign-off dari Business Owner / Product Owner. Semua critical test scenarios passed.</w:t>
            </w:r>
          </w:p>
        </w:tc>
        <w:tc>
          <w:tcPr>
            <w:tcW w:w="1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DE" w14:textId="77777777" w:rsidR="00AB7417" w:rsidRDefault="00000000">
            <w:r>
              <w:rPr>
                <w:sz w:val="20"/>
                <w:szCs w:val="20"/>
              </w:rPr>
              <w:t>Business Owner</w:t>
            </w:r>
          </w:p>
        </w:tc>
        <w:tc>
          <w:tcPr>
            <w:tcW w:w="1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DF" w14:textId="77777777" w:rsidR="00AB7417" w:rsidRDefault="00000000">
            <w:pPr>
              <w:jc w:val="center"/>
            </w:pPr>
            <w:r>
              <w:rPr>
                <w:b/>
                <w:bCs/>
                <w:color w:val="C0392B"/>
                <w:sz w:val="20"/>
                <w:szCs w:val="20"/>
              </w:rPr>
              <w:t>WAJIB</w:t>
            </w:r>
          </w:p>
        </w:tc>
      </w:tr>
      <w:tr w:rsidR="00AB7417" w14:paraId="5A0157E6" w14:textId="77777777">
        <w:tblPrEx>
          <w:tblCellMar>
            <w:top w:w="0" w:type="dxa"/>
            <w:bottom w:w="0" w:type="dxa"/>
          </w:tblCellMar>
        </w:tblPrEx>
        <w:tc>
          <w:tcPr>
            <w:tcW w:w="3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E1" w14:textId="77777777" w:rsidR="00AB7417" w:rsidRDefault="00000000">
            <w:pPr>
              <w:jc w:val="center"/>
            </w:pPr>
            <w:r>
              <w:rPr>
                <w:sz w:val="20"/>
                <w:szCs w:val="20"/>
              </w:rPr>
              <w:t>3</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E2" w14:textId="77777777" w:rsidR="00AB7417" w:rsidRDefault="00000000">
            <w:r>
              <w:rPr>
                <w:sz w:val="20"/>
                <w:szCs w:val="20"/>
              </w:rPr>
              <w:t>Vulnerability Assessment</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E3" w14:textId="77777777" w:rsidR="00AB7417" w:rsidRDefault="00000000">
            <w:r>
              <w:rPr>
                <w:sz w:val="20"/>
                <w:szCs w:val="20"/>
              </w:rPr>
              <w:t>Tidak ada temuan Critical/High yang belum dimitigasi. Temuan Medium dengan mitigation plan yang disetujui.</w:t>
            </w:r>
          </w:p>
        </w:tc>
        <w:tc>
          <w:tcPr>
            <w:tcW w:w="1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E4" w14:textId="77777777" w:rsidR="00AB7417" w:rsidRDefault="00000000">
            <w:r>
              <w:rPr>
                <w:sz w:val="20"/>
                <w:szCs w:val="20"/>
              </w:rPr>
              <w:t>DevSecOps</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E5" w14:textId="77777777" w:rsidR="00AB7417" w:rsidRDefault="00000000">
            <w:pPr>
              <w:jc w:val="center"/>
            </w:pPr>
            <w:r>
              <w:rPr>
                <w:b/>
                <w:bCs/>
                <w:color w:val="C0392B"/>
                <w:sz w:val="20"/>
                <w:szCs w:val="20"/>
              </w:rPr>
              <w:t>WAJIB</w:t>
            </w:r>
          </w:p>
        </w:tc>
      </w:tr>
      <w:tr w:rsidR="00AB7417" w14:paraId="5A0157EC" w14:textId="77777777">
        <w:tblPrEx>
          <w:tblCellMar>
            <w:top w:w="0" w:type="dxa"/>
            <w:bottom w:w="0" w:type="dxa"/>
          </w:tblCellMar>
        </w:tblPrEx>
        <w:tc>
          <w:tcPr>
            <w:tcW w:w="3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E7" w14:textId="77777777" w:rsidR="00AB7417" w:rsidRDefault="00000000">
            <w:pPr>
              <w:jc w:val="center"/>
            </w:pPr>
            <w:r>
              <w:rPr>
                <w:sz w:val="20"/>
                <w:szCs w:val="20"/>
              </w:rPr>
              <w:t>4</w:t>
            </w:r>
          </w:p>
        </w:tc>
        <w:tc>
          <w:tcPr>
            <w:tcW w:w="3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E8" w14:textId="77777777" w:rsidR="00AB7417" w:rsidRDefault="00000000">
            <w:r>
              <w:rPr>
                <w:sz w:val="20"/>
                <w:szCs w:val="20"/>
              </w:rPr>
              <w:t>Rollback Plan</w:t>
            </w:r>
          </w:p>
        </w:tc>
        <w:tc>
          <w:tcPr>
            <w:tcW w:w="32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E9" w14:textId="77777777" w:rsidR="00AB7417" w:rsidRDefault="00000000">
            <w:r>
              <w:rPr>
                <w:sz w:val="20"/>
                <w:szCs w:val="20"/>
              </w:rPr>
              <w:t>Dokumen rollback plan WAJIB telah dibuat, direview, dan diuji sebelum deployment. Rollback plan tidak dapat dikecualikan untuk perubahan Normal/Major.</w:t>
            </w:r>
          </w:p>
        </w:tc>
        <w:tc>
          <w:tcPr>
            <w:tcW w:w="1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EA" w14:textId="77777777" w:rsidR="00AB7417" w:rsidRDefault="00000000">
            <w:r>
              <w:rPr>
                <w:sz w:val="20"/>
                <w:szCs w:val="20"/>
              </w:rPr>
              <w:t>Release Manager / IT Ops</w:t>
            </w:r>
          </w:p>
        </w:tc>
        <w:tc>
          <w:tcPr>
            <w:tcW w:w="1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EB" w14:textId="77777777" w:rsidR="00AB7417" w:rsidRDefault="00000000">
            <w:pPr>
              <w:jc w:val="center"/>
            </w:pPr>
            <w:r>
              <w:rPr>
                <w:b/>
                <w:bCs/>
                <w:color w:val="C0392B"/>
                <w:sz w:val="20"/>
                <w:szCs w:val="20"/>
              </w:rPr>
              <w:t>WAJIB</w:t>
            </w:r>
          </w:p>
        </w:tc>
      </w:tr>
      <w:tr w:rsidR="00AB7417" w14:paraId="5A0157F2" w14:textId="77777777">
        <w:tblPrEx>
          <w:tblCellMar>
            <w:top w:w="0" w:type="dxa"/>
            <w:bottom w:w="0" w:type="dxa"/>
          </w:tblCellMar>
        </w:tblPrEx>
        <w:tc>
          <w:tcPr>
            <w:tcW w:w="3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ED" w14:textId="77777777" w:rsidR="00AB7417" w:rsidRDefault="00000000">
            <w:pPr>
              <w:jc w:val="center"/>
            </w:pPr>
            <w:r>
              <w:rPr>
                <w:sz w:val="20"/>
                <w:szCs w:val="20"/>
              </w:rPr>
              <w:t>5</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EE" w14:textId="77777777" w:rsidR="00AB7417" w:rsidRDefault="00000000">
            <w:r>
              <w:rPr>
                <w:sz w:val="20"/>
                <w:szCs w:val="20"/>
              </w:rPr>
              <w:t>Deployment Runbook</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EF" w14:textId="77777777" w:rsidR="00AB7417" w:rsidRDefault="00000000">
            <w:r>
              <w:rPr>
                <w:sz w:val="20"/>
                <w:szCs w:val="20"/>
              </w:rPr>
              <w:t>Step-by-step runbook tersedia, telah di-review oleh Release Manager, dan dapat dieksekusi tanpa author kode.</w:t>
            </w:r>
          </w:p>
        </w:tc>
        <w:tc>
          <w:tcPr>
            <w:tcW w:w="1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F0" w14:textId="77777777" w:rsidR="00AB7417" w:rsidRDefault="00000000">
            <w:r>
              <w:rPr>
                <w:sz w:val="20"/>
                <w:szCs w:val="20"/>
              </w:rPr>
              <w:t>IT Ops</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F1" w14:textId="77777777" w:rsidR="00AB7417" w:rsidRDefault="00000000">
            <w:pPr>
              <w:jc w:val="center"/>
            </w:pPr>
            <w:r>
              <w:rPr>
                <w:b/>
                <w:bCs/>
                <w:color w:val="C0392B"/>
                <w:sz w:val="20"/>
                <w:szCs w:val="20"/>
              </w:rPr>
              <w:t>WAJIB</w:t>
            </w:r>
          </w:p>
        </w:tc>
      </w:tr>
      <w:tr w:rsidR="00AB7417" w14:paraId="5A0157F8" w14:textId="77777777">
        <w:tblPrEx>
          <w:tblCellMar>
            <w:top w:w="0" w:type="dxa"/>
            <w:bottom w:w="0" w:type="dxa"/>
          </w:tblCellMar>
        </w:tblPrEx>
        <w:tc>
          <w:tcPr>
            <w:tcW w:w="3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F3" w14:textId="77777777" w:rsidR="00AB7417" w:rsidRDefault="00000000">
            <w:pPr>
              <w:jc w:val="center"/>
            </w:pPr>
            <w:r>
              <w:rPr>
                <w:sz w:val="20"/>
                <w:szCs w:val="20"/>
              </w:rPr>
              <w:t>6</w:t>
            </w:r>
          </w:p>
        </w:tc>
        <w:tc>
          <w:tcPr>
            <w:tcW w:w="3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F4" w14:textId="77777777" w:rsidR="00AB7417" w:rsidRDefault="00000000">
            <w:r>
              <w:rPr>
                <w:sz w:val="20"/>
                <w:szCs w:val="20"/>
              </w:rPr>
              <w:t>CAB Approval Documented</w:t>
            </w:r>
          </w:p>
        </w:tc>
        <w:tc>
          <w:tcPr>
            <w:tcW w:w="32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F5" w14:textId="77777777" w:rsidR="00AB7417" w:rsidRDefault="00000000">
            <w:r>
              <w:rPr>
                <w:sz w:val="20"/>
                <w:szCs w:val="20"/>
              </w:rPr>
              <w:t>Notulensi CAB Forum telah ditandatangani oleh CAB Sponsor, Owner, dan Manager.</w:t>
            </w:r>
          </w:p>
        </w:tc>
        <w:tc>
          <w:tcPr>
            <w:tcW w:w="1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F6" w14:textId="77777777" w:rsidR="00AB7417" w:rsidRDefault="00000000">
            <w:r>
              <w:rPr>
                <w:sz w:val="20"/>
                <w:szCs w:val="20"/>
              </w:rPr>
              <w:t>CAB Manager</w:t>
            </w:r>
          </w:p>
        </w:tc>
        <w:tc>
          <w:tcPr>
            <w:tcW w:w="1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F7" w14:textId="77777777" w:rsidR="00AB7417" w:rsidRDefault="00000000">
            <w:pPr>
              <w:jc w:val="center"/>
            </w:pPr>
            <w:r>
              <w:rPr>
                <w:b/>
                <w:bCs/>
                <w:color w:val="C0392B"/>
                <w:sz w:val="20"/>
                <w:szCs w:val="20"/>
              </w:rPr>
              <w:t>WAJIB</w:t>
            </w:r>
          </w:p>
        </w:tc>
      </w:tr>
      <w:tr w:rsidR="00AB7417" w14:paraId="5A0157FE" w14:textId="77777777">
        <w:tblPrEx>
          <w:tblCellMar>
            <w:top w:w="0" w:type="dxa"/>
            <w:bottom w:w="0" w:type="dxa"/>
          </w:tblCellMar>
        </w:tblPrEx>
        <w:tc>
          <w:tcPr>
            <w:tcW w:w="3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7F9" w14:textId="77777777" w:rsidR="00AB7417" w:rsidRDefault="00000000">
            <w:pPr>
              <w:jc w:val="center"/>
            </w:pPr>
            <w:r>
              <w:rPr>
                <w:sz w:val="20"/>
                <w:szCs w:val="20"/>
              </w:rPr>
              <w:t>7</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FA" w14:textId="77777777" w:rsidR="00AB7417" w:rsidRDefault="00000000">
            <w:r>
              <w:rPr>
                <w:sz w:val="20"/>
                <w:szCs w:val="20"/>
              </w:rPr>
              <w:t>Konfirmasi tidak ada deployment pada Freeze Period</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FB" w14:textId="77777777" w:rsidR="00AB7417" w:rsidRDefault="00000000">
            <w:r>
              <w:rPr>
                <w:sz w:val="20"/>
                <w:szCs w:val="20"/>
              </w:rPr>
              <w:t>Deployment tidak jatuh pada periode closing bulanan (W4 EOM) atau hari libur nasional.</w:t>
            </w:r>
          </w:p>
        </w:tc>
        <w:tc>
          <w:tcPr>
            <w:tcW w:w="1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FC" w14:textId="77777777" w:rsidR="00AB7417" w:rsidRDefault="00000000">
            <w:r>
              <w:rPr>
                <w:sz w:val="20"/>
                <w:szCs w:val="20"/>
              </w:rPr>
              <w:t>CAB Manager</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7FD" w14:textId="77777777" w:rsidR="00AB7417" w:rsidRDefault="00000000">
            <w:pPr>
              <w:jc w:val="center"/>
            </w:pPr>
            <w:r>
              <w:rPr>
                <w:b/>
                <w:bCs/>
                <w:color w:val="C0392B"/>
                <w:sz w:val="20"/>
                <w:szCs w:val="20"/>
              </w:rPr>
              <w:t>WAJIB</w:t>
            </w:r>
          </w:p>
        </w:tc>
      </w:tr>
      <w:tr w:rsidR="00AB7417" w14:paraId="5A015804" w14:textId="77777777">
        <w:tblPrEx>
          <w:tblCellMar>
            <w:top w:w="0" w:type="dxa"/>
            <w:bottom w:w="0" w:type="dxa"/>
          </w:tblCellMar>
        </w:tblPrEx>
        <w:tc>
          <w:tcPr>
            <w:tcW w:w="3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7FF" w14:textId="77777777" w:rsidR="00AB7417" w:rsidRDefault="00000000">
            <w:pPr>
              <w:jc w:val="center"/>
            </w:pPr>
            <w:r>
              <w:rPr>
                <w:sz w:val="20"/>
                <w:szCs w:val="20"/>
              </w:rPr>
              <w:t>8</w:t>
            </w:r>
          </w:p>
        </w:tc>
        <w:tc>
          <w:tcPr>
            <w:tcW w:w="3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00" w14:textId="77777777" w:rsidR="00AB7417" w:rsidRDefault="00000000">
            <w:r>
              <w:rPr>
                <w:sz w:val="20"/>
                <w:szCs w:val="20"/>
              </w:rPr>
              <w:t>Capacity Impact Assessment</w:t>
            </w:r>
          </w:p>
        </w:tc>
        <w:tc>
          <w:tcPr>
            <w:tcW w:w="32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01" w14:textId="77777777" w:rsidR="00AB7417" w:rsidRDefault="00000000">
            <w:r>
              <w:rPr>
                <w:sz w:val="20"/>
                <w:szCs w:val="20"/>
              </w:rPr>
              <w:t>Terdapat analisis dampak kapasitas infrastruktur (CPU, Memory, Storage) yang terdokumentasi dalam RFC. Penambahan kebutuhan resource telah disetujui oleh IT Infrastructure sebelum CAB Forum.</w:t>
            </w:r>
          </w:p>
        </w:tc>
        <w:tc>
          <w:tcPr>
            <w:tcW w:w="14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02" w14:textId="77777777" w:rsidR="00AB7417" w:rsidRDefault="00000000">
            <w:r>
              <w:rPr>
                <w:sz w:val="20"/>
                <w:szCs w:val="20"/>
              </w:rPr>
              <w:t>IT Infrastructure / Release Manager</w:t>
            </w:r>
          </w:p>
        </w:tc>
        <w:tc>
          <w:tcPr>
            <w:tcW w:w="1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03" w14:textId="77777777" w:rsidR="00AB7417" w:rsidRDefault="00000000">
            <w:pPr>
              <w:jc w:val="center"/>
            </w:pPr>
            <w:r>
              <w:rPr>
                <w:b/>
                <w:bCs/>
                <w:color w:val="C8962A"/>
                <w:sz w:val="20"/>
                <w:szCs w:val="20"/>
              </w:rPr>
              <w:t>Kondisional</w:t>
            </w:r>
          </w:p>
        </w:tc>
      </w:tr>
      <w:tr w:rsidR="00AB7417" w14:paraId="5A01580A" w14:textId="77777777">
        <w:tblPrEx>
          <w:tblCellMar>
            <w:top w:w="0" w:type="dxa"/>
            <w:bottom w:w="0" w:type="dxa"/>
          </w:tblCellMar>
        </w:tblPrEx>
        <w:tc>
          <w:tcPr>
            <w:tcW w:w="3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05" w14:textId="77777777" w:rsidR="00AB7417" w:rsidRDefault="00000000">
            <w:pPr>
              <w:jc w:val="center"/>
            </w:pPr>
            <w:r>
              <w:rPr>
                <w:sz w:val="20"/>
                <w:szCs w:val="20"/>
              </w:rPr>
              <w:t>9</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06" w14:textId="77777777" w:rsidR="00AB7417" w:rsidRDefault="00000000">
            <w:r>
              <w:rPr>
                <w:sz w:val="20"/>
                <w:szCs w:val="20"/>
              </w:rPr>
              <w:t>Performance Test (jika dampak ke performa)</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07" w14:textId="77777777" w:rsidR="00AB7417" w:rsidRDefault="00000000">
            <w:r>
              <w:rPr>
                <w:sz w:val="20"/>
                <w:szCs w:val="20"/>
              </w:rPr>
              <w:t>Response time dan throughput tidak melebihi baseline + 10%.</w:t>
            </w:r>
          </w:p>
        </w:tc>
        <w:tc>
          <w:tcPr>
            <w:tcW w:w="1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08" w14:textId="77777777" w:rsidR="00AB7417" w:rsidRDefault="00000000">
            <w:r>
              <w:rPr>
                <w:sz w:val="20"/>
                <w:szCs w:val="20"/>
              </w:rPr>
              <w:t>IT Ops / QA</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09" w14:textId="77777777" w:rsidR="00AB7417" w:rsidRDefault="00000000">
            <w:pPr>
              <w:jc w:val="center"/>
            </w:pPr>
            <w:r>
              <w:rPr>
                <w:b/>
                <w:bCs/>
                <w:color w:val="C8962A"/>
                <w:sz w:val="20"/>
                <w:szCs w:val="20"/>
              </w:rPr>
              <w:t>Kondisional</w:t>
            </w:r>
          </w:p>
        </w:tc>
      </w:tr>
    </w:tbl>
    <w:p w14:paraId="5A01580B" w14:textId="77777777" w:rsidR="00AB7417" w:rsidRDefault="00AB7417">
      <w:pPr>
        <w:spacing w:after="80"/>
      </w:pPr>
    </w:p>
    <w:p w14:paraId="5A01580C" w14:textId="77777777" w:rsidR="00AB7417" w:rsidRDefault="00000000">
      <w:pPr>
        <w:pStyle w:val="Heading2"/>
      </w:pPr>
      <w:r>
        <w:t>4.3 Prasyarat CI/CD Pipeline untuk Jalur Automated</w:t>
      </w:r>
    </w:p>
    <w:p w14:paraId="5A01580D" w14:textId="77777777" w:rsidR="00AB7417" w:rsidRDefault="00000000">
      <w:pPr>
        <w:spacing w:after="120"/>
      </w:pPr>
      <w:r>
        <w:t>Sebuah perubahan hanya boleh menggunakan jalur Automated jika CI/CD pipeline-nya telah memenuhi SEMUA prasyarat berikut:</w:t>
      </w:r>
    </w:p>
    <w:p w14:paraId="5A01580E"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260"/>
        <w:gridCol w:w="1100"/>
      </w:tblGrid>
      <w:tr w:rsidR="00AB7417" w14:paraId="5A01581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0F" w14:textId="77777777" w:rsidR="00AB7417" w:rsidRDefault="00000000">
            <w:r>
              <w:rPr>
                <w:b/>
                <w:bCs/>
                <w:color w:val="FFFFFF"/>
                <w:sz w:val="20"/>
                <w:szCs w:val="20"/>
              </w:rPr>
              <w:t>Gate</w:t>
            </w:r>
          </w:p>
        </w:tc>
        <w:tc>
          <w:tcPr>
            <w:tcW w:w="42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10" w14:textId="77777777" w:rsidR="00AB7417" w:rsidRDefault="00000000">
            <w:r>
              <w:rPr>
                <w:b/>
                <w:bCs/>
                <w:color w:val="FFFFFF"/>
                <w:sz w:val="20"/>
                <w:szCs w:val="20"/>
              </w:rPr>
              <w:t>Requirement</w:t>
            </w:r>
          </w:p>
        </w:tc>
        <w:tc>
          <w:tcPr>
            <w:tcW w:w="11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11" w14:textId="77777777" w:rsidR="00AB7417" w:rsidRDefault="00000000">
            <w:pPr>
              <w:jc w:val="center"/>
            </w:pPr>
            <w:r>
              <w:rPr>
                <w:b/>
                <w:bCs/>
                <w:color w:val="FFFFFF"/>
                <w:sz w:val="20"/>
                <w:szCs w:val="20"/>
              </w:rPr>
              <w:t>Wajib?</w:t>
            </w:r>
          </w:p>
        </w:tc>
      </w:tr>
      <w:tr w:rsidR="00AB7417" w14:paraId="5A015816"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13" w14:textId="77777777" w:rsidR="00AB7417" w:rsidRDefault="00000000">
            <w:r>
              <w:rPr>
                <w:b/>
                <w:bCs/>
                <w:color w:val="1B4D35"/>
                <w:sz w:val="20"/>
                <w:szCs w:val="20"/>
              </w:rPr>
              <w:t>Automated Test Coverage</w:t>
            </w:r>
          </w:p>
        </w:tc>
        <w:tc>
          <w:tcPr>
            <w:tcW w:w="42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14" w14:textId="77777777" w:rsidR="00AB7417" w:rsidRDefault="00000000">
            <w:r>
              <w:rPr>
                <w:sz w:val="20"/>
                <w:szCs w:val="20"/>
              </w:rPr>
              <w:t>Unit test &gt;= 80% coverage; Integration test untuk semua critical paths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15" w14:textId="77777777" w:rsidR="00AB7417" w:rsidRDefault="00000000">
            <w:pPr>
              <w:jc w:val="center"/>
            </w:pPr>
            <w:r>
              <w:rPr>
                <w:b/>
                <w:bCs/>
                <w:color w:val="C0392B"/>
                <w:sz w:val="20"/>
                <w:szCs w:val="20"/>
              </w:rPr>
              <w:t>WAJIB</w:t>
            </w:r>
          </w:p>
        </w:tc>
      </w:tr>
      <w:tr w:rsidR="00AB7417" w14:paraId="5A01581A"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17" w14:textId="77777777" w:rsidR="00AB7417" w:rsidRDefault="00000000">
            <w:r>
              <w:rPr>
                <w:b/>
                <w:bCs/>
                <w:color w:val="1B4D35"/>
                <w:sz w:val="20"/>
                <w:szCs w:val="20"/>
              </w:rPr>
              <w:t>SAST (Static Application Security Testing)</w:t>
            </w:r>
          </w:p>
        </w:tc>
        <w:tc>
          <w:tcPr>
            <w:tcW w:w="42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18" w14:textId="77777777" w:rsidR="00AB7417" w:rsidRDefault="00000000">
            <w:r>
              <w:rPr>
                <w:sz w:val="20"/>
                <w:szCs w:val="20"/>
              </w:rPr>
              <w:t>Tidak ada temuan Critical/High baru yang belum dimitigasi</w:t>
            </w:r>
          </w:p>
        </w:tc>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19" w14:textId="77777777" w:rsidR="00AB7417" w:rsidRDefault="00000000">
            <w:pPr>
              <w:jc w:val="center"/>
            </w:pPr>
            <w:r>
              <w:rPr>
                <w:b/>
                <w:bCs/>
                <w:color w:val="C0392B"/>
                <w:sz w:val="20"/>
                <w:szCs w:val="20"/>
              </w:rPr>
              <w:t>WAJIB</w:t>
            </w:r>
          </w:p>
        </w:tc>
      </w:tr>
      <w:tr w:rsidR="00AB7417" w14:paraId="5A01581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1B" w14:textId="77777777" w:rsidR="00AB7417" w:rsidRDefault="00000000">
            <w:r>
              <w:rPr>
                <w:b/>
                <w:bCs/>
                <w:color w:val="1B4D35"/>
                <w:sz w:val="20"/>
                <w:szCs w:val="20"/>
              </w:rPr>
              <w:t>SCA (Software Composition Analysis)</w:t>
            </w:r>
          </w:p>
        </w:tc>
        <w:tc>
          <w:tcPr>
            <w:tcW w:w="42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1C" w14:textId="77777777" w:rsidR="00AB7417" w:rsidRDefault="00000000">
            <w:r>
              <w:rPr>
                <w:sz w:val="20"/>
                <w:szCs w:val="20"/>
              </w:rPr>
              <w:t>Tidak ada dependensi dengan CVE Critical/High yang aktif</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1D" w14:textId="77777777" w:rsidR="00AB7417" w:rsidRDefault="00000000">
            <w:pPr>
              <w:jc w:val="center"/>
            </w:pPr>
            <w:r>
              <w:rPr>
                <w:b/>
                <w:bCs/>
                <w:color w:val="C0392B"/>
                <w:sz w:val="20"/>
                <w:szCs w:val="20"/>
              </w:rPr>
              <w:t>WAJIB</w:t>
            </w:r>
          </w:p>
        </w:tc>
      </w:tr>
      <w:tr w:rsidR="00AB7417" w14:paraId="5A01582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1F" w14:textId="77777777" w:rsidR="00AB7417" w:rsidRDefault="00000000">
            <w:r>
              <w:rPr>
                <w:b/>
                <w:bCs/>
                <w:color w:val="1B4D35"/>
                <w:sz w:val="20"/>
                <w:szCs w:val="20"/>
              </w:rPr>
              <w:lastRenderedPageBreak/>
              <w:t>Peer Code Review</w:t>
            </w:r>
          </w:p>
        </w:tc>
        <w:tc>
          <w:tcPr>
            <w:tcW w:w="42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20" w14:textId="77777777" w:rsidR="00AB7417" w:rsidRDefault="00000000">
            <w:r>
              <w:rPr>
                <w:sz w:val="20"/>
                <w:szCs w:val="20"/>
              </w:rPr>
              <w:t>Minimum 1 reviewer terpisah dari author; author tidak boleh merge sendiri</w:t>
            </w:r>
          </w:p>
        </w:tc>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21" w14:textId="77777777" w:rsidR="00AB7417" w:rsidRDefault="00000000">
            <w:pPr>
              <w:jc w:val="center"/>
            </w:pPr>
            <w:r>
              <w:rPr>
                <w:b/>
                <w:bCs/>
                <w:color w:val="C0392B"/>
                <w:sz w:val="20"/>
                <w:szCs w:val="20"/>
              </w:rPr>
              <w:t>WAJIB</w:t>
            </w:r>
          </w:p>
        </w:tc>
      </w:tr>
      <w:tr w:rsidR="00AB7417" w14:paraId="5A015826"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23" w14:textId="77777777" w:rsidR="00AB7417" w:rsidRDefault="00000000">
            <w:r>
              <w:rPr>
                <w:b/>
                <w:bCs/>
                <w:color w:val="1B4D35"/>
                <w:sz w:val="20"/>
                <w:szCs w:val="20"/>
              </w:rPr>
              <w:t>IaC Plan Review (untuk Infra changes)</w:t>
            </w:r>
          </w:p>
        </w:tc>
        <w:tc>
          <w:tcPr>
            <w:tcW w:w="42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24" w14:textId="77777777" w:rsidR="00AB7417" w:rsidRDefault="00000000">
            <w:r>
              <w:rPr>
                <w:sz w:val="20"/>
                <w:szCs w:val="20"/>
              </w:rPr>
              <w:t>terraform plan / ansible check output di-review dan disetujui sebelum apply</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25" w14:textId="77777777" w:rsidR="00AB7417" w:rsidRDefault="00000000">
            <w:pPr>
              <w:jc w:val="center"/>
            </w:pPr>
            <w:r>
              <w:rPr>
                <w:b/>
                <w:bCs/>
                <w:color w:val="C0392B"/>
                <w:sz w:val="20"/>
                <w:szCs w:val="20"/>
              </w:rPr>
              <w:t>WAJIB (Infra)</w:t>
            </w:r>
          </w:p>
        </w:tc>
      </w:tr>
      <w:tr w:rsidR="00AB7417" w14:paraId="5A01582A"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27" w14:textId="77777777" w:rsidR="00AB7417" w:rsidRDefault="00000000">
            <w:r>
              <w:rPr>
                <w:b/>
                <w:bCs/>
                <w:color w:val="1B4D35"/>
                <w:sz w:val="20"/>
                <w:szCs w:val="20"/>
              </w:rPr>
              <w:t>Automated Rollback Capability</w:t>
            </w:r>
          </w:p>
        </w:tc>
        <w:tc>
          <w:tcPr>
            <w:tcW w:w="42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28" w14:textId="77777777" w:rsidR="00AB7417" w:rsidRDefault="00000000">
            <w:r>
              <w:rPr>
                <w:sz w:val="20"/>
                <w:szCs w:val="20"/>
              </w:rPr>
              <w:t>Pipeline mampu melakukan rollback otomatis atau 1-click rollback dalam &lt; 10 menit</w:t>
            </w:r>
          </w:p>
        </w:tc>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29" w14:textId="77777777" w:rsidR="00AB7417" w:rsidRDefault="00000000">
            <w:pPr>
              <w:jc w:val="center"/>
            </w:pPr>
            <w:r>
              <w:rPr>
                <w:b/>
                <w:bCs/>
                <w:color w:val="C0392B"/>
                <w:sz w:val="20"/>
                <w:szCs w:val="20"/>
              </w:rPr>
              <w:t>WAJIB</w:t>
            </w:r>
          </w:p>
        </w:tc>
      </w:tr>
      <w:tr w:rsidR="00AB7417" w14:paraId="5A01582E"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2B" w14:textId="77777777" w:rsidR="00AB7417" w:rsidRDefault="00000000">
            <w:r>
              <w:rPr>
                <w:b/>
                <w:bCs/>
                <w:color w:val="1B4D35"/>
                <w:sz w:val="20"/>
                <w:szCs w:val="20"/>
              </w:rPr>
              <w:t>Deployment Log Otomatis</w:t>
            </w:r>
          </w:p>
        </w:tc>
        <w:tc>
          <w:tcPr>
            <w:tcW w:w="42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2C" w14:textId="77777777" w:rsidR="00AB7417" w:rsidRDefault="00000000">
            <w:r>
              <w:rPr>
                <w:sz w:val="20"/>
                <w:szCs w:val="20"/>
              </w:rPr>
              <w:t>Setiap deployment terlogi otomatis ke SIEM/logging terpusat tanpa intervensi manual</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2D" w14:textId="77777777" w:rsidR="00AB7417" w:rsidRDefault="00000000">
            <w:pPr>
              <w:jc w:val="center"/>
            </w:pPr>
            <w:r>
              <w:rPr>
                <w:b/>
                <w:bCs/>
                <w:color w:val="C0392B"/>
                <w:sz w:val="20"/>
                <w:szCs w:val="20"/>
              </w:rPr>
              <w:t>WAJIB</w:t>
            </w:r>
          </w:p>
        </w:tc>
      </w:tr>
      <w:tr w:rsidR="00AB7417" w14:paraId="5A015832" w14:textId="77777777">
        <w:tblPrEx>
          <w:tblCellMar>
            <w:top w:w="0" w:type="dxa"/>
            <w:bottom w:w="0" w:type="dxa"/>
          </w:tblCellMar>
        </w:tblPrEx>
        <w:tc>
          <w:tcPr>
            <w:tcW w:w="40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2F" w14:textId="77777777" w:rsidR="00AB7417" w:rsidRDefault="00000000">
            <w:r>
              <w:rPr>
                <w:b/>
                <w:bCs/>
                <w:color w:val="1B4D35"/>
                <w:sz w:val="20"/>
                <w:szCs w:val="20"/>
              </w:rPr>
              <w:t>Drift Detection (untuk Infra/Network/Config)</w:t>
            </w:r>
          </w:p>
        </w:tc>
        <w:tc>
          <w:tcPr>
            <w:tcW w:w="42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30" w14:textId="77777777" w:rsidR="00AB7417" w:rsidRDefault="00000000">
            <w:r>
              <w:rPr>
                <w:sz w:val="20"/>
                <w:szCs w:val="20"/>
              </w:rPr>
              <w:t>Mekanisme deteksi konfigurasi drift aktif dan teralert secara otomatis</w:t>
            </w:r>
          </w:p>
        </w:tc>
        <w:tc>
          <w:tcPr>
            <w:tcW w:w="11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31" w14:textId="77777777" w:rsidR="00AB7417" w:rsidRDefault="00000000">
            <w:pPr>
              <w:jc w:val="center"/>
            </w:pPr>
            <w:r>
              <w:rPr>
                <w:b/>
                <w:bCs/>
                <w:color w:val="C0392B"/>
                <w:sz w:val="20"/>
                <w:szCs w:val="20"/>
              </w:rPr>
              <w:t>WAJIB (Infra)</w:t>
            </w:r>
          </w:p>
        </w:tc>
      </w:tr>
    </w:tbl>
    <w:p w14:paraId="5A015833" w14:textId="77777777" w:rsidR="00AB7417" w:rsidRDefault="00AB7417">
      <w:pPr>
        <w:spacing w:after="80"/>
      </w:pPr>
    </w:p>
    <w:p w14:paraId="5A015834" w14:textId="77777777" w:rsidR="00AB7417" w:rsidRDefault="00000000">
      <w:pPr>
        <w:pStyle w:val="Heading2"/>
      </w:pPr>
      <w:r>
        <w:t>4.4 Segregasi Tugas (Segregation of Duties)</w:t>
      </w:r>
    </w:p>
    <w:p w14:paraId="5A015835" w14:textId="77777777" w:rsidR="00AB7417" w:rsidRDefault="00000000">
      <w:pPr>
        <w:spacing w:after="120"/>
      </w:pPr>
      <w:r>
        <w:t>Prinsip SoD berlaku di semua domain dan jalur approval, termasuk dalam CI/CD pipeline:</w:t>
      </w:r>
    </w:p>
    <w:p w14:paraId="5A015836"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1160"/>
        <w:gridCol w:w="2800"/>
      </w:tblGrid>
      <w:tr w:rsidR="00AB7417" w14:paraId="5A01583B"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37" w14:textId="77777777" w:rsidR="00AB7417" w:rsidRDefault="00000000">
            <w:r>
              <w:rPr>
                <w:b/>
                <w:bCs/>
                <w:color w:val="FFFFFF"/>
                <w:sz w:val="20"/>
                <w:szCs w:val="20"/>
              </w:rPr>
              <w:t>Aktivitas</w:t>
            </w:r>
          </w:p>
        </w:tc>
        <w:tc>
          <w:tcPr>
            <w:tcW w:w="26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38" w14:textId="77777777" w:rsidR="00AB7417" w:rsidRDefault="00000000">
            <w:r>
              <w:rPr>
                <w:b/>
                <w:bCs/>
                <w:color w:val="FFFFFF"/>
                <w:sz w:val="20"/>
                <w:szCs w:val="20"/>
              </w:rPr>
              <w:t>Pelaksana</w:t>
            </w:r>
          </w:p>
        </w:tc>
        <w:tc>
          <w:tcPr>
            <w:tcW w:w="11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39" w14:textId="77777777" w:rsidR="00AB7417" w:rsidRDefault="00000000">
            <w:pPr>
              <w:jc w:val="center"/>
            </w:pPr>
            <w:r>
              <w:rPr>
                <w:b/>
                <w:bCs/>
                <w:color w:val="FFFFFF"/>
                <w:sz w:val="20"/>
                <w:szCs w:val="20"/>
              </w:rPr>
              <w:t>Akses PROD?</w:t>
            </w:r>
          </w:p>
        </w:tc>
        <w:tc>
          <w:tcPr>
            <w:tcW w:w="28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3A" w14:textId="77777777" w:rsidR="00AB7417" w:rsidRDefault="00000000">
            <w:r>
              <w:rPr>
                <w:b/>
                <w:bCs/>
                <w:color w:val="FFFFFF"/>
                <w:sz w:val="20"/>
                <w:szCs w:val="20"/>
              </w:rPr>
              <w:t>Catatan SoD</w:t>
            </w:r>
          </w:p>
        </w:tc>
      </w:tr>
      <w:tr w:rsidR="00AB7417" w14:paraId="5A015840"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3C" w14:textId="77777777" w:rsidR="00AB7417" w:rsidRDefault="00000000">
            <w:r>
              <w:rPr>
                <w:sz w:val="20"/>
                <w:szCs w:val="20"/>
              </w:rPr>
              <w:t>Menulis kode / IaC / config</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3D" w14:textId="77777777" w:rsidR="00AB7417" w:rsidRDefault="00000000">
            <w:r>
              <w:rPr>
                <w:sz w:val="20"/>
                <w:szCs w:val="20"/>
              </w:rPr>
              <w:t>Developer / Infra Engineer / Network Engineer</w:t>
            </w:r>
          </w:p>
        </w:tc>
        <w:tc>
          <w:tcPr>
            <w:tcW w:w="1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3E" w14:textId="77777777" w:rsidR="00AB7417" w:rsidRDefault="00000000">
            <w:pPr>
              <w:jc w:val="center"/>
            </w:pPr>
            <w:r>
              <w:rPr>
                <w:b/>
                <w:bCs/>
                <w:color w:val="555555"/>
                <w:sz w:val="20"/>
                <w:szCs w:val="20"/>
              </w:rPr>
              <w:t>TIDAK</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3F" w14:textId="77777777" w:rsidR="00AB7417" w:rsidRDefault="00000000">
            <w:r>
              <w:rPr>
                <w:sz w:val="20"/>
                <w:szCs w:val="20"/>
              </w:rPr>
              <w:t>Tidak boleh merge PR sendiri ke branch production</w:t>
            </w:r>
          </w:p>
        </w:tc>
      </w:tr>
      <w:tr w:rsidR="00AB7417" w14:paraId="5A01584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41" w14:textId="77777777" w:rsidR="00AB7417" w:rsidRDefault="00000000">
            <w:r>
              <w:rPr>
                <w:sz w:val="20"/>
                <w:szCs w:val="20"/>
              </w:rPr>
              <w:t>Peer review / approve PR</w:t>
            </w:r>
          </w:p>
        </w:tc>
        <w:tc>
          <w:tcPr>
            <w:tcW w:w="26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42" w14:textId="77777777" w:rsidR="00AB7417" w:rsidRDefault="00000000">
            <w:r>
              <w:rPr>
                <w:sz w:val="20"/>
                <w:szCs w:val="20"/>
              </w:rPr>
              <w:t>Senior Engineer / Tech Lead (BUKAN author)</w:t>
            </w:r>
          </w:p>
        </w:tc>
        <w:tc>
          <w:tcPr>
            <w:tcW w:w="11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43" w14:textId="77777777" w:rsidR="00AB7417" w:rsidRDefault="00000000">
            <w:pPr>
              <w:jc w:val="center"/>
            </w:pPr>
            <w:r>
              <w:rPr>
                <w:b/>
                <w:bCs/>
                <w:color w:val="555555"/>
                <w:sz w:val="20"/>
                <w:szCs w:val="20"/>
              </w:rPr>
              <w:t>TIDAK (review only)</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44" w14:textId="77777777" w:rsidR="00AB7417" w:rsidRDefault="00000000">
            <w:r>
              <w:rPr>
                <w:sz w:val="20"/>
                <w:szCs w:val="20"/>
              </w:rPr>
              <w:t>Reviewer != Author</w:t>
            </w:r>
          </w:p>
        </w:tc>
      </w:tr>
      <w:tr w:rsidR="00AB7417" w14:paraId="5A01584A"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46" w14:textId="77777777" w:rsidR="00AB7417" w:rsidRDefault="00000000">
            <w:r>
              <w:rPr>
                <w:sz w:val="20"/>
                <w:szCs w:val="20"/>
              </w:rPr>
              <w:t>Trigger / approve deployment ke PROD (CI/CD)</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47" w14:textId="77777777" w:rsidR="00AB7417" w:rsidRDefault="00000000">
            <w:r>
              <w:rPr>
                <w:sz w:val="20"/>
                <w:szCs w:val="20"/>
              </w:rPr>
              <w:t>IT Ops / DevOps (Hybrid) atau otomatis (Automated)</w:t>
            </w:r>
          </w:p>
        </w:tc>
        <w:tc>
          <w:tcPr>
            <w:tcW w:w="1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48" w14:textId="77777777" w:rsidR="00AB7417" w:rsidRDefault="00000000">
            <w:pPr>
              <w:jc w:val="center"/>
            </w:pPr>
            <w:r>
              <w:rPr>
                <w:b/>
                <w:bCs/>
                <w:color w:val="2D7A4F"/>
                <w:sz w:val="20"/>
                <w:szCs w:val="20"/>
              </w:rPr>
              <w:t>YA (via pipeline)</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49" w14:textId="77777777" w:rsidR="00AB7417" w:rsidRDefault="00000000">
            <w:r>
              <w:rPr>
                <w:sz w:val="20"/>
                <w:szCs w:val="20"/>
              </w:rPr>
              <w:t>Bukan author kode yang sama</w:t>
            </w:r>
          </w:p>
        </w:tc>
      </w:tr>
      <w:tr w:rsidR="00AB7417" w14:paraId="5A01584F"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4B" w14:textId="77777777" w:rsidR="00AB7417" w:rsidRDefault="00000000">
            <w:r>
              <w:rPr>
                <w:sz w:val="20"/>
                <w:szCs w:val="20"/>
              </w:rPr>
              <w:t>Approve perubahan firewall / security policy</w:t>
            </w:r>
          </w:p>
        </w:tc>
        <w:tc>
          <w:tcPr>
            <w:tcW w:w="26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4C" w14:textId="77777777" w:rsidR="00AB7417" w:rsidRDefault="00000000">
            <w:r>
              <w:rPr>
                <w:sz w:val="20"/>
                <w:szCs w:val="20"/>
              </w:rPr>
              <w:t>Head DevSecOps (bukan yang mengajukan)</w:t>
            </w:r>
          </w:p>
        </w:tc>
        <w:tc>
          <w:tcPr>
            <w:tcW w:w="11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4D" w14:textId="77777777" w:rsidR="00AB7417" w:rsidRDefault="00000000">
            <w:pPr>
              <w:jc w:val="center"/>
            </w:pPr>
            <w:r>
              <w:rPr>
                <w:b/>
                <w:bCs/>
                <w:color w:val="555555"/>
                <w:sz w:val="20"/>
                <w:szCs w:val="20"/>
              </w:rPr>
              <w:t>Approval only</w:t>
            </w:r>
          </w:p>
        </w:tc>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4E" w14:textId="77777777" w:rsidR="00AB7417" w:rsidRDefault="00000000">
            <w:r>
              <w:rPr>
                <w:sz w:val="20"/>
                <w:szCs w:val="20"/>
              </w:rPr>
              <w:t>Four-eyes principle wajib</w:t>
            </w:r>
          </w:p>
        </w:tc>
      </w:tr>
      <w:tr w:rsidR="00AB7417" w14:paraId="5A015854"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50" w14:textId="77777777" w:rsidR="00AB7417" w:rsidRDefault="00000000">
            <w:r>
              <w:rPr>
                <w:sz w:val="20"/>
                <w:szCs w:val="20"/>
              </w:rPr>
              <w:t>Apply IaC ke PROD (Terraform apply, Ansible run)</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51" w14:textId="77777777" w:rsidR="00AB7417" w:rsidRDefault="00000000">
            <w:r>
              <w:rPr>
                <w:sz w:val="20"/>
                <w:szCs w:val="20"/>
              </w:rPr>
              <w:t>IT Ops / Platform Engineer via pipeline (bukan Infra Engineer yang menulis)</w:t>
            </w:r>
          </w:p>
        </w:tc>
        <w:tc>
          <w:tcPr>
            <w:tcW w:w="1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52" w14:textId="77777777" w:rsidR="00AB7417" w:rsidRDefault="00000000">
            <w:pPr>
              <w:jc w:val="center"/>
            </w:pPr>
            <w:r>
              <w:rPr>
                <w:b/>
                <w:bCs/>
                <w:color w:val="2D7A4F"/>
                <w:sz w:val="20"/>
                <w:szCs w:val="20"/>
              </w:rPr>
              <w:t>YA (via pipeline)</w:t>
            </w:r>
          </w:p>
        </w:tc>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53" w14:textId="77777777" w:rsidR="00AB7417" w:rsidRDefault="00000000">
            <w:r>
              <w:rPr>
                <w:sz w:val="20"/>
                <w:szCs w:val="20"/>
              </w:rPr>
              <w:t>IaC author != IaC applier di PROD</w:t>
            </w:r>
          </w:p>
        </w:tc>
      </w:tr>
    </w:tbl>
    <w:p w14:paraId="5A015855" w14:textId="77777777" w:rsidR="00AB7417" w:rsidRDefault="00AB7417">
      <w:pPr>
        <w:spacing w:after="80"/>
      </w:pPr>
    </w:p>
    <w:p w14:paraId="5A015856" w14:textId="77777777" w:rsidR="00AB7417" w:rsidRDefault="00000000">
      <w:pPr>
        <w:pStyle w:val="Heading2"/>
      </w:pPr>
      <w:r>
        <w:t>4.5 Audit Trail — Berlaku untuk Semua Jalur</w:t>
      </w:r>
    </w:p>
    <w:p w14:paraId="5A015857" w14:textId="77777777" w:rsidR="00AB7417" w:rsidRDefault="00000000">
      <w:pPr>
        <w:spacing w:after="120"/>
      </w:pPr>
      <w:r>
        <w:t>Kewajiban audit trail berlaku SAMA untuk semua jalur — Automated, Hybrid, maupun CAB Forum:</w:t>
      </w:r>
    </w:p>
    <w:p w14:paraId="5A015858" w14:textId="77777777" w:rsidR="00AB7417" w:rsidRDefault="00000000">
      <w:pPr>
        <w:pStyle w:val="ListParagraph"/>
        <w:numPr>
          <w:ilvl w:val="0"/>
          <w:numId w:val="2"/>
        </w:numPr>
        <w:spacing w:after="80"/>
      </w:pPr>
      <w:r>
        <w:t>Setiap execution pipeline yang menyentuh PROD wajib menghasilkan log yang immutable dan terpusat.</w:t>
      </w:r>
    </w:p>
    <w:p w14:paraId="5A015859" w14:textId="77777777" w:rsidR="00AB7417" w:rsidRDefault="00000000">
      <w:pPr>
        <w:pStyle w:val="ListParagraph"/>
        <w:numPr>
          <w:ilvl w:val="0"/>
          <w:numId w:val="2"/>
        </w:numPr>
        <w:spacing w:after="80"/>
      </w:pPr>
      <w:r>
        <w:t>Log wajib mencatat: timestamp, trigger (manusia atau otomatis), identitas akun, perubahan sebelum dan sesudah, hasil eksekusi, dan nomor referensi RFC/ticket.</w:t>
      </w:r>
    </w:p>
    <w:p w14:paraId="5A01585A" w14:textId="77777777" w:rsidR="00AB7417" w:rsidRDefault="00000000">
      <w:pPr>
        <w:pStyle w:val="ListParagraph"/>
        <w:numPr>
          <w:ilvl w:val="0"/>
          <w:numId w:val="2"/>
        </w:numPr>
        <w:spacing w:after="80"/>
      </w:pPr>
      <w:r>
        <w:lastRenderedPageBreak/>
        <w:t>Untuk IaC: terraform plan dan terraform apply output wajib disimpan sebagai artefak pipeline.</w:t>
      </w:r>
    </w:p>
    <w:p w14:paraId="5A01585B" w14:textId="77777777" w:rsidR="00AB7417" w:rsidRDefault="00000000">
      <w:pPr>
        <w:pStyle w:val="ListParagraph"/>
        <w:numPr>
          <w:ilvl w:val="0"/>
          <w:numId w:val="2"/>
        </w:numPr>
        <w:spacing w:after="80"/>
      </w:pPr>
      <w:r>
        <w:t>Untuk Network: konfigurasi sebelum dan sesudah (config diff) wajib disimpan di version control.</w:t>
      </w:r>
    </w:p>
    <w:p w14:paraId="5A01585C" w14:textId="77777777" w:rsidR="00AB7417" w:rsidRDefault="00000000">
      <w:pPr>
        <w:pStyle w:val="ListParagraph"/>
        <w:numPr>
          <w:ilvl w:val="0"/>
          <w:numId w:val="2"/>
        </w:numPr>
        <w:spacing w:after="80"/>
      </w:pPr>
      <w:r>
        <w:t>Semua log disimpan minimum 3 tahun sesuai ELI-POL-ISMS-001 Kebijakan Retensi Dokumen.</w:t>
      </w:r>
    </w:p>
    <w:p w14:paraId="5A01585D" w14:textId="77777777" w:rsidR="00AB7417" w:rsidRDefault="00AB7417">
      <w:pPr>
        <w:spacing w:after="80"/>
      </w:pPr>
    </w:p>
    <w:p w14:paraId="5A01585E" w14:textId="77777777" w:rsidR="00AB7417" w:rsidRDefault="00000000">
      <w:pPr>
        <w:pStyle w:val="Heading2"/>
      </w:pPr>
      <w:r>
        <w:t>4.6 Ketentuan Freeze Period</w:t>
      </w:r>
    </w:p>
    <w:p w14:paraId="5A01585F" w14:textId="77777777" w:rsidR="00AB7417" w:rsidRDefault="00000000">
      <w:pPr>
        <w:spacing w:after="120"/>
      </w:pPr>
      <w:r>
        <w:t>Freeze period berlaku untuk SEMUA jalur — termasuk pipeline Automated. Selama freeze period, pipeline ke PROD wajib di-disable atau di-gate secara teknis:</w:t>
      </w:r>
    </w:p>
    <w:p w14:paraId="5A015860" w14:textId="77777777" w:rsidR="00AB7417" w:rsidRDefault="00000000">
      <w:pPr>
        <w:pStyle w:val="ListParagraph"/>
        <w:numPr>
          <w:ilvl w:val="0"/>
          <w:numId w:val="2"/>
        </w:numPr>
        <w:spacing w:after="80"/>
      </w:pPr>
      <w:r>
        <w:t>Minggu keempat setiap akhir bulan (W4 EOM) — periode closing bulanan</w:t>
      </w:r>
    </w:p>
    <w:p w14:paraId="5A015861" w14:textId="77777777" w:rsidR="00AB7417" w:rsidRDefault="00000000">
      <w:pPr>
        <w:pStyle w:val="ListParagraph"/>
        <w:numPr>
          <w:ilvl w:val="0"/>
          <w:numId w:val="2"/>
        </w:numPr>
        <w:spacing w:after="80"/>
      </w:pPr>
      <w:r>
        <w:t>Minggu pertama bulan Januari</w:t>
      </w:r>
    </w:p>
    <w:p w14:paraId="5A015862" w14:textId="77777777" w:rsidR="00AB7417" w:rsidRDefault="00000000">
      <w:pPr>
        <w:pStyle w:val="ListParagraph"/>
        <w:numPr>
          <w:ilvl w:val="0"/>
          <w:numId w:val="2"/>
        </w:numPr>
        <w:spacing w:after="80"/>
      </w:pPr>
      <w:r>
        <w:t>Hari libur nasional dan hari kerja pengganti</w:t>
      </w:r>
    </w:p>
    <w:p w14:paraId="5A015863" w14:textId="77777777" w:rsidR="00AB7417" w:rsidRDefault="00000000">
      <w:pPr>
        <w:pStyle w:val="ListParagraph"/>
        <w:numPr>
          <w:ilvl w:val="0"/>
          <w:numId w:val="2"/>
        </w:numPr>
        <w:spacing w:after="80"/>
      </w:pPr>
      <w:r>
        <w:t>Periode yang ditetapkan manajemen (audit eksternal, pemeriksaan OJK)</w:t>
      </w:r>
    </w:p>
    <w:p w14:paraId="5A015864" w14:textId="77777777" w:rsidR="00AB7417" w:rsidRDefault="00AB7417">
      <w:pPr>
        <w:spacing w:after="80"/>
      </w:pPr>
    </w:p>
    <w:p w14:paraId="5A015865" w14:textId="77777777" w:rsidR="00AB7417" w:rsidRDefault="00000000">
      <w:pPr>
        <w:spacing w:after="120"/>
      </w:pPr>
      <w:r>
        <w:rPr>
          <w:b/>
          <w:bCs/>
          <w:color w:val="C8962A"/>
        </w:rPr>
        <w:t>Pengecualian hanya untuk Emergency Change dengan approval CAB Sponsor. Deployment pipeline PROD wajib dikonfigurasi dengan feature flag yang dapat di-toggle oleh CAB Manager.</w:t>
      </w:r>
    </w:p>
    <w:p w14:paraId="5A015866" w14:textId="77777777" w:rsidR="00AB7417" w:rsidRDefault="00AB7417">
      <w:pPr>
        <w:spacing w:after="80"/>
      </w:pPr>
    </w:p>
    <w:p w14:paraId="5A015867" w14:textId="77777777" w:rsidR="00AB7417" w:rsidRDefault="00000000">
      <w:pPr>
        <w:pStyle w:val="Heading2"/>
      </w:pPr>
      <w:r>
        <w:t>4.7 Configuration Drift Management</w:t>
      </w:r>
    </w:p>
    <w:p w14:paraId="5A015868" w14:textId="77777777" w:rsidR="00AB7417" w:rsidRDefault="00000000">
      <w:pPr>
        <w:pStyle w:val="ListParagraph"/>
        <w:numPr>
          <w:ilvl w:val="0"/>
          <w:numId w:val="2"/>
        </w:numPr>
        <w:spacing w:after="80"/>
      </w:pPr>
      <w:r>
        <w:t>Drift detection wajib dijalankan minimum setiap 24 jam menggunakan tools yang sesuai (Terraform state check, AWS Config, Ansible check mode, dll.).</w:t>
      </w:r>
    </w:p>
    <w:p w14:paraId="5A015869" w14:textId="77777777" w:rsidR="00AB7417" w:rsidRDefault="00000000">
      <w:pPr>
        <w:pStyle w:val="ListParagraph"/>
        <w:numPr>
          <w:ilvl w:val="0"/>
          <w:numId w:val="2"/>
        </w:numPr>
        <w:spacing w:after="80"/>
      </w:pPr>
      <w:r>
        <w:t>Alert drift wajib dikirimkan ke CAB Manager dan IT Ops Lead secara otomatis.</w:t>
      </w:r>
    </w:p>
    <w:p w14:paraId="5A01586A" w14:textId="77777777" w:rsidR="00AB7417" w:rsidRDefault="00000000">
      <w:pPr>
        <w:pStyle w:val="ListParagraph"/>
        <w:numPr>
          <w:ilvl w:val="0"/>
          <w:numId w:val="2"/>
        </w:numPr>
        <w:spacing w:after="80"/>
      </w:pPr>
      <w:r>
        <w:t>Setiap drift yang terdeteksi wajib dikategorikan: authorized change yang lupa didokumentasikan (dokumentasi harus dilengkapi) atau unauthorized change (wajib melalui proses investigasi).</w:t>
      </w:r>
    </w:p>
    <w:p w14:paraId="5A01586B" w14:textId="77777777" w:rsidR="00AB7417" w:rsidRDefault="00000000">
      <w:pPr>
        <w:pStyle w:val="ListParagraph"/>
        <w:numPr>
          <w:ilvl w:val="0"/>
          <w:numId w:val="2"/>
        </w:numPr>
        <w:spacing w:after="80"/>
      </w:pPr>
      <w:r>
        <w:t>Unauthorized drift diperlakukan sebagai Unauthorized Change dan mengikuti ketentuan pelanggaran.</w:t>
      </w:r>
    </w:p>
    <w:p w14:paraId="5A01586C" w14:textId="77777777" w:rsidR="00AB7417" w:rsidRDefault="00AB7417">
      <w:pPr>
        <w:spacing w:after="80"/>
      </w:pPr>
    </w:p>
    <w:p w14:paraId="5A01586D" w14:textId="77777777" w:rsidR="00AB7417" w:rsidRDefault="00000000">
      <w:pPr>
        <w:pStyle w:val="Heading2"/>
      </w:pPr>
      <w:r>
        <w:t>4.8 Early Life Support (ELS) / Hypercare</w:t>
      </w:r>
    </w:p>
    <w:p w14:paraId="5A01586E" w14:textId="77777777" w:rsidR="00AB7417" w:rsidRDefault="00000000">
      <w:pPr>
        <w:spacing w:after="120"/>
      </w:pPr>
      <w:r>
        <w:t>Setiap Major Change WAJIB menjalani periode ELS/Hypercare setelah deployment ke Production sebelum dapat diserahterimakan ke IT Operations untuk pengelolaan BAU:</w:t>
      </w:r>
    </w:p>
    <w:p w14:paraId="5A01586F" w14:textId="77777777" w:rsidR="00AB7417" w:rsidRDefault="00000000">
      <w:pPr>
        <w:pStyle w:val="ListParagraph"/>
        <w:numPr>
          <w:ilvl w:val="0"/>
          <w:numId w:val="2"/>
        </w:numPr>
        <w:spacing w:after="80"/>
      </w:pPr>
      <w:r>
        <w:t>Durasi minimum ELS/Hypercare adalah 3 (tiga) sampai dengan 5 (lima) hari kerja setelah deployment Major Change ke Production.</w:t>
      </w:r>
    </w:p>
    <w:p w14:paraId="5A015870" w14:textId="77777777" w:rsidR="00AB7417" w:rsidRDefault="00000000">
      <w:pPr>
        <w:pStyle w:val="ListParagraph"/>
        <w:numPr>
          <w:ilvl w:val="0"/>
          <w:numId w:val="2"/>
        </w:numPr>
        <w:spacing w:after="80"/>
      </w:pPr>
      <w:r>
        <w:t>Selama periode ELS, tim pengembang/implementor wajib dalam kondisi stand-by untuk menangani insiden atau anomali pasca-deployment.</w:t>
      </w:r>
    </w:p>
    <w:p w14:paraId="5A015871" w14:textId="77777777" w:rsidR="00AB7417" w:rsidRDefault="00000000">
      <w:pPr>
        <w:pStyle w:val="ListParagraph"/>
        <w:numPr>
          <w:ilvl w:val="0"/>
          <w:numId w:val="2"/>
        </w:numPr>
        <w:spacing w:after="80"/>
      </w:pPr>
      <w:r>
        <w:t>Serah terima ke IT Operations (BAU Handover) hanya dapat dilaksanakan setelah Release Manager menyatakan ELS selesai dan semua kriteria stabilitas sistem terpenuhi.</w:t>
      </w:r>
    </w:p>
    <w:p w14:paraId="5A015872" w14:textId="77777777" w:rsidR="00AB7417" w:rsidRDefault="00AB7417">
      <w:pPr>
        <w:spacing w:after="80"/>
      </w:pPr>
    </w:p>
    <w:p w14:paraId="5A015873" w14:textId="77777777" w:rsidR="00AB7417" w:rsidRDefault="00000000">
      <w:pPr>
        <w:pStyle w:val="Heading2"/>
      </w:pPr>
      <w:r>
        <w:lastRenderedPageBreak/>
        <w:t>4.9 Emergency Change</w:t>
      </w:r>
    </w:p>
    <w:p w14:paraId="5A015874" w14:textId="77777777" w:rsidR="00AB7417" w:rsidRDefault="00000000">
      <w:pPr>
        <w:spacing w:after="120"/>
      </w:pPr>
      <w:r>
        <w:t>Emergency Change hanya boleh dilaksanakan apabila memenuhi minimal satu kriteria: gangguan layanan kritis (P1/P2) yang berdampak luas, temuan CVE kritis (CVSS &gt;= 9.0), atau instruksi regulator yang memerlukan tindakan segera.</w:t>
      </w:r>
    </w:p>
    <w:p w14:paraId="5A015875" w14:textId="77777777" w:rsidR="00AB7417" w:rsidRDefault="00000000">
      <w:pPr>
        <w:spacing w:after="120"/>
      </w:pPr>
      <w:r>
        <w:t>Proses Emergency Change: Approval verbal dari CAB Sponsor, CAB Owner, dan CAB Manager wajib didapat dalam maksimum 2 jam sejak eskalasi. Dokumentasi lengkap (RFC, deployment log, hasil verifikasi) wajib diselesaikan maksimum 1 hari kerja setelah deployment. PIR Emergency Change wajib dilaksanakan dalam 5 hari kerja setelah deployment.</w:t>
      </w:r>
    </w:p>
    <w:p w14:paraId="5A015876" w14:textId="77777777" w:rsidR="00AB7417" w:rsidRDefault="00000000">
      <w:pPr>
        <w:spacing w:after="120"/>
      </w:pPr>
      <w:r>
        <w:rPr>
          <w:b/>
          <w:bCs/>
          <w:color w:val="1B4D35"/>
        </w:rPr>
        <w:t>Post-Implementation Review (PIR) wajib dilaksanakan untuk SEMUA Major Change — bukan hanya Emergency Change — dalam waktu maksimum 10 hari kerja setelah deployment, dengan output berupa laporan PIR yang terdokumentasi.</w:t>
      </w:r>
    </w:p>
    <w:p w14:paraId="5A015877" w14:textId="77777777" w:rsidR="00AB7417" w:rsidRDefault="00000000">
      <w:pPr>
        <w:spacing w:after="120"/>
      </w:pPr>
      <w:r>
        <w:rPr>
          <w:b/>
          <w:bCs/>
          <w:color w:val="C8962A"/>
        </w:rPr>
        <w:t>Jumlah Emergency Change tidak boleh melebihi 10% dari total change dalam satu kuartal. Apabila melebihi threshold ini, CAB Owner wajib melaporkan kepada Head of IT untuk dilakukan evaluasi proses.</w:t>
      </w:r>
    </w:p>
    <w:p w14:paraId="5A015878" w14:textId="77777777" w:rsidR="00AB7417" w:rsidRDefault="00AB7417">
      <w:pPr>
        <w:spacing w:after="80"/>
      </w:pPr>
    </w:p>
    <w:p w14:paraId="5A015879" w14:textId="77777777" w:rsidR="00AB7417" w:rsidRDefault="00000000">
      <w:pPr>
        <w:pStyle w:val="Heading1"/>
        <w:pageBreakBefore/>
      </w:pPr>
      <w:r>
        <w:lastRenderedPageBreak/>
        <w:t>5. Peran dan Tanggung Jawab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60"/>
        <w:gridCol w:w="1800"/>
      </w:tblGrid>
      <w:tr w:rsidR="00AB7417" w14:paraId="5A01587D"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7A" w14:textId="77777777" w:rsidR="00AB7417" w:rsidRDefault="00000000">
            <w:r>
              <w:rPr>
                <w:b/>
                <w:bCs/>
                <w:color w:val="FFFFFF"/>
                <w:sz w:val="20"/>
                <w:szCs w:val="20"/>
              </w:rPr>
              <w:t>Peran</w:t>
            </w:r>
          </w:p>
        </w:tc>
        <w:tc>
          <w:tcPr>
            <w:tcW w:w="50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7B" w14:textId="77777777" w:rsidR="00AB7417" w:rsidRDefault="00000000">
            <w:r>
              <w:rPr>
                <w:b/>
                <w:bCs/>
                <w:color w:val="FFFFFF"/>
                <w:sz w:val="20"/>
                <w:szCs w:val="20"/>
              </w:rPr>
              <w:t>Tanggung Jawab Utama</w:t>
            </w:r>
          </w:p>
        </w:tc>
        <w:tc>
          <w:tcPr>
            <w:tcW w:w="18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7C" w14:textId="77777777" w:rsidR="00AB7417" w:rsidRDefault="00000000">
            <w:r>
              <w:rPr>
                <w:b/>
                <w:bCs/>
                <w:color w:val="FFFFFF"/>
                <w:sz w:val="20"/>
                <w:szCs w:val="20"/>
              </w:rPr>
              <w:t>Dijabat Oleh</w:t>
            </w:r>
          </w:p>
        </w:tc>
      </w:tr>
      <w:tr w:rsidR="00AB7417" w14:paraId="5A015881"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7E" w14:textId="77777777" w:rsidR="00AB7417" w:rsidRDefault="00000000">
            <w:r>
              <w:rPr>
                <w:b/>
                <w:bCs/>
                <w:color w:val="1B4D35"/>
                <w:sz w:val="20"/>
                <w:szCs w:val="20"/>
              </w:rPr>
              <w:t>CAB Sponsor</w:t>
            </w:r>
          </w:p>
        </w:tc>
        <w:tc>
          <w:tcPr>
            <w:tcW w:w="5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7F" w14:textId="77777777" w:rsidR="00AB7417" w:rsidRDefault="00000000">
            <w:r>
              <w:rPr>
                <w:sz w:val="20"/>
                <w:szCs w:val="20"/>
              </w:rPr>
              <w:t>Approval final untuk Major/Emergency change. Memastikan keselarasan dengan strategi bisnis dan regulasi OJK.</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80" w14:textId="77777777" w:rsidR="00AB7417" w:rsidRDefault="00000000">
            <w:r>
              <w:rPr>
                <w:sz w:val="20"/>
                <w:szCs w:val="20"/>
              </w:rPr>
              <w:t>Head of IT / CTO</w:t>
            </w:r>
          </w:p>
        </w:tc>
      </w:tr>
      <w:tr w:rsidR="00AB7417" w14:paraId="5A015885"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82" w14:textId="77777777" w:rsidR="00AB7417" w:rsidRDefault="00000000">
            <w:r>
              <w:rPr>
                <w:b/>
                <w:bCs/>
                <w:color w:val="1B4D35"/>
                <w:sz w:val="20"/>
                <w:szCs w:val="20"/>
              </w:rPr>
              <w:t>CAB Owner</w:t>
            </w:r>
          </w:p>
        </w:tc>
        <w:tc>
          <w:tcPr>
            <w:tcW w:w="50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83" w14:textId="77777777" w:rsidR="00AB7417" w:rsidRDefault="00000000">
            <w:r>
              <w:rPr>
                <w:sz w:val="20"/>
                <w:szCs w:val="20"/>
              </w:rPr>
              <w:t>Memimpin CAB Forum, menyetujui/menolak change request. Memantau KPI dan melaporkan ke manajemen senior.</w:t>
            </w:r>
          </w:p>
        </w:tc>
        <w:tc>
          <w:tcPr>
            <w:tcW w:w="1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84" w14:textId="77777777" w:rsidR="00AB7417" w:rsidRDefault="00000000">
            <w:r>
              <w:rPr>
                <w:sz w:val="20"/>
                <w:szCs w:val="20"/>
              </w:rPr>
              <w:t>Head of IT Ops &amp; Infra</w:t>
            </w:r>
          </w:p>
        </w:tc>
      </w:tr>
      <w:tr w:rsidR="00AB7417" w14:paraId="5A015889"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86" w14:textId="77777777" w:rsidR="00AB7417" w:rsidRDefault="00000000">
            <w:r>
              <w:rPr>
                <w:b/>
                <w:bCs/>
                <w:color w:val="1B4D35"/>
                <w:sz w:val="20"/>
                <w:szCs w:val="20"/>
              </w:rPr>
              <w:t>CAB Manager</w:t>
            </w:r>
          </w:p>
        </w:tc>
        <w:tc>
          <w:tcPr>
            <w:tcW w:w="5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87" w14:textId="77777777" w:rsidR="00AB7417" w:rsidRDefault="00000000">
            <w:r>
              <w:rPr>
                <w:sz w:val="20"/>
                <w:szCs w:val="20"/>
              </w:rPr>
              <w:t>Mengelola administrasi CAB. Menjadi approver async untuk jalur Hybrid. Mengkonfigurasi dan memelihara pipeline gates. Mendeteksi dan mengeskalasi drift.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88" w14:textId="77777777" w:rsidR="00AB7417" w:rsidRDefault="00000000">
            <w:r>
              <w:rPr>
                <w:sz w:val="20"/>
                <w:szCs w:val="20"/>
              </w:rPr>
              <w:t>Head of IT DevSecOps</w:t>
            </w:r>
          </w:p>
        </w:tc>
      </w:tr>
      <w:tr w:rsidR="00AB7417" w14:paraId="5A01588D"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8A" w14:textId="77777777" w:rsidR="00AB7417" w:rsidRDefault="00000000">
            <w:r>
              <w:rPr>
                <w:b/>
                <w:bCs/>
                <w:color w:val="1B4D35"/>
                <w:sz w:val="20"/>
                <w:szCs w:val="20"/>
              </w:rPr>
              <w:t>Platform / DevOps Engineer</w:t>
            </w:r>
          </w:p>
        </w:tc>
        <w:tc>
          <w:tcPr>
            <w:tcW w:w="50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8B" w14:textId="77777777" w:rsidR="00AB7417" w:rsidRDefault="00000000">
            <w:r>
              <w:rPr>
                <w:sz w:val="20"/>
                <w:szCs w:val="20"/>
              </w:rPr>
              <w:t>Membangun dan memelihara CI/CD pipeline, pipeline gates, dan IaC framework. Memastikan pipeline memenuhi prasyarat keamanan termasuk artifact integrity verification.</w:t>
            </w:r>
          </w:p>
        </w:tc>
        <w:tc>
          <w:tcPr>
            <w:tcW w:w="1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8C" w14:textId="77777777" w:rsidR="00AB7417" w:rsidRDefault="00000000">
            <w:r>
              <w:rPr>
                <w:sz w:val="20"/>
                <w:szCs w:val="20"/>
              </w:rPr>
              <w:t>Platform/DevOps Team</w:t>
            </w:r>
          </w:p>
        </w:tc>
      </w:tr>
      <w:tr w:rsidR="00AB7417" w14:paraId="5A015891"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8E" w14:textId="77777777" w:rsidR="00AB7417" w:rsidRDefault="00000000">
            <w:r>
              <w:rPr>
                <w:b/>
                <w:bCs/>
                <w:color w:val="1B4D35"/>
                <w:sz w:val="20"/>
                <w:szCs w:val="20"/>
              </w:rPr>
              <w:t>IT Ops / Infrastructure Engineer</w:t>
            </w:r>
          </w:p>
        </w:tc>
        <w:tc>
          <w:tcPr>
            <w:tcW w:w="5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8F" w14:textId="77777777" w:rsidR="00AB7417" w:rsidRDefault="00000000">
            <w:r>
              <w:rPr>
                <w:sz w:val="20"/>
                <w:szCs w:val="20"/>
              </w:rPr>
              <w:t>Satu-satunya fungsi yang berwenang apply IaC dan config ke PROD. Melaksanakan rollback. Memimpin ELS/Hypercare periode.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90" w14:textId="77777777" w:rsidR="00AB7417" w:rsidRDefault="00000000">
            <w:r>
              <w:rPr>
                <w:sz w:val="20"/>
                <w:szCs w:val="20"/>
              </w:rPr>
              <w:t>IT Ops Team</w:t>
            </w:r>
          </w:p>
        </w:tc>
      </w:tr>
      <w:tr w:rsidR="00AB7417" w14:paraId="5A015895"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92" w14:textId="77777777" w:rsidR="00AB7417" w:rsidRDefault="00000000">
            <w:r>
              <w:rPr>
                <w:b/>
                <w:bCs/>
                <w:color w:val="1B4D35"/>
                <w:sz w:val="20"/>
                <w:szCs w:val="20"/>
              </w:rPr>
              <w:t>Network Engineer</w:t>
            </w:r>
          </w:p>
        </w:tc>
        <w:tc>
          <w:tcPr>
            <w:tcW w:w="50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93" w14:textId="77777777" w:rsidR="00AB7417" w:rsidRDefault="00000000">
            <w:r>
              <w:rPr>
                <w:sz w:val="20"/>
                <w:szCs w:val="20"/>
              </w:rPr>
              <w:t>Menyiapkan dan mengeksekusi network changes. Wajib mendokumentasikan semua network config di version control.</w:t>
            </w:r>
          </w:p>
        </w:tc>
        <w:tc>
          <w:tcPr>
            <w:tcW w:w="1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94" w14:textId="77777777" w:rsidR="00AB7417" w:rsidRDefault="00000000">
            <w:r>
              <w:rPr>
                <w:sz w:val="20"/>
                <w:szCs w:val="20"/>
              </w:rPr>
              <w:t>Network Team</w:t>
            </w:r>
          </w:p>
        </w:tc>
      </w:tr>
      <w:tr w:rsidR="00AB7417" w14:paraId="5A015899"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96" w14:textId="77777777" w:rsidR="00AB7417" w:rsidRDefault="00000000">
            <w:r>
              <w:rPr>
                <w:b/>
                <w:bCs/>
                <w:color w:val="1B4D35"/>
                <w:sz w:val="20"/>
                <w:szCs w:val="20"/>
              </w:rPr>
              <w:t>DBA (Database Administrator)</w:t>
            </w:r>
          </w:p>
        </w:tc>
        <w:tc>
          <w:tcPr>
            <w:tcW w:w="5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97" w14:textId="77777777" w:rsidR="00AB7417" w:rsidRDefault="00000000">
            <w:r>
              <w:rPr>
                <w:sz w:val="20"/>
                <w:szCs w:val="20"/>
              </w:rPr>
              <w:t>Mereview dan menyetujui semua database schema changes. Memastikan backup tersedia sebelum migration.</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98" w14:textId="77777777" w:rsidR="00AB7417" w:rsidRDefault="00000000">
            <w:r>
              <w:rPr>
                <w:sz w:val="20"/>
                <w:szCs w:val="20"/>
              </w:rPr>
              <w:t>DBA / Data Team</w:t>
            </w:r>
          </w:p>
        </w:tc>
      </w:tr>
      <w:tr w:rsidR="00AB7417" w14:paraId="5A01589D"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9A" w14:textId="77777777" w:rsidR="00AB7417" w:rsidRDefault="00000000">
            <w:r>
              <w:rPr>
                <w:b/>
                <w:bCs/>
                <w:color w:val="1B4D35"/>
                <w:sz w:val="20"/>
                <w:szCs w:val="20"/>
              </w:rPr>
              <w:t>Developer / Engineer (Aplikasi/Infra)</w:t>
            </w:r>
          </w:p>
        </w:tc>
        <w:tc>
          <w:tcPr>
            <w:tcW w:w="50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9B" w14:textId="77777777" w:rsidR="00AB7417" w:rsidRDefault="00000000">
            <w:r>
              <w:rPr>
                <w:sz w:val="20"/>
                <w:szCs w:val="20"/>
              </w:rPr>
              <w:t>Menulis kode/IaC/config. Menyiapkan RFC, test plan, rollback plan, dan capacity impact assessment. TIDAK berwenang apply ke PROD secara langsung.</w:t>
            </w:r>
          </w:p>
        </w:tc>
        <w:tc>
          <w:tcPr>
            <w:tcW w:w="1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9C" w14:textId="77777777" w:rsidR="00AB7417" w:rsidRDefault="00000000">
            <w:r>
              <w:rPr>
                <w:sz w:val="20"/>
                <w:szCs w:val="20"/>
              </w:rPr>
              <w:t>Dev / Infra Team</w:t>
            </w:r>
          </w:p>
        </w:tc>
      </w:tr>
      <w:tr w:rsidR="00AB7417" w14:paraId="5A0158A1"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9E" w14:textId="77777777" w:rsidR="00AB7417" w:rsidRDefault="00000000">
            <w:r>
              <w:rPr>
                <w:b/>
                <w:bCs/>
                <w:color w:val="1B4D35"/>
                <w:sz w:val="20"/>
                <w:szCs w:val="20"/>
              </w:rPr>
              <w:t>DPO/CISO</w:t>
            </w:r>
          </w:p>
        </w:tc>
        <w:tc>
          <w:tcPr>
            <w:tcW w:w="5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9F" w14:textId="77777777" w:rsidR="00AB7417" w:rsidRDefault="00000000">
            <w:r>
              <w:rPr>
                <w:sz w:val="20"/>
                <w:szCs w:val="20"/>
              </w:rPr>
              <w:t>Memberikan persetujuan penggunaan data produksi di lingkungan non-Production (jika diperlukan). Memastikan kepatuhan A.8.33.</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A0" w14:textId="77777777" w:rsidR="00AB7417" w:rsidRDefault="00000000">
            <w:r>
              <w:rPr>
                <w:sz w:val="20"/>
                <w:szCs w:val="20"/>
              </w:rPr>
              <w:t>Data Protection Officer / CISO</w:t>
            </w:r>
          </w:p>
        </w:tc>
      </w:tr>
    </w:tbl>
    <w:p w14:paraId="5A0158A2" w14:textId="77777777" w:rsidR="00AB7417" w:rsidRDefault="00AB7417">
      <w:pPr>
        <w:spacing w:after="80"/>
      </w:pPr>
    </w:p>
    <w:p w14:paraId="5A0158A3" w14:textId="77777777" w:rsidR="00AB7417" w:rsidRDefault="00000000">
      <w:pPr>
        <w:pStyle w:val="Heading1"/>
        <w:pageBreakBefore/>
      </w:pPr>
      <w:r>
        <w:lastRenderedPageBreak/>
        <w:t>6. Metrik Kinerja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7"/>
        <w:gridCol w:w="3125"/>
        <w:gridCol w:w="950"/>
        <w:gridCol w:w="1616"/>
        <w:gridCol w:w="1082"/>
      </w:tblGrid>
      <w:tr w:rsidR="00AB7417" w14:paraId="5A0158A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A4" w14:textId="77777777" w:rsidR="00AB7417" w:rsidRDefault="00000000">
            <w:r>
              <w:rPr>
                <w:b/>
                <w:bCs/>
                <w:color w:val="FFFFFF"/>
                <w:sz w:val="20"/>
                <w:szCs w:val="20"/>
              </w:rPr>
              <w:t>KPI</w:t>
            </w:r>
          </w:p>
        </w:tc>
        <w:tc>
          <w:tcPr>
            <w:tcW w:w="29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A5" w14:textId="77777777" w:rsidR="00AB7417" w:rsidRDefault="00000000">
            <w:r>
              <w:rPr>
                <w:b/>
                <w:bCs/>
                <w:color w:val="FFFFFF"/>
                <w:sz w:val="20"/>
                <w:szCs w:val="20"/>
              </w:rPr>
              <w:t>Definisi</w:t>
            </w:r>
          </w:p>
        </w:tc>
        <w:tc>
          <w:tcPr>
            <w:tcW w:w="8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A6" w14:textId="77777777" w:rsidR="00AB7417" w:rsidRDefault="00000000">
            <w:pPr>
              <w:jc w:val="center"/>
            </w:pPr>
            <w:r>
              <w:rPr>
                <w:b/>
                <w:bCs/>
                <w:color w:val="FFFFFF"/>
                <w:sz w:val="20"/>
                <w:szCs w:val="20"/>
              </w:rPr>
              <w:t>Target</w:t>
            </w:r>
          </w:p>
        </w:tc>
        <w:tc>
          <w:tcPr>
            <w:tcW w:w="15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A7" w14:textId="77777777" w:rsidR="00AB7417" w:rsidRDefault="00000000">
            <w:r>
              <w:rPr>
                <w:b/>
                <w:bCs/>
                <w:color w:val="FFFFFF"/>
                <w:sz w:val="20"/>
                <w:szCs w:val="20"/>
              </w:rPr>
              <w:t>Berlaku Untuk</w:t>
            </w:r>
          </w:p>
        </w:tc>
        <w:tc>
          <w:tcPr>
            <w:tcW w:w="9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A8" w14:textId="77777777" w:rsidR="00AB7417" w:rsidRDefault="00000000">
            <w:pPr>
              <w:jc w:val="center"/>
            </w:pPr>
            <w:r>
              <w:rPr>
                <w:b/>
                <w:bCs/>
                <w:color w:val="FFFFFF"/>
                <w:sz w:val="20"/>
                <w:szCs w:val="20"/>
              </w:rPr>
              <w:t>Review</w:t>
            </w:r>
          </w:p>
        </w:tc>
      </w:tr>
      <w:tr w:rsidR="00AB7417" w14:paraId="5A0158A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AA" w14:textId="77777777" w:rsidR="00AB7417" w:rsidRDefault="00000000">
            <w:r>
              <w:rPr>
                <w:b/>
                <w:bCs/>
                <w:color w:val="1B4D35"/>
                <w:sz w:val="20"/>
                <w:szCs w:val="20"/>
              </w:rPr>
              <w:t>Deployment Success Rate</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AB" w14:textId="77777777" w:rsidR="00AB7417" w:rsidRDefault="00000000">
            <w:r>
              <w:rPr>
                <w:sz w:val="20"/>
                <w:szCs w:val="20"/>
              </w:rPr>
              <w:t>% deployment PROD tanpa rollback (semua jalur)</w:t>
            </w:r>
          </w:p>
        </w:tc>
        <w:tc>
          <w:tcPr>
            <w:tcW w:w="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AC" w14:textId="77777777" w:rsidR="00AB7417" w:rsidRDefault="00000000">
            <w:pPr>
              <w:jc w:val="center"/>
            </w:pPr>
            <w:r>
              <w:rPr>
                <w:b/>
                <w:bCs/>
                <w:color w:val="2D7A4F"/>
                <w:sz w:val="20"/>
                <w:szCs w:val="20"/>
              </w:rPr>
              <w:t>&gt;= 95%</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AD" w14:textId="77777777" w:rsidR="00AB7417" w:rsidRDefault="00000000">
            <w:r>
              <w:rPr>
                <w:sz w:val="20"/>
                <w:szCs w:val="20"/>
              </w:rPr>
              <w:t>Semua domain</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AE" w14:textId="77777777" w:rsidR="00AB7417" w:rsidRDefault="00000000">
            <w:pPr>
              <w:jc w:val="center"/>
            </w:pPr>
            <w:r>
              <w:rPr>
                <w:sz w:val="20"/>
                <w:szCs w:val="20"/>
              </w:rPr>
              <w:t>Bulanan</w:t>
            </w:r>
          </w:p>
        </w:tc>
      </w:tr>
      <w:tr w:rsidR="00AB7417" w14:paraId="5A0158B5"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B0" w14:textId="77777777" w:rsidR="00AB7417" w:rsidRDefault="00000000">
            <w:r>
              <w:rPr>
                <w:b/>
                <w:bCs/>
                <w:color w:val="1B4D35"/>
                <w:sz w:val="20"/>
                <w:szCs w:val="20"/>
              </w:rPr>
              <w:t>Change Failure Rate</w:t>
            </w:r>
          </w:p>
        </w:tc>
        <w:tc>
          <w:tcPr>
            <w:tcW w:w="29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B1" w14:textId="77777777" w:rsidR="00AB7417" w:rsidRDefault="00000000">
            <w:r>
              <w:rPr>
                <w:sz w:val="20"/>
                <w:szCs w:val="20"/>
              </w:rPr>
              <w:t>% change yang menyebabkan insiden dalam 72 jam</w:t>
            </w:r>
          </w:p>
        </w:tc>
        <w:tc>
          <w:tcPr>
            <w:tcW w:w="8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B2" w14:textId="77777777" w:rsidR="00AB7417" w:rsidRDefault="00000000">
            <w:pPr>
              <w:jc w:val="center"/>
            </w:pPr>
            <w:r>
              <w:rPr>
                <w:b/>
                <w:bCs/>
                <w:color w:val="2D7A4F"/>
                <w:sz w:val="20"/>
                <w:szCs w:val="20"/>
              </w:rPr>
              <w:t>&lt;= 5%</w:t>
            </w:r>
          </w:p>
        </w:tc>
        <w:tc>
          <w:tcPr>
            <w:tcW w:w="1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B3" w14:textId="77777777" w:rsidR="00AB7417" w:rsidRDefault="00000000">
            <w:r>
              <w:rPr>
                <w:sz w:val="20"/>
                <w:szCs w:val="20"/>
              </w:rPr>
              <w:t>Semua domain</w:t>
            </w:r>
          </w:p>
        </w:tc>
        <w:tc>
          <w:tcPr>
            <w:tcW w:w="9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B4" w14:textId="77777777" w:rsidR="00AB7417" w:rsidRDefault="00000000">
            <w:pPr>
              <w:jc w:val="center"/>
            </w:pPr>
            <w:r>
              <w:rPr>
                <w:sz w:val="20"/>
                <w:szCs w:val="20"/>
              </w:rPr>
              <w:t>Bulanan</w:t>
            </w:r>
          </w:p>
        </w:tc>
      </w:tr>
      <w:tr w:rsidR="00AB7417" w14:paraId="5A0158BB"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B6" w14:textId="77777777" w:rsidR="00AB7417" w:rsidRDefault="00000000">
            <w:r>
              <w:rPr>
                <w:b/>
                <w:bCs/>
                <w:color w:val="1B4D35"/>
                <w:sz w:val="20"/>
                <w:szCs w:val="20"/>
              </w:rPr>
              <w:t>Unauthorized Change Rate</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B7" w14:textId="77777777" w:rsidR="00AB7417" w:rsidRDefault="00000000">
            <w:r>
              <w:rPr>
                <w:sz w:val="20"/>
                <w:szCs w:val="20"/>
              </w:rPr>
              <w:t>Jumlah deployment PROD tanpa otorisasi yang sesuai jalur</w:t>
            </w:r>
          </w:p>
        </w:tc>
        <w:tc>
          <w:tcPr>
            <w:tcW w:w="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B8" w14:textId="77777777" w:rsidR="00AB7417" w:rsidRDefault="00000000">
            <w:pPr>
              <w:jc w:val="center"/>
            </w:pPr>
            <w:r>
              <w:rPr>
                <w:b/>
                <w:bCs/>
                <w:color w:val="2D7A4F"/>
                <w:sz w:val="20"/>
                <w:szCs w:val="20"/>
              </w:rPr>
              <w:t>0</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B9" w14:textId="77777777" w:rsidR="00AB7417" w:rsidRDefault="00000000">
            <w:r>
              <w:rPr>
                <w:sz w:val="20"/>
                <w:szCs w:val="20"/>
              </w:rPr>
              <w:t>Semua domain</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BA" w14:textId="77777777" w:rsidR="00AB7417" w:rsidRDefault="00000000">
            <w:pPr>
              <w:jc w:val="center"/>
            </w:pPr>
            <w:r>
              <w:rPr>
                <w:sz w:val="20"/>
                <w:szCs w:val="20"/>
              </w:rPr>
              <w:t>Bulanan</w:t>
            </w:r>
          </w:p>
        </w:tc>
      </w:tr>
      <w:tr w:rsidR="00AB7417" w14:paraId="5A0158C1"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BC" w14:textId="77777777" w:rsidR="00AB7417" w:rsidRDefault="00000000">
            <w:r>
              <w:rPr>
                <w:b/>
                <w:bCs/>
                <w:color w:val="1B4D35"/>
                <w:sz w:val="20"/>
                <w:szCs w:val="20"/>
              </w:rPr>
              <w:t>Drift Detection Resolution Time</w:t>
            </w:r>
          </w:p>
        </w:tc>
        <w:tc>
          <w:tcPr>
            <w:tcW w:w="29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BD" w14:textId="77777777" w:rsidR="00AB7417" w:rsidRDefault="00000000">
            <w:r>
              <w:rPr>
                <w:sz w:val="20"/>
                <w:szCs w:val="20"/>
              </w:rPr>
              <w:t>Rata-rata waktu dari deteksi drift hingga resolusi</w:t>
            </w:r>
          </w:p>
        </w:tc>
        <w:tc>
          <w:tcPr>
            <w:tcW w:w="8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BE" w14:textId="77777777" w:rsidR="00AB7417" w:rsidRDefault="00000000">
            <w:pPr>
              <w:jc w:val="center"/>
            </w:pPr>
            <w:r>
              <w:rPr>
                <w:b/>
                <w:bCs/>
                <w:color w:val="2D7A4F"/>
                <w:sz w:val="20"/>
                <w:szCs w:val="20"/>
              </w:rPr>
              <w:t>&lt;= 24 jam</w:t>
            </w:r>
          </w:p>
        </w:tc>
        <w:tc>
          <w:tcPr>
            <w:tcW w:w="1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BF" w14:textId="77777777" w:rsidR="00AB7417" w:rsidRDefault="00000000">
            <w:r>
              <w:rPr>
                <w:sz w:val="20"/>
                <w:szCs w:val="20"/>
              </w:rPr>
              <w:t>Infra, Network, Security</w:t>
            </w:r>
          </w:p>
        </w:tc>
        <w:tc>
          <w:tcPr>
            <w:tcW w:w="9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C0" w14:textId="77777777" w:rsidR="00AB7417" w:rsidRDefault="00000000">
            <w:pPr>
              <w:jc w:val="center"/>
            </w:pPr>
            <w:r>
              <w:rPr>
                <w:sz w:val="20"/>
                <w:szCs w:val="20"/>
              </w:rPr>
              <w:t>Bulanan</w:t>
            </w:r>
          </w:p>
        </w:tc>
      </w:tr>
      <w:tr w:rsidR="00AB7417" w14:paraId="5A0158C7"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C2" w14:textId="77777777" w:rsidR="00AB7417" w:rsidRDefault="00000000">
            <w:r>
              <w:rPr>
                <w:b/>
                <w:bCs/>
                <w:color w:val="1B4D35"/>
                <w:sz w:val="20"/>
                <w:szCs w:val="20"/>
              </w:rPr>
              <w:t>Emergency Change Ratio</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C3" w14:textId="77777777" w:rsidR="00AB7417" w:rsidRDefault="00000000">
            <w:r>
              <w:rPr>
                <w:sz w:val="20"/>
                <w:szCs w:val="20"/>
              </w:rPr>
              <w:t>% Emergency Change dari total change per kuartal</w:t>
            </w:r>
          </w:p>
        </w:tc>
        <w:tc>
          <w:tcPr>
            <w:tcW w:w="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C4" w14:textId="77777777" w:rsidR="00AB7417" w:rsidRDefault="00000000">
            <w:pPr>
              <w:jc w:val="center"/>
            </w:pPr>
            <w:r>
              <w:rPr>
                <w:b/>
                <w:bCs/>
                <w:color w:val="2D7A4F"/>
                <w:sz w:val="20"/>
                <w:szCs w:val="20"/>
              </w:rPr>
              <w:t>&lt;= 10%</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C5" w14:textId="77777777" w:rsidR="00AB7417" w:rsidRDefault="00000000">
            <w:r>
              <w:rPr>
                <w:sz w:val="20"/>
                <w:szCs w:val="20"/>
              </w:rPr>
              <w:t>Semua domain</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C6" w14:textId="77777777" w:rsidR="00AB7417" w:rsidRDefault="00000000">
            <w:pPr>
              <w:jc w:val="center"/>
            </w:pPr>
            <w:r>
              <w:rPr>
                <w:sz w:val="20"/>
                <w:szCs w:val="20"/>
              </w:rPr>
              <w:t>Kuartal</w:t>
            </w:r>
          </w:p>
        </w:tc>
      </w:tr>
      <w:tr w:rsidR="00AB7417" w14:paraId="5A0158CD"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C8" w14:textId="77777777" w:rsidR="00AB7417" w:rsidRDefault="00000000">
            <w:r>
              <w:rPr>
                <w:b/>
                <w:bCs/>
                <w:color w:val="1B4D35"/>
                <w:sz w:val="20"/>
                <w:szCs w:val="20"/>
              </w:rPr>
              <w:t>Pipeline Gate Pass Rate</w:t>
            </w:r>
          </w:p>
        </w:tc>
        <w:tc>
          <w:tcPr>
            <w:tcW w:w="29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C9" w14:textId="77777777" w:rsidR="00AB7417" w:rsidRDefault="00000000">
            <w:r>
              <w:rPr>
                <w:sz w:val="20"/>
                <w:szCs w:val="20"/>
              </w:rPr>
              <w:t>% build yang lulus semua automated gate tanpa manual override</w:t>
            </w:r>
          </w:p>
        </w:tc>
        <w:tc>
          <w:tcPr>
            <w:tcW w:w="8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CA" w14:textId="77777777" w:rsidR="00AB7417" w:rsidRDefault="00000000">
            <w:pPr>
              <w:jc w:val="center"/>
            </w:pPr>
            <w:r>
              <w:rPr>
                <w:b/>
                <w:bCs/>
                <w:color w:val="2D7A4F"/>
                <w:sz w:val="20"/>
                <w:szCs w:val="20"/>
              </w:rPr>
              <w:t>&gt;= 90%</w:t>
            </w:r>
          </w:p>
        </w:tc>
        <w:tc>
          <w:tcPr>
            <w:tcW w:w="1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CB" w14:textId="77777777" w:rsidR="00AB7417" w:rsidRDefault="00000000">
            <w:r>
              <w:rPr>
                <w:sz w:val="20"/>
                <w:szCs w:val="20"/>
              </w:rPr>
              <w:t>App, IaC</w:t>
            </w:r>
          </w:p>
        </w:tc>
        <w:tc>
          <w:tcPr>
            <w:tcW w:w="9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CC" w14:textId="77777777" w:rsidR="00AB7417" w:rsidRDefault="00000000">
            <w:pPr>
              <w:jc w:val="center"/>
            </w:pPr>
            <w:r>
              <w:rPr>
                <w:sz w:val="20"/>
                <w:szCs w:val="20"/>
              </w:rPr>
              <w:t>Bulanan</w:t>
            </w:r>
          </w:p>
        </w:tc>
      </w:tr>
      <w:tr w:rsidR="00AB7417" w14:paraId="5A0158D3"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CE" w14:textId="77777777" w:rsidR="00AB7417" w:rsidRDefault="00000000">
            <w:r>
              <w:rPr>
                <w:b/>
                <w:bCs/>
                <w:color w:val="1B4D35"/>
                <w:sz w:val="20"/>
                <w:szCs w:val="20"/>
              </w:rPr>
              <w:t>MTTR pasca change</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CF" w14:textId="77777777" w:rsidR="00AB7417" w:rsidRDefault="00000000">
            <w:r>
              <w:rPr>
                <w:sz w:val="20"/>
                <w:szCs w:val="20"/>
              </w:rPr>
              <w:t>Rata-rata waktu pemulihan jika deployment menyebabkan insiden</w:t>
            </w:r>
          </w:p>
        </w:tc>
        <w:tc>
          <w:tcPr>
            <w:tcW w:w="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D0" w14:textId="77777777" w:rsidR="00AB7417" w:rsidRDefault="00000000">
            <w:pPr>
              <w:jc w:val="center"/>
            </w:pPr>
            <w:r>
              <w:rPr>
                <w:b/>
                <w:bCs/>
                <w:color w:val="2D7A4F"/>
                <w:sz w:val="20"/>
                <w:szCs w:val="20"/>
              </w:rPr>
              <w:t>&lt;= 2 jam</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D1" w14:textId="77777777" w:rsidR="00AB7417" w:rsidRDefault="00000000">
            <w:r>
              <w:rPr>
                <w:sz w:val="20"/>
                <w:szCs w:val="20"/>
              </w:rPr>
              <w:t>Semua domain</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D2" w14:textId="77777777" w:rsidR="00AB7417" w:rsidRDefault="00000000">
            <w:pPr>
              <w:jc w:val="center"/>
            </w:pPr>
            <w:r>
              <w:rPr>
                <w:sz w:val="20"/>
                <w:szCs w:val="20"/>
              </w:rPr>
              <w:t>Bulanan</w:t>
            </w:r>
          </w:p>
        </w:tc>
      </w:tr>
      <w:tr w:rsidR="00AB7417" w14:paraId="5A0158D9"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D4" w14:textId="77777777" w:rsidR="00AB7417" w:rsidRDefault="00000000">
            <w:r>
              <w:rPr>
                <w:b/>
                <w:bCs/>
                <w:color w:val="1B4D35"/>
                <w:sz w:val="20"/>
                <w:szCs w:val="20"/>
              </w:rPr>
              <w:t>PIR Completion Rate (ALL Major)</w:t>
            </w:r>
          </w:p>
        </w:tc>
        <w:tc>
          <w:tcPr>
            <w:tcW w:w="29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D5" w14:textId="77777777" w:rsidR="00AB7417" w:rsidRDefault="00000000">
            <w:r>
              <w:rPr>
                <w:sz w:val="20"/>
                <w:szCs w:val="20"/>
              </w:rPr>
              <w:t>% Major Change yang PIR-nya diselesaikan tepat waktu (termasuk non-Emergency)</w:t>
            </w:r>
          </w:p>
        </w:tc>
        <w:tc>
          <w:tcPr>
            <w:tcW w:w="8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D6" w14:textId="77777777" w:rsidR="00AB7417" w:rsidRDefault="00000000">
            <w:pPr>
              <w:jc w:val="center"/>
            </w:pPr>
            <w:r>
              <w:rPr>
                <w:b/>
                <w:bCs/>
                <w:color w:val="2D7A4F"/>
                <w:sz w:val="20"/>
                <w:szCs w:val="20"/>
              </w:rPr>
              <w:t>&gt;= 100%</w:t>
            </w:r>
          </w:p>
        </w:tc>
        <w:tc>
          <w:tcPr>
            <w:tcW w:w="1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D7" w14:textId="77777777" w:rsidR="00AB7417" w:rsidRDefault="00000000">
            <w:r>
              <w:rPr>
                <w:sz w:val="20"/>
                <w:szCs w:val="20"/>
              </w:rPr>
              <w:t>Semua domain</w:t>
            </w:r>
          </w:p>
        </w:tc>
        <w:tc>
          <w:tcPr>
            <w:tcW w:w="9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D8" w14:textId="77777777" w:rsidR="00AB7417" w:rsidRDefault="00000000">
            <w:pPr>
              <w:jc w:val="center"/>
            </w:pPr>
            <w:r>
              <w:rPr>
                <w:sz w:val="20"/>
                <w:szCs w:val="20"/>
              </w:rPr>
              <w:t>Bulanan</w:t>
            </w:r>
          </w:p>
        </w:tc>
      </w:tr>
      <w:tr w:rsidR="00AB7417" w14:paraId="5A0158DF" w14:textId="77777777">
        <w:tblPrEx>
          <w:tblCellMar>
            <w:top w:w="0" w:type="dxa"/>
            <w:bottom w:w="0" w:type="dxa"/>
          </w:tblCellMar>
        </w:tblPrEx>
        <w:tc>
          <w:tcPr>
            <w:tcW w:w="24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DA" w14:textId="77777777" w:rsidR="00AB7417" w:rsidRDefault="00000000">
            <w:r>
              <w:rPr>
                <w:b/>
                <w:bCs/>
                <w:color w:val="1B4D35"/>
                <w:sz w:val="20"/>
                <w:szCs w:val="20"/>
              </w:rPr>
              <w:t>ELS Completion Rate</w:t>
            </w:r>
          </w:p>
        </w:tc>
        <w:tc>
          <w:tcPr>
            <w:tcW w:w="2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DB" w14:textId="77777777" w:rsidR="00AB7417" w:rsidRDefault="00000000">
            <w:r>
              <w:rPr>
                <w:sz w:val="20"/>
                <w:szCs w:val="20"/>
              </w:rPr>
              <w:t>% Major Change yang menyelesaikan ELS/Hypercare minimum 3-5 hari kerja sebelum BAU Handover</w:t>
            </w:r>
          </w:p>
        </w:tc>
        <w:tc>
          <w:tcPr>
            <w:tcW w:w="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DC" w14:textId="77777777" w:rsidR="00AB7417" w:rsidRDefault="00000000">
            <w:pPr>
              <w:jc w:val="center"/>
            </w:pPr>
            <w:r>
              <w:rPr>
                <w:b/>
                <w:bCs/>
                <w:color w:val="2D7A4F"/>
                <w:sz w:val="20"/>
                <w:szCs w:val="20"/>
              </w:rPr>
              <w:t>100%</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DD" w14:textId="77777777" w:rsidR="00AB7417" w:rsidRDefault="00000000">
            <w:r>
              <w:rPr>
                <w:sz w:val="20"/>
                <w:szCs w:val="20"/>
              </w:rPr>
              <w:t>Major Change</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DE" w14:textId="77777777" w:rsidR="00AB7417" w:rsidRDefault="00000000">
            <w:pPr>
              <w:jc w:val="center"/>
            </w:pPr>
            <w:r>
              <w:rPr>
                <w:sz w:val="20"/>
                <w:szCs w:val="20"/>
              </w:rPr>
              <w:t>Bulanan</w:t>
            </w:r>
          </w:p>
        </w:tc>
      </w:tr>
    </w:tbl>
    <w:p w14:paraId="5A0158E0" w14:textId="77777777" w:rsidR="00AB7417" w:rsidRDefault="00AB7417">
      <w:pPr>
        <w:spacing w:after="80"/>
      </w:pPr>
    </w:p>
    <w:p w14:paraId="5A0158E1" w14:textId="77777777" w:rsidR="00AB7417" w:rsidRDefault="00000000">
      <w:pPr>
        <w:pStyle w:val="Heading1"/>
        <w:pageBreakBefore/>
      </w:pPr>
      <w:r>
        <w:lastRenderedPageBreak/>
        <w:t>7. Kepatuhan Regulasi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060"/>
      </w:tblGrid>
      <w:tr w:rsidR="00AB7417" w14:paraId="5A0158E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E2" w14:textId="77777777" w:rsidR="00AB7417" w:rsidRDefault="00000000">
            <w:r>
              <w:rPr>
                <w:b/>
                <w:bCs/>
                <w:color w:val="FFFFFF"/>
                <w:sz w:val="20"/>
                <w:szCs w:val="20"/>
              </w:rPr>
              <w:t>Regulasi / Standar</w:t>
            </w:r>
          </w:p>
        </w:tc>
        <w:tc>
          <w:tcPr>
            <w:tcW w:w="250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E3" w14:textId="77777777" w:rsidR="00AB7417" w:rsidRDefault="00000000">
            <w:r>
              <w:rPr>
                <w:b/>
                <w:bCs/>
                <w:color w:val="FFFFFF"/>
                <w:sz w:val="20"/>
                <w:szCs w:val="20"/>
              </w:rPr>
              <w:t>Ketentuan Terkait</w:t>
            </w:r>
          </w:p>
        </w:tc>
        <w:tc>
          <w:tcPr>
            <w:tcW w:w="4060" w:type="dxa"/>
            <w:tcBorders>
              <w:top w:val="single" w:sz="1" w:space="0" w:color="BDBDBD"/>
              <w:left w:val="single" w:sz="1" w:space="0" w:color="BDBDBD"/>
              <w:bottom w:val="single" w:sz="1" w:space="0" w:color="BDBDBD"/>
              <w:right w:val="single" w:sz="1" w:space="0" w:color="BDBDBD"/>
            </w:tcBorders>
            <w:shd w:val="clear" w:color="auto" w:fill="0D2B1C"/>
            <w:tcMar>
              <w:top w:w="100" w:type="dxa"/>
              <w:left w:w="150" w:type="dxa"/>
              <w:bottom w:w="100" w:type="dxa"/>
              <w:right w:w="120" w:type="dxa"/>
            </w:tcMar>
            <w:vAlign w:val="center"/>
          </w:tcPr>
          <w:p w14:paraId="5A0158E4" w14:textId="77777777" w:rsidR="00AB7417" w:rsidRDefault="00000000">
            <w:r>
              <w:rPr>
                <w:b/>
                <w:bCs/>
                <w:color w:val="FFFFFF"/>
                <w:sz w:val="20"/>
                <w:szCs w:val="20"/>
              </w:rPr>
              <w:t>Dipenuhi Melalui</w:t>
            </w:r>
          </w:p>
        </w:tc>
      </w:tr>
      <w:tr w:rsidR="00AB7417" w14:paraId="5A0158E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E6" w14:textId="77777777" w:rsidR="00AB7417" w:rsidRDefault="00000000">
            <w:r>
              <w:rPr>
                <w:b/>
                <w:bCs/>
                <w:color w:val="1B4D35"/>
                <w:sz w:val="20"/>
                <w:szCs w:val="20"/>
              </w:rPr>
              <w:t>POJK No.11/POJK.03/2022</w:t>
            </w:r>
          </w:p>
        </w:tc>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E7" w14:textId="77777777" w:rsidR="00AB7417" w:rsidRDefault="00000000">
            <w:r>
              <w:rPr>
                <w:sz w:val="20"/>
                <w:szCs w:val="20"/>
              </w:rPr>
              <w:t>Manajemen risiko TI, pengelolaan perubahan, kelangsungan layanan</w:t>
            </w:r>
          </w:p>
        </w:tc>
        <w:tc>
          <w:tcPr>
            <w:tcW w:w="4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E8" w14:textId="77777777" w:rsidR="00AB7417" w:rsidRDefault="00000000">
            <w:r>
              <w:rPr>
                <w:sz w:val="20"/>
                <w:szCs w:val="20"/>
              </w:rPr>
              <w:t>Change classification matrix, CAB governance, audit trail</w:t>
            </w:r>
          </w:p>
        </w:tc>
      </w:tr>
      <w:tr w:rsidR="00AB7417" w14:paraId="5A0158E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EA" w14:textId="77777777" w:rsidR="00AB7417" w:rsidRDefault="00000000">
            <w:r>
              <w:rPr>
                <w:b/>
                <w:bCs/>
                <w:color w:val="1B4D35"/>
                <w:sz w:val="20"/>
                <w:szCs w:val="20"/>
              </w:rPr>
              <w:t>ISO/IEC 27001:2022 A.8.32</w:t>
            </w:r>
          </w:p>
        </w:tc>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EB" w14:textId="77777777" w:rsidR="00AB7417" w:rsidRDefault="00000000">
            <w:r>
              <w:rPr>
                <w:sz w:val="20"/>
                <w:szCs w:val="20"/>
              </w:rPr>
              <w:t>Change Management</w:t>
            </w:r>
          </w:p>
        </w:tc>
        <w:tc>
          <w:tcPr>
            <w:tcW w:w="40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EC" w14:textId="77777777" w:rsidR="00AB7417" w:rsidRDefault="00000000">
            <w:r>
              <w:rPr>
                <w:sz w:val="20"/>
                <w:szCs w:val="20"/>
              </w:rPr>
              <w:t>Prosedur RFC, pipeline gates, CAB approval, CMDB</w:t>
            </w:r>
          </w:p>
        </w:tc>
      </w:tr>
      <w:tr w:rsidR="00AB7417" w14:paraId="5A0158F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EE" w14:textId="77777777" w:rsidR="00AB7417" w:rsidRDefault="00000000">
            <w:r>
              <w:rPr>
                <w:b/>
                <w:bCs/>
                <w:color w:val="1B4D35"/>
                <w:sz w:val="20"/>
                <w:szCs w:val="20"/>
              </w:rPr>
              <w:t>ISO/IEC 27001:2022 A.8.33</w:t>
            </w:r>
          </w:p>
        </w:tc>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EF" w14:textId="77777777" w:rsidR="00AB7417" w:rsidRDefault="00000000">
            <w:r>
              <w:rPr>
                <w:sz w:val="20"/>
                <w:szCs w:val="20"/>
              </w:rPr>
              <w:t>Test Data Protection</w:t>
            </w:r>
          </w:p>
        </w:tc>
        <w:tc>
          <w:tcPr>
            <w:tcW w:w="4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F0" w14:textId="77777777" w:rsidR="00AB7417" w:rsidRDefault="00000000">
            <w:r>
              <w:rPr>
                <w:sz w:val="20"/>
                <w:szCs w:val="20"/>
              </w:rPr>
              <w:t>Larangan penggunaan data produksi di non-PROD; anonimisasi/masking wajib dengan persetujuan DPO/CISO</w:t>
            </w:r>
          </w:p>
        </w:tc>
      </w:tr>
      <w:tr w:rsidR="00AB7417" w14:paraId="5A0158F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F2" w14:textId="77777777" w:rsidR="00AB7417" w:rsidRDefault="00000000">
            <w:r>
              <w:rPr>
                <w:b/>
                <w:bCs/>
                <w:color w:val="1B4D35"/>
                <w:sz w:val="20"/>
                <w:szCs w:val="20"/>
              </w:rPr>
              <w:t>ISO/IEC 27001:2022 A.8.25 &amp; A.8.28</w:t>
            </w:r>
          </w:p>
        </w:tc>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F3" w14:textId="77777777" w:rsidR="00AB7417" w:rsidRDefault="00000000">
            <w:r>
              <w:rPr>
                <w:sz w:val="20"/>
                <w:szCs w:val="20"/>
              </w:rPr>
              <w:t>Secure Development Lifecycle &amp; Secure Coding</w:t>
            </w:r>
          </w:p>
        </w:tc>
        <w:tc>
          <w:tcPr>
            <w:tcW w:w="40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F4" w14:textId="77777777" w:rsidR="00AB7417" w:rsidRDefault="00000000">
            <w:r>
              <w:rPr>
                <w:sz w:val="20"/>
                <w:szCs w:val="20"/>
              </w:rPr>
              <w:t>Artifact integrity verification (SHA-256 checksum) otomatis dalam deployment pipeline</w:t>
            </w:r>
          </w:p>
        </w:tc>
      </w:tr>
      <w:tr w:rsidR="00AB7417" w14:paraId="5A0158F9"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F6" w14:textId="77777777" w:rsidR="00AB7417" w:rsidRDefault="00000000">
            <w:r>
              <w:rPr>
                <w:b/>
                <w:bCs/>
                <w:color w:val="1B4D35"/>
                <w:sz w:val="20"/>
                <w:szCs w:val="20"/>
              </w:rPr>
              <w:t>ISO/IEC 27001:2022 A.8.30</w:t>
            </w:r>
          </w:p>
        </w:tc>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F7" w14:textId="77777777" w:rsidR="00AB7417" w:rsidRDefault="00000000">
            <w:r>
              <w:rPr>
                <w:sz w:val="20"/>
                <w:szCs w:val="20"/>
              </w:rPr>
              <w:t>Outsourced Development / Third-Party</w:t>
            </w:r>
          </w:p>
        </w:tc>
        <w:tc>
          <w:tcPr>
            <w:tcW w:w="4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F8" w14:textId="77777777" w:rsidR="00AB7417" w:rsidRDefault="00000000">
            <w:r>
              <w:rPr>
                <w:sz w:val="20"/>
                <w:szCs w:val="20"/>
              </w:rPr>
              <w:t>Vendor wajib memenuhi Secure SDLC ELI, melalui CAB approval, dan vulnerability scanning</w:t>
            </w:r>
          </w:p>
        </w:tc>
      </w:tr>
      <w:tr w:rsidR="00AB7417" w14:paraId="5A0158FD"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FA" w14:textId="77777777" w:rsidR="00AB7417" w:rsidRDefault="00000000">
            <w:r>
              <w:rPr>
                <w:b/>
                <w:bCs/>
                <w:color w:val="1B4D35"/>
                <w:sz w:val="20"/>
                <w:szCs w:val="20"/>
              </w:rPr>
              <w:t>ISO/IEC 27001:2022 A.5.3</w:t>
            </w:r>
          </w:p>
        </w:tc>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FB" w14:textId="77777777" w:rsidR="00AB7417" w:rsidRDefault="00000000">
            <w:r>
              <w:rPr>
                <w:sz w:val="20"/>
                <w:szCs w:val="20"/>
              </w:rPr>
              <w:t>Segregation of Duties</w:t>
            </w:r>
          </w:p>
        </w:tc>
        <w:tc>
          <w:tcPr>
            <w:tcW w:w="40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8FC" w14:textId="77777777" w:rsidR="00AB7417" w:rsidRDefault="00000000">
            <w:r>
              <w:rPr>
                <w:sz w:val="20"/>
                <w:szCs w:val="20"/>
              </w:rPr>
              <w:t>SoD matrix, pipeline branch protection, access control PROD</w:t>
            </w:r>
          </w:p>
        </w:tc>
      </w:tr>
      <w:tr w:rsidR="00AB7417" w14:paraId="5A015901"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D6EDE0"/>
            <w:tcMar>
              <w:top w:w="80" w:type="dxa"/>
              <w:left w:w="150" w:type="dxa"/>
              <w:bottom w:w="80" w:type="dxa"/>
              <w:right w:w="120" w:type="dxa"/>
            </w:tcMar>
            <w:vAlign w:val="center"/>
          </w:tcPr>
          <w:p w14:paraId="5A0158FE" w14:textId="77777777" w:rsidR="00AB7417" w:rsidRDefault="00000000">
            <w:r>
              <w:rPr>
                <w:b/>
                <w:bCs/>
                <w:color w:val="1B4D35"/>
                <w:sz w:val="20"/>
                <w:szCs w:val="20"/>
              </w:rPr>
              <w:t>ISO/IEC 27001:2022 A.8.15</w:t>
            </w:r>
          </w:p>
        </w:tc>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8FF" w14:textId="77777777" w:rsidR="00AB7417" w:rsidRDefault="00000000">
            <w:r>
              <w:rPr>
                <w:sz w:val="20"/>
                <w:szCs w:val="20"/>
              </w:rPr>
              <w:t>Logging</w:t>
            </w:r>
          </w:p>
        </w:tc>
        <w:tc>
          <w:tcPr>
            <w:tcW w:w="4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50" w:type="dxa"/>
              <w:bottom w:w="80" w:type="dxa"/>
              <w:right w:w="120" w:type="dxa"/>
            </w:tcMar>
            <w:vAlign w:val="center"/>
          </w:tcPr>
          <w:p w14:paraId="5A015900" w14:textId="77777777" w:rsidR="00AB7417" w:rsidRDefault="00000000">
            <w:r>
              <w:rPr>
                <w:sz w:val="20"/>
                <w:szCs w:val="20"/>
              </w:rPr>
              <w:t>Immutable pipeline logs, SIEM integration, 3-year retention</w:t>
            </w:r>
          </w:p>
        </w:tc>
      </w:tr>
      <w:tr w:rsidR="00AB7417" w14:paraId="5A015905" w14:textId="77777777">
        <w:tblPrEx>
          <w:tblCellMar>
            <w:top w:w="0" w:type="dxa"/>
            <w:bottom w:w="0" w:type="dxa"/>
          </w:tblCellMar>
        </w:tblPrEx>
        <w:tc>
          <w:tcPr>
            <w:tcW w:w="28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902" w14:textId="77777777" w:rsidR="00AB7417" w:rsidRDefault="00000000">
            <w:r>
              <w:rPr>
                <w:b/>
                <w:bCs/>
                <w:color w:val="1B4D35"/>
                <w:sz w:val="20"/>
                <w:szCs w:val="20"/>
              </w:rPr>
              <w:t>NIST SP 800-128</w:t>
            </w:r>
          </w:p>
        </w:tc>
        <w:tc>
          <w:tcPr>
            <w:tcW w:w="250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903" w14:textId="77777777" w:rsidR="00AB7417" w:rsidRDefault="00000000">
            <w:r>
              <w:rPr>
                <w:sz w:val="20"/>
                <w:szCs w:val="20"/>
              </w:rPr>
              <w:t>Configuration Management for Information Systems Security</w:t>
            </w:r>
          </w:p>
        </w:tc>
        <w:tc>
          <w:tcPr>
            <w:tcW w:w="4060" w:type="dxa"/>
            <w:tcBorders>
              <w:top w:val="single" w:sz="1" w:space="0" w:color="BDBDBD"/>
              <w:left w:val="single" w:sz="1" w:space="0" w:color="BDBDBD"/>
              <w:bottom w:val="single" w:sz="1" w:space="0" w:color="BDBDBD"/>
              <w:right w:val="single" w:sz="1" w:space="0" w:color="BDBDBD"/>
            </w:tcBorders>
            <w:shd w:val="clear" w:color="auto" w:fill="EBF7F0"/>
            <w:tcMar>
              <w:top w:w="80" w:type="dxa"/>
              <w:left w:w="150" w:type="dxa"/>
              <w:bottom w:w="80" w:type="dxa"/>
              <w:right w:w="120" w:type="dxa"/>
            </w:tcMar>
            <w:vAlign w:val="center"/>
          </w:tcPr>
          <w:p w14:paraId="5A015904" w14:textId="77777777" w:rsidR="00AB7417" w:rsidRDefault="00000000">
            <w:r>
              <w:rPr>
                <w:sz w:val="20"/>
                <w:szCs w:val="20"/>
              </w:rPr>
              <w:t>IaC version control, drift detection, CMDB</w:t>
            </w:r>
          </w:p>
        </w:tc>
      </w:tr>
    </w:tbl>
    <w:p w14:paraId="5A015906" w14:textId="77777777" w:rsidR="00AB7417" w:rsidRDefault="00AB7417">
      <w:pPr>
        <w:spacing w:after="80"/>
      </w:pPr>
    </w:p>
    <w:p w14:paraId="5A015907" w14:textId="77777777" w:rsidR="00AB7417" w:rsidRDefault="00000000">
      <w:pPr>
        <w:pStyle w:val="Heading1"/>
        <w:pageBreakBefore/>
      </w:pPr>
      <w:r>
        <w:lastRenderedPageBreak/>
        <w:t>8. Penutup dan Persetujuan</w:t>
      </w:r>
    </w:p>
    <w:p w14:paraId="5A015908" w14:textId="77777777" w:rsidR="00AB7417" w:rsidRDefault="00000000">
      <w:pPr>
        <w:spacing w:after="120"/>
      </w:pPr>
      <w:r>
        <w:t>Kebijakan ini menggantikan ELI-POL-ITS-003 versi 1.0 dan 2.0, dan berlaku sejak tanggal yang ditetapkan. Review minimum setahun sekali atau bila ada perubahan signifikan pada regulasi atau arsitektur IT.</w:t>
      </w:r>
    </w:p>
    <w:p w14:paraId="5A015909" w14:textId="77777777" w:rsidR="00AB7417" w:rsidRDefault="00AB74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7417" w14:paraId="5A015910" w14:textId="77777777">
        <w:tblPrEx>
          <w:tblCellMar>
            <w:top w:w="0" w:type="dxa"/>
            <w:bottom w:w="0" w:type="dxa"/>
          </w:tblCellMar>
        </w:tblPrEx>
        <w:tc>
          <w:tcPr>
            <w:tcW w:w="4680" w:type="dxa"/>
            <w:tcBorders>
              <w:top w:val="single" w:sz="1" w:space="0" w:color="BDBDBD"/>
              <w:left w:val="single" w:sz="1" w:space="0" w:color="BDBDBD"/>
              <w:bottom w:val="single" w:sz="1" w:space="0" w:color="BDBDBD"/>
              <w:right w:val="single" w:sz="1" w:space="0" w:color="BDBDBD"/>
            </w:tcBorders>
            <w:shd w:val="clear" w:color="auto" w:fill="D6EDE0"/>
            <w:tcMar>
              <w:top w:w="200" w:type="dxa"/>
              <w:left w:w="200" w:type="dxa"/>
              <w:bottom w:w="200" w:type="dxa"/>
              <w:right w:w="200" w:type="dxa"/>
            </w:tcMar>
          </w:tcPr>
          <w:p w14:paraId="5A01590A" w14:textId="77777777" w:rsidR="00AB7417" w:rsidRDefault="00000000">
            <w:r>
              <w:rPr>
                <w:b/>
                <w:bCs/>
                <w:color w:val="1B4D35"/>
              </w:rPr>
              <w:t>Disiapkan Oleh</w:t>
            </w:r>
          </w:p>
          <w:p w14:paraId="5A01590B" w14:textId="77777777" w:rsidR="00AB7417" w:rsidRDefault="00000000">
            <w:pPr>
              <w:spacing w:before="600"/>
            </w:pPr>
            <w:r>
              <w:rPr>
                <w:sz w:val="20"/>
                <w:szCs w:val="20"/>
              </w:rPr>
              <w:t>_________________________</w:t>
            </w:r>
          </w:p>
          <w:p w14:paraId="5A01590C" w14:textId="77777777" w:rsidR="00AB7417" w:rsidRDefault="00000000">
            <w:r>
              <w:rPr>
                <w:b/>
                <w:bCs/>
                <w:color w:val="1B4D35"/>
                <w:sz w:val="20"/>
                <w:szCs w:val="20"/>
              </w:rPr>
              <w:t>Head of IT Operations &amp; Infrastructure</w:t>
            </w:r>
          </w:p>
        </w:tc>
        <w:tc>
          <w:tcPr>
            <w:tcW w:w="4680" w:type="dxa"/>
            <w:tcBorders>
              <w:top w:val="single" w:sz="1" w:space="0" w:color="BDBDBD"/>
              <w:left w:val="single" w:sz="1" w:space="0" w:color="BDBDBD"/>
              <w:bottom w:val="single" w:sz="1" w:space="0" w:color="BDBDBD"/>
              <w:right w:val="single" w:sz="1" w:space="0" w:color="BDBDBD"/>
            </w:tcBorders>
            <w:shd w:val="clear" w:color="auto" w:fill="EBF7F0"/>
            <w:tcMar>
              <w:top w:w="200" w:type="dxa"/>
              <w:left w:w="200" w:type="dxa"/>
              <w:bottom w:w="200" w:type="dxa"/>
              <w:right w:w="200" w:type="dxa"/>
            </w:tcMar>
          </w:tcPr>
          <w:p w14:paraId="5A01590D" w14:textId="77777777" w:rsidR="00AB7417" w:rsidRDefault="00000000">
            <w:r>
              <w:rPr>
                <w:b/>
                <w:bCs/>
                <w:color w:val="1B4D35"/>
              </w:rPr>
              <w:t>Disetujui Oleh</w:t>
            </w:r>
          </w:p>
          <w:p w14:paraId="5A01590E" w14:textId="77777777" w:rsidR="00AB7417" w:rsidRDefault="00000000">
            <w:pPr>
              <w:spacing w:before="600"/>
            </w:pPr>
            <w:r>
              <w:rPr>
                <w:sz w:val="20"/>
                <w:szCs w:val="20"/>
              </w:rPr>
              <w:t>_________________________</w:t>
            </w:r>
          </w:p>
          <w:p w14:paraId="5A01590F" w14:textId="77777777" w:rsidR="00AB7417" w:rsidRDefault="00000000">
            <w:r>
              <w:rPr>
                <w:b/>
                <w:bCs/>
                <w:color w:val="1B4D35"/>
                <w:sz w:val="20"/>
                <w:szCs w:val="20"/>
              </w:rPr>
              <w:t>Head of IT / CTO</w:t>
            </w:r>
          </w:p>
        </w:tc>
      </w:tr>
    </w:tbl>
    <w:p w14:paraId="5A015911" w14:textId="77777777" w:rsidR="0050234D" w:rsidRDefault="0050234D"/>
    <w:sectPr w:rsidR="005023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4A86" w14:textId="77777777" w:rsidR="0050234D" w:rsidRDefault="0050234D">
      <w:r>
        <w:separator/>
      </w:r>
    </w:p>
  </w:endnote>
  <w:endnote w:type="continuationSeparator" w:id="0">
    <w:p w14:paraId="23B50257" w14:textId="77777777" w:rsidR="0050234D" w:rsidRDefault="00502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5912" w14:textId="77777777" w:rsidR="00AB7417" w:rsidRDefault="00000000">
    <w:pPr>
      <w:pBdr>
        <w:top w:val="single" w:sz="4" w:space="4" w:color="4CAF7D"/>
      </w:pBdr>
    </w:pPr>
    <w:r>
      <w:rPr>
        <w:color w:val="555555"/>
        <w:sz w:val="16"/>
        <w:szCs w:val="16"/>
      </w:rPr>
      <w:t>PT Equity Life Indonesia  |  CONFIDENTIAL — Internal Use Only  |  10 Maret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172B3" w14:textId="77777777" w:rsidR="0050234D" w:rsidRDefault="0050234D">
      <w:r>
        <w:separator/>
      </w:r>
    </w:p>
  </w:footnote>
  <w:footnote w:type="continuationSeparator" w:id="0">
    <w:p w14:paraId="3AB16216" w14:textId="77777777" w:rsidR="0050234D" w:rsidRDefault="005023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5911" w14:textId="599FF6B6" w:rsidR="00AB7417" w:rsidRDefault="00000000">
    <w:pPr>
      <w:pBdr>
        <w:bottom w:val="single" w:sz="4" w:space="4" w:color="4CAF7D"/>
      </w:pBdr>
      <w:tabs>
        <w:tab w:val="right" w:pos="9360"/>
      </w:tabs>
    </w:pPr>
    <w:r>
      <w:rPr>
        <w:color w:val="2D7A4F"/>
        <w:sz w:val="18"/>
        <w:szCs w:val="18"/>
      </w:rPr>
      <w:t>ELI-POL-ITS-003  |  Kebijakan Release &amp; Change Management TI  |  Versi 3.0</w:t>
    </w:r>
    <w:r>
      <w:rPr>
        <w:sz w:val="18"/>
        <w:szCs w:val="18"/>
      </w:rPr>
      <w:tab/>
    </w: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sidR="008D343A">
      <w:rPr>
        <w:noProof/>
        <w:color w:val="555555"/>
        <w:sz w:val="18"/>
        <w:szCs w:val="18"/>
      </w:rPr>
      <w:t>1</w:t>
    </w:r>
    <w:r>
      <w:rPr>
        <w:color w:val="555555"/>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7FD"/>
    <w:multiLevelType w:val="hybridMultilevel"/>
    <w:tmpl w:val="023AAC9A"/>
    <w:lvl w:ilvl="0" w:tplc="43D469C6">
      <w:start w:val="1"/>
      <w:numFmt w:val="bullet"/>
      <w:lvlText w:val="●"/>
      <w:lvlJc w:val="left"/>
      <w:pPr>
        <w:ind w:left="720" w:hanging="360"/>
      </w:pPr>
    </w:lvl>
    <w:lvl w:ilvl="1" w:tplc="67780688">
      <w:start w:val="1"/>
      <w:numFmt w:val="bullet"/>
      <w:lvlText w:val="○"/>
      <w:lvlJc w:val="left"/>
      <w:pPr>
        <w:ind w:left="1440" w:hanging="360"/>
      </w:pPr>
    </w:lvl>
    <w:lvl w:ilvl="2" w:tplc="E5C8EC02">
      <w:start w:val="1"/>
      <w:numFmt w:val="bullet"/>
      <w:lvlText w:val="■"/>
      <w:lvlJc w:val="left"/>
      <w:pPr>
        <w:ind w:left="2160" w:hanging="360"/>
      </w:pPr>
    </w:lvl>
    <w:lvl w:ilvl="3" w:tplc="8B407F6A">
      <w:start w:val="1"/>
      <w:numFmt w:val="bullet"/>
      <w:lvlText w:val="●"/>
      <w:lvlJc w:val="left"/>
      <w:pPr>
        <w:ind w:left="2880" w:hanging="360"/>
      </w:pPr>
    </w:lvl>
    <w:lvl w:ilvl="4" w:tplc="7750A120">
      <w:start w:val="1"/>
      <w:numFmt w:val="bullet"/>
      <w:lvlText w:val="○"/>
      <w:lvlJc w:val="left"/>
      <w:pPr>
        <w:ind w:left="3600" w:hanging="360"/>
      </w:pPr>
    </w:lvl>
    <w:lvl w:ilvl="5" w:tplc="F47E327C">
      <w:start w:val="1"/>
      <w:numFmt w:val="bullet"/>
      <w:lvlText w:val="■"/>
      <w:lvlJc w:val="left"/>
      <w:pPr>
        <w:ind w:left="4320" w:hanging="360"/>
      </w:pPr>
    </w:lvl>
    <w:lvl w:ilvl="6" w:tplc="4E9E62E4">
      <w:start w:val="1"/>
      <w:numFmt w:val="bullet"/>
      <w:lvlText w:val="●"/>
      <w:lvlJc w:val="left"/>
      <w:pPr>
        <w:ind w:left="5040" w:hanging="360"/>
      </w:pPr>
    </w:lvl>
    <w:lvl w:ilvl="7" w:tplc="4E0A358C">
      <w:start w:val="1"/>
      <w:numFmt w:val="bullet"/>
      <w:lvlText w:val="●"/>
      <w:lvlJc w:val="left"/>
      <w:pPr>
        <w:ind w:left="5760" w:hanging="360"/>
      </w:pPr>
    </w:lvl>
    <w:lvl w:ilvl="8" w:tplc="AE1ACCE6">
      <w:start w:val="1"/>
      <w:numFmt w:val="bullet"/>
      <w:lvlText w:val="●"/>
      <w:lvlJc w:val="left"/>
      <w:pPr>
        <w:ind w:left="6480" w:hanging="360"/>
      </w:pPr>
    </w:lvl>
  </w:abstractNum>
  <w:abstractNum w:abstractNumId="1" w15:restartNumberingAfterBreak="0">
    <w:nsid w:val="430601EE"/>
    <w:multiLevelType w:val="hybridMultilevel"/>
    <w:tmpl w:val="5A0E6234"/>
    <w:lvl w:ilvl="0" w:tplc="FECA54FE">
      <w:start w:val="1"/>
      <w:numFmt w:val="bullet"/>
      <w:lvlText w:val="•"/>
      <w:lvlJc w:val="left"/>
      <w:pPr>
        <w:ind w:left="720" w:hanging="360"/>
      </w:pPr>
    </w:lvl>
    <w:lvl w:ilvl="1" w:tplc="1B5636EC">
      <w:numFmt w:val="decimal"/>
      <w:lvlText w:val=""/>
      <w:lvlJc w:val="left"/>
    </w:lvl>
    <w:lvl w:ilvl="2" w:tplc="604EE3B4">
      <w:numFmt w:val="decimal"/>
      <w:lvlText w:val=""/>
      <w:lvlJc w:val="left"/>
    </w:lvl>
    <w:lvl w:ilvl="3" w:tplc="2B8AB65A">
      <w:numFmt w:val="decimal"/>
      <w:lvlText w:val=""/>
      <w:lvlJc w:val="left"/>
    </w:lvl>
    <w:lvl w:ilvl="4" w:tplc="44DC33B2">
      <w:numFmt w:val="decimal"/>
      <w:lvlText w:val=""/>
      <w:lvlJc w:val="left"/>
    </w:lvl>
    <w:lvl w:ilvl="5" w:tplc="7E085D2E">
      <w:numFmt w:val="decimal"/>
      <w:lvlText w:val=""/>
      <w:lvlJc w:val="left"/>
    </w:lvl>
    <w:lvl w:ilvl="6" w:tplc="2E04D6F6">
      <w:numFmt w:val="decimal"/>
      <w:lvlText w:val=""/>
      <w:lvlJc w:val="left"/>
    </w:lvl>
    <w:lvl w:ilvl="7" w:tplc="50482E18">
      <w:numFmt w:val="decimal"/>
      <w:lvlText w:val=""/>
      <w:lvlJc w:val="left"/>
    </w:lvl>
    <w:lvl w:ilvl="8" w:tplc="BB6212CA">
      <w:numFmt w:val="decimal"/>
      <w:lvlText w:val=""/>
      <w:lvlJc w:val="left"/>
    </w:lvl>
  </w:abstractNum>
  <w:num w:numId="1" w16cid:durableId="1695112965">
    <w:abstractNumId w:val="0"/>
    <w:lvlOverride w:ilvl="0">
      <w:startOverride w:val="1"/>
    </w:lvlOverride>
  </w:num>
  <w:num w:numId="2" w16cid:durableId="20036581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417"/>
    <w:rsid w:val="00325C83"/>
    <w:rsid w:val="0050234D"/>
    <w:rsid w:val="008D343A"/>
    <w:rsid w:val="00AB74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5640"/>
  <w15:docId w15:val="{6B868AB0-2EC6-4173-A9CE-3166A1CC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4CAF7D"/>
      </w:pBdr>
      <w:spacing w:before="240" w:after="160"/>
      <w:outlineLvl w:val="0"/>
    </w:pPr>
    <w:rPr>
      <w:b/>
      <w:bCs/>
      <w:color w:val="1B4D35"/>
      <w:sz w:val="36"/>
      <w:szCs w:val="36"/>
    </w:rPr>
  </w:style>
  <w:style w:type="paragraph" w:styleId="Heading2">
    <w:name w:val="heading 2"/>
    <w:uiPriority w:val="9"/>
    <w:unhideWhenUsed/>
    <w:qFormat/>
    <w:pPr>
      <w:spacing w:before="180" w:after="120"/>
      <w:outlineLvl w:val="1"/>
    </w:pPr>
    <w:rPr>
      <w:b/>
      <w:bCs/>
      <w:color w:val="2D7A4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3414</Words>
  <Characters>21841</Characters>
  <Application>Microsoft Office Word</Application>
  <DocSecurity>0</DocSecurity>
  <Lines>1056</Lines>
  <Paragraphs>545</Paragraphs>
  <ScaleCrop>false</ScaleCrop>
  <Company/>
  <LinksUpToDate>false</LinksUpToDate>
  <CharactersWithSpaces>24793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Endiaz Ludia Arsanto</cp:lastModifiedBy>
  <cp:revision>2</cp:revision>
  <dcterms:created xsi:type="dcterms:W3CDTF">2026-03-10T14:43:00Z</dcterms:created>
  <dcterms:modified xsi:type="dcterms:W3CDTF">2026-03-11T03:21:00Z</dcterms:modified>
</cp:coreProperties>
</file>