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PT. NAMA PERUSAHAAN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SISTEM MANAJEMEN KEAMANAN INFORMASI (SMKI)</w:t>
      </w:r>
    </w:p>
    <w:p>
      <w:pPr>
        <w:pBdr>
          <w:top w:val="single" w:color="1F3864" w:sz="12" w:space="6"/>
          <w:bottom w:val="single" w:color="1F3864" w:sz="12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KUMPULAN FORMULIR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MANAJEMEN KAPASITAS (CAPACITY MANAGEMENT)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ISO/IEC 27001:2022 Annex A 8.6</w:t>
      </w:r>
    </w:p>
    <w:p>
      <w:pPr>
        <w:spacing w:before="200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DAFTAR FORMULIR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400"/>
        <w:gridCol w:w="1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Nomor Form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Formulir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Terkait Proses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Inventaris &amp; Baseline Kapasitas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Log Pemantauan Kapasitas Harian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Tinjauan Kapasitas Bulanan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Rencana Kapasitas Tahunan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Log Insiden Kapasitas Kritis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PT. NAMA PERUSAHAAN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SMKI / ISMS</w:t>
            </w:r>
          </w:p>
        </w:tc>
        <w:tc>
          <w:tcPr>
            <w:tcW w:type="dxa" w:w="47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Form Inventaris &amp; Baseline Kapasitas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Dok: ISMS-FRM-CM-001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Tgl: 16 Mar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INFORMASI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Inventaris: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contoh: 16/03/2026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Dilakukan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Nama admin/petugas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Budi Santoso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Disetujui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IT Manager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Rina Marlina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Periode Review: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Triwulan/Tahun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INVENTARIS SERVER &amp; KOMPUTASI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1000"/>
        <w:gridCol w:w="1000"/>
        <w:gridCol w:w="1200"/>
        <w:gridCol w:w="1200"/>
        <w:gridCol w:w="17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Server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Total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Terpakai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Total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Terpakai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SRV-APP-01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(App Server)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Core (56%)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GB (70%)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VMware ESXi 7.0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SRV-DB-01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(DB Server)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Utama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 Core (91%)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 GB (82%)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KRITIS: CPU 91%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Perlu upgrade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SRV-BACK-01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(Backup)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Core (25%)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 (25%)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INVENTARIS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1160"/>
        <w:gridCol w:w="1200"/>
        <w:gridCol w:w="1200"/>
        <w:gridCol w:w="1200"/>
        <w:gridCol w:w="12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Storage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Kapasitas Total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Terpakai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Tersedia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Utilisasi (%)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SAN-PROD-01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 Storage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- monitor ketat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NAS-BACKUP-01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 Backup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INVENTARIS JARINGAN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1360"/>
        <w:gridCol w:w="1200"/>
        <w:gridCol w:w="1200"/>
        <w:gridCol w:w="1200"/>
        <w:gridCol w:w="10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Link/Koneksi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Kapasitas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Peak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Utilisasi (%)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Warning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WAN-ISP-01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Utama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 Mbps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 Mbps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WAN-ISP-02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Backup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Mbps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375 Mbps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PERSETUJUAN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 (Capacity Manager)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Diperiksa Oleh (IT Manager)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PT. NAMA PERUSAHAAN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SMKI / ISMS</w:t>
            </w:r>
          </w:p>
        </w:tc>
        <w:tc>
          <w:tcPr>
            <w:tcW w:type="dxa" w:w="47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Form Log Pemantauan Kapasitas Harian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Dok: ISMS-FRM-CM-002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Tgl: 16 Mar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INFORMASI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Bulan/Periode: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Maret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Petugas Monitoring: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Budi Santoso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Rina Marlina (IT 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Alat Monitoring: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 v6.4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LOG PEMANTAUAN HARIAN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800"/>
        <w:gridCol w:w="2400"/>
        <w:gridCol w:w="1000"/>
        <w:gridCol w:w="800"/>
        <w:gridCol w:w="1560"/>
        <w:gridCol w:w="1000"/>
      </w:tblGrid>
      <w:t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Petugas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Utilisasi Rata-rata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/ Temuan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03/03/2026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Budi 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CPU: 45% | RAM: 68% | Storage: 72% | BW: 55%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04/03/2026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Selasa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Budi 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CPU: 51% | RAM: 70% | Storage: 72% | BW: 58%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(RAM)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SRV-APP-01 = 70%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RAM ketat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05/03/2026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Budi 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CPU: 62% | RAM: 71% | Storage: 73% | BW: 61%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(RAM)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SRV-APP-01 = 71%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service tidak kritis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06/03/2026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Budi 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CPU: 89% | RAM: 78% | Storage: 74% | BW: 65%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(CPU)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Kritis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SRV-DB-01 = 91%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ke IT Mgr; matikan proses backup sementara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07/03/2026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Budi 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CPU: 72% | RAM: 74% | Storage: 74% | BW: 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kembali normal setelah optimization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RINGKASAN BULAN 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60"/>
        <w:gridCol w:w="1560"/>
        <w:gridCol w:w="144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Daya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Rata-rata Utilisasi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Puncak Utilisasi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 Alert Warning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 Alert Kritis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(Server Rata-rata)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91% (SRV-DB-01, 06/03)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(Server Rata-rata)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 (SRV-APP-01, 06/03)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(SAN-PROD-01)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74% (06/03-07/03)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Bandwidth (WAN-ISP-01)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 (06/03)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CATATAN DAN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Petugas Monitoring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Insiden CPU Critical pada 06/03/2026 (SRV-DB-01) telah ditangani dengan menghentikan proses backup sementara. CPU kembali normal pada 07/03/2026.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RAM SRV-APP-01 menunjukkan tren peningkatan dalam seminggu terakhir (68% -&gt; 78%). Rekomendasi: review aplikasi yang berjalan dan pertimbangkan penambahan RAM.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Storage SAN-PROD-01 mendekati warning threshold (72%). Perlu monitoring ketat dan pertimbangkan clean-up data lama.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TANDA TANGAN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Petugas Monitoring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PT. NAMA PERUSAHAAN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SMKI / ISMS</w:t>
            </w:r>
          </w:p>
        </w:tc>
        <w:tc>
          <w:tcPr>
            <w:tcW w:type="dxa" w:w="47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Laporan Tinjauan Kapasitas Bulanan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Dok: ISMS-FRM-CM-003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Tgl: 16 Mar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INFORMASI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Periode Laporan: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Maret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Laporan: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Maret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Disusun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Budi Santoso (Capacity 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Disetujui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Rina Marlina (IT Manager)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RINGKASAN EKSEKUTIF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Ringkasan Eksekutif Bulan Maret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Selama bulan Maret 2026, terdapat 1 (satu) insiden kapasitas kritis pada server database (SRV-DB-01) dengan utilisasi CPU mencapai 91% pada tanggal 6 Maret 2026. Insiden telah ditangani dan sistem pulih pada hari yang sama.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aplikasi (SRV-APP-01) menunjukkan tren peningkatan utilisasi RAM yang perlu perhatian. Storage SAN-PROD-01 mendekati warning threshold.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Secara keseluruhan, kapasitas jaringan berada dalam kondisi normal dan terkendali.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Rekomendasi utama: (1) Upgrade CPU/RAM SRV-DB-01, (2) Review aplikasi pada SRV-APP-01, (3) Clean-up storage SAN-PROD-01.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STATUS KAPASITAS SUMBER DAYA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Daya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 2026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Feb 2026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 2026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SRV-APP-01 (CPU)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Naik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/ 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SRV-APP-01 (RAM)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Naik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/ 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(CPU)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83% (peak 91%)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Naik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/ 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(RAM)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Naik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/ 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SAN-PROD-01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Naik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/ 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WAN-ISP-01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Stabil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/ 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INSIDEN KAPASITAS BULAN 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1200"/>
        <w:gridCol w:w="1800"/>
        <w:gridCol w:w="1200"/>
        <w:gridCol w:w="15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Daya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06/03/2026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(CPU)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KRITIS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91%, gangguan performa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jam 15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Hentikan backup sementara; optimasi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REKOMENDASI DAN RENCANA TINDAK LANJUT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60"/>
        <w:gridCol w:w="1400"/>
        <w:gridCol w:w="2000"/>
        <w:gridCol w:w="1200"/>
        <w:gridCol w:w="18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Selesai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CPU SRV-DB-01 dari 64 Core ke 128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 / Procurement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April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proses pengajuan anggaran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RAM SRV-APP-01 dari 64 GB ke 128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April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Menunggu persetujuan 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Clean-up data lama pada SAN-PROD-01 (estimasi 8 TB)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April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Dijadwalkan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dan optimasi query aplikasi pada SRV-DB-01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Owner / DBA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April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Progress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F. PERSETUJUAN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CISO (jika dibutuhkan)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PT. NAMA PERUSAHAAN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SMKI / ISMS</w:t>
            </w:r>
          </w:p>
        </w:tc>
        <w:tc>
          <w:tcPr>
            <w:tcW w:type="dxa" w:w="47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Form Rencana Kapasitas Tahunan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Dok: ISMS-FRM-CM-004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Tgl: 16 Mar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INFORMASI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Tahun Rencana: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Dibuat: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Oktober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Disusun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Budi Santoso (Capacity 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Disetujui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Rina Marlina (IT 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Disetujui CISO: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Ahmad Fauzi (CISO)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Periode Berlaku: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Jan 2026 - 31 Des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ANALISIS TREN HISTORIS (12 Bulan Terakhir)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0"/>
        <w:gridCol w:w="1160"/>
        <w:gridCol w:w="1160"/>
        <w:gridCol w:w="1160"/>
        <w:gridCol w:w="1160"/>
        <w:gridCol w:w="1160"/>
        <w:gridCol w:w="1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Daya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Jul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Okt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 '26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Rata-rata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CPU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+3%/kwartal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RAM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+2%/kwartal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SAN-PROD-01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+4%/kwartal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WAN-ISP-01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+3%/kwartal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PROYEKSI KEBUTUHAN KAPASITAS (12 Bulan ke Depan)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1200"/>
        <w:gridCol w:w="1200"/>
        <w:gridCol w:w="11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Daya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Kapasitas Saat Ini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Proyeksi Q2 2026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Proyeksi Q3 2026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Proyeksi Q4 2026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Aman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Core (83%)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 - Q4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 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GB (78%)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SAN-PROD-01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TB (72%)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WAN-ISP-01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Gbps (60%)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Tidak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RENCANA PENGADAAN DAN OPTIMASI KAPASITAS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1200"/>
        <w:gridCol w:w="1360"/>
        <w:gridCol w:w="1200"/>
        <w:gridCol w:w="18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Daya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Biaya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Q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SRV-DB-01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CPU: 64 -&gt; 128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 450.000.000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Proyeksi melampaui critical threshold Q4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SAN-PROD-01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Ekspansi storage: +50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 180.000.000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data 4%/kwartal; aman s/d Q2 tanpa ekspansi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SRV-APP-01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RAM: 64 GB -&gt; 128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 35.000.000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mendekati warning threshold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Virtualisasi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Optimasi VM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Rendah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 0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Efisiensi utilisasi tanpa biaya pengadaan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 665.000.000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PERSETUJUAN RENCANA KAPASITAS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PT. NAMA PERUSAHAAN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SMKI / ISMS</w:t>
            </w:r>
          </w:p>
        </w:tc>
        <w:tc>
          <w:tcPr>
            <w:tcW w:type="dxa" w:w="47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Form Log Insiden Kapasitas Kritis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Dok: ISMS-FRM-CM-005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Tgl: 16 Mar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BAGIAN A: INFORMASI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No. Insiden: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INC-CM-2026-001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Tanggal/Waktu Deteksi: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06/03/2026 | 14:32 WIB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Sumber Daya Terdampak: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SRV-DB-01 (Database Server)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Insiden: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Dilaporkan Oleh: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Monitoring Zabbix (otomatis)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Petugas Pertama: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Budi Santoso (Admin Infra)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A1. DESKRIPSI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Utilisasi Terdeteksi: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CPU: 91% (threshold kritis: 90%)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Layanan Terdampak: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Aplikasi ERP (respon lambat 15-30 detik), Aplikasi CRM (timeout sebagian), Pelaporan BI (gagal generate report)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Estimasi Pengguna Terdampak: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~150 pengguna aktif (seluruh divisi operasional)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Dampak Bisnis: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Perlambatan proses transaksi ERP; tidak dapat generate laporan harian; SLA internal terancam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Kronologi Singkat: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14:32 - Alert critical dari Zabbix diterima Admin Infra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14:35 - Admin Infra konfirmasi dan notifikasi Capacity Manager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14:40 - Capacity Manager eskalasi ke IT Manager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14:45 - Analisis: proses batch laporan bulanan berjalan bersamaan dengan query ERP peak hour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15:00 - Proses batch dihentikan sementara; CPU turun ke 72%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15:15 - Seluruh layanan pulih normal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16:45 - Insiden dinyatakan closed; RCA dijadwalkan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BAGIAN B: PENANGANAN DAN TINDAKAN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Tindakan Segera (Quick Win):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Menghentikan proses batch laporan bulanan yang berjalan di background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Menonaktifkan sementara scheduled job pemeliharaan database (maintenance window)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Melakukan kill terhadap 3 query berat yang tidak produktif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Waktu Pemulihan: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jam 15 menit (14:32 - 16:47 WIB)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Waktu Eskalasi: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menit setelah deteksi (14:40 - IT Manager dihubungi)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Diinformasikan Kepada: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Manager: Rina Marlina - via telepon 14:40 WIB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CISO: Ahmad Fauzi - via email 15:30 WIB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Owner ERP: Dodi Prasetyo - via telepon 14:50 WIB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BAGIAN C: ROOT CAUSE ANALYSIS (RCA)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 Utama: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Penjadwalan proses batch laporan bulanan yang bertepatan dengan peak hour penggunaan ERP (jam 14.00-15.00 WIB), mengakibatkan kompetisi CPU yang intens.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Kapasitas CPU existing (64 core) tidak memadai untuk menangani beban kombinasi batch + peak transaksional.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Faktor Kontribusi: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Tidak adanya scheduling policy untuk proses batch - batch dijadwalkan secara ad-hoc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Tidak ada resource limit/capping pada proses batch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Utilisasi CPU baseline sudah tinggi (rata-rata 83%) sebelum insiden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Tidak ada simulasi beban sebelum menjalankan proses batch besar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Analisis 5 Why: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Mengapa CPU 91%? → Batch laporan berjalan bersamaan dengan peak ERP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Mengapa batch berjalan di peak hour? → Tidak ada jadwal yang ditetapkan, dijalankan manual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Mengapa tidak ada jadwal? → Tidak ada SOP scheduling batch job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Mengapa tidak ada SOP? → Proses batch baru diimplementasikan Q4 2025 tanpa dokumentasi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Mengapa tidak ada review kapasitas saat implementasi? → Change management tidak mencakup analisis kapasitas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BAGIAN D: RENCANA PENCEGAHAN JANGKA PANJANG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60"/>
        <w:gridCol w:w="1400"/>
        <w:gridCol w:w="2000"/>
        <w:gridCol w:w="1200"/>
        <w:gridCol w:w="14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Pencegahan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CPU SRV-DB-01 ke 128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Pengadaan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April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Pengajuan anggaran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SOP scheduling batch job (off-peak hours: 22.00-05.00 WIB)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April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Progress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Implementasi resource capping untuk proses batch (max 20% CPU)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April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Progress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Tambahkan analisis kapasitas sebagai syarat wajib change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 / ISMS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April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dimulai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semua scheduled job dan definisikan maintenance window yang baku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April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Progress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BAGIAN E: PENUTUPAN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Closed: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11/03/2026 (RCA selesai; semua tindakan jangka pendek selesai)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Lessons Learned: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Proses batch besar harus selalu dijadwalkan di luar jam sibuk (off-peak) tanpa pengecualian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Analisis kapasitas wajib dilakukan sebelum mengimplementasikan proses batch/job baru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Resource limit pada proses non-kritis perlu dikonfigurasi sebagai standar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Ambang batas CPU untuk server database perlu diturunkan ke 75% (dari 80%)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Perlu Update SOP/Kebijakan: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- Update SOP CM-02 dengan prosedur validasi batch scheduling; update kebijakan change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TANDA TANGAN PENYELESAIAN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Infra / Pelapor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--- AKHIR KUMPULAN FORMULIR ---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896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Formulir SMKI - Manajemen Kapasitas | Versi 1.0 | 2026</w:t>
    </w:r>
    <w:r>
      <w:t xml:space="preserve">	Halaman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dari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96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PT. NAMA PERUSAHAAN  |  Formulir Manajemen Kapasitas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SMKI | ISO 27001:2022 A.8.6 | Dokumen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2026-03-15T22:01:17.569Z</dcterms:created>
  <dcterms:modified xsi:type="dcterms:W3CDTF">2026-03-15T22:01:17.569Z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