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hAnsi="Arial" w:cs="Arial"/>
        </w:rPr>
        <w:id w:val="-2112417118"/>
        <w:docPartObj>
          <w:docPartGallery w:val="Cover Pages"/>
          <w:docPartUnique/>
        </w:docPartObj>
      </w:sdtPr>
      <w:sdtContent>
        <w:p w14:paraId="4F5C02D7" w14:textId="77777777" w:rsidR="00BC47B7" w:rsidRPr="00F0296F" w:rsidRDefault="00406465">
          <w:pPr>
            <w:rPr>
              <w:rFonts w:ascii="Arial" w:hAnsi="Arial" w:cs="Arial"/>
            </w:rPr>
          </w:pPr>
          <w:r w:rsidRPr="00F0296F">
            <w:rPr>
              <w:rFonts w:ascii="Arial" w:hAnsi="Arial" w:cs="Arial"/>
              <w:noProof/>
              <w:lang w:eastAsia="en-US"/>
            </w:rPr>
            <w:drawing>
              <wp:anchor distT="0" distB="0" distL="114300" distR="114300" simplePos="0" relativeHeight="251660288" behindDoc="1" locked="0" layoutInCell="1" allowOverlap="1" wp14:anchorId="24660B4F" wp14:editId="79CCA01A">
                <wp:simplePos x="0" y="0"/>
                <wp:positionH relativeFrom="column">
                  <wp:posOffset>-1162050</wp:posOffset>
                </wp:positionH>
                <wp:positionV relativeFrom="paragraph">
                  <wp:posOffset>-904875</wp:posOffset>
                </wp:positionV>
                <wp:extent cx="7572375" cy="10713085"/>
                <wp:effectExtent l="0" t="0" r="9525" b="0"/>
                <wp:wrapNone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Cover Prosedur Operasional 2022-07.jpg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72375" cy="107130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7E5E3C6" w14:textId="77777777" w:rsidR="00BC47B7" w:rsidRPr="00F0296F" w:rsidRDefault="003752E3">
          <w:pPr>
            <w:widowControl/>
            <w:suppressAutoHyphens w:val="0"/>
            <w:textAlignment w:val="auto"/>
            <w:rPr>
              <w:rFonts w:ascii="Arial" w:hAnsi="Arial" w:cs="Arial"/>
            </w:rPr>
          </w:pPr>
          <w:r w:rsidRPr="00F0296F">
            <w:rPr>
              <w:rFonts w:ascii="Arial" w:hAnsi="Arial" w:cs="Arial"/>
              <w:noProof/>
              <w:lang w:eastAsia="en-US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A26F8F3" wp14:editId="042948F0">
                    <wp:simplePos x="0" y="0"/>
                    <wp:positionH relativeFrom="column">
                      <wp:posOffset>-719667</wp:posOffset>
                    </wp:positionH>
                    <wp:positionV relativeFrom="paragraph">
                      <wp:posOffset>2181437</wp:posOffset>
                    </wp:positionV>
                    <wp:extent cx="4614334" cy="1158240"/>
                    <wp:effectExtent l="0" t="0" r="0" b="3810"/>
                    <wp:wrapNone/>
                    <wp:docPr id="4" name="Text Box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4614334" cy="11582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7111A81" w14:textId="2BB4E22B" w:rsidR="006D04CC" w:rsidRPr="00140651" w:rsidRDefault="00815D94" w:rsidP="007A0D17">
                                <w:pPr>
                                  <w:spacing w:line="360" w:lineRule="auto"/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48"/>
                                    <w:szCs w:val="100"/>
                                    <w:lang w:val="en-ID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 w:themeColor="background1"/>
                                    <w:sz w:val="48"/>
                                    <w:szCs w:val="100"/>
                                    <w:lang w:val="en-ID"/>
                                  </w:rPr>
                                  <w:t>IT Operation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A26F8F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style="position:absolute;margin-left:-56.65pt;margin-top:171.75pt;width:363.35pt;height:91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xQhagIAAD4FAAAOAAAAZHJzL2Uyb0RvYy54bWysVEtv2zAMvg/YfxB0XxynSdcFdYosRYYB&#10;RVssHXpWZKkxJouaxMTOfv0o2Xmg26XDLjYlfnx/1PVNWxu2Uz5UYAueD4acKSuhrOxLwb8/LT9c&#10;cRZQ2FIYsKrgexX4zez9u+vGTdUINmBK5Rk5sWHauIJvEN00y4LcqFqEAThlSanB1wLp6F+y0ouG&#10;vNcmGw2Hl1kDvnQepAqBbm87JZ8l/1oriQ9aB4XMFJxyw/T16buO32x2LaYvXrhNJfs0xD9kUYvK&#10;UtCjq1uBgm199YerupIeAmgcSKgz0LqSKtVA1eTDV9WsNsKpVAs1J7hjm8L/cyvvdyv36Bm2n6Gl&#10;AcaGNC5MA13Gelrt6/inTBnpqYX7Y9tUi0zS5fgyH19cjDmTpMvzydVonBqbncydD/hFQc2iUHBP&#10;c0ntEru7gBSSoAdIjGZhWRmTZmMsawp+eTEZJoOjhiyMjViVpty7OaWeJNwbFTHGflOaVWWqIF4k&#10;fqmF8WwniBlCSmUxFZ/8EjqiNCXxFsMef8rqLcZdHYfIYPFoXFcWfKr+Vdrlj0PKusNTI8/qjiK2&#10;67Yf6RrKPU3aQ7cEwcllRdO4EwEfhSfW03Bpk/GBPtoAdR16ibMN+F9/u494IiNpOWtoiwoefm6F&#10;V5yZr5Zo+ikfExcYpsN48nFEB3+uWZ9r7LZeAI0jpzfDySRGPJqDqD3Uz7Tw8xiVVMJKil1wPIgL&#10;7HabHgyp5vMEokVzAu/sysnoOk4ncu2pfRbe9YRE4vI9HPZNTF/xssNGSwvzLYKuEmljg7uu9o2n&#10;JU1c7h+U+AqcnxPq9OzNfgMAAP//AwBQSwMEFAAGAAgAAAAhAAMm1/bkAAAADAEAAA8AAABkcnMv&#10;ZG93bnJldi54bWxMj8tOwzAQRfdI/IM1SOxa59FUbRqnqiJVSAgWLd2wm8RuEmGPQ+y2ga/HrGA5&#10;ukf3nim2k9HsqkbXWxIQzyNgihore2oFnN72sxUw55EkaktKwJdysC3v7wrMpb3RQV2PvmWhhFyO&#10;Ajrvh5xz13TKoJvbQVHIznY06MM5tlyOeAvlRvMkipbcYE9hocNBVZ1qPo4XI+C52r/ioU7M6ltX&#10;Ty/n3fB5es+EeHyYdhtgXk3+D4Zf/aAOZXCq7YWkY1rALI7TNLAC0kWaAQvIMk4XwGoBWZKtgZcF&#10;//9E+QMAAP//AwBQSwECLQAUAAYACAAAACEAtoM4kv4AAADhAQAAEwAAAAAAAAAAAAAAAAAAAAAA&#10;W0NvbnRlbnRfVHlwZXNdLnhtbFBLAQItABQABgAIAAAAIQA4/SH/1gAAAJQBAAALAAAAAAAAAAAA&#10;AAAAAC8BAABfcmVscy8ucmVsc1BLAQItABQABgAIAAAAIQC1bxQhagIAAD4FAAAOAAAAAAAAAAAA&#10;AAAAAC4CAABkcnMvZTJvRG9jLnhtbFBLAQItABQABgAIAAAAIQADJtf25AAAAAwBAAAPAAAAAAAA&#10;AAAAAAAAAMQEAABkcnMvZG93bnJldi54bWxQSwUGAAAAAAQABADzAAAA1QUAAAAA&#10;" filled="f" stroked="f" strokeweight=".5pt">
                    <v:textbox>
                      <w:txbxContent>
                        <w:p w14:paraId="47111A81" w14:textId="2BB4E22B" w:rsidR="006D04CC" w:rsidRPr="00140651" w:rsidRDefault="00815D94" w:rsidP="007A0D17">
                          <w:pPr>
                            <w:spacing w:line="360" w:lineRule="auto"/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100"/>
                              <w:lang w:val="en-ID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 w:themeColor="background1"/>
                              <w:sz w:val="48"/>
                              <w:szCs w:val="100"/>
                              <w:lang w:val="en-ID"/>
                            </w:rPr>
                            <w:t>IT Operation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BC47B7" w:rsidRPr="00F0296F">
            <w:rPr>
              <w:rFonts w:ascii="Arial" w:hAnsi="Arial" w:cs="Arial"/>
            </w:rPr>
            <w:br w:type="page"/>
          </w:r>
        </w:p>
      </w:sdtContent>
    </w:sdt>
    <w:p w14:paraId="695FEB75" w14:textId="77777777" w:rsidR="00641FC3" w:rsidRPr="00F0296F" w:rsidRDefault="00BD5251" w:rsidP="00953EBD">
      <w:pPr>
        <w:pStyle w:val="Heading1"/>
        <w:spacing w:line="360" w:lineRule="auto"/>
        <w:contextualSpacing/>
        <w:jc w:val="center"/>
        <w:rPr>
          <w:rFonts w:ascii="Arial" w:hAnsi="Arial" w:cs="Arial"/>
          <w:b/>
          <w:color w:val="auto"/>
          <w:sz w:val="28"/>
          <w:szCs w:val="28"/>
        </w:rPr>
      </w:pPr>
      <w:bookmarkStart w:id="0" w:name="_Toc100578081"/>
      <w:r w:rsidRPr="00F0296F">
        <w:rPr>
          <w:rFonts w:ascii="Arial" w:hAnsi="Arial" w:cs="Arial"/>
          <w:b/>
          <w:color w:val="auto"/>
          <w:sz w:val="28"/>
          <w:szCs w:val="28"/>
        </w:rPr>
        <w:lastRenderedPageBreak/>
        <w:t>LEMBAR PENGESAHAN</w:t>
      </w:r>
      <w:bookmarkEnd w:id="0"/>
    </w:p>
    <w:p w14:paraId="1FD8E11D" w14:textId="569C9BD0" w:rsidR="007A0D17" w:rsidRPr="00F0296F" w:rsidRDefault="0030039F" w:rsidP="00953EBD">
      <w:pPr>
        <w:spacing w:line="360" w:lineRule="auto"/>
        <w:contextualSpacing/>
        <w:jc w:val="center"/>
        <w:rPr>
          <w:rFonts w:ascii="Arial" w:hAnsi="Arial" w:cs="Arial"/>
          <w:b/>
          <w:sz w:val="28"/>
          <w:szCs w:val="28"/>
        </w:rPr>
      </w:pPr>
      <w:r w:rsidRPr="00F0296F">
        <w:rPr>
          <w:rFonts w:ascii="Arial" w:hAnsi="Arial" w:cs="Arial"/>
          <w:b/>
          <w:sz w:val="28"/>
          <w:szCs w:val="28"/>
        </w:rPr>
        <w:t xml:space="preserve">PROSEDUR </w:t>
      </w:r>
      <w:r w:rsidR="000A53AA">
        <w:rPr>
          <w:rFonts w:ascii="Arial" w:hAnsi="Arial" w:cs="Arial"/>
          <w:b/>
          <w:sz w:val="28"/>
          <w:szCs w:val="28"/>
        </w:rPr>
        <w:t>IT OPERATION</w:t>
      </w:r>
    </w:p>
    <w:p w14:paraId="5E40E7CE" w14:textId="77777777" w:rsidR="00953EBD" w:rsidRPr="00F0296F" w:rsidRDefault="00953EBD" w:rsidP="00953EBD">
      <w:pPr>
        <w:spacing w:line="240" w:lineRule="auto"/>
        <w:contextualSpacing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965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812"/>
        <w:gridCol w:w="3408"/>
        <w:gridCol w:w="2970"/>
        <w:gridCol w:w="1463"/>
      </w:tblGrid>
      <w:tr w:rsidR="000207F8" w:rsidRPr="00F0296F" w14:paraId="522BAB54" w14:textId="77777777" w:rsidTr="003F2298">
        <w:trPr>
          <w:trHeight w:val="253"/>
          <w:jc w:val="center"/>
        </w:trPr>
        <w:tc>
          <w:tcPr>
            <w:tcW w:w="1812" w:type="dxa"/>
            <w:tcBorders>
              <w:left w:val="single" w:sz="4" w:space="0" w:color="auto"/>
            </w:tcBorders>
            <w:shd w:val="clear" w:color="auto" w:fill="D9D9D9"/>
            <w:vAlign w:val="bottom"/>
          </w:tcPr>
          <w:p w14:paraId="7B09B49B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URAIAN</w:t>
            </w:r>
          </w:p>
        </w:tc>
        <w:tc>
          <w:tcPr>
            <w:tcW w:w="3408" w:type="dxa"/>
            <w:shd w:val="clear" w:color="auto" w:fill="D9D9D9"/>
            <w:vAlign w:val="bottom"/>
          </w:tcPr>
          <w:p w14:paraId="3E62984B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NAMA &amp; JABATAN</w:t>
            </w:r>
          </w:p>
        </w:tc>
        <w:tc>
          <w:tcPr>
            <w:tcW w:w="2970" w:type="dxa"/>
            <w:shd w:val="clear" w:color="auto" w:fill="D9D9D9"/>
            <w:vAlign w:val="bottom"/>
          </w:tcPr>
          <w:p w14:paraId="677943FE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TANDA TANGAN</w:t>
            </w:r>
          </w:p>
        </w:tc>
        <w:tc>
          <w:tcPr>
            <w:tcW w:w="1463" w:type="dxa"/>
            <w:shd w:val="clear" w:color="auto" w:fill="D9D9D9"/>
            <w:vAlign w:val="bottom"/>
          </w:tcPr>
          <w:p w14:paraId="323263CE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b/>
              </w:rPr>
            </w:pPr>
            <w:r w:rsidRPr="00F0296F">
              <w:rPr>
                <w:rFonts w:ascii="Arial" w:hAnsi="Arial" w:cs="Arial"/>
                <w:b/>
              </w:rPr>
              <w:t>TANGGAL</w:t>
            </w:r>
          </w:p>
        </w:tc>
      </w:tr>
      <w:tr w:rsidR="000207F8" w:rsidRPr="00F0296F" w14:paraId="234FA36E" w14:textId="77777777" w:rsidTr="003F2298">
        <w:trPr>
          <w:trHeight w:val="1399"/>
          <w:jc w:val="center"/>
        </w:trPr>
        <w:tc>
          <w:tcPr>
            <w:tcW w:w="1812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70589905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</w:rPr>
            </w:pPr>
          </w:p>
          <w:p w14:paraId="11F3370D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0296F">
              <w:rPr>
                <w:rFonts w:ascii="Arial" w:hAnsi="Arial" w:cs="Arial"/>
                <w:sz w:val="20"/>
                <w:szCs w:val="20"/>
              </w:rPr>
              <w:t>DISUSUN</w:t>
            </w:r>
          </w:p>
        </w:tc>
        <w:tc>
          <w:tcPr>
            <w:tcW w:w="3408" w:type="dxa"/>
            <w:vAlign w:val="center"/>
          </w:tcPr>
          <w:p w14:paraId="3A93A64B" w14:textId="2C178F41" w:rsidR="000207F8" w:rsidRPr="00F0296F" w:rsidRDefault="001E3903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Andrean Effendi</w:t>
            </w:r>
          </w:p>
          <w:p w14:paraId="4D5F6A68" w14:textId="5780E260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IT </w:t>
            </w:r>
            <w:r w:rsidR="001E3903" w:rsidRPr="00F0296F">
              <w:rPr>
                <w:rFonts w:ascii="Arial" w:hAnsi="Arial" w:cs="Arial"/>
                <w:i/>
                <w:sz w:val="20"/>
                <w:szCs w:val="20"/>
              </w:rPr>
              <w:t>Infrastructure Manager</w:t>
            </w:r>
          </w:p>
        </w:tc>
        <w:tc>
          <w:tcPr>
            <w:tcW w:w="2970" w:type="dxa"/>
            <w:vAlign w:val="center"/>
          </w:tcPr>
          <w:p w14:paraId="6081E57B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724D8762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</w:tr>
      <w:tr w:rsidR="000207F8" w:rsidRPr="00F0296F" w14:paraId="50CC22F8" w14:textId="77777777" w:rsidTr="003F2298">
        <w:trPr>
          <w:trHeight w:val="1263"/>
          <w:jc w:val="center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3D6AEF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0296F">
              <w:rPr>
                <w:rFonts w:ascii="Arial" w:hAnsi="Arial" w:cs="Arial"/>
                <w:sz w:val="20"/>
                <w:szCs w:val="20"/>
              </w:rPr>
              <w:t>DIPERIKSA</w:t>
            </w: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6C3C2099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 xml:space="preserve">Endiaz Ludia Arsanto </w:t>
            </w:r>
          </w:p>
          <w:p w14:paraId="59BB7C40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>Head of IT</w:t>
            </w:r>
          </w:p>
        </w:tc>
        <w:tc>
          <w:tcPr>
            <w:tcW w:w="2970" w:type="dxa"/>
            <w:vAlign w:val="center"/>
          </w:tcPr>
          <w:p w14:paraId="089A8808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2B615A26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0207F8" w:rsidRPr="00F0296F" w14:paraId="5BBBC63E" w14:textId="77777777" w:rsidTr="003F2298">
        <w:trPr>
          <w:trHeight w:val="1263"/>
          <w:jc w:val="center"/>
        </w:trPr>
        <w:tc>
          <w:tcPr>
            <w:tcW w:w="18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62A7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</w:rPr>
            </w:pP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6CE38359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Dian Anggraini Ekaputri</w:t>
            </w:r>
          </w:p>
          <w:p w14:paraId="6F32CFA3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>Head of PMO &amp; Sysdur</w:t>
            </w:r>
          </w:p>
        </w:tc>
        <w:tc>
          <w:tcPr>
            <w:tcW w:w="2970" w:type="dxa"/>
            <w:vAlign w:val="center"/>
          </w:tcPr>
          <w:p w14:paraId="0B54860C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44A72824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  <w:tr w:rsidR="000207F8" w:rsidRPr="00F0296F" w14:paraId="7B24A3CD" w14:textId="77777777" w:rsidTr="003F2298">
        <w:trPr>
          <w:trHeight w:val="1267"/>
          <w:jc w:val="center"/>
        </w:trPr>
        <w:tc>
          <w:tcPr>
            <w:tcW w:w="18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11835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sz w:val="20"/>
                <w:szCs w:val="20"/>
              </w:rPr>
            </w:pPr>
            <w:r w:rsidRPr="00F0296F">
              <w:rPr>
                <w:rFonts w:ascii="Arial" w:hAnsi="Arial" w:cs="Arial"/>
                <w:sz w:val="20"/>
                <w:szCs w:val="20"/>
              </w:rPr>
              <w:t>DISETUJUI</w:t>
            </w:r>
          </w:p>
        </w:tc>
        <w:tc>
          <w:tcPr>
            <w:tcW w:w="3408" w:type="dxa"/>
            <w:tcBorders>
              <w:left w:val="single" w:sz="4" w:space="0" w:color="auto"/>
            </w:tcBorders>
            <w:vAlign w:val="center"/>
          </w:tcPr>
          <w:p w14:paraId="1DFA815F" w14:textId="77777777" w:rsidR="000207F8" w:rsidRPr="00F0296F" w:rsidRDefault="006F1D27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  <w:r w:rsidRPr="00F0296F">
              <w:rPr>
                <w:rFonts w:ascii="Arial" w:hAnsi="Arial" w:cs="Arial"/>
                <w:b/>
                <w:sz w:val="20"/>
                <w:szCs w:val="20"/>
                <w:u w:val="single"/>
              </w:rPr>
              <w:t>Gideon Lie</w:t>
            </w:r>
          </w:p>
          <w:p w14:paraId="2E41E45E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rPr>
                <w:rFonts w:ascii="Arial" w:hAnsi="Arial" w:cs="Arial"/>
                <w:i/>
                <w:sz w:val="20"/>
                <w:szCs w:val="20"/>
              </w:rPr>
            </w:pP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Chief </w:t>
            </w:r>
            <w:r w:rsidR="00E465B7" w:rsidRPr="00F0296F">
              <w:rPr>
                <w:rFonts w:ascii="Arial" w:hAnsi="Arial" w:cs="Arial"/>
                <w:i/>
                <w:sz w:val="20"/>
                <w:szCs w:val="20"/>
              </w:rPr>
              <w:t>Technology</w:t>
            </w:r>
            <w:r w:rsidRPr="00F0296F">
              <w:rPr>
                <w:rFonts w:ascii="Arial" w:hAnsi="Arial" w:cs="Arial"/>
                <w:i/>
                <w:sz w:val="20"/>
                <w:szCs w:val="20"/>
              </w:rPr>
              <w:t xml:space="preserve"> Officer</w:t>
            </w:r>
          </w:p>
        </w:tc>
        <w:tc>
          <w:tcPr>
            <w:tcW w:w="2970" w:type="dxa"/>
            <w:vAlign w:val="center"/>
          </w:tcPr>
          <w:p w14:paraId="30E2AF3C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</w:rPr>
            </w:pPr>
          </w:p>
        </w:tc>
        <w:tc>
          <w:tcPr>
            <w:tcW w:w="1463" w:type="dxa"/>
            <w:vAlign w:val="center"/>
          </w:tcPr>
          <w:p w14:paraId="03695669" w14:textId="77777777" w:rsidR="000207F8" w:rsidRPr="00F0296F" w:rsidRDefault="000207F8" w:rsidP="00953EBD">
            <w:pPr>
              <w:snapToGrid w:val="0"/>
              <w:spacing w:line="240" w:lineRule="auto"/>
              <w:contextualSpacing/>
              <w:jc w:val="center"/>
              <w:rPr>
                <w:rFonts w:ascii="Arial" w:hAnsi="Arial" w:cs="Arial"/>
                <w:u w:val="single"/>
              </w:rPr>
            </w:pPr>
          </w:p>
        </w:tc>
      </w:tr>
    </w:tbl>
    <w:p w14:paraId="47ACEF60" w14:textId="77777777" w:rsidR="00641FC3" w:rsidRPr="00F0296F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068121C" w14:textId="77777777" w:rsidR="00641FC3" w:rsidRPr="00F0296F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438BAD04" w14:textId="77777777" w:rsidR="00641FC3" w:rsidRPr="00F0296F" w:rsidRDefault="00641FC3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0793B0F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25DB88AA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7216AFE8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B67426D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736C4635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1BCE4DC7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48A7BC5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5FBB2269" w14:textId="77777777" w:rsidR="00AB5066" w:rsidRPr="00F0296F" w:rsidRDefault="00AB5066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2923FAED" w14:textId="77777777" w:rsidR="00E57199" w:rsidRPr="00F0296F" w:rsidRDefault="00E57199">
      <w:pPr>
        <w:jc w:val="center"/>
        <w:rPr>
          <w:rFonts w:ascii="Arial" w:hAnsi="Arial" w:cs="Arial"/>
          <w:b/>
          <w:iCs/>
          <w:color w:val="FF0000"/>
          <w:sz w:val="28"/>
          <w:szCs w:val="28"/>
          <w:lang w:val="id-ID"/>
        </w:rPr>
      </w:pPr>
    </w:p>
    <w:p w14:paraId="645E1556" w14:textId="77777777" w:rsidR="00641FC3" w:rsidRPr="00F0296F" w:rsidRDefault="00AB5066" w:rsidP="00D2676E">
      <w:pPr>
        <w:pStyle w:val="Standard"/>
        <w:jc w:val="center"/>
        <w:rPr>
          <w:rFonts w:ascii="Arial" w:hAnsi="Arial" w:cs="Arial"/>
          <w:b/>
          <w:lang w:val="pt-BR"/>
        </w:rPr>
      </w:pPr>
      <w:r w:rsidRPr="00F0296F">
        <w:rPr>
          <w:rFonts w:ascii="Arial" w:hAnsi="Arial" w:cs="Arial"/>
          <w:b/>
          <w:lang w:val="pt-BR"/>
        </w:rPr>
        <w:t>DA</w:t>
      </w:r>
      <w:r w:rsidR="00BD5251" w:rsidRPr="00F0296F">
        <w:rPr>
          <w:rFonts w:ascii="Arial" w:hAnsi="Arial" w:cs="Arial"/>
          <w:b/>
          <w:lang w:val="pt-BR"/>
        </w:rPr>
        <w:t>FTAR ISI</w:t>
      </w:r>
    </w:p>
    <w:sdt>
      <w:sdtPr>
        <w:rPr>
          <w:rFonts w:ascii="Arial" w:eastAsia="Lucida Sans Unicode" w:hAnsi="Arial" w:cs="Arial"/>
          <w:color w:val="auto"/>
          <w:kern w:val="1"/>
          <w:sz w:val="24"/>
          <w:szCs w:val="24"/>
          <w:lang w:eastAsia="ar-SA"/>
        </w:rPr>
        <w:id w:val="-13666725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86569C6" w14:textId="77777777" w:rsidR="00D2676E" w:rsidRPr="00F0296F" w:rsidRDefault="00D2676E">
          <w:pPr>
            <w:pStyle w:val="TOCHeading"/>
            <w:rPr>
              <w:rFonts w:ascii="Arial" w:hAnsi="Arial" w:cs="Arial"/>
            </w:rPr>
          </w:pPr>
        </w:p>
        <w:p w14:paraId="35978920" w14:textId="77777777" w:rsidR="00263BE5" w:rsidRPr="00F0296F" w:rsidRDefault="00D2676E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fldChar w:fldCharType="begin"/>
          </w: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instrText xml:space="preserve"> TOC \o "1-3" \h \z \u </w:instrText>
          </w: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fldChar w:fldCharType="separate"/>
          </w:r>
          <w:hyperlink w:anchor="_Toc100578081" w:history="1">
            <w:r w:rsidR="00263BE5" w:rsidRPr="00F0296F">
              <w:rPr>
                <w:rStyle w:val="Hyperlink"/>
                <w:rFonts w:ascii="Arial" w:hAnsi="Arial" w:cs="Arial"/>
                <w:noProof/>
                <w:sz w:val="20"/>
                <w:szCs w:val="20"/>
              </w:rPr>
              <w:t>LEMBAR PENGESAHAN</w:t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_Toc100578081 \h </w:instrText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1</w:t>
            </w:r>
            <w:r w:rsidR="00263BE5"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174734F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2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1.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TUJUAN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_Toc100578082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3B7859A4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3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2.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RUANG LINGKUP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_Toc100578083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1313CE69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4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3.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DEFINISI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_Toc100578084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9E23FD9" w14:textId="77777777" w:rsidR="00263BE5" w:rsidRPr="00F0296F" w:rsidRDefault="00263BE5" w:rsidP="00263BE5">
          <w:pPr>
            <w:pStyle w:val="TOC1"/>
            <w:spacing w:line="360" w:lineRule="auto"/>
            <w:rPr>
              <w:rFonts w:ascii="Arial" w:hAnsi="Arial" w:cs="Arial"/>
              <w:noProof/>
              <w:sz w:val="20"/>
              <w:szCs w:val="20"/>
            </w:rPr>
          </w:pPr>
          <w:hyperlink w:anchor="_Toc100578085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4.</w:t>
            </w:r>
            <w:r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REFERENSI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ab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begin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instrText xml:space="preserve"> PAGEREF _Toc100578085 \h </w:instrTex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separate"/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3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fldChar w:fldCharType="end"/>
            </w:r>
          </w:hyperlink>
        </w:p>
        <w:p w14:paraId="77B86063" w14:textId="77777777" w:rsidR="0092266C" w:rsidRPr="00F0296F" w:rsidRDefault="0092266C" w:rsidP="0092266C">
          <w:pPr>
            <w:rPr>
              <w:rFonts w:ascii="Arial" w:hAnsi="Arial" w:cs="Arial"/>
              <w:sz w:val="20"/>
              <w:szCs w:val="20"/>
            </w:rPr>
          </w:pPr>
          <w:r w:rsidRPr="00F0296F">
            <w:rPr>
              <w:rFonts w:ascii="Arial" w:hAnsi="Arial" w:cs="Arial"/>
            </w:rPr>
            <w:t xml:space="preserve">5.    </w:t>
          </w:r>
          <w:r w:rsidRPr="00F0296F">
            <w:rPr>
              <w:rFonts w:ascii="Arial" w:hAnsi="Arial" w:cs="Arial"/>
              <w:sz w:val="20"/>
              <w:szCs w:val="20"/>
            </w:rPr>
            <w:t>PROSEDUR OPERASIONAL…………………………………………………………………..4</w:t>
          </w:r>
        </w:p>
        <w:p w14:paraId="7756C034" w14:textId="77777777" w:rsidR="00263BE5" w:rsidRPr="00F0296F" w:rsidRDefault="0092266C" w:rsidP="00263BE5">
          <w:pPr>
            <w:pStyle w:val="TOC1"/>
            <w:spacing w:line="360" w:lineRule="auto"/>
            <w:rPr>
              <w:rFonts w:ascii="Arial" w:eastAsiaTheme="minorEastAsia" w:hAnsi="Arial" w:cs="Arial"/>
              <w:noProof/>
              <w:kern w:val="0"/>
              <w:sz w:val="20"/>
              <w:szCs w:val="20"/>
              <w:lang w:eastAsia="en-US"/>
            </w:rPr>
          </w:pPr>
          <w:hyperlink w:anchor="_Toc100578086" w:history="1"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6.</w:t>
            </w:r>
            <w:r w:rsidR="00263BE5" w:rsidRPr="00F0296F">
              <w:rPr>
                <w:rFonts w:ascii="Arial" w:eastAsiaTheme="minorEastAsia" w:hAnsi="Arial" w:cs="Arial"/>
                <w:noProof/>
                <w:kern w:val="0"/>
                <w:sz w:val="20"/>
                <w:szCs w:val="20"/>
                <w:lang w:eastAsia="en-US"/>
              </w:rPr>
              <w:tab/>
            </w:r>
            <w:r w:rsidR="00263BE5"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L</w:t>
            </w:r>
            <w:r w:rsidRPr="00F0296F">
              <w:rPr>
                <w:rStyle w:val="Hyperlink"/>
                <w:rFonts w:ascii="Arial" w:hAnsi="Arial" w:cs="Arial"/>
                <w:noProof/>
                <w:sz w:val="20"/>
                <w:szCs w:val="20"/>
                <w:lang w:val="pt-BR"/>
              </w:rPr>
              <w:t>AMPIRAN.......................................................................................................................</w:t>
            </w:r>
            <w:r w:rsidRPr="00F0296F">
              <w:rPr>
                <w:rFonts w:ascii="Arial" w:hAnsi="Arial" w:cs="Arial"/>
                <w:noProof/>
                <w:webHidden/>
                <w:sz w:val="20"/>
                <w:szCs w:val="20"/>
              </w:rPr>
              <w:t>10</w:t>
            </w:r>
          </w:hyperlink>
        </w:p>
        <w:p w14:paraId="5618900A" w14:textId="77777777" w:rsidR="007F5DCC" w:rsidRPr="00F0296F" w:rsidRDefault="007F5DCC" w:rsidP="007F5DCC">
          <w:pPr>
            <w:rPr>
              <w:rFonts w:ascii="Arial" w:hAnsi="Arial" w:cs="Arial"/>
              <w:sz w:val="20"/>
              <w:szCs w:val="20"/>
            </w:rPr>
          </w:pPr>
        </w:p>
        <w:p w14:paraId="075AA0EF" w14:textId="77777777" w:rsidR="00D2676E" w:rsidRPr="00F0296F" w:rsidRDefault="00D2676E">
          <w:pPr>
            <w:rPr>
              <w:rFonts w:ascii="Arial" w:hAnsi="Arial" w:cs="Arial"/>
            </w:rPr>
          </w:pPr>
          <w:r w:rsidRPr="00F0296F">
            <w:rPr>
              <w:rFonts w:ascii="Arial" w:hAnsi="Arial" w:cs="Arial"/>
              <w:bCs/>
              <w:noProof/>
              <w:sz w:val="20"/>
              <w:szCs w:val="20"/>
            </w:rPr>
            <w:fldChar w:fldCharType="end"/>
          </w:r>
        </w:p>
      </w:sdtContent>
    </w:sdt>
    <w:p w14:paraId="3ADCA75F" w14:textId="77777777" w:rsidR="00D2676E" w:rsidRPr="00F0296F" w:rsidRDefault="00D2676E">
      <w:pPr>
        <w:widowControl/>
        <w:suppressAutoHyphens w:val="0"/>
        <w:textAlignment w:val="auto"/>
        <w:rPr>
          <w:rFonts w:ascii="Arial" w:hAnsi="Arial" w:cs="Arial"/>
          <w:lang w:val="pt-BR"/>
        </w:rPr>
      </w:pPr>
      <w:r w:rsidRPr="00F0296F">
        <w:rPr>
          <w:rFonts w:ascii="Arial" w:hAnsi="Arial" w:cs="Arial"/>
          <w:lang w:val="pt-BR"/>
        </w:rPr>
        <w:br w:type="page"/>
      </w:r>
    </w:p>
    <w:p w14:paraId="25592936" w14:textId="67A8652C" w:rsidR="001E3903" w:rsidRPr="00F0296F" w:rsidRDefault="007A0D17" w:rsidP="001E3903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lastRenderedPageBreak/>
        <w:t>TUJUAN</w:t>
      </w:r>
    </w:p>
    <w:p w14:paraId="7B5CFF64" w14:textId="77777777" w:rsidR="00256EA6" w:rsidRPr="00F0296F" w:rsidRDefault="00256EA6" w:rsidP="00256EA6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lang w:val="pt-BR"/>
        </w:rPr>
      </w:pPr>
    </w:p>
    <w:p w14:paraId="44DB4C7A" w14:textId="276CBEF4" w:rsidR="00D90CAA" w:rsidRPr="00F0296F" w:rsidRDefault="00815D94" w:rsidP="00D90CAA">
      <w:pPr>
        <w:pStyle w:val="ListParagraph"/>
        <w:spacing w:line="360" w:lineRule="auto"/>
        <w:ind w:left="0"/>
        <w:jc w:val="both"/>
        <w:rPr>
          <w:rFonts w:ascii="Arial" w:hAnsi="Arial" w:cs="Arial"/>
          <w:bCs/>
          <w:sz w:val="20"/>
          <w:szCs w:val="20"/>
        </w:rPr>
      </w:pPr>
      <w:r w:rsidRPr="00F0296F">
        <w:rPr>
          <w:rFonts w:ascii="Arial" w:hAnsi="Arial" w:cs="Arial"/>
          <w:bCs/>
          <w:sz w:val="20"/>
          <w:szCs w:val="20"/>
        </w:rPr>
        <w:t>Menetapkan standar operasional pengelolaan infrastruktur, layanan, dan aset IT agar operasional perusahaan berjalan efektif, aman, dan sesuai dengan prinsip keamanan informasi: kerahasiaan, integritas, dan ketersediaan.</w:t>
      </w:r>
    </w:p>
    <w:p w14:paraId="4B17EE2C" w14:textId="77777777" w:rsidR="00815D94" w:rsidRPr="00F0296F" w:rsidRDefault="00815D94" w:rsidP="00D90CAA">
      <w:pPr>
        <w:pStyle w:val="ListParagraph"/>
        <w:spacing w:line="360" w:lineRule="auto"/>
        <w:ind w:left="0"/>
        <w:jc w:val="both"/>
        <w:rPr>
          <w:rFonts w:ascii="Arial" w:hAnsi="Arial" w:cs="Arial"/>
          <w:bCs/>
          <w:sz w:val="20"/>
          <w:szCs w:val="20"/>
          <w:lang w:val="pt-BR"/>
        </w:rPr>
      </w:pPr>
    </w:p>
    <w:p w14:paraId="6B88716A" w14:textId="77777777" w:rsidR="007A0D17" w:rsidRPr="00F0296F" w:rsidRDefault="007A0D17" w:rsidP="003E7CD4">
      <w:pPr>
        <w:pStyle w:val="ListParagraph"/>
        <w:numPr>
          <w:ilvl w:val="0"/>
          <w:numId w:val="5"/>
        </w:numPr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  <w:r w:rsidRPr="00F0296F">
        <w:rPr>
          <w:rFonts w:ascii="Arial" w:hAnsi="Arial" w:cs="Arial"/>
          <w:b/>
          <w:sz w:val="20"/>
          <w:szCs w:val="20"/>
        </w:rPr>
        <w:t>RUANG LINGKUP</w:t>
      </w:r>
    </w:p>
    <w:p w14:paraId="4A84B4EF" w14:textId="77777777" w:rsidR="00815D94" w:rsidRPr="00F0296F" w:rsidRDefault="00815D94" w:rsidP="00815D94">
      <w:pPr>
        <w:pStyle w:val="ListParagraph"/>
        <w:spacing w:line="276" w:lineRule="auto"/>
        <w:ind w:left="360"/>
        <w:jc w:val="both"/>
        <w:rPr>
          <w:rFonts w:ascii="Arial" w:hAnsi="Arial" w:cs="Arial"/>
          <w:b/>
          <w:sz w:val="20"/>
          <w:szCs w:val="20"/>
        </w:rPr>
      </w:pPr>
    </w:p>
    <w:p w14:paraId="69F2E25D" w14:textId="1C07AC7A" w:rsidR="00CB3696" w:rsidRPr="00F0296F" w:rsidRDefault="00815D94" w:rsidP="00815D94">
      <w:pPr>
        <w:pStyle w:val="ListParagraph"/>
        <w:tabs>
          <w:tab w:val="left" w:pos="-90"/>
          <w:tab w:val="left" w:pos="270"/>
          <w:tab w:val="left" w:pos="1260"/>
        </w:tabs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F0296F">
        <w:rPr>
          <w:rFonts w:ascii="Arial" w:hAnsi="Arial" w:cs="Arial"/>
          <w:sz w:val="20"/>
          <w:szCs w:val="20"/>
        </w:rPr>
        <w:t>SOP ini berlaku untuk seluruh kegiatan operasional TI di Kantor Pusat dan Kantor Pemasaran PT Equity Life Indonesia, termasuk layanan internal dan layanan eksternal berbasis teknologi.</w:t>
      </w:r>
    </w:p>
    <w:p w14:paraId="7C4D9F9E" w14:textId="77777777" w:rsidR="00815D94" w:rsidRPr="00F0296F" w:rsidRDefault="00815D94" w:rsidP="00815D94">
      <w:pPr>
        <w:pStyle w:val="ListParagraph"/>
        <w:tabs>
          <w:tab w:val="left" w:pos="-90"/>
          <w:tab w:val="left" w:pos="270"/>
          <w:tab w:val="left" w:pos="1260"/>
        </w:tabs>
        <w:spacing w:line="360" w:lineRule="auto"/>
        <w:ind w:left="0"/>
        <w:jc w:val="both"/>
        <w:rPr>
          <w:rFonts w:ascii="Arial" w:hAnsi="Arial" w:cs="Arial"/>
          <w:sz w:val="20"/>
          <w:szCs w:val="20"/>
        </w:rPr>
      </w:pPr>
    </w:p>
    <w:p w14:paraId="4E70EDC0" w14:textId="3EE699D4" w:rsidR="001E3903" w:rsidRPr="00F0296F" w:rsidRDefault="00B52AFE" w:rsidP="003E7CD4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t>DEFINISI</w:t>
      </w:r>
    </w:p>
    <w:p w14:paraId="7336F6C2" w14:textId="7DCDCE8D" w:rsidR="00DA1BFC" w:rsidRPr="00F0296F" w:rsidRDefault="00D87541" w:rsidP="00F0296F">
      <w:pPr>
        <w:widowControl/>
        <w:suppressAutoHyphens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en-US"/>
        </w:rPr>
      </w:pPr>
      <w:r w:rsidRPr="00F0296F">
        <w:rPr>
          <w:rFonts w:ascii="Arial" w:hAnsi="Arial" w:cs="Arial"/>
          <w:b/>
          <w:bCs/>
          <w:sz w:val="20"/>
          <w:szCs w:val="20"/>
        </w:rPr>
        <w:t xml:space="preserve">3.1 </w:t>
      </w:r>
      <w:r w:rsidR="00F0296F" w:rsidRPr="00F0296F">
        <w:rPr>
          <w:rFonts w:ascii="Arial" w:hAnsi="Arial" w:cs="Arial"/>
          <w:b/>
          <w:bCs/>
          <w:sz w:val="20"/>
          <w:szCs w:val="20"/>
        </w:rPr>
        <w:t xml:space="preserve">Aset IT </w:t>
      </w:r>
      <w:r w:rsidR="00F0296F" w:rsidRPr="00F0296F">
        <w:rPr>
          <w:rFonts w:ascii="Arial" w:eastAsia="Times New Roman" w:hAnsi="Arial" w:cs="Arial"/>
          <w:kern w:val="0"/>
          <w:sz w:val="20"/>
          <w:szCs w:val="20"/>
          <w:lang w:eastAsia="en-US"/>
        </w:rPr>
        <w:t>Perangkat keras, perangkat lunak, data, dan sistem jaringan yang digunakan dalam operasional TI perusahaan.</w:t>
      </w:r>
    </w:p>
    <w:p w14:paraId="7EE5D639" w14:textId="52584EAE" w:rsidR="00F0296F" w:rsidRPr="00F0296F" w:rsidRDefault="00D87541" w:rsidP="00F0296F">
      <w:pPr>
        <w:widowControl/>
        <w:suppressAutoHyphens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en-US"/>
        </w:rPr>
      </w:pPr>
      <w:r w:rsidRPr="00F0296F">
        <w:rPr>
          <w:rFonts w:ascii="Arial" w:hAnsi="Arial" w:cs="Arial"/>
          <w:b/>
          <w:bCs/>
          <w:sz w:val="20"/>
          <w:szCs w:val="20"/>
        </w:rPr>
        <w:t xml:space="preserve">3.2 </w:t>
      </w:r>
      <w:r w:rsidR="00F0296F" w:rsidRPr="00F0296F">
        <w:rPr>
          <w:rFonts w:ascii="Arial" w:hAnsi="Arial" w:cs="Arial"/>
          <w:b/>
          <w:bCs/>
          <w:sz w:val="20"/>
          <w:szCs w:val="20"/>
        </w:rPr>
        <w:t xml:space="preserve">Backup </w:t>
      </w:r>
      <w:r w:rsidR="00F0296F" w:rsidRPr="00F0296F">
        <w:rPr>
          <w:rFonts w:ascii="Arial" w:eastAsia="Times New Roman" w:hAnsi="Arial" w:cs="Arial"/>
          <w:kern w:val="0"/>
          <w:sz w:val="20"/>
          <w:szCs w:val="20"/>
          <w:lang w:eastAsia="en-US"/>
        </w:rPr>
        <w:t>Proses membuat salinan data untuk mengantisipasi kerusakan atau kehilangan data utama.</w:t>
      </w:r>
    </w:p>
    <w:p w14:paraId="040B5958" w14:textId="68B26696" w:rsidR="00F0296F" w:rsidRPr="00F0296F" w:rsidRDefault="00F0296F" w:rsidP="00F0296F">
      <w:pPr>
        <w:widowControl/>
        <w:suppressAutoHyphens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en-US"/>
        </w:rPr>
      </w:pPr>
      <w:r w:rsidRPr="00F0296F">
        <w:rPr>
          <w:rFonts w:ascii="Arial" w:eastAsia="Times New Roman" w:hAnsi="Arial" w:cs="Arial"/>
          <w:b/>
          <w:bCs/>
          <w:kern w:val="0"/>
          <w:sz w:val="20"/>
          <w:szCs w:val="20"/>
          <w:lang w:eastAsia="en-US"/>
        </w:rPr>
        <w:t>3.3 Restore</w:t>
      </w:r>
      <w:r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</w:t>
      </w:r>
      <w:r w:rsidRPr="00F0296F">
        <w:rPr>
          <w:rFonts w:ascii="Arial" w:eastAsia="Times New Roman" w:hAnsi="Arial" w:cs="Arial"/>
          <w:kern w:val="0"/>
          <w:sz w:val="20"/>
          <w:szCs w:val="20"/>
          <w:lang w:eastAsia="en-US"/>
        </w:rPr>
        <w:t>Proses mengembalikan data dari backup ke kondisi semula setelah terjadi kerusakan atau kehilangan.</w:t>
      </w:r>
    </w:p>
    <w:p w14:paraId="780459FE" w14:textId="59FD69AC" w:rsidR="00F0296F" w:rsidRPr="00F0296F" w:rsidRDefault="00F0296F" w:rsidP="00F0296F">
      <w:pPr>
        <w:widowControl/>
        <w:suppressAutoHyphens w:val="0"/>
        <w:spacing w:after="0" w:line="240" w:lineRule="auto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en-US"/>
        </w:rPr>
      </w:pPr>
      <w:r w:rsidRPr="00F0296F">
        <w:rPr>
          <w:rFonts w:ascii="Arial" w:eastAsia="Times New Roman" w:hAnsi="Arial" w:cs="Arial"/>
          <w:b/>
          <w:bCs/>
          <w:kern w:val="0"/>
          <w:sz w:val="20"/>
          <w:szCs w:val="20"/>
          <w:lang w:eastAsia="en-US"/>
        </w:rPr>
        <w:t>3.4 Server</w:t>
      </w:r>
      <w:r w:rsidRPr="00F0296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Perangkat komputer yang menyediakan layanan bagi komputer lain dalam jaringan.</w:t>
      </w:r>
    </w:p>
    <w:p w14:paraId="092A397F" w14:textId="5EC3AA2A" w:rsidR="00F0296F" w:rsidRPr="00F0296F" w:rsidRDefault="00F0296F" w:rsidP="00F0296F">
      <w:pPr>
        <w:widowControl/>
        <w:suppressAutoHyphens w:val="0"/>
        <w:spacing w:after="0" w:line="240" w:lineRule="auto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en-US"/>
        </w:rPr>
      </w:pPr>
    </w:p>
    <w:p w14:paraId="24ED3B75" w14:textId="1F166A77" w:rsidR="00F0296F" w:rsidRPr="00F0296F" w:rsidRDefault="00F0296F" w:rsidP="00F0296F">
      <w:pPr>
        <w:widowControl/>
        <w:suppressAutoHyphens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en-US"/>
        </w:rPr>
      </w:pPr>
      <w:r w:rsidRPr="00F0296F">
        <w:rPr>
          <w:rFonts w:ascii="Arial" w:eastAsia="Times New Roman" w:hAnsi="Arial" w:cs="Arial"/>
          <w:b/>
          <w:bCs/>
          <w:kern w:val="0"/>
          <w:sz w:val="20"/>
          <w:szCs w:val="20"/>
          <w:lang w:eastAsia="en-US"/>
        </w:rPr>
        <w:t>3.5 Helpdesk</w:t>
      </w:r>
      <w:r w:rsidRPr="00F0296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Sistem layanan dukungan teknis untuk menerima, mencatat, dan menangani permintaan atau masalah TI dari pengguna.</w:t>
      </w:r>
    </w:p>
    <w:p w14:paraId="201E1F70" w14:textId="7DCFE886" w:rsidR="00F0296F" w:rsidRPr="00F0296F" w:rsidRDefault="00F0296F" w:rsidP="00F0296F">
      <w:pPr>
        <w:widowControl/>
        <w:suppressAutoHyphens w:val="0"/>
        <w:jc w:val="both"/>
        <w:textAlignment w:val="auto"/>
        <w:rPr>
          <w:rFonts w:ascii="Arial" w:eastAsia="Times New Roman" w:hAnsi="Arial" w:cs="Arial"/>
          <w:kern w:val="0"/>
          <w:sz w:val="20"/>
          <w:szCs w:val="20"/>
          <w:lang w:eastAsia="en-US"/>
        </w:rPr>
      </w:pPr>
      <w:r w:rsidRPr="00F0296F">
        <w:rPr>
          <w:rFonts w:ascii="Arial" w:eastAsia="Times New Roman" w:hAnsi="Arial" w:cs="Arial"/>
          <w:b/>
          <w:bCs/>
          <w:kern w:val="0"/>
          <w:sz w:val="20"/>
          <w:szCs w:val="20"/>
          <w:lang w:eastAsia="en-US"/>
        </w:rPr>
        <w:t>3.6 Patch Management</w:t>
      </w:r>
      <w:r w:rsidRPr="00F0296F">
        <w:rPr>
          <w:rFonts w:ascii="Arial" w:eastAsia="Times New Roman" w:hAnsi="Arial" w:cs="Arial"/>
          <w:kern w:val="0"/>
          <w:sz w:val="20"/>
          <w:szCs w:val="20"/>
          <w:lang w:eastAsia="en-US"/>
        </w:rPr>
        <w:t xml:space="preserve"> Proses pengelolaan pembaruan perangkat lunak untuk memperbaiki kerentanan atau meningkatkan kinerja.</w:t>
      </w:r>
    </w:p>
    <w:p w14:paraId="71120CB0" w14:textId="0055ABF9" w:rsidR="00D87541" w:rsidRPr="00F0296F" w:rsidRDefault="00D87541" w:rsidP="00D87541">
      <w:pPr>
        <w:pStyle w:val="ListParagraph"/>
        <w:tabs>
          <w:tab w:val="left" w:pos="1170"/>
          <w:tab w:val="left" w:pos="1530"/>
        </w:tabs>
        <w:spacing w:line="360" w:lineRule="auto"/>
        <w:ind w:left="0"/>
        <w:jc w:val="both"/>
        <w:rPr>
          <w:rFonts w:ascii="Arial" w:hAnsi="Arial" w:cs="Arial"/>
          <w:sz w:val="20"/>
          <w:szCs w:val="20"/>
          <w:lang w:val="pt-BR"/>
        </w:rPr>
      </w:pPr>
    </w:p>
    <w:p w14:paraId="3C17C41B" w14:textId="77777777" w:rsidR="00DA1BFC" w:rsidRPr="00F0296F" w:rsidRDefault="00DA1BFC" w:rsidP="00DA1BFC">
      <w:pPr>
        <w:pStyle w:val="ListParagraph"/>
        <w:spacing w:line="360" w:lineRule="auto"/>
        <w:jc w:val="both"/>
        <w:rPr>
          <w:rFonts w:ascii="Arial" w:hAnsi="Arial" w:cs="Arial"/>
          <w:sz w:val="20"/>
          <w:szCs w:val="20"/>
          <w:lang w:val="pt-BR"/>
        </w:rPr>
      </w:pPr>
    </w:p>
    <w:p w14:paraId="2AB80265" w14:textId="5CC740B0" w:rsidR="00796512" w:rsidRPr="00F0296F" w:rsidRDefault="00796512" w:rsidP="00D87541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t>REFERENSI</w:t>
      </w:r>
    </w:p>
    <w:p w14:paraId="7FA05971" w14:textId="73051923" w:rsidR="006543C1" w:rsidRPr="00F0296F" w:rsidRDefault="00D87541" w:rsidP="00815D94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bCs/>
          <w:sz w:val="20"/>
          <w:szCs w:val="20"/>
        </w:rPr>
        <w:t xml:space="preserve"> </w:t>
      </w:r>
      <w:r w:rsidR="00815D94" w:rsidRPr="00F0296F">
        <w:rPr>
          <w:rFonts w:ascii="Arial" w:hAnsi="Arial" w:cs="Arial"/>
          <w:b/>
          <w:bCs/>
          <w:sz w:val="20"/>
          <w:szCs w:val="20"/>
        </w:rPr>
        <w:t>Kebijakan Umum Keamanan Informasi PT Equity Life Indonesia</w:t>
      </w:r>
    </w:p>
    <w:p w14:paraId="5DF62180" w14:textId="7A250302" w:rsidR="00815D94" w:rsidRPr="00F0296F" w:rsidRDefault="00815D94" w:rsidP="00815D94">
      <w:pPr>
        <w:pStyle w:val="ListParagraph"/>
        <w:numPr>
          <w:ilvl w:val="1"/>
          <w:numId w:val="18"/>
        </w:num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</w:rPr>
        <w:t>ISO 27001:2022 Annex A5</w:t>
      </w:r>
    </w:p>
    <w:p w14:paraId="7088B215" w14:textId="77777777" w:rsidR="006543C1" w:rsidRPr="00F0296F" w:rsidRDefault="006543C1" w:rsidP="006543C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2285916" w14:textId="77777777" w:rsidR="006543C1" w:rsidRPr="00F0296F" w:rsidRDefault="006543C1" w:rsidP="006543C1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B0C4720" w14:textId="77777777" w:rsidR="006543C1" w:rsidRPr="00F0296F" w:rsidRDefault="006543C1" w:rsidP="006543C1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61344061" w14:textId="77777777" w:rsidR="00815D94" w:rsidRPr="00F0296F" w:rsidRDefault="00815D94" w:rsidP="006543C1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2C5C6C86" w14:textId="77777777" w:rsidR="00815D94" w:rsidRPr="00F0296F" w:rsidRDefault="00815D94" w:rsidP="006543C1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93475F9" w14:textId="77777777" w:rsidR="00815D94" w:rsidRPr="00F0296F" w:rsidRDefault="00815D94" w:rsidP="006543C1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3785D503" w14:textId="77777777" w:rsidR="00D87541" w:rsidRPr="00F0296F" w:rsidRDefault="00D87541" w:rsidP="00D87541">
      <w:pPr>
        <w:spacing w:line="360" w:lineRule="auto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7CD2B3AA" w14:textId="4355299D" w:rsidR="00D87541" w:rsidRDefault="0030039F" w:rsidP="00D87541">
      <w:pPr>
        <w:pStyle w:val="ListParagraph"/>
        <w:numPr>
          <w:ilvl w:val="0"/>
          <w:numId w:val="5"/>
        </w:numPr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  <w:r w:rsidRPr="00F0296F">
        <w:rPr>
          <w:rFonts w:ascii="Arial" w:hAnsi="Arial" w:cs="Arial"/>
          <w:b/>
          <w:sz w:val="20"/>
          <w:szCs w:val="20"/>
          <w:lang w:val="pt-BR"/>
        </w:rPr>
        <w:lastRenderedPageBreak/>
        <w:t>PROSEDUR OPERASIONAL</w:t>
      </w:r>
      <w:r w:rsidR="001E3903" w:rsidRPr="00F0296F">
        <w:rPr>
          <w:rFonts w:ascii="Arial" w:hAnsi="Arial" w:cs="Arial"/>
          <w:b/>
          <w:sz w:val="20"/>
          <w:szCs w:val="20"/>
          <w:lang w:val="pt-BR"/>
        </w:rPr>
        <w:t xml:space="preserve"> </w:t>
      </w:r>
    </w:p>
    <w:p w14:paraId="3D2901DA" w14:textId="77777777" w:rsidR="00F0296F" w:rsidRPr="00F0296F" w:rsidRDefault="00F0296F" w:rsidP="00F0296F">
      <w:pPr>
        <w:pStyle w:val="ListParagraph"/>
        <w:spacing w:line="360" w:lineRule="auto"/>
        <w:ind w:left="360"/>
        <w:jc w:val="both"/>
        <w:rPr>
          <w:rFonts w:ascii="Arial" w:hAnsi="Arial" w:cs="Arial"/>
          <w:b/>
          <w:sz w:val="20"/>
          <w:szCs w:val="20"/>
          <w:lang w:val="pt-BR"/>
        </w:rPr>
      </w:pPr>
    </w:p>
    <w:p w14:paraId="3C736AAE" w14:textId="646822C4" w:rsidR="00815D94" w:rsidRPr="00815D94" w:rsidRDefault="00815D94" w:rsidP="00F0296F">
      <w:pPr>
        <w:pStyle w:val="ListParagraph"/>
        <w:numPr>
          <w:ilvl w:val="1"/>
          <w:numId w:val="25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815D94">
        <w:rPr>
          <w:rFonts w:ascii="Arial" w:hAnsi="Arial" w:cs="Arial"/>
          <w:b/>
          <w:bCs/>
          <w:sz w:val="20"/>
          <w:szCs w:val="20"/>
        </w:rPr>
        <w:t>Pengelolaan Aset</w:t>
      </w:r>
    </w:p>
    <w:p w14:paraId="32D072B9" w14:textId="58D781A0" w:rsidR="00815D94" w:rsidRPr="00F739D1" w:rsidRDefault="00815D94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F739D1">
        <w:rPr>
          <w:rFonts w:ascii="Arial" w:hAnsi="Arial" w:cs="Arial"/>
          <w:sz w:val="20"/>
          <w:szCs w:val="20"/>
        </w:rPr>
        <w:t>Pencatatan seluruh perangkat keras &amp; lunak ke dalam sistem inventaris.</w:t>
      </w:r>
    </w:p>
    <w:p w14:paraId="697F3402" w14:textId="77777777" w:rsidR="00F739D1" w:rsidRDefault="00815D94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F739D1">
        <w:rPr>
          <w:rFonts w:ascii="Arial" w:hAnsi="Arial" w:cs="Arial"/>
          <w:sz w:val="20"/>
          <w:szCs w:val="20"/>
        </w:rPr>
        <w:t>Pemberian label asset ID dan pengamanan terhadap aset.</w:t>
      </w:r>
    </w:p>
    <w:p w14:paraId="54A59BB9" w14:textId="5844FBDD" w:rsidR="00815D94" w:rsidRPr="00F739D1" w:rsidRDefault="00815D94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F739D1">
        <w:rPr>
          <w:rFonts w:ascii="Arial" w:hAnsi="Arial" w:cs="Arial"/>
          <w:sz w:val="20"/>
          <w:szCs w:val="20"/>
        </w:rPr>
        <w:t>Penonaktifan perangkat wajib melalui IT Infrastructure untuk pembersihan data.</w:t>
      </w:r>
    </w:p>
    <w:p w14:paraId="5869EC9F" w14:textId="77777777" w:rsidR="00F739D1" w:rsidRPr="00F0296F" w:rsidRDefault="00F739D1" w:rsidP="00F739D1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7A7B2615" w14:textId="1CE11B3B" w:rsidR="0046393C" w:rsidRPr="00F739D1" w:rsidRDefault="0046393C" w:rsidP="00F739D1">
      <w:pPr>
        <w:pStyle w:val="ListParagraph"/>
        <w:numPr>
          <w:ilvl w:val="1"/>
          <w:numId w:val="25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F739D1">
        <w:rPr>
          <w:rFonts w:ascii="Arial" w:hAnsi="Arial" w:cs="Arial"/>
          <w:b/>
          <w:bCs/>
          <w:sz w:val="20"/>
          <w:szCs w:val="20"/>
        </w:rPr>
        <w:t>Pengadaan Hardware dan Software</w:t>
      </w:r>
    </w:p>
    <w:p w14:paraId="11B2492E" w14:textId="77777777" w:rsidR="00F739D1" w:rsidRDefault="0046393C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F739D1">
        <w:rPr>
          <w:rFonts w:ascii="Arial" w:hAnsi="Arial" w:cs="Arial"/>
          <w:sz w:val="20"/>
          <w:szCs w:val="20"/>
        </w:rPr>
        <w:t>Permintaan pengadaan diajukan melalui Form Permintaan Barang.</w:t>
      </w:r>
    </w:p>
    <w:p w14:paraId="05E293C9" w14:textId="77777777" w:rsidR="00F739D1" w:rsidRDefault="0046393C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F739D1">
        <w:rPr>
          <w:rFonts w:ascii="Arial" w:hAnsi="Arial" w:cs="Arial"/>
          <w:sz w:val="20"/>
          <w:szCs w:val="20"/>
        </w:rPr>
        <w:t>Pengadaan hardware/software mengacu pada Prosedur Pembelian (PO-GAF-001).</w:t>
      </w:r>
    </w:p>
    <w:p w14:paraId="5C9A2702" w14:textId="2CCE6AC3" w:rsidR="0046393C" w:rsidRPr="00F739D1" w:rsidRDefault="0046393C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F739D1">
        <w:rPr>
          <w:rFonts w:ascii="Arial" w:hAnsi="Arial" w:cs="Arial"/>
          <w:sz w:val="20"/>
          <w:szCs w:val="20"/>
        </w:rPr>
        <w:t>Instalasi software hanya oleh IT Support dengan perangkat lunak resmi.</w:t>
      </w:r>
    </w:p>
    <w:p w14:paraId="72CD2025" w14:textId="77777777" w:rsidR="0044557A" w:rsidRPr="00F0296F" w:rsidRDefault="0044557A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697F0F7E" w14:textId="54F4B83D" w:rsidR="00815D94" w:rsidRPr="00815D94" w:rsidRDefault="00815D94" w:rsidP="00F0296F">
      <w:pPr>
        <w:pStyle w:val="ListParagraph"/>
        <w:numPr>
          <w:ilvl w:val="1"/>
          <w:numId w:val="25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815D94">
        <w:rPr>
          <w:rFonts w:ascii="Arial" w:hAnsi="Arial" w:cs="Arial"/>
          <w:b/>
          <w:bCs/>
          <w:sz w:val="20"/>
          <w:szCs w:val="20"/>
        </w:rPr>
        <w:t>Backup dan Restore</w:t>
      </w:r>
    </w:p>
    <w:p w14:paraId="4A823475" w14:textId="03985092" w:rsidR="00815D94" w:rsidRPr="00815D94" w:rsidRDefault="00815D94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815D94">
        <w:rPr>
          <w:rFonts w:ascii="Arial" w:hAnsi="Arial" w:cs="Arial"/>
          <w:sz w:val="20"/>
          <w:szCs w:val="20"/>
        </w:rPr>
        <w:t>Backup harian, mingguan, dan bulanan (Tape &amp; External HDD).</w:t>
      </w:r>
    </w:p>
    <w:p w14:paraId="0F3A38D9" w14:textId="6D205047" w:rsidR="0044557A" w:rsidRPr="00F0296F" w:rsidRDefault="00815D94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815D94">
        <w:rPr>
          <w:rFonts w:ascii="Arial" w:hAnsi="Arial" w:cs="Arial"/>
          <w:sz w:val="20"/>
          <w:szCs w:val="20"/>
        </w:rPr>
        <w:t>Lokasi penyimpanan: Brankas intern</w:t>
      </w:r>
      <w:r w:rsidR="006C3BBC" w:rsidRPr="00F0296F">
        <w:rPr>
          <w:rFonts w:ascii="Arial" w:hAnsi="Arial" w:cs="Arial"/>
          <w:sz w:val="20"/>
          <w:szCs w:val="20"/>
        </w:rPr>
        <w:t>al</w:t>
      </w:r>
      <w:r w:rsidRPr="00815D94">
        <w:rPr>
          <w:rFonts w:ascii="Arial" w:hAnsi="Arial" w:cs="Arial"/>
          <w:sz w:val="20"/>
          <w:szCs w:val="20"/>
        </w:rPr>
        <w:t xml:space="preserve"> &amp; Safe Deposit Box Bank Mandiri.</w:t>
      </w:r>
    </w:p>
    <w:p w14:paraId="640C529D" w14:textId="49DAD474" w:rsidR="00815D94" w:rsidRPr="00F0296F" w:rsidRDefault="00815D94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F0296F">
        <w:rPr>
          <w:rFonts w:ascii="Arial" w:hAnsi="Arial" w:cs="Arial"/>
          <w:sz w:val="20"/>
          <w:szCs w:val="20"/>
        </w:rPr>
        <w:t>Restore dilakukan oleh IT hanya berdasarkan permintaan sah atau insiden sistem.</w:t>
      </w:r>
    </w:p>
    <w:p w14:paraId="218914DA" w14:textId="77777777" w:rsidR="0044557A" w:rsidRPr="00815D94" w:rsidRDefault="0044557A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47CA3C7C" w14:textId="2B91884E" w:rsidR="00815D94" w:rsidRPr="00815D94" w:rsidRDefault="00815D94" w:rsidP="00F0296F">
      <w:pPr>
        <w:pStyle w:val="ListParagraph"/>
        <w:numPr>
          <w:ilvl w:val="1"/>
          <w:numId w:val="25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815D94">
        <w:rPr>
          <w:rFonts w:ascii="Arial" w:hAnsi="Arial" w:cs="Arial"/>
          <w:b/>
          <w:bCs/>
          <w:sz w:val="20"/>
          <w:szCs w:val="20"/>
        </w:rPr>
        <w:t>Pengamanan Server dan Jaringan</w:t>
      </w:r>
    </w:p>
    <w:p w14:paraId="347F350B" w14:textId="44DEE26B" w:rsidR="00815D94" w:rsidRPr="00815D94" w:rsidRDefault="00815D94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815D94">
        <w:rPr>
          <w:rFonts w:ascii="Arial" w:hAnsi="Arial" w:cs="Arial"/>
          <w:sz w:val="20"/>
          <w:szCs w:val="20"/>
        </w:rPr>
        <w:t>Server disimpan di ruang terkunci dengan suhu terkontrol (&lt;18°C).</w:t>
      </w:r>
    </w:p>
    <w:p w14:paraId="41629F62" w14:textId="48362D11" w:rsidR="0046393C" w:rsidRPr="00F0296F" w:rsidRDefault="00815D94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815D94">
        <w:rPr>
          <w:rFonts w:ascii="Arial" w:hAnsi="Arial" w:cs="Arial"/>
          <w:sz w:val="20"/>
          <w:szCs w:val="20"/>
        </w:rPr>
        <w:t>Penanganan gangguan maksimal 1x24 jam.</w:t>
      </w:r>
    </w:p>
    <w:p w14:paraId="411C1CA2" w14:textId="61AEA5D0" w:rsidR="00815D94" w:rsidRPr="00F0296F" w:rsidRDefault="00815D94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F0296F">
        <w:rPr>
          <w:rFonts w:ascii="Arial" w:hAnsi="Arial" w:cs="Arial"/>
          <w:sz w:val="20"/>
          <w:szCs w:val="20"/>
        </w:rPr>
        <w:t xml:space="preserve">Update antivirus otomatis melalui </w:t>
      </w:r>
      <w:r w:rsidR="0044557A" w:rsidRPr="00F0296F">
        <w:rPr>
          <w:rFonts w:ascii="Arial" w:hAnsi="Arial" w:cs="Arial"/>
          <w:sz w:val="20"/>
          <w:szCs w:val="20"/>
        </w:rPr>
        <w:t>Crowdstrike Falcon Console</w:t>
      </w:r>
      <w:r w:rsidRPr="00F0296F">
        <w:rPr>
          <w:rFonts w:ascii="Arial" w:hAnsi="Arial" w:cs="Arial"/>
          <w:sz w:val="20"/>
          <w:szCs w:val="20"/>
        </w:rPr>
        <w:t>.</w:t>
      </w:r>
    </w:p>
    <w:p w14:paraId="2C11459D" w14:textId="77777777" w:rsidR="0044557A" w:rsidRPr="00815D94" w:rsidRDefault="0044557A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6E834A37" w14:textId="0B1AEEB9" w:rsidR="00815D94" w:rsidRPr="00815D94" w:rsidRDefault="00815D94" w:rsidP="00F0296F">
      <w:pPr>
        <w:pStyle w:val="ListParagraph"/>
        <w:numPr>
          <w:ilvl w:val="1"/>
          <w:numId w:val="25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815D94">
        <w:rPr>
          <w:rFonts w:ascii="Arial" w:hAnsi="Arial" w:cs="Arial"/>
          <w:b/>
          <w:bCs/>
          <w:sz w:val="20"/>
          <w:szCs w:val="20"/>
        </w:rPr>
        <w:t>Manajemen Akses</w:t>
      </w:r>
    </w:p>
    <w:p w14:paraId="77E00A0D" w14:textId="66C3F932" w:rsidR="0044557A" w:rsidRPr="00F0296F" w:rsidRDefault="00815D94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815D94">
        <w:rPr>
          <w:rFonts w:ascii="Arial" w:hAnsi="Arial" w:cs="Arial"/>
          <w:sz w:val="20"/>
          <w:szCs w:val="20"/>
        </w:rPr>
        <w:t>Semua akun harus unik dan tidak boleh dibagikan.</w:t>
      </w:r>
    </w:p>
    <w:p w14:paraId="030DBBF9" w14:textId="77777777" w:rsidR="00F739D1" w:rsidRDefault="00815D94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F0296F">
        <w:rPr>
          <w:rFonts w:ascii="Arial" w:hAnsi="Arial" w:cs="Arial"/>
          <w:sz w:val="20"/>
          <w:szCs w:val="20"/>
        </w:rPr>
        <w:t>Akses istimewa memerlukan persetujuan berjenjang dan audit berkala.</w:t>
      </w:r>
    </w:p>
    <w:p w14:paraId="27B78C3D" w14:textId="7AA0BA08" w:rsidR="00815D94" w:rsidRDefault="00815D94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F739D1">
        <w:rPr>
          <w:rFonts w:ascii="Arial" w:hAnsi="Arial" w:cs="Arial"/>
          <w:sz w:val="20"/>
          <w:szCs w:val="20"/>
        </w:rPr>
        <w:t>Penonaktifan akses dilakukan maksimal 1x24 jam sejak informasi dari HC.</w:t>
      </w:r>
    </w:p>
    <w:p w14:paraId="74826511" w14:textId="77777777" w:rsidR="00F739D1" w:rsidRPr="00F739D1" w:rsidRDefault="00F739D1" w:rsidP="00F739D1">
      <w:pPr>
        <w:pStyle w:val="ListParagraph"/>
        <w:jc w:val="both"/>
        <w:rPr>
          <w:rFonts w:ascii="Arial" w:hAnsi="Arial" w:cs="Arial"/>
          <w:sz w:val="20"/>
          <w:szCs w:val="20"/>
        </w:rPr>
      </w:pPr>
    </w:p>
    <w:p w14:paraId="5DC5E10A" w14:textId="5E2E41EB" w:rsidR="00F739D1" w:rsidRPr="00F739D1" w:rsidRDefault="000C5941" w:rsidP="00F739D1">
      <w:pPr>
        <w:pStyle w:val="ListParagraph"/>
        <w:numPr>
          <w:ilvl w:val="1"/>
          <w:numId w:val="25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F739D1">
        <w:rPr>
          <w:rFonts w:ascii="Arial" w:hAnsi="Arial" w:cs="Arial"/>
          <w:b/>
          <w:bCs/>
          <w:sz w:val="20"/>
          <w:szCs w:val="20"/>
        </w:rPr>
        <w:t>Patch Management</w:t>
      </w:r>
    </w:p>
    <w:p w14:paraId="0875592C" w14:textId="77777777" w:rsidR="00F739D1" w:rsidRPr="00F739D1" w:rsidRDefault="000C5941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F739D1">
        <w:rPr>
          <w:rFonts w:ascii="Arial" w:hAnsi="Arial" w:cs="Arial"/>
          <w:sz w:val="20"/>
          <w:szCs w:val="20"/>
        </w:rPr>
        <w:t>Patch keamanan kritikal diterapkan segera setelah rilis.</w:t>
      </w:r>
    </w:p>
    <w:p w14:paraId="6979B60C" w14:textId="036C587B" w:rsidR="000C5941" w:rsidRPr="00F739D1" w:rsidRDefault="000C5941" w:rsidP="00F0296F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b/>
          <w:bCs/>
          <w:sz w:val="20"/>
          <w:szCs w:val="20"/>
        </w:rPr>
      </w:pPr>
      <w:r w:rsidRPr="00F739D1">
        <w:rPr>
          <w:rFonts w:ascii="Arial" w:hAnsi="Arial" w:cs="Arial"/>
          <w:sz w:val="20"/>
          <w:szCs w:val="20"/>
        </w:rPr>
        <w:t>Update sistem reguler dilakukan minimal satu bulan sekali.</w:t>
      </w:r>
    </w:p>
    <w:p w14:paraId="57E6B403" w14:textId="77777777" w:rsidR="0044557A" w:rsidRPr="00815D94" w:rsidRDefault="0044557A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478BC8EB" w14:textId="6208A4B2" w:rsidR="00815D94" w:rsidRPr="00815D94" w:rsidRDefault="00815D94" w:rsidP="00F739D1">
      <w:pPr>
        <w:pStyle w:val="ListParagraph"/>
        <w:numPr>
          <w:ilvl w:val="1"/>
          <w:numId w:val="25"/>
        </w:numPr>
        <w:ind w:left="0" w:firstLine="0"/>
        <w:jc w:val="both"/>
        <w:rPr>
          <w:rFonts w:ascii="Arial" w:hAnsi="Arial" w:cs="Arial"/>
          <w:b/>
          <w:bCs/>
          <w:sz w:val="20"/>
          <w:szCs w:val="20"/>
        </w:rPr>
      </w:pPr>
      <w:r w:rsidRPr="00815D94">
        <w:rPr>
          <w:rFonts w:ascii="Arial" w:hAnsi="Arial" w:cs="Arial"/>
          <w:b/>
          <w:bCs/>
          <w:sz w:val="20"/>
          <w:szCs w:val="20"/>
        </w:rPr>
        <w:t>Permintaan Layanan IT</w:t>
      </w:r>
    </w:p>
    <w:p w14:paraId="159AD2C7" w14:textId="29343D0D" w:rsidR="0044557A" w:rsidRPr="00F0296F" w:rsidRDefault="00815D94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815D94">
        <w:rPr>
          <w:rFonts w:ascii="Arial" w:hAnsi="Arial" w:cs="Arial"/>
          <w:sz w:val="20"/>
          <w:szCs w:val="20"/>
        </w:rPr>
        <w:t>Dikelola melalui sistem Helpdesk, email, atau telepon sesuai SLA.</w:t>
      </w:r>
    </w:p>
    <w:p w14:paraId="3397A3EA" w14:textId="61FA8FC0" w:rsidR="00815D94" w:rsidRPr="00F0296F" w:rsidRDefault="00815D94" w:rsidP="00F739D1">
      <w:pPr>
        <w:pStyle w:val="ListParagraph"/>
        <w:numPr>
          <w:ilvl w:val="0"/>
          <w:numId w:val="33"/>
        </w:numPr>
        <w:jc w:val="both"/>
        <w:rPr>
          <w:rFonts w:ascii="Arial" w:hAnsi="Arial" w:cs="Arial"/>
          <w:sz w:val="20"/>
          <w:szCs w:val="20"/>
        </w:rPr>
      </w:pPr>
      <w:r w:rsidRPr="00F0296F">
        <w:rPr>
          <w:rFonts w:ascii="Arial" w:hAnsi="Arial" w:cs="Arial"/>
          <w:sz w:val="20"/>
          <w:szCs w:val="20"/>
        </w:rPr>
        <w:t>Dicatat dan dievaluasi untuk tren masalah dan perbaikan berkelanjutan.</w:t>
      </w:r>
    </w:p>
    <w:p w14:paraId="1A800A07" w14:textId="77777777" w:rsidR="00815D94" w:rsidRPr="00815D94" w:rsidRDefault="00815D94" w:rsidP="00F0296F">
      <w:pPr>
        <w:pStyle w:val="ListParagraph"/>
        <w:ind w:left="0"/>
        <w:jc w:val="both"/>
        <w:rPr>
          <w:rFonts w:ascii="Arial" w:hAnsi="Arial" w:cs="Arial"/>
          <w:sz w:val="20"/>
          <w:szCs w:val="20"/>
        </w:rPr>
      </w:pPr>
    </w:p>
    <w:p w14:paraId="47001A04" w14:textId="019F35E5" w:rsidR="007F344D" w:rsidRPr="00F0296F" w:rsidRDefault="007F344D" w:rsidP="00F0296F">
      <w:pPr>
        <w:pStyle w:val="ListParagraph"/>
        <w:spacing w:line="240" w:lineRule="auto"/>
        <w:ind w:left="0"/>
        <w:jc w:val="both"/>
        <w:rPr>
          <w:rFonts w:ascii="Arial" w:hAnsi="Arial" w:cs="Arial"/>
          <w:sz w:val="20"/>
          <w:szCs w:val="20"/>
        </w:rPr>
      </w:pPr>
    </w:p>
    <w:sectPr w:rsidR="007F344D" w:rsidRPr="00F0296F" w:rsidSect="00BC47B7">
      <w:headerReference w:type="default" r:id="rId10"/>
      <w:pgSz w:w="11906" w:h="16838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E7BA5C" w14:textId="77777777" w:rsidR="00AA00B3" w:rsidRDefault="00AA00B3">
      <w:pPr>
        <w:spacing w:after="0" w:line="240" w:lineRule="auto"/>
      </w:pPr>
      <w:r>
        <w:separator/>
      </w:r>
    </w:p>
  </w:endnote>
  <w:endnote w:type="continuationSeparator" w:id="0">
    <w:p w14:paraId="4B67F47E" w14:textId="77777777" w:rsidR="00AA00B3" w:rsidRDefault="00AA00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aleway">
    <w:altName w:val="Corbel"/>
    <w:charset w:val="00"/>
    <w:family w:val="auto"/>
    <w:pitch w:val="variable"/>
    <w:sig w:usb0="A00002FF" w:usb1="5000205B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629EF5" w14:textId="77777777" w:rsidR="00AA00B3" w:rsidRDefault="00AA00B3">
      <w:pPr>
        <w:spacing w:after="0" w:line="240" w:lineRule="auto"/>
      </w:pPr>
      <w:r>
        <w:separator/>
      </w:r>
    </w:p>
  </w:footnote>
  <w:footnote w:type="continuationSeparator" w:id="0">
    <w:p w14:paraId="4A09670F" w14:textId="77777777" w:rsidR="00AA00B3" w:rsidRDefault="00AA00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775" w:type="dxa"/>
      <w:tblInd w:w="-15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4A0" w:firstRow="1" w:lastRow="0" w:firstColumn="1" w:lastColumn="0" w:noHBand="0" w:noVBand="1"/>
    </w:tblPr>
    <w:tblGrid>
      <w:gridCol w:w="2175"/>
      <w:gridCol w:w="3150"/>
      <w:gridCol w:w="1800"/>
      <w:gridCol w:w="255"/>
      <w:gridCol w:w="1395"/>
    </w:tblGrid>
    <w:tr w:rsidR="006D04CC" w14:paraId="0D6EF434" w14:textId="77777777" w:rsidTr="00322616">
      <w:trPr>
        <w:trHeight w:val="347"/>
      </w:trPr>
      <w:tc>
        <w:tcPr>
          <w:tcW w:w="2175" w:type="dxa"/>
          <w:vMerge w:val="restart"/>
          <w:tcBorders>
            <w:top w:val="single" w:sz="4" w:space="0" w:color="auto"/>
          </w:tcBorders>
          <w:shd w:val="clear" w:color="auto" w:fill="auto"/>
          <w:vAlign w:val="center"/>
        </w:tcPr>
        <w:p w14:paraId="4F78E892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noProof/>
              <w:sz w:val="20"/>
              <w:szCs w:val="20"/>
              <w:lang w:eastAsia="en-US"/>
            </w:rPr>
            <w:drawing>
              <wp:inline distT="0" distB="0" distL="114300" distR="114300" wp14:anchorId="50DE1751" wp14:editId="73315830">
                <wp:extent cx="1207135" cy="661035"/>
                <wp:effectExtent l="0" t="0" r="12065" b="5715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135" cy="661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150" w:type="dxa"/>
          <w:vMerge w:val="restart"/>
          <w:tcBorders>
            <w:top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C7F1B74" w14:textId="77777777" w:rsidR="006D04CC" w:rsidRDefault="006D04CC" w:rsidP="00A14BAE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PROSEDUR OPERASIONAL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634D18FD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No. Dokumen</w:t>
          </w:r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1FC498D3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5427943E" w14:textId="1EF62E5E" w:rsidR="006D04CC" w:rsidRDefault="006D04CC" w:rsidP="007D493D">
          <w:pPr>
            <w:pStyle w:val="Header"/>
            <w:tabs>
              <w:tab w:val="clear" w:pos="4153"/>
              <w:tab w:val="clear" w:pos="8306"/>
              <w:tab w:val="left" w:pos="1489"/>
              <w:tab w:val="left" w:pos="1759"/>
              <w:tab w:val="center" w:pos="4680"/>
              <w:tab w:val="right" w:pos="9360"/>
            </w:tabs>
            <w:spacing w:after="0"/>
            <w:rPr>
              <w:lang w:val="id-ID"/>
            </w:rPr>
          </w:pPr>
        </w:p>
      </w:tc>
    </w:tr>
    <w:tr w:rsidR="006D04CC" w14:paraId="68986E1E" w14:textId="77777777" w:rsidTr="00322616">
      <w:trPr>
        <w:trHeight w:val="428"/>
      </w:trPr>
      <w:tc>
        <w:tcPr>
          <w:tcW w:w="2175" w:type="dxa"/>
          <w:vMerge/>
          <w:shd w:val="clear" w:color="auto" w:fill="auto"/>
        </w:tcPr>
        <w:p w14:paraId="749B3505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/>
          <w:tcBorders>
            <w:right w:val="single" w:sz="4" w:space="0" w:color="auto"/>
          </w:tcBorders>
          <w:shd w:val="clear" w:color="auto" w:fill="auto"/>
          <w:vAlign w:val="center"/>
        </w:tcPr>
        <w:p w14:paraId="014E019F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28A0ED8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Revisi   </w:t>
          </w:r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40C539CC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69471FB6" w14:textId="77777777" w:rsidR="006D04CC" w:rsidRPr="00062011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</w:pPr>
          <w:r w:rsidRPr="00062011">
            <w:rPr>
              <w:rFonts w:ascii="Arial" w:hAnsi="Arial" w:cs="Arial"/>
              <w:sz w:val="20"/>
              <w:szCs w:val="20"/>
            </w:rPr>
            <w:t>00</w:t>
          </w:r>
        </w:p>
      </w:tc>
    </w:tr>
    <w:tr w:rsidR="006D04CC" w14:paraId="7B78992F" w14:textId="77777777" w:rsidTr="00322616">
      <w:trPr>
        <w:trHeight w:val="455"/>
      </w:trPr>
      <w:tc>
        <w:tcPr>
          <w:tcW w:w="2175" w:type="dxa"/>
          <w:vMerge/>
          <w:shd w:val="clear" w:color="auto" w:fill="auto"/>
        </w:tcPr>
        <w:p w14:paraId="3AC56F6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 w:val="restart"/>
          <w:tcBorders>
            <w:right w:val="single" w:sz="4" w:space="0" w:color="auto"/>
          </w:tcBorders>
          <w:shd w:val="clear" w:color="auto" w:fill="auto"/>
          <w:vAlign w:val="center"/>
        </w:tcPr>
        <w:p w14:paraId="434FC1F2" w14:textId="0B9B1CA5" w:rsidR="006D04CC" w:rsidRPr="007A0D17" w:rsidRDefault="00815D94" w:rsidP="001E3903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ind w:left="420"/>
            <w:jc w:val="center"/>
            <w:rPr>
              <w:rFonts w:ascii="Arial" w:hAnsi="Arial" w:cs="Arial"/>
              <w:color w:val="000000" w:themeColor="text1"/>
              <w:sz w:val="20"/>
              <w:szCs w:val="20"/>
            </w:rPr>
          </w:pPr>
          <w:r>
            <w:rPr>
              <w:rFonts w:ascii="Arial" w:hAnsi="Arial" w:cs="Arial"/>
              <w:color w:val="000000" w:themeColor="text1"/>
              <w:sz w:val="20"/>
              <w:szCs w:val="20"/>
            </w:rPr>
            <w:t>IT Operation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65D0409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Tanggal Berlaku</w:t>
          </w:r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014B05B4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  <w:bottom w:val="single" w:sz="4" w:space="0" w:color="auto"/>
          </w:tcBorders>
          <w:shd w:val="clear" w:color="auto" w:fill="auto"/>
          <w:vAlign w:val="center"/>
        </w:tcPr>
        <w:p w14:paraId="36266EE2" w14:textId="072EEAD8" w:rsidR="006D04CC" w:rsidRDefault="00815D94" w:rsidP="0092266C">
          <w:pPr>
            <w:pStyle w:val="Header"/>
            <w:tabs>
              <w:tab w:val="clear" w:pos="4153"/>
              <w:tab w:val="clear" w:pos="8306"/>
              <w:tab w:val="left" w:pos="1444"/>
              <w:tab w:val="center" w:pos="4680"/>
              <w:tab w:val="right" w:pos="9360"/>
            </w:tabs>
            <w:spacing w:after="0"/>
            <w:rPr>
              <w:lang w:val="id-ID"/>
            </w:rPr>
          </w:pPr>
          <w:r>
            <w:rPr>
              <w:lang w:val="id-ID"/>
            </w:rPr>
            <w:t>29/04/2025</w:t>
          </w:r>
        </w:p>
      </w:tc>
    </w:tr>
    <w:tr w:rsidR="006D04CC" w14:paraId="5710956B" w14:textId="77777777" w:rsidTr="00322616">
      <w:trPr>
        <w:trHeight w:val="392"/>
      </w:trPr>
      <w:tc>
        <w:tcPr>
          <w:tcW w:w="2175" w:type="dxa"/>
          <w:vMerge/>
          <w:shd w:val="clear" w:color="auto" w:fill="auto"/>
        </w:tcPr>
        <w:p w14:paraId="5C999782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3150" w:type="dxa"/>
          <w:vMerge/>
          <w:tcBorders>
            <w:right w:val="single" w:sz="4" w:space="0" w:color="auto"/>
          </w:tcBorders>
          <w:shd w:val="clear" w:color="auto" w:fill="auto"/>
        </w:tcPr>
        <w:p w14:paraId="0B5644C0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07982A28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 xml:space="preserve">Halaman </w:t>
          </w:r>
        </w:p>
      </w:tc>
      <w:tc>
        <w:tcPr>
          <w:tcW w:w="255" w:type="dxa"/>
          <w:tcBorders>
            <w:top w:val="single" w:sz="4" w:space="0" w:color="auto"/>
            <w:left w:val="nil"/>
            <w:bottom w:val="single" w:sz="4" w:space="0" w:color="auto"/>
            <w:right w:val="nil"/>
          </w:tcBorders>
          <w:shd w:val="clear" w:color="auto" w:fill="auto"/>
          <w:vAlign w:val="center"/>
        </w:tcPr>
        <w:p w14:paraId="7396010B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  <w:jc w:val="center"/>
            <w:rPr>
              <w:rFonts w:ascii="Arial" w:hAnsi="Arial" w:cs="Arial"/>
              <w:sz w:val="20"/>
              <w:szCs w:val="20"/>
              <w:lang w:val="id-ID"/>
            </w:rPr>
          </w:pPr>
          <w:r>
            <w:rPr>
              <w:rFonts w:ascii="Arial" w:hAnsi="Arial" w:cs="Arial"/>
              <w:sz w:val="20"/>
              <w:szCs w:val="20"/>
              <w:lang w:val="id-ID"/>
            </w:rPr>
            <w:t>:</w:t>
          </w:r>
        </w:p>
      </w:tc>
      <w:tc>
        <w:tcPr>
          <w:tcW w:w="1395" w:type="dxa"/>
          <w:tcBorders>
            <w:top w:val="single" w:sz="4" w:space="0" w:color="auto"/>
            <w:left w:val="nil"/>
          </w:tcBorders>
          <w:shd w:val="clear" w:color="auto" w:fill="auto"/>
          <w:vAlign w:val="center"/>
        </w:tcPr>
        <w:p w14:paraId="5CB2EBE5" w14:textId="77777777" w:rsidR="006D04CC" w:rsidRDefault="006D04CC" w:rsidP="00322616">
          <w:pPr>
            <w:pStyle w:val="Header"/>
            <w:tabs>
              <w:tab w:val="clear" w:pos="4153"/>
              <w:tab w:val="clear" w:pos="8306"/>
              <w:tab w:val="left" w:pos="1444"/>
              <w:tab w:val="left" w:pos="1624"/>
              <w:tab w:val="center" w:pos="4680"/>
              <w:tab w:val="right" w:pos="9360"/>
            </w:tabs>
            <w:spacing w:after="0"/>
          </w:pP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Style w:val="PageNumber"/>
              <w:rFonts w:ascii="Arial" w:hAnsi="Arial" w:cs="Arial"/>
              <w:sz w:val="20"/>
              <w:szCs w:val="20"/>
            </w:rPr>
            <w:instrText xml:space="preserve"> PAGE </w:instrTex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92266C">
            <w:rPr>
              <w:rStyle w:val="PageNumber"/>
              <w:rFonts w:ascii="Arial" w:hAnsi="Arial" w:cs="Arial"/>
              <w:noProof/>
              <w:sz w:val="20"/>
              <w:szCs w:val="20"/>
            </w:rPr>
            <w:t>2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  <w:r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t xml:space="preserve">/ 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begin"/>
          </w:r>
          <w:r>
            <w:rPr>
              <w:rStyle w:val="PageNumber"/>
              <w:rFonts w:ascii="Arial" w:hAnsi="Arial" w:cs="Arial"/>
              <w:sz w:val="20"/>
              <w:szCs w:val="20"/>
            </w:rPr>
            <w:instrText xml:space="preserve"> NUMPAGES \*Arabic </w:instrTex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separate"/>
          </w:r>
          <w:r w:rsidR="0092266C">
            <w:rPr>
              <w:rStyle w:val="PageNumber"/>
              <w:rFonts w:ascii="Arial" w:hAnsi="Arial" w:cs="Arial"/>
              <w:noProof/>
              <w:sz w:val="20"/>
              <w:szCs w:val="20"/>
            </w:rPr>
            <w:t>11</w:t>
          </w:r>
          <w:r>
            <w:rPr>
              <w:rStyle w:val="PageNumber"/>
              <w:rFonts w:ascii="Arial" w:hAnsi="Arial" w:cs="Arial"/>
              <w:sz w:val="20"/>
              <w:szCs w:val="20"/>
            </w:rPr>
            <w:fldChar w:fldCharType="end"/>
          </w:r>
        </w:p>
      </w:tc>
    </w:tr>
  </w:tbl>
  <w:p w14:paraId="324112EC" w14:textId="77777777" w:rsidR="006D04CC" w:rsidRDefault="006D04C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16D65"/>
    <w:multiLevelType w:val="multilevel"/>
    <w:tmpl w:val="FD847A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" w15:restartNumberingAfterBreak="0">
    <w:nsid w:val="02011842"/>
    <w:multiLevelType w:val="multilevel"/>
    <w:tmpl w:val="C0CA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495F61"/>
    <w:multiLevelType w:val="multilevel"/>
    <w:tmpl w:val="899CCF84"/>
    <w:lvl w:ilvl="0">
      <w:start w:val="5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67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240" w:hanging="1800"/>
      </w:pPr>
      <w:rPr>
        <w:rFonts w:hint="default"/>
      </w:rPr>
    </w:lvl>
  </w:abstractNum>
  <w:abstractNum w:abstractNumId="3" w15:restartNumberingAfterBreak="0">
    <w:nsid w:val="07F86A4F"/>
    <w:multiLevelType w:val="multilevel"/>
    <w:tmpl w:val="E4D07D3E"/>
    <w:lvl w:ilvl="0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84" w:hanging="504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920" w:hanging="1800"/>
      </w:pPr>
      <w:rPr>
        <w:rFonts w:hint="default"/>
      </w:rPr>
    </w:lvl>
  </w:abstractNum>
  <w:abstractNum w:abstractNumId="4" w15:restartNumberingAfterBreak="0">
    <w:nsid w:val="0B5F7D1F"/>
    <w:multiLevelType w:val="multilevel"/>
    <w:tmpl w:val="E8EAD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C93CA5"/>
    <w:multiLevelType w:val="multilevel"/>
    <w:tmpl w:val="95D6CDC8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6" w15:restartNumberingAfterBreak="0">
    <w:nsid w:val="126613E5"/>
    <w:multiLevelType w:val="multilevel"/>
    <w:tmpl w:val="CCD47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39E2C9"/>
    <w:multiLevelType w:val="singleLevel"/>
    <w:tmpl w:val="1C39E2C9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23314228"/>
    <w:multiLevelType w:val="hybridMultilevel"/>
    <w:tmpl w:val="5FA83D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F57B6F"/>
    <w:multiLevelType w:val="multilevel"/>
    <w:tmpl w:val="536231AA"/>
    <w:lvl w:ilvl="0">
      <w:start w:val="5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55" w:hanging="495"/>
      </w:pPr>
      <w:rPr>
        <w:rFonts w:hint="default"/>
      </w:rPr>
    </w:lvl>
    <w:lvl w:ilvl="2">
      <w:start w:val="3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0" w15:restartNumberingAfterBreak="0">
    <w:nsid w:val="25A850B8"/>
    <w:multiLevelType w:val="hybridMultilevel"/>
    <w:tmpl w:val="F9BC4230"/>
    <w:lvl w:ilvl="0" w:tplc="E9F85952">
      <w:start w:val="5"/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C93AB5"/>
    <w:multiLevelType w:val="multilevel"/>
    <w:tmpl w:val="D6BA237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2" w15:restartNumberingAfterBreak="0">
    <w:nsid w:val="2611218B"/>
    <w:multiLevelType w:val="multilevel"/>
    <w:tmpl w:val="F7F4F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AE2BE1"/>
    <w:multiLevelType w:val="hybridMultilevel"/>
    <w:tmpl w:val="25F454C4"/>
    <w:lvl w:ilvl="0" w:tplc="A1ACCECC">
      <w:numFmt w:val="bullet"/>
      <w:lvlText w:val=""/>
      <w:lvlJc w:val="left"/>
      <w:pPr>
        <w:ind w:left="1800" w:hanging="360"/>
      </w:pPr>
      <w:rPr>
        <w:rFonts w:ascii="Symbol" w:eastAsia="Lucida Sans Unicode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A0D6F01"/>
    <w:multiLevelType w:val="hybridMultilevel"/>
    <w:tmpl w:val="FF2CCD2A"/>
    <w:lvl w:ilvl="0" w:tplc="B7303E86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A9D76EB"/>
    <w:multiLevelType w:val="multilevel"/>
    <w:tmpl w:val="B8DA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C37D25"/>
    <w:multiLevelType w:val="hybridMultilevel"/>
    <w:tmpl w:val="AD24DE5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D11EC4"/>
    <w:multiLevelType w:val="multilevel"/>
    <w:tmpl w:val="0E44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021DDE"/>
    <w:multiLevelType w:val="multilevel"/>
    <w:tmpl w:val="0752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671911"/>
    <w:multiLevelType w:val="multilevel"/>
    <w:tmpl w:val="38671911"/>
    <w:lvl w:ilvl="0">
      <w:start w:val="2"/>
      <w:numFmt w:val="bullet"/>
      <w:pStyle w:val="Point-Normal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pStyle w:val="Point-Heading2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pStyle w:val="PointBawahnyapointheading2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07457B6"/>
    <w:multiLevelType w:val="multilevel"/>
    <w:tmpl w:val="32BE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3CA6F83"/>
    <w:multiLevelType w:val="multilevel"/>
    <w:tmpl w:val="9A8A3BF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2" w15:restartNumberingAfterBreak="0">
    <w:nsid w:val="4AB70C62"/>
    <w:multiLevelType w:val="multilevel"/>
    <w:tmpl w:val="9CB6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756918"/>
    <w:multiLevelType w:val="multilevel"/>
    <w:tmpl w:val="3C44502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615" w:hanging="435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24" w15:restartNumberingAfterBreak="0">
    <w:nsid w:val="4F4C6AFF"/>
    <w:multiLevelType w:val="multilevel"/>
    <w:tmpl w:val="0B36663E"/>
    <w:lvl w:ilvl="0">
      <w:start w:val="5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04" w:hanging="444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5" w15:restartNumberingAfterBreak="0">
    <w:nsid w:val="51253E78"/>
    <w:multiLevelType w:val="multilevel"/>
    <w:tmpl w:val="8140E178"/>
    <w:lvl w:ilvl="0">
      <w:start w:val="17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56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26" w15:restartNumberingAfterBreak="0">
    <w:nsid w:val="5179493B"/>
    <w:multiLevelType w:val="hybridMultilevel"/>
    <w:tmpl w:val="7E9C896A"/>
    <w:lvl w:ilvl="0" w:tplc="0CA6B2B6">
      <w:numFmt w:val="bullet"/>
      <w:lvlText w:val="-"/>
      <w:lvlJc w:val="left"/>
      <w:pPr>
        <w:ind w:left="720" w:hanging="360"/>
      </w:pPr>
      <w:rPr>
        <w:rFonts w:ascii="Arial" w:eastAsia="Lucida Sans Unicode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101F46"/>
    <w:multiLevelType w:val="multilevel"/>
    <w:tmpl w:val="EC8C66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</w:rPr>
    </w:lvl>
  </w:abstractNum>
  <w:abstractNum w:abstractNumId="28" w15:restartNumberingAfterBreak="0">
    <w:nsid w:val="55EF79D7"/>
    <w:multiLevelType w:val="multilevel"/>
    <w:tmpl w:val="EF2AA4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9" w15:restartNumberingAfterBreak="0">
    <w:nsid w:val="5DC21B8F"/>
    <w:multiLevelType w:val="multilevel"/>
    <w:tmpl w:val="C9D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65315A"/>
    <w:multiLevelType w:val="multilevel"/>
    <w:tmpl w:val="1F9607AA"/>
    <w:lvl w:ilvl="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BBB42FF"/>
    <w:multiLevelType w:val="multilevel"/>
    <w:tmpl w:val="EA160E66"/>
    <w:lvl w:ilvl="0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CCF66D5"/>
    <w:multiLevelType w:val="multilevel"/>
    <w:tmpl w:val="7DE685C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num w:numId="1" w16cid:durableId="275480374">
    <w:abstractNumId w:val="7"/>
  </w:num>
  <w:num w:numId="2" w16cid:durableId="145977195">
    <w:abstractNumId w:val="16"/>
  </w:num>
  <w:num w:numId="3" w16cid:durableId="1438713815">
    <w:abstractNumId w:val="3"/>
  </w:num>
  <w:num w:numId="4" w16cid:durableId="1580410899">
    <w:abstractNumId w:val="25"/>
  </w:num>
  <w:num w:numId="5" w16cid:durableId="381752516">
    <w:abstractNumId w:val="0"/>
  </w:num>
  <w:num w:numId="6" w16cid:durableId="806312238">
    <w:abstractNumId w:val="4"/>
  </w:num>
  <w:num w:numId="7" w16cid:durableId="1981231658">
    <w:abstractNumId w:val="29"/>
  </w:num>
  <w:num w:numId="8" w16cid:durableId="2098667909">
    <w:abstractNumId w:val="19"/>
  </w:num>
  <w:num w:numId="9" w16cid:durableId="1664317230">
    <w:abstractNumId w:val="31"/>
  </w:num>
  <w:num w:numId="10" w16cid:durableId="577256028">
    <w:abstractNumId w:val="30"/>
  </w:num>
  <w:num w:numId="11" w16cid:durableId="1804272640">
    <w:abstractNumId w:val="24"/>
  </w:num>
  <w:num w:numId="12" w16cid:durableId="90049398">
    <w:abstractNumId w:val="13"/>
  </w:num>
  <w:num w:numId="13" w16cid:durableId="1584756623">
    <w:abstractNumId w:val="14"/>
  </w:num>
  <w:num w:numId="14" w16cid:durableId="660624987">
    <w:abstractNumId w:val="26"/>
  </w:num>
  <w:num w:numId="15" w16cid:durableId="1190802807">
    <w:abstractNumId w:val="17"/>
  </w:num>
  <w:num w:numId="16" w16cid:durableId="1767385198">
    <w:abstractNumId w:val="8"/>
  </w:num>
  <w:num w:numId="17" w16cid:durableId="109592767">
    <w:abstractNumId w:val="28"/>
  </w:num>
  <w:num w:numId="18" w16cid:durableId="205534408">
    <w:abstractNumId w:val="32"/>
  </w:num>
  <w:num w:numId="19" w16cid:durableId="378867631">
    <w:abstractNumId w:val="27"/>
  </w:num>
  <w:num w:numId="20" w16cid:durableId="430466459">
    <w:abstractNumId w:val="6"/>
  </w:num>
  <w:num w:numId="21" w16cid:durableId="700321706">
    <w:abstractNumId w:val="18"/>
  </w:num>
  <w:num w:numId="22" w16cid:durableId="1069618038">
    <w:abstractNumId w:val="15"/>
  </w:num>
  <w:num w:numId="23" w16cid:durableId="178475448">
    <w:abstractNumId w:val="20"/>
  </w:num>
  <w:num w:numId="24" w16cid:durableId="579412447">
    <w:abstractNumId w:val="22"/>
  </w:num>
  <w:num w:numId="25" w16cid:durableId="1245454296">
    <w:abstractNumId w:val="11"/>
  </w:num>
  <w:num w:numId="26" w16cid:durableId="1342463223">
    <w:abstractNumId w:val="9"/>
  </w:num>
  <w:num w:numId="27" w16cid:durableId="1362894937">
    <w:abstractNumId w:val="2"/>
  </w:num>
  <w:num w:numId="28" w16cid:durableId="811673777">
    <w:abstractNumId w:val="23"/>
  </w:num>
  <w:num w:numId="29" w16cid:durableId="54203135">
    <w:abstractNumId w:val="5"/>
  </w:num>
  <w:num w:numId="30" w16cid:durableId="1068384456">
    <w:abstractNumId w:val="21"/>
  </w:num>
  <w:num w:numId="31" w16cid:durableId="594943833">
    <w:abstractNumId w:val="12"/>
  </w:num>
  <w:num w:numId="32" w16cid:durableId="965089144">
    <w:abstractNumId w:val="1"/>
  </w:num>
  <w:num w:numId="33" w16cid:durableId="18145635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6C2F25"/>
    <w:rsid w:val="000040E3"/>
    <w:rsid w:val="00016731"/>
    <w:rsid w:val="000207F8"/>
    <w:rsid w:val="00033E34"/>
    <w:rsid w:val="00062011"/>
    <w:rsid w:val="000628B4"/>
    <w:rsid w:val="00095F86"/>
    <w:rsid w:val="000A53AA"/>
    <w:rsid w:val="000A766D"/>
    <w:rsid w:val="000C5941"/>
    <w:rsid w:val="00106A32"/>
    <w:rsid w:val="00115944"/>
    <w:rsid w:val="00140651"/>
    <w:rsid w:val="00141A79"/>
    <w:rsid w:val="001710BF"/>
    <w:rsid w:val="001726FA"/>
    <w:rsid w:val="001830AE"/>
    <w:rsid w:val="00184737"/>
    <w:rsid w:val="001E3903"/>
    <w:rsid w:val="002175D0"/>
    <w:rsid w:val="00234166"/>
    <w:rsid w:val="002472FA"/>
    <w:rsid w:val="00247AD6"/>
    <w:rsid w:val="00256EA6"/>
    <w:rsid w:val="00257A1C"/>
    <w:rsid w:val="00263BE5"/>
    <w:rsid w:val="002C00FB"/>
    <w:rsid w:val="002E1369"/>
    <w:rsid w:val="0030017B"/>
    <w:rsid w:val="0030039F"/>
    <w:rsid w:val="00322616"/>
    <w:rsid w:val="00347259"/>
    <w:rsid w:val="003559AC"/>
    <w:rsid w:val="00360FA4"/>
    <w:rsid w:val="003622F3"/>
    <w:rsid w:val="003752E3"/>
    <w:rsid w:val="003A029C"/>
    <w:rsid w:val="003B56C1"/>
    <w:rsid w:val="003D7DA9"/>
    <w:rsid w:val="003E7CD4"/>
    <w:rsid w:val="003F0C5C"/>
    <w:rsid w:val="003F2298"/>
    <w:rsid w:val="003F3D2A"/>
    <w:rsid w:val="004009E5"/>
    <w:rsid w:val="00406465"/>
    <w:rsid w:val="00414870"/>
    <w:rsid w:val="00416BD1"/>
    <w:rsid w:val="0044557A"/>
    <w:rsid w:val="00461742"/>
    <w:rsid w:val="0046393C"/>
    <w:rsid w:val="00466FA2"/>
    <w:rsid w:val="00476DB1"/>
    <w:rsid w:val="004A0BFD"/>
    <w:rsid w:val="004C3C25"/>
    <w:rsid w:val="004E2E31"/>
    <w:rsid w:val="004F1CCB"/>
    <w:rsid w:val="004F73B0"/>
    <w:rsid w:val="00505894"/>
    <w:rsid w:val="0052570C"/>
    <w:rsid w:val="00554644"/>
    <w:rsid w:val="00583F61"/>
    <w:rsid w:val="005A21FB"/>
    <w:rsid w:val="005E323A"/>
    <w:rsid w:val="005E452C"/>
    <w:rsid w:val="005E515D"/>
    <w:rsid w:val="005E59F4"/>
    <w:rsid w:val="00626CBB"/>
    <w:rsid w:val="00641FC3"/>
    <w:rsid w:val="006543C1"/>
    <w:rsid w:val="0065641F"/>
    <w:rsid w:val="006606FF"/>
    <w:rsid w:val="00695393"/>
    <w:rsid w:val="00697686"/>
    <w:rsid w:val="006C3BBC"/>
    <w:rsid w:val="006C469D"/>
    <w:rsid w:val="006D04CC"/>
    <w:rsid w:val="006E20D9"/>
    <w:rsid w:val="006E68E8"/>
    <w:rsid w:val="006F1D27"/>
    <w:rsid w:val="006F697C"/>
    <w:rsid w:val="0071227C"/>
    <w:rsid w:val="00722323"/>
    <w:rsid w:val="007228E9"/>
    <w:rsid w:val="00750ED3"/>
    <w:rsid w:val="007568F7"/>
    <w:rsid w:val="007759C2"/>
    <w:rsid w:val="007938B8"/>
    <w:rsid w:val="00796512"/>
    <w:rsid w:val="007A0D17"/>
    <w:rsid w:val="007C061B"/>
    <w:rsid w:val="007D493D"/>
    <w:rsid w:val="007D681B"/>
    <w:rsid w:val="007F344D"/>
    <w:rsid w:val="007F3E09"/>
    <w:rsid w:val="007F49A3"/>
    <w:rsid w:val="007F5DCC"/>
    <w:rsid w:val="00806B03"/>
    <w:rsid w:val="00815D94"/>
    <w:rsid w:val="0082574C"/>
    <w:rsid w:val="008357D3"/>
    <w:rsid w:val="00851506"/>
    <w:rsid w:val="008613E4"/>
    <w:rsid w:val="00872EA1"/>
    <w:rsid w:val="0088389D"/>
    <w:rsid w:val="008B4D54"/>
    <w:rsid w:val="0092266C"/>
    <w:rsid w:val="00923669"/>
    <w:rsid w:val="009272D9"/>
    <w:rsid w:val="0094526F"/>
    <w:rsid w:val="00953EBD"/>
    <w:rsid w:val="00956608"/>
    <w:rsid w:val="009760EC"/>
    <w:rsid w:val="00983871"/>
    <w:rsid w:val="00984371"/>
    <w:rsid w:val="00986136"/>
    <w:rsid w:val="00996FDB"/>
    <w:rsid w:val="009A3D78"/>
    <w:rsid w:val="009C0C29"/>
    <w:rsid w:val="00A00BD5"/>
    <w:rsid w:val="00A03682"/>
    <w:rsid w:val="00A14BAE"/>
    <w:rsid w:val="00A26EF6"/>
    <w:rsid w:val="00A40265"/>
    <w:rsid w:val="00A41A46"/>
    <w:rsid w:val="00A52143"/>
    <w:rsid w:val="00A73DA9"/>
    <w:rsid w:val="00A9125D"/>
    <w:rsid w:val="00AA00B3"/>
    <w:rsid w:val="00AA5480"/>
    <w:rsid w:val="00AB5066"/>
    <w:rsid w:val="00AC13E3"/>
    <w:rsid w:val="00AC6422"/>
    <w:rsid w:val="00AE6247"/>
    <w:rsid w:val="00AF0DA0"/>
    <w:rsid w:val="00B03B64"/>
    <w:rsid w:val="00B40F82"/>
    <w:rsid w:val="00B52AFE"/>
    <w:rsid w:val="00BC27C2"/>
    <w:rsid w:val="00BC47B7"/>
    <w:rsid w:val="00BD1808"/>
    <w:rsid w:val="00BD5251"/>
    <w:rsid w:val="00BE0D65"/>
    <w:rsid w:val="00BE4525"/>
    <w:rsid w:val="00BF304C"/>
    <w:rsid w:val="00C0130A"/>
    <w:rsid w:val="00C42C47"/>
    <w:rsid w:val="00C61F59"/>
    <w:rsid w:val="00CB3696"/>
    <w:rsid w:val="00CB604F"/>
    <w:rsid w:val="00CC1555"/>
    <w:rsid w:val="00CE581D"/>
    <w:rsid w:val="00CE713C"/>
    <w:rsid w:val="00D12FA8"/>
    <w:rsid w:val="00D163F0"/>
    <w:rsid w:val="00D2676E"/>
    <w:rsid w:val="00D54777"/>
    <w:rsid w:val="00D84288"/>
    <w:rsid w:val="00D84F38"/>
    <w:rsid w:val="00D87541"/>
    <w:rsid w:val="00D90CAA"/>
    <w:rsid w:val="00DA1BFC"/>
    <w:rsid w:val="00E2337F"/>
    <w:rsid w:val="00E465B7"/>
    <w:rsid w:val="00E47401"/>
    <w:rsid w:val="00E5636D"/>
    <w:rsid w:val="00E57199"/>
    <w:rsid w:val="00E64F80"/>
    <w:rsid w:val="00E87B4A"/>
    <w:rsid w:val="00EC5228"/>
    <w:rsid w:val="00EC5570"/>
    <w:rsid w:val="00EC7663"/>
    <w:rsid w:val="00F0296F"/>
    <w:rsid w:val="00F1284C"/>
    <w:rsid w:val="00F15C81"/>
    <w:rsid w:val="00F50F62"/>
    <w:rsid w:val="00F52AD4"/>
    <w:rsid w:val="00F739D1"/>
    <w:rsid w:val="00F80960"/>
    <w:rsid w:val="00F90DB1"/>
    <w:rsid w:val="00FC2293"/>
    <w:rsid w:val="00FC7F1D"/>
    <w:rsid w:val="00FF5B52"/>
    <w:rsid w:val="026C2F25"/>
    <w:rsid w:val="61965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1AD377"/>
  <w15:docId w15:val="{212BE920-094B-4588-A9E9-8351B4043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nhideWhenUsed="1"/>
    <w:lsdException w:name="toc 3" w:semiHidden="1" w:uiPriority="39" w:unhideWhenUsed="1" w:qFormat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72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suppressAutoHyphens/>
      <w:textAlignment w:val="baseline"/>
    </w:pPr>
    <w:rPr>
      <w:rFonts w:eastAsia="Lucida Sans Unicode" w:cs="Tahoma"/>
      <w:kern w:val="1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D267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CB60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TOC3">
    <w:name w:val="toc 3"/>
    <w:basedOn w:val="Normal"/>
    <w:next w:val="Normal"/>
    <w:uiPriority w:val="39"/>
    <w:unhideWhenUsed/>
    <w:qFormat/>
    <w:pPr>
      <w:widowControl/>
      <w:tabs>
        <w:tab w:val="right" w:leader="dot" w:pos="8460"/>
      </w:tabs>
      <w:suppressAutoHyphens w:val="0"/>
      <w:spacing w:after="100"/>
      <w:ind w:left="1080"/>
      <w:textAlignment w:val="auto"/>
    </w:pPr>
    <w:rPr>
      <w:rFonts w:ascii="Calibri" w:eastAsia="Times New Roman" w:hAnsi="Calibri" w:cs="Times New Roman"/>
      <w:kern w:val="0"/>
      <w:sz w:val="22"/>
      <w:szCs w:val="22"/>
      <w:lang w:eastAsia="en-US"/>
    </w:rPr>
  </w:style>
  <w:style w:type="character" w:styleId="PageNumber">
    <w:name w:val="page number"/>
    <w:basedOn w:val="WW-DefaultParagraphFont11"/>
    <w:qFormat/>
  </w:style>
  <w:style w:type="character" w:customStyle="1" w:styleId="WW-DefaultParagraphFont11">
    <w:name w:val="WW-Default Paragraph Font11"/>
    <w:qFormat/>
  </w:style>
  <w:style w:type="paragraph" w:customStyle="1" w:styleId="Standard">
    <w:name w:val="Standard"/>
    <w:qFormat/>
    <w:pPr>
      <w:suppressAutoHyphens/>
      <w:textAlignment w:val="baseline"/>
    </w:pPr>
    <w:rPr>
      <w:rFonts w:eastAsia="Arial" w:cs="Calibri"/>
      <w:kern w:val="1"/>
      <w:sz w:val="24"/>
      <w:szCs w:val="24"/>
      <w:lang w:eastAsia="ar-SA"/>
    </w:rPr>
  </w:style>
  <w:style w:type="character" w:customStyle="1" w:styleId="Heading1Char">
    <w:name w:val="Heading 1 Char"/>
    <w:basedOn w:val="DefaultParagraphFont"/>
    <w:link w:val="Heading1"/>
    <w:rsid w:val="00D2676E"/>
    <w:rPr>
      <w:rFonts w:asciiTheme="majorHAnsi" w:eastAsiaTheme="majorEastAsia" w:hAnsiTheme="majorHAnsi" w:cstheme="majorBidi"/>
      <w:color w:val="2E74B5" w:themeColor="accent1" w:themeShade="BF"/>
      <w:kern w:val="1"/>
      <w:sz w:val="32"/>
      <w:szCs w:val="32"/>
      <w:lang w:eastAsia="ar-SA"/>
    </w:rPr>
  </w:style>
  <w:style w:type="paragraph" w:styleId="TOCHeading">
    <w:name w:val="TOC Heading"/>
    <w:basedOn w:val="Heading1"/>
    <w:next w:val="Normal"/>
    <w:uiPriority w:val="39"/>
    <w:unhideWhenUsed/>
    <w:qFormat/>
    <w:rsid w:val="00D2676E"/>
    <w:pPr>
      <w:widowControl/>
      <w:suppressAutoHyphens w:val="0"/>
      <w:textAlignment w:val="auto"/>
      <w:outlineLvl w:val="9"/>
    </w:pPr>
    <w:rPr>
      <w:kern w:val="0"/>
      <w:lang w:eastAsia="en-US"/>
    </w:rPr>
  </w:style>
  <w:style w:type="paragraph" w:styleId="TOC1">
    <w:name w:val="toc 1"/>
    <w:basedOn w:val="Normal"/>
    <w:next w:val="Normal"/>
    <w:autoRedefine/>
    <w:uiPriority w:val="39"/>
    <w:rsid w:val="00A14BAE"/>
    <w:pPr>
      <w:tabs>
        <w:tab w:val="left" w:pos="426"/>
        <w:tab w:val="right" w:leader="dot" w:pos="8296"/>
      </w:tabs>
      <w:spacing w:after="100"/>
    </w:pPr>
  </w:style>
  <w:style w:type="character" w:styleId="Hyperlink">
    <w:name w:val="Hyperlink"/>
    <w:basedOn w:val="DefaultParagraphFont"/>
    <w:uiPriority w:val="99"/>
    <w:unhideWhenUsed/>
    <w:rsid w:val="00D2676E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BC47B7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C47B7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uiPriority w:val="72"/>
    <w:qFormat/>
    <w:rsid w:val="007A0D17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semiHidden/>
    <w:rsid w:val="00CB604F"/>
    <w:rPr>
      <w:rFonts w:asciiTheme="majorHAnsi" w:eastAsiaTheme="majorEastAsia" w:hAnsiTheme="majorHAnsi" w:cstheme="majorBidi"/>
      <w:i/>
      <w:iCs/>
      <w:color w:val="2E74B5" w:themeColor="accent1" w:themeShade="BF"/>
      <w:kern w:val="1"/>
      <w:sz w:val="24"/>
      <w:szCs w:val="24"/>
      <w:lang w:eastAsia="ar-SA"/>
    </w:rPr>
  </w:style>
  <w:style w:type="paragraph" w:customStyle="1" w:styleId="Point-Normal">
    <w:name w:val="Point - Normal"/>
    <w:basedOn w:val="ListParagraph"/>
    <w:qFormat/>
    <w:rsid w:val="00CB604F"/>
    <w:pPr>
      <w:widowControl/>
      <w:numPr>
        <w:numId w:val="8"/>
      </w:numPr>
      <w:suppressAutoHyphens w:val="0"/>
      <w:spacing w:after="0" w:line="360" w:lineRule="auto"/>
      <w:jc w:val="both"/>
      <w:textAlignment w:val="auto"/>
    </w:pPr>
    <w:rPr>
      <w:rFonts w:ascii="Raleway" w:eastAsiaTheme="minorHAnsi" w:hAnsi="Raleway" w:cstheme="minorBidi"/>
      <w:kern w:val="2"/>
      <w:sz w:val="20"/>
      <w:szCs w:val="20"/>
      <w:lang w:val="zh-CN" w:eastAsia="en-US"/>
      <w14:ligatures w14:val="standardContextual"/>
    </w:rPr>
  </w:style>
  <w:style w:type="paragraph" w:customStyle="1" w:styleId="Point-Heading2">
    <w:name w:val="Point - Heading 2"/>
    <w:basedOn w:val="Point-Normal"/>
    <w:qFormat/>
    <w:rsid w:val="00CB604F"/>
    <w:pPr>
      <w:numPr>
        <w:ilvl w:val="1"/>
      </w:numPr>
      <w:ind w:left="1260"/>
    </w:pPr>
    <w:rPr>
      <w:rFonts w:cs="Arial"/>
    </w:rPr>
  </w:style>
  <w:style w:type="paragraph" w:customStyle="1" w:styleId="PointBawahnyapointheading2">
    <w:name w:val="Point Bawah nya point heading 2"/>
    <w:basedOn w:val="Point-Heading2"/>
    <w:qFormat/>
    <w:rsid w:val="00CB604F"/>
    <w:pPr>
      <w:numPr>
        <w:ilvl w:val="2"/>
      </w:numPr>
    </w:pPr>
  </w:style>
  <w:style w:type="paragraph" w:customStyle="1" w:styleId="Point-Heading4">
    <w:name w:val="Point - Heading 4"/>
    <w:basedOn w:val="Point-Heading2"/>
    <w:qFormat/>
    <w:rsid w:val="00CB604F"/>
    <w:pPr>
      <w:ind w:left="3402" w:hanging="425"/>
    </w:pPr>
    <w:rPr>
      <w:lang w:val="id-ID"/>
    </w:rPr>
  </w:style>
  <w:style w:type="paragraph" w:styleId="TOC6">
    <w:name w:val="toc 6"/>
    <w:basedOn w:val="Normal"/>
    <w:next w:val="Normal"/>
    <w:autoRedefine/>
    <w:rsid w:val="007F5DCC"/>
    <w:pPr>
      <w:spacing w:after="100"/>
      <w:ind w:left="1200"/>
    </w:pPr>
  </w:style>
  <w:style w:type="paragraph" w:styleId="BalloonText">
    <w:name w:val="Balloon Text"/>
    <w:basedOn w:val="Normal"/>
    <w:link w:val="BalloonTextChar"/>
    <w:rsid w:val="007D493D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D493D"/>
    <w:rPr>
      <w:rFonts w:ascii="Tahoma" w:eastAsia="Lucida Sans Unicode" w:hAnsi="Tahoma" w:cs="Tahoma"/>
      <w:kern w:val="1"/>
      <w:sz w:val="16"/>
      <w:szCs w:val="16"/>
      <w:lang w:eastAsia="ar-SA"/>
    </w:rPr>
  </w:style>
  <w:style w:type="table" w:styleId="TableGrid">
    <w:name w:val="Table Grid"/>
    <w:basedOn w:val="TableNormal"/>
    <w:rsid w:val="00F128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8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1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7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5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86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9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03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21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9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5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1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0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2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8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9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8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F551E74-314A-4F04-BE5F-2030697A65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534</Words>
  <Characters>3048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Ernica Putri Oktavia</dc:creator>
  <cp:lastModifiedBy>Andrean Effendi</cp:lastModifiedBy>
  <cp:revision>3</cp:revision>
  <dcterms:created xsi:type="dcterms:W3CDTF">2025-04-29T03:44:00Z</dcterms:created>
  <dcterms:modified xsi:type="dcterms:W3CDTF">2025-04-29T06:59:00Z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1033-10.2.0.7646</vt:lpwstr>
  </property>
</Properties>
</file>