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2112417118"/>
        <w:docPartObj>
          <w:docPartGallery w:val="Cover Pages"/>
          <w:docPartUnique/>
        </w:docPartObj>
      </w:sdtPr>
      <w:sdtContent>
        <w:p w14:paraId="4F5C02D7" w14:textId="77777777" w:rsidR="00BC47B7" w:rsidRPr="00F0296F" w:rsidRDefault="00406465">
          <w:pPr>
            <w:rPr>
              <w:rFonts w:ascii="Arial" w:hAnsi="Arial" w:cs="Arial"/>
            </w:rPr>
          </w:pPr>
          <w:r w:rsidRPr="00F0296F">
            <w:rPr>
              <w:rFonts w:ascii="Arial" w:hAnsi="Arial" w:cs="Arial"/>
              <w:noProof/>
              <w:lang w:eastAsia="en-US"/>
            </w:rPr>
            <w:drawing>
              <wp:anchor distT="0" distB="0" distL="114300" distR="114300" simplePos="0" relativeHeight="251660288" behindDoc="1" locked="0" layoutInCell="1" allowOverlap="1" wp14:anchorId="24660B4F" wp14:editId="79CCA01A">
                <wp:simplePos x="0" y="0"/>
                <wp:positionH relativeFrom="column">
                  <wp:posOffset>-1162050</wp:posOffset>
                </wp:positionH>
                <wp:positionV relativeFrom="paragraph">
                  <wp:posOffset>-904875</wp:posOffset>
                </wp:positionV>
                <wp:extent cx="7572375" cy="10713085"/>
                <wp:effectExtent l="0" t="0" r="9525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over Prosedur Operasional 2022-07.jp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2375" cy="1071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7E5E3C6" w14:textId="77777777" w:rsidR="00BC47B7" w:rsidRPr="00F0296F" w:rsidRDefault="003752E3">
          <w:pPr>
            <w:widowControl/>
            <w:suppressAutoHyphens w:val="0"/>
            <w:textAlignment w:val="auto"/>
            <w:rPr>
              <w:rFonts w:ascii="Arial" w:hAnsi="Arial" w:cs="Arial"/>
            </w:rPr>
          </w:pPr>
          <w:r w:rsidRPr="00F0296F">
            <w:rPr>
              <w:rFonts w:ascii="Arial" w:hAnsi="Arial" w:cs="Arial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26F8F3" wp14:editId="042948F0">
                    <wp:simplePos x="0" y="0"/>
                    <wp:positionH relativeFrom="column">
                      <wp:posOffset>-719667</wp:posOffset>
                    </wp:positionH>
                    <wp:positionV relativeFrom="paragraph">
                      <wp:posOffset>2181437</wp:posOffset>
                    </wp:positionV>
                    <wp:extent cx="4614334" cy="1158240"/>
                    <wp:effectExtent l="0" t="0" r="0" b="381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14334" cy="11582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111A81" w14:textId="40E88611" w:rsidR="006D04CC" w:rsidRPr="00140651" w:rsidRDefault="00342138" w:rsidP="007A0D17">
                                <w:pPr>
                                  <w:spacing w:line="360" w:lineRule="auto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  <w:t>Sinkronisasi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  <w:t xml:space="preserve"> Waktu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26F8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-56.65pt;margin-top:171.75pt;width:363.35pt;height:9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" filled="f" stroked="f" strokeweight=".5pt">
                    <v:textbox>
                      <w:txbxContent>
                        <w:p w14:paraId="47111A81" w14:textId="40E88611" w:rsidR="006D04CC" w:rsidRPr="00140651" w:rsidRDefault="00342138" w:rsidP="007A0D17">
                          <w:pPr>
                            <w:spacing w:line="360" w:lineRule="auto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  <w:t>Sinkronisasi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  <w:t xml:space="preserve"> Waktu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C47B7" w:rsidRPr="00F0296F">
            <w:rPr>
              <w:rFonts w:ascii="Arial" w:hAnsi="Arial" w:cs="Arial"/>
            </w:rPr>
            <w:br w:type="page"/>
          </w:r>
        </w:p>
      </w:sdtContent>
    </w:sdt>
    <w:p w14:paraId="695FEB75" w14:textId="77777777" w:rsidR="00641FC3" w:rsidRPr="00F0296F" w:rsidRDefault="00BD5251" w:rsidP="00953EBD">
      <w:pPr>
        <w:pStyle w:val="Heading1"/>
        <w:spacing w:line="360" w:lineRule="auto"/>
        <w:contextualSpacing/>
        <w:jc w:val="center"/>
        <w:rPr>
          <w:rFonts w:ascii="Arial" w:hAnsi="Arial" w:cs="Arial"/>
          <w:b/>
          <w:color w:val="auto"/>
          <w:sz w:val="28"/>
          <w:szCs w:val="28"/>
        </w:rPr>
      </w:pPr>
      <w:bookmarkStart w:id="0" w:name="_Toc100578081"/>
      <w:r w:rsidRPr="00F0296F">
        <w:rPr>
          <w:rFonts w:ascii="Arial" w:hAnsi="Arial" w:cs="Arial"/>
          <w:b/>
          <w:color w:val="auto"/>
          <w:sz w:val="28"/>
          <w:szCs w:val="28"/>
        </w:rPr>
        <w:lastRenderedPageBreak/>
        <w:t>LEMBAR PENGESAHAN</w:t>
      </w:r>
      <w:bookmarkEnd w:id="0"/>
    </w:p>
    <w:p w14:paraId="1FD8E11D" w14:textId="694AAB57" w:rsidR="007A0D17" w:rsidRPr="00F0296F" w:rsidRDefault="0030039F" w:rsidP="00953EBD">
      <w:pPr>
        <w:spacing w:line="360" w:lineRule="auto"/>
        <w:contextualSpacing/>
        <w:jc w:val="center"/>
        <w:rPr>
          <w:rFonts w:ascii="Arial" w:hAnsi="Arial" w:cs="Arial"/>
          <w:b/>
          <w:sz w:val="28"/>
          <w:szCs w:val="28"/>
        </w:rPr>
      </w:pPr>
      <w:r w:rsidRPr="00F0296F">
        <w:rPr>
          <w:rFonts w:ascii="Arial" w:hAnsi="Arial" w:cs="Arial"/>
          <w:b/>
          <w:sz w:val="28"/>
          <w:szCs w:val="28"/>
        </w:rPr>
        <w:t xml:space="preserve">PROSEDUR </w:t>
      </w:r>
      <w:r w:rsidR="00686679">
        <w:rPr>
          <w:rFonts w:ascii="Arial" w:hAnsi="Arial" w:cs="Arial"/>
          <w:b/>
          <w:sz w:val="28"/>
          <w:szCs w:val="28"/>
        </w:rPr>
        <w:t>AKSES DATA CENTER &amp; AREA KHUSUS</w:t>
      </w:r>
    </w:p>
    <w:p w14:paraId="5E40E7CE" w14:textId="77777777" w:rsidR="00953EBD" w:rsidRPr="00F0296F" w:rsidRDefault="00953EBD" w:rsidP="00953EBD">
      <w:pPr>
        <w:spacing w:line="240" w:lineRule="auto"/>
        <w:contextualSpacing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96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2"/>
        <w:gridCol w:w="3408"/>
        <w:gridCol w:w="2970"/>
        <w:gridCol w:w="1463"/>
      </w:tblGrid>
      <w:tr w:rsidR="000207F8" w:rsidRPr="00F0296F" w14:paraId="522BAB54" w14:textId="77777777" w:rsidTr="003F2298">
        <w:trPr>
          <w:trHeight w:val="253"/>
          <w:jc w:val="center"/>
        </w:trPr>
        <w:tc>
          <w:tcPr>
            <w:tcW w:w="1812" w:type="dxa"/>
            <w:tcBorders>
              <w:left w:val="single" w:sz="4" w:space="0" w:color="auto"/>
            </w:tcBorders>
            <w:shd w:val="clear" w:color="auto" w:fill="D9D9D9"/>
            <w:vAlign w:val="bottom"/>
          </w:tcPr>
          <w:p w14:paraId="7B09B49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URAIAN</w:t>
            </w:r>
          </w:p>
        </w:tc>
        <w:tc>
          <w:tcPr>
            <w:tcW w:w="3408" w:type="dxa"/>
            <w:shd w:val="clear" w:color="auto" w:fill="D9D9D9"/>
            <w:vAlign w:val="bottom"/>
          </w:tcPr>
          <w:p w14:paraId="3E62984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NAMA &amp; JABATAN</w:t>
            </w:r>
          </w:p>
        </w:tc>
        <w:tc>
          <w:tcPr>
            <w:tcW w:w="2970" w:type="dxa"/>
            <w:shd w:val="clear" w:color="auto" w:fill="D9D9D9"/>
            <w:vAlign w:val="bottom"/>
          </w:tcPr>
          <w:p w14:paraId="677943F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TANDA TANGAN</w:t>
            </w:r>
          </w:p>
        </w:tc>
        <w:tc>
          <w:tcPr>
            <w:tcW w:w="1463" w:type="dxa"/>
            <w:shd w:val="clear" w:color="auto" w:fill="D9D9D9"/>
            <w:vAlign w:val="bottom"/>
          </w:tcPr>
          <w:p w14:paraId="323263C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TANGGAL</w:t>
            </w:r>
          </w:p>
        </w:tc>
      </w:tr>
      <w:tr w:rsidR="000207F8" w:rsidRPr="00F0296F" w14:paraId="234FA36E" w14:textId="77777777" w:rsidTr="003F2298">
        <w:trPr>
          <w:trHeight w:val="1399"/>
          <w:jc w:val="center"/>
        </w:trPr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589905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</w:rPr>
            </w:pPr>
          </w:p>
          <w:p w14:paraId="11F3370D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DISUSUN</w:t>
            </w:r>
          </w:p>
        </w:tc>
        <w:tc>
          <w:tcPr>
            <w:tcW w:w="3408" w:type="dxa"/>
            <w:vAlign w:val="center"/>
          </w:tcPr>
          <w:p w14:paraId="3A93A64B" w14:textId="2C178F41" w:rsidR="000207F8" w:rsidRPr="00F0296F" w:rsidRDefault="001E3903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Andrean Effendi</w:t>
            </w:r>
          </w:p>
          <w:p w14:paraId="4D5F6A68" w14:textId="5780E260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IT </w:t>
            </w:r>
            <w:r w:rsidR="001E3903" w:rsidRPr="00F0296F">
              <w:rPr>
                <w:rFonts w:ascii="Arial" w:hAnsi="Arial" w:cs="Arial"/>
                <w:i/>
                <w:sz w:val="20"/>
                <w:szCs w:val="20"/>
              </w:rPr>
              <w:t>Infrastructure Manager</w:t>
            </w:r>
          </w:p>
        </w:tc>
        <w:tc>
          <w:tcPr>
            <w:tcW w:w="2970" w:type="dxa"/>
            <w:vAlign w:val="center"/>
          </w:tcPr>
          <w:p w14:paraId="6081E57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724D8762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</w:tr>
      <w:tr w:rsidR="000207F8" w:rsidRPr="00F0296F" w14:paraId="50CC22F8" w14:textId="77777777" w:rsidTr="003F2298">
        <w:trPr>
          <w:trHeight w:val="1263"/>
          <w:jc w:val="center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3D6AEF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DIPERIKSA</w:t>
            </w: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6C3C209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Endiaz Ludia Arsanto </w:t>
            </w:r>
          </w:p>
          <w:p w14:paraId="59BB7C40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>Head of IT</w:t>
            </w:r>
          </w:p>
        </w:tc>
        <w:tc>
          <w:tcPr>
            <w:tcW w:w="2970" w:type="dxa"/>
            <w:vAlign w:val="center"/>
          </w:tcPr>
          <w:p w14:paraId="089A8808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2B615A26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0207F8" w:rsidRPr="00F0296F" w14:paraId="5BBBC63E" w14:textId="77777777" w:rsidTr="003F2298">
        <w:trPr>
          <w:trHeight w:val="1263"/>
          <w:jc w:val="center"/>
        </w:trPr>
        <w:tc>
          <w:tcPr>
            <w:tcW w:w="1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62A7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6CE3835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Dian </w:t>
            </w:r>
            <w:proofErr w:type="spellStart"/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Anggraini</w:t>
            </w:r>
            <w:proofErr w:type="spellEnd"/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Ekaputri</w:t>
            </w:r>
            <w:proofErr w:type="spellEnd"/>
          </w:p>
          <w:p w14:paraId="6F32CFA3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Head of PMO &amp; </w:t>
            </w:r>
            <w:proofErr w:type="spellStart"/>
            <w:r w:rsidRPr="00F0296F">
              <w:rPr>
                <w:rFonts w:ascii="Arial" w:hAnsi="Arial" w:cs="Arial"/>
                <w:i/>
                <w:sz w:val="20"/>
                <w:szCs w:val="20"/>
              </w:rPr>
              <w:t>Sysdur</w:t>
            </w:r>
            <w:proofErr w:type="spellEnd"/>
          </w:p>
        </w:tc>
        <w:tc>
          <w:tcPr>
            <w:tcW w:w="2970" w:type="dxa"/>
            <w:vAlign w:val="center"/>
          </w:tcPr>
          <w:p w14:paraId="0B54860C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44A72824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0207F8" w:rsidRPr="00F0296F" w14:paraId="7B24A3CD" w14:textId="77777777" w:rsidTr="003F2298">
        <w:trPr>
          <w:trHeight w:val="1267"/>
          <w:jc w:val="center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11835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1DFA815F" w14:textId="77777777" w:rsidR="000207F8" w:rsidRPr="00F0296F" w:rsidRDefault="006F1D27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Gideon Lie</w:t>
            </w:r>
          </w:p>
          <w:p w14:paraId="2E41E45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Chief </w:t>
            </w:r>
            <w:r w:rsidR="00E465B7" w:rsidRPr="00F0296F">
              <w:rPr>
                <w:rFonts w:ascii="Arial" w:hAnsi="Arial" w:cs="Arial"/>
                <w:i/>
                <w:sz w:val="20"/>
                <w:szCs w:val="20"/>
              </w:rPr>
              <w:t>Technology</w:t>
            </w: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 Officer</w:t>
            </w:r>
          </w:p>
        </w:tc>
        <w:tc>
          <w:tcPr>
            <w:tcW w:w="2970" w:type="dxa"/>
            <w:vAlign w:val="center"/>
          </w:tcPr>
          <w:p w14:paraId="30E2AF3C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0369566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</w:tbl>
    <w:p w14:paraId="47ACEF60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068121C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438BAD04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0793B0F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25DB88AA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7216AFE8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B67426D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736C4635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1BCE4DC7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48A7BC5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FBB2269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2923FAED" w14:textId="77777777" w:rsidR="00E57199" w:rsidRPr="00F0296F" w:rsidRDefault="00E57199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45E1556" w14:textId="77777777" w:rsidR="00641FC3" w:rsidRPr="00F0296F" w:rsidRDefault="00AB5066" w:rsidP="00D2676E">
      <w:pPr>
        <w:pStyle w:val="Standard"/>
        <w:jc w:val="center"/>
        <w:rPr>
          <w:rFonts w:ascii="Arial" w:hAnsi="Arial" w:cs="Arial"/>
          <w:b/>
          <w:lang w:val="pt-BR"/>
        </w:rPr>
      </w:pPr>
      <w:r w:rsidRPr="00F0296F">
        <w:rPr>
          <w:rFonts w:ascii="Arial" w:hAnsi="Arial" w:cs="Arial"/>
          <w:b/>
          <w:lang w:val="pt-BR"/>
        </w:rPr>
        <w:t>DA</w:t>
      </w:r>
      <w:r w:rsidR="00BD5251" w:rsidRPr="00F0296F">
        <w:rPr>
          <w:rFonts w:ascii="Arial" w:hAnsi="Arial" w:cs="Arial"/>
          <w:b/>
          <w:lang w:val="pt-BR"/>
        </w:rPr>
        <w:t>FTAR ISI</w:t>
      </w:r>
    </w:p>
    <w:sdt>
      <w:sdtPr>
        <w:rPr>
          <w:rFonts w:ascii="Arial" w:eastAsia="Lucida Sans Unicode" w:hAnsi="Arial" w:cs="Arial"/>
          <w:color w:val="auto"/>
          <w:kern w:val="1"/>
          <w:sz w:val="24"/>
          <w:szCs w:val="24"/>
          <w:lang w:eastAsia="ar-SA"/>
        </w:rPr>
        <w:id w:val="-13666725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6569C6" w14:textId="77777777" w:rsidR="00D2676E" w:rsidRPr="00F0296F" w:rsidRDefault="00D2676E">
          <w:pPr>
            <w:pStyle w:val="TOCHeading"/>
            <w:rPr>
              <w:rFonts w:ascii="Arial" w:hAnsi="Arial" w:cs="Arial"/>
            </w:rPr>
          </w:pPr>
        </w:p>
        <w:p w14:paraId="35978920" w14:textId="77777777" w:rsidR="00263BE5" w:rsidRPr="00F0296F" w:rsidRDefault="00D2676E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begin"/>
          </w: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instrText xml:space="preserve"> TOC \o "1-3" \h \z \u </w:instrText>
          </w: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separate"/>
          </w:r>
          <w:hyperlink w:anchor="_Toc100578081" w:history="1">
            <w:r w:rsidR="00263BE5" w:rsidRPr="00F0296F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LEMBAR PENGESAHAN</w: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_Toc100578081 \h </w:instrTex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1</w: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74734F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2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1.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TUJUAN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_Toc100578082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7859A4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3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2.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RUANG LINGKUP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_Toc100578083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13CE69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4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3.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DEFINISI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_Toc100578084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E23FD9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hyperlink w:anchor="_Toc100578085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4.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REFERENSI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_Toc100578085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B86063" w14:textId="77777777" w:rsidR="0092266C" w:rsidRPr="00F0296F" w:rsidRDefault="0092266C" w:rsidP="0092266C">
          <w:pPr>
            <w:rPr>
              <w:rFonts w:ascii="Arial" w:hAnsi="Arial" w:cs="Arial"/>
              <w:sz w:val="20"/>
              <w:szCs w:val="20"/>
            </w:rPr>
          </w:pPr>
          <w:r w:rsidRPr="00F0296F">
            <w:rPr>
              <w:rFonts w:ascii="Arial" w:hAnsi="Arial" w:cs="Arial"/>
            </w:rPr>
            <w:t xml:space="preserve">5.    </w:t>
          </w:r>
          <w:r w:rsidRPr="00F0296F">
            <w:rPr>
              <w:rFonts w:ascii="Arial" w:hAnsi="Arial" w:cs="Arial"/>
              <w:sz w:val="20"/>
              <w:szCs w:val="20"/>
            </w:rPr>
            <w:t>PROSEDUR OPERASIONAL…………………………………………………………………..4</w:t>
          </w:r>
        </w:p>
        <w:p w14:paraId="7756C034" w14:textId="77777777" w:rsidR="00263BE5" w:rsidRPr="00F0296F" w:rsidRDefault="0092266C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6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6.</w:t>
            </w:r>
            <w:r w:rsidR="00263BE5"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="00263BE5"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L</w:t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AMPIRAN.......................................................................................................................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10</w:t>
            </w:r>
          </w:hyperlink>
        </w:p>
        <w:p w14:paraId="5618900A" w14:textId="77777777" w:rsidR="007F5DCC" w:rsidRPr="00F0296F" w:rsidRDefault="007F5DCC" w:rsidP="007F5DCC">
          <w:pPr>
            <w:rPr>
              <w:rFonts w:ascii="Arial" w:hAnsi="Arial" w:cs="Arial"/>
              <w:sz w:val="20"/>
              <w:szCs w:val="20"/>
            </w:rPr>
          </w:pPr>
        </w:p>
        <w:p w14:paraId="075AA0EF" w14:textId="77777777" w:rsidR="00D2676E" w:rsidRPr="00F0296F" w:rsidRDefault="00D2676E">
          <w:pPr>
            <w:rPr>
              <w:rFonts w:ascii="Arial" w:hAnsi="Arial" w:cs="Arial"/>
            </w:rPr>
          </w:pP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end"/>
          </w:r>
        </w:p>
      </w:sdtContent>
    </w:sdt>
    <w:p w14:paraId="3ADCA75F" w14:textId="77777777" w:rsidR="00D2676E" w:rsidRPr="00F0296F" w:rsidRDefault="00D2676E">
      <w:pPr>
        <w:widowControl/>
        <w:suppressAutoHyphens w:val="0"/>
        <w:textAlignment w:val="auto"/>
        <w:rPr>
          <w:rFonts w:ascii="Arial" w:hAnsi="Arial" w:cs="Arial"/>
          <w:lang w:val="pt-BR"/>
        </w:rPr>
      </w:pPr>
      <w:r w:rsidRPr="00F0296F">
        <w:rPr>
          <w:rFonts w:ascii="Arial" w:hAnsi="Arial" w:cs="Arial"/>
          <w:lang w:val="pt-BR"/>
        </w:rPr>
        <w:br w:type="page"/>
      </w:r>
    </w:p>
    <w:p w14:paraId="25592936" w14:textId="67A8652C" w:rsidR="001E3903" w:rsidRPr="00F0296F" w:rsidRDefault="007A0D17" w:rsidP="001E3903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lastRenderedPageBreak/>
        <w:t>TUJUAN</w:t>
      </w:r>
    </w:p>
    <w:p w14:paraId="7B5CFF64" w14:textId="77777777" w:rsidR="00256EA6" w:rsidRPr="00F0296F" w:rsidRDefault="00256EA6" w:rsidP="00256EA6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lang w:val="pt-BR"/>
        </w:rPr>
      </w:pPr>
    </w:p>
    <w:p w14:paraId="7CBDCDAC" w14:textId="1DA67904" w:rsidR="009876B8" w:rsidRDefault="00342138" w:rsidP="00D90CAA">
      <w:pPr>
        <w:pStyle w:val="ListParagraph"/>
        <w:spacing w:line="360" w:lineRule="auto"/>
        <w:ind w:left="0"/>
        <w:jc w:val="both"/>
        <w:rPr>
          <w:rFonts w:ascii="Arial" w:hAnsi="Arial" w:cs="Arial"/>
          <w:bCs/>
          <w:sz w:val="20"/>
          <w:szCs w:val="20"/>
        </w:rPr>
      </w:pPr>
      <w:proofErr w:type="spellStart"/>
      <w:r w:rsidRPr="00342138">
        <w:rPr>
          <w:rFonts w:ascii="Arial" w:hAnsi="Arial" w:cs="Arial"/>
          <w:bCs/>
          <w:sz w:val="20"/>
          <w:szCs w:val="20"/>
        </w:rPr>
        <w:t>Memastikan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seluruh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sistem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informasi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perangkat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jaringan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, server, dan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aplikasi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menggunakan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waktu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yang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tersinkronisasi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untuk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menjamin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keakuratan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pencatatan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log,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korelasi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insiden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, dan </w:t>
      </w:r>
      <w:proofErr w:type="spellStart"/>
      <w:r w:rsidRPr="00342138">
        <w:rPr>
          <w:rFonts w:ascii="Arial" w:hAnsi="Arial" w:cs="Arial"/>
          <w:bCs/>
          <w:sz w:val="20"/>
          <w:szCs w:val="20"/>
        </w:rPr>
        <w:t>integritas</w:t>
      </w:r>
      <w:proofErr w:type="spellEnd"/>
      <w:r w:rsidRPr="00342138">
        <w:rPr>
          <w:rFonts w:ascii="Arial" w:hAnsi="Arial" w:cs="Arial"/>
          <w:bCs/>
          <w:sz w:val="20"/>
          <w:szCs w:val="20"/>
        </w:rPr>
        <w:t xml:space="preserve"> data audit</w:t>
      </w:r>
    </w:p>
    <w:p w14:paraId="2A51588F" w14:textId="7B4FCD73" w:rsidR="00342138" w:rsidRPr="00F0296F" w:rsidRDefault="00342138" w:rsidP="00D90CAA">
      <w:pPr>
        <w:pStyle w:val="ListParagraph"/>
        <w:spacing w:line="360" w:lineRule="auto"/>
        <w:ind w:left="0"/>
        <w:jc w:val="both"/>
        <w:rPr>
          <w:rFonts w:ascii="Arial" w:hAnsi="Arial" w:cs="Arial"/>
          <w:bCs/>
          <w:sz w:val="20"/>
          <w:szCs w:val="20"/>
          <w:lang w:val="pt-BR"/>
        </w:rPr>
      </w:pPr>
    </w:p>
    <w:p w14:paraId="6B88716A" w14:textId="77777777" w:rsidR="007A0D17" w:rsidRPr="00F0296F" w:rsidRDefault="007A0D17" w:rsidP="003E7CD4">
      <w:pPr>
        <w:pStyle w:val="ListParagraph"/>
        <w:numPr>
          <w:ilvl w:val="0"/>
          <w:numId w:val="5"/>
        </w:numPr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F0296F">
        <w:rPr>
          <w:rFonts w:ascii="Arial" w:hAnsi="Arial" w:cs="Arial"/>
          <w:b/>
          <w:sz w:val="20"/>
          <w:szCs w:val="20"/>
        </w:rPr>
        <w:t>RUANG LINGKUP</w:t>
      </w:r>
    </w:p>
    <w:p w14:paraId="4A84B4EF" w14:textId="77777777" w:rsidR="00815D94" w:rsidRPr="00F0296F" w:rsidRDefault="00815D94" w:rsidP="00815D94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1D702509" w14:textId="12646630" w:rsidR="009876B8" w:rsidRDefault="00342138" w:rsidP="00815D94">
      <w:pPr>
        <w:pStyle w:val="ListParagraph"/>
        <w:tabs>
          <w:tab w:val="left" w:pos="-90"/>
          <w:tab w:val="left" w:pos="270"/>
          <w:tab w:val="left" w:pos="1260"/>
        </w:tabs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342138">
        <w:rPr>
          <w:rFonts w:ascii="Arial" w:hAnsi="Arial" w:cs="Arial"/>
          <w:sz w:val="20"/>
          <w:szCs w:val="20"/>
        </w:rPr>
        <w:t xml:space="preserve">SOP </w:t>
      </w:r>
      <w:proofErr w:type="spellStart"/>
      <w:r w:rsidRPr="00342138">
        <w:rPr>
          <w:rFonts w:ascii="Arial" w:hAnsi="Arial" w:cs="Arial"/>
          <w:sz w:val="20"/>
          <w:szCs w:val="20"/>
        </w:rPr>
        <w:t>ini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berlaku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untuk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seluruh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sistem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operasional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, server </w:t>
      </w:r>
      <w:proofErr w:type="spellStart"/>
      <w:r w:rsidRPr="00342138">
        <w:rPr>
          <w:rFonts w:ascii="Arial" w:hAnsi="Arial" w:cs="Arial"/>
          <w:sz w:val="20"/>
          <w:szCs w:val="20"/>
        </w:rPr>
        <w:t>fisik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dan virtual, </w:t>
      </w:r>
      <w:proofErr w:type="spellStart"/>
      <w:r w:rsidRPr="00342138">
        <w:rPr>
          <w:rFonts w:ascii="Arial" w:hAnsi="Arial" w:cs="Arial"/>
          <w:sz w:val="20"/>
          <w:szCs w:val="20"/>
        </w:rPr>
        <w:t>perangkat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jaringan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(router, switch, firewall), </w:t>
      </w:r>
      <w:proofErr w:type="spellStart"/>
      <w:r w:rsidRPr="00342138">
        <w:rPr>
          <w:rFonts w:ascii="Arial" w:hAnsi="Arial" w:cs="Arial"/>
          <w:sz w:val="20"/>
          <w:szCs w:val="20"/>
        </w:rPr>
        <w:t>aplikasi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utama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42138">
        <w:rPr>
          <w:rFonts w:ascii="Arial" w:hAnsi="Arial" w:cs="Arial"/>
          <w:sz w:val="20"/>
          <w:szCs w:val="20"/>
        </w:rPr>
        <w:t>serta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sistem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keamanan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seperti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SIEM dan endpoint protection.</w:t>
      </w:r>
    </w:p>
    <w:p w14:paraId="24628626" w14:textId="77777777" w:rsidR="00342138" w:rsidRPr="00F0296F" w:rsidRDefault="00342138" w:rsidP="00815D94">
      <w:pPr>
        <w:pStyle w:val="ListParagraph"/>
        <w:tabs>
          <w:tab w:val="left" w:pos="-90"/>
          <w:tab w:val="left" w:pos="270"/>
          <w:tab w:val="left" w:pos="1260"/>
        </w:tabs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E70EDC0" w14:textId="3EE699D4" w:rsidR="001E3903" w:rsidRPr="00F0296F" w:rsidRDefault="00B52AFE" w:rsidP="003E7CD4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t>DEFINISI</w:t>
      </w:r>
    </w:p>
    <w:p w14:paraId="1C663F64" w14:textId="77777777" w:rsidR="00B85ADA" w:rsidRPr="00B85ADA" w:rsidRDefault="00B85ADA" w:rsidP="00B85ADA">
      <w:pPr>
        <w:pStyle w:val="ListParagraph"/>
        <w:numPr>
          <w:ilvl w:val="1"/>
          <w:numId w:val="5"/>
        </w:numPr>
        <w:spacing w:line="360" w:lineRule="auto"/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B85ADA">
        <w:rPr>
          <w:rFonts w:ascii="Arial" w:hAnsi="Arial" w:cs="Arial"/>
          <w:b/>
          <w:bCs/>
          <w:sz w:val="20"/>
          <w:szCs w:val="20"/>
        </w:rPr>
        <w:t>NTP (Network Time Protocol)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adalah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Protokol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jaringan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standar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B85ADA">
        <w:rPr>
          <w:rFonts w:ascii="Arial" w:hAnsi="Arial" w:cs="Arial"/>
          <w:sz w:val="20"/>
          <w:szCs w:val="20"/>
        </w:rPr>
        <w:t>digunakan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untuk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menyinkronkan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waktu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sistem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komputer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dalam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jaringan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ke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sumber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waktu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B85ADA">
        <w:rPr>
          <w:rFonts w:ascii="Arial" w:hAnsi="Arial" w:cs="Arial"/>
          <w:sz w:val="20"/>
          <w:szCs w:val="20"/>
        </w:rPr>
        <w:t>akurat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85ADA">
        <w:rPr>
          <w:rFonts w:ascii="Arial" w:hAnsi="Arial" w:cs="Arial"/>
          <w:sz w:val="20"/>
          <w:szCs w:val="20"/>
        </w:rPr>
        <w:t>seperti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server </w:t>
      </w:r>
      <w:proofErr w:type="spellStart"/>
      <w:r w:rsidRPr="00B85ADA">
        <w:rPr>
          <w:rFonts w:ascii="Arial" w:hAnsi="Arial" w:cs="Arial"/>
          <w:sz w:val="20"/>
          <w:szCs w:val="20"/>
        </w:rPr>
        <w:t>waktu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eksternal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atau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internal, </w:t>
      </w:r>
      <w:proofErr w:type="spellStart"/>
      <w:r w:rsidRPr="00B85ADA">
        <w:rPr>
          <w:rFonts w:ascii="Arial" w:hAnsi="Arial" w:cs="Arial"/>
          <w:sz w:val="20"/>
          <w:szCs w:val="20"/>
        </w:rPr>
        <w:t>sehingga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seluruh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sistem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memiliki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acuan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waktu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B85ADA">
        <w:rPr>
          <w:rFonts w:ascii="Arial" w:hAnsi="Arial" w:cs="Arial"/>
          <w:sz w:val="20"/>
          <w:szCs w:val="20"/>
        </w:rPr>
        <w:t>konsisten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B85ADA">
        <w:rPr>
          <w:rFonts w:ascii="Arial" w:hAnsi="Arial" w:cs="Arial"/>
          <w:sz w:val="20"/>
          <w:szCs w:val="20"/>
        </w:rPr>
        <w:t>seragam</w:t>
      </w:r>
      <w:proofErr w:type="spellEnd"/>
      <w:r w:rsidRPr="00B85ADA">
        <w:rPr>
          <w:rFonts w:ascii="Arial" w:hAnsi="Arial" w:cs="Arial"/>
          <w:sz w:val="20"/>
          <w:szCs w:val="20"/>
        </w:rPr>
        <w:t>.</w:t>
      </w:r>
    </w:p>
    <w:p w14:paraId="02DB9CF2" w14:textId="77777777" w:rsidR="009876B8" w:rsidRPr="00F15168" w:rsidRDefault="009876B8" w:rsidP="009876B8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  <w:lang w:val="pt-BR"/>
        </w:rPr>
      </w:pPr>
    </w:p>
    <w:p w14:paraId="2AB80265" w14:textId="5CC740B0" w:rsidR="00796512" w:rsidRPr="00F0296F" w:rsidRDefault="00796512" w:rsidP="00D87541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t>REFERENSI</w:t>
      </w:r>
    </w:p>
    <w:p w14:paraId="7FA05971" w14:textId="73051923" w:rsidR="006543C1" w:rsidRPr="00F0296F" w:rsidRDefault="00D87541" w:rsidP="00815D94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815D94" w:rsidRPr="00F0296F">
        <w:rPr>
          <w:rFonts w:ascii="Arial" w:hAnsi="Arial" w:cs="Arial"/>
          <w:b/>
          <w:bCs/>
          <w:sz w:val="20"/>
          <w:szCs w:val="20"/>
        </w:rPr>
        <w:t>Kebijakan</w:t>
      </w:r>
      <w:proofErr w:type="spellEnd"/>
      <w:r w:rsidR="00815D94" w:rsidRPr="00F0296F">
        <w:rPr>
          <w:rFonts w:ascii="Arial" w:hAnsi="Arial" w:cs="Arial"/>
          <w:b/>
          <w:bCs/>
          <w:sz w:val="20"/>
          <w:szCs w:val="20"/>
        </w:rPr>
        <w:t xml:space="preserve"> Umum </w:t>
      </w:r>
      <w:proofErr w:type="spellStart"/>
      <w:r w:rsidR="00815D94" w:rsidRPr="00F0296F">
        <w:rPr>
          <w:rFonts w:ascii="Arial" w:hAnsi="Arial" w:cs="Arial"/>
          <w:b/>
          <w:bCs/>
          <w:sz w:val="20"/>
          <w:szCs w:val="20"/>
        </w:rPr>
        <w:t>Keamanan</w:t>
      </w:r>
      <w:proofErr w:type="spellEnd"/>
      <w:r w:rsidR="00815D94" w:rsidRPr="00F0296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815D94" w:rsidRPr="00F0296F">
        <w:rPr>
          <w:rFonts w:ascii="Arial" w:hAnsi="Arial" w:cs="Arial"/>
          <w:b/>
          <w:bCs/>
          <w:sz w:val="20"/>
          <w:szCs w:val="20"/>
        </w:rPr>
        <w:t>Informasi</w:t>
      </w:r>
      <w:proofErr w:type="spellEnd"/>
      <w:r w:rsidR="00815D94" w:rsidRPr="00F0296F">
        <w:rPr>
          <w:rFonts w:ascii="Arial" w:hAnsi="Arial" w:cs="Arial"/>
          <w:b/>
          <w:bCs/>
          <w:sz w:val="20"/>
          <w:szCs w:val="20"/>
        </w:rPr>
        <w:t xml:space="preserve"> PT Equity Life Indonesia</w:t>
      </w:r>
    </w:p>
    <w:p w14:paraId="5DF62180" w14:textId="515C154D" w:rsidR="00815D94" w:rsidRPr="00F0296F" w:rsidRDefault="00815D94" w:rsidP="00815D94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</w:rPr>
        <w:t>ISO 27001:2022 Annex A</w:t>
      </w:r>
      <w:r w:rsidR="00F15168">
        <w:rPr>
          <w:rFonts w:ascii="Arial" w:hAnsi="Arial" w:cs="Arial"/>
          <w:b/>
          <w:sz w:val="20"/>
          <w:szCs w:val="20"/>
        </w:rPr>
        <w:t>8</w:t>
      </w:r>
    </w:p>
    <w:p w14:paraId="7088B215" w14:textId="77777777" w:rsidR="006543C1" w:rsidRDefault="006543C1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52E4FC4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55F97513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B8111F4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03DD0DE9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9EBDE16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5ADDB438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D823963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A003C8C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536F247" w14:textId="77777777" w:rsidR="009876B8" w:rsidRPr="00F0296F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785D503" w14:textId="77777777" w:rsidR="00D87541" w:rsidRPr="00F0296F" w:rsidRDefault="00D87541" w:rsidP="00D8754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CD2B3AA" w14:textId="4355299D" w:rsidR="00D87541" w:rsidRDefault="0030039F" w:rsidP="00D87541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lastRenderedPageBreak/>
        <w:t>PROSEDUR OPERASIONAL</w:t>
      </w:r>
      <w:r w:rsidR="001E3903" w:rsidRPr="00F0296F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3D2901DA" w14:textId="77777777" w:rsidR="00F0296F" w:rsidRPr="00F0296F" w:rsidRDefault="00F0296F" w:rsidP="00F0296F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0FA42DD" w14:textId="3045560D" w:rsidR="00266590" w:rsidRDefault="00342138" w:rsidP="00266590">
      <w:pPr>
        <w:pStyle w:val="ListParagraph"/>
        <w:numPr>
          <w:ilvl w:val="1"/>
          <w:numId w:val="25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Penetapan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Sumber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Waktu</w:t>
      </w:r>
    </w:p>
    <w:p w14:paraId="03CF5895" w14:textId="77777777" w:rsidR="001D2947" w:rsidRPr="00D92FEF" w:rsidRDefault="001D2947" w:rsidP="001D2947">
      <w:pPr>
        <w:pStyle w:val="ListParagraph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03BABBA3" w14:textId="071BC070" w:rsidR="001D2947" w:rsidRPr="00D92FEF" w:rsidRDefault="00342138" w:rsidP="001D2947">
      <w:pPr>
        <w:pStyle w:val="ListParagraph"/>
        <w:widowControl/>
        <w:numPr>
          <w:ilvl w:val="0"/>
          <w:numId w:val="46"/>
        </w:numPr>
        <w:suppressAutoHyphens w:val="0"/>
        <w:spacing w:before="100" w:beforeAutospacing="1" w:after="100" w:afterAutospacing="1" w:line="240" w:lineRule="auto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Gunakan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NTP Server internal yang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bedara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dalam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pengawasan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dan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segmen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jaringan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yang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aman</w:t>
      </w:r>
      <w:proofErr w:type="spellEnd"/>
    </w:p>
    <w:p w14:paraId="4F7DA176" w14:textId="77777777" w:rsidR="00266590" w:rsidRDefault="00266590" w:rsidP="00266590">
      <w:pPr>
        <w:pStyle w:val="ListParagraph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4F93670E" w14:textId="77777777" w:rsidR="00266590" w:rsidRDefault="00266590" w:rsidP="00266590">
      <w:pPr>
        <w:pStyle w:val="ListParagraph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1C5C84DD" w14:textId="59813A81" w:rsidR="00CC6ADE" w:rsidRDefault="001D2947" w:rsidP="001D294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D2947">
        <w:rPr>
          <w:rFonts w:ascii="Arial" w:hAnsi="Arial" w:cs="Arial"/>
          <w:b/>
          <w:bCs/>
          <w:sz w:val="20"/>
          <w:szCs w:val="20"/>
        </w:rPr>
        <w:t xml:space="preserve">5.2 </w:t>
      </w:r>
      <w:proofErr w:type="spellStart"/>
      <w:r w:rsidR="00342138">
        <w:rPr>
          <w:rFonts w:ascii="Arial" w:hAnsi="Arial" w:cs="Arial"/>
          <w:b/>
          <w:bCs/>
          <w:sz w:val="20"/>
          <w:szCs w:val="20"/>
        </w:rPr>
        <w:t>Konfigurasi</w:t>
      </w:r>
      <w:proofErr w:type="spellEnd"/>
      <w:r w:rsidR="0034213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342138">
        <w:rPr>
          <w:rFonts w:ascii="Arial" w:hAnsi="Arial" w:cs="Arial"/>
          <w:b/>
          <w:bCs/>
          <w:sz w:val="20"/>
          <w:szCs w:val="20"/>
        </w:rPr>
        <w:t>Sinkronisasi</w:t>
      </w:r>
      <w:proofErr w:type="spellEnd"/>
    </w:p>
    <w:p w14:paraId="6E163A74" w14:textId="07794DC4" w:rsidR="001D2947" w:rsidRPr="00342138" w:rsidRDefault="00342138" w:rsidP="00D92FEF">
      <w:pPr>
        <w:pStyle w:val="ListParagraph"/>
        <w:numPr>
          <w:ilvl w:val="0"/>
          <w:numId w:val="46"/>
        </w:numPr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Seluruh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perangkat</w:t>
      </w:r>
      <w:proofErr w:type="spellEnd"/>
      <w:r>
        <w:rPr>
          <w:rFonts w:ascii="Arial" w:hAnsi="Arial" w:cs="Arial"/>
          <w:sz w:val="20"/>
          <w:szCs w:val="20"/>
        </w:rPr>
        <w:t xml:space="preserve"> TI </w:t>
      </w:r>
      <w:proofErr w:type="spellStart"/>
      <w:r>
        <w:rPr>
          <w:rFonts w:ascii="Arial" w:hAnsi="Arial" w:cs="Arial"/>
          <w:sz w:val="20"/>
          <w:szCs w:val="20"/>
        </w:rPr>
        <w:t>harus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diatur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untuk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menggunakan</w:t>
      </w:r>
      <w:proofErr w:type="spellEnd"/>
      <w:r>
        <w:rPr>
          <w:rFonts w:ascii="Arial" w:hAnsi="Arial" w:cs="Arial"/>
          <w:sz w:val="20"/>
          <w:szCs w:val="20"/>
        </w:rPr>
        <w:t xml:space="preserve"> NTP Internal (Server, switch, firewall, end point </w:t>
      </w:r>
      <w:proofErr w:type="spellStart"/>
      <w:r>
        <w:rPr>
          <w:rFonts w:ascii="Arial" w:hAnsi="Arial" w:cs="Arial"/>
          <w:sz w:val="20"/>
          <w:szCs w:val="20"/>
        </w:rPr>
        <w:t>dll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14:paraId="2A85DBAC" w14:textId="77777777" w:rsidR="00342138" w:rsidRPr="00342138" w:rsidRDefault="00342138" w:rsidP="00342138">
      <w:pPr>
        <w:pStyle w:val="ListParagraph"/>
        <w:jc w:val="both"/>
        <w:rPr>
          <w:rFonts w:ascii="Arial" w:hAnsi="Arial" w:cs="Arial"/>
          <w:b/>
          <w:bCs/>
          <w:sz w:val="20"/>
          <w:szCs w:val="20"/>
        </w:rPr>
      </w:pPr>
    </w:p>
    <w:p w14:paraId="1A34413A" w14:textId="12639C99" w:rsidR="00342138" w:rsidRDefault="00342138" w:rsidP="00342138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5.3 Interval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Sinkronisasi</w:t>
      </w:r>
      <w:proofErr w:type="spellEnd"/>
    </w:p>
    <w:p w14:paraId="0D51B97C" w14:textId="11D4B938" w:rsidR="00342138" w:rsidRPr="00342138" w:rsidRDefault="00342138" w:rsidP="00342138">
      <w:pPr>
        <w:pStyle w:val="ListParagraph"/>
        <w:numPr>
          <w:ilvl w:val="0"/>
          <w:numId w:val="46"/>
        </w:numPr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Sinkronisasi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waktu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otomatis</w:t>
      </w:r>
      <w:proofErr w:type="spellEnd"/>
      <w:r>
        <w:rPr>
          <w:rFonts w:ascii="Arial" w:hAnsi="Arial" w:cs="Arial"/>
          <w:sz w:val="20"/>
          <w:szCs w:val="20"/>
        </w:rPr>
        <w:t xml:space="preserve"> minimal </w:t>
      </w:r>
      <w:proofErr w:type="spellStart"/>
      <w:r>
        <w:rPr>
          <w:rFonts w:ascii="Arial" w:hAnsi="Arial" w:cs="Arial"/>
          <w:sz w:val="20"/>
          <w:szCs w:val="20"/>
        </w:rPr>
        <w:t>setiap</w:t>
      </w:r>
      <w:proofErr w:type="spellEnd"/>
      <w:r>
        <w:rPr>
          <w:rFonts w:ascii="Arial" w:hAnsi="Arial" w:cs="Arial"/>
          <w:sz w:val="20"/>
          <w:szCs w:val="20"/>
        </w:rPr>
        <w:t xml:space="preserve"> 4 jam </w:t>
      </w:r>
    </w:p>
    <w:p w14:paraId="1FC0C4B1" w14:textId="79A4DC41" w:rsidR="00342138" w:rsidRPr="00342138" w:rsidRDefault="00342138" w:rsidP="00342138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06EFA87" w14:textId="77777777" w:rsidR="00266590" w:rsidRDefault="00266590" w:rsidP="00266590">
      <w:pPr>
        <w:jc w:val="both"/>
        <w:rPr>
          <w:rFonts w:ascii="Arial" w:hAnsi="Arial" w:cs="Arial"/>
          <w:sz w:val="20"/>
          <w:szCs w:val="20"/>
        </w:rPr>
      </w:pPr>
    </w:p>
    <w:p w14:paraId="43C5482F" w14:textId="77777777" w:rsidR="00266590" w:rsidRDefault="00266590" w:rsidP="00B66805">
      <w:pPr>
        <w:pStyle w:val="ListParagraph"/>
        <w:ind w:left="1440"/>
        <w:jc w:val="both"/>
        <w:rPr>
          <w:rFonts w:ascii="Arial" w:hAnsi="Arial" w:cs="Arial"/>
          <w:sz w:val="20"/>
          <w:szCs w:val="20"/>
        </w:rPr>
      </w:pPr>
    </w:p>
    <w:p w14:paraId="7704D90F" w14:textId="77777777" w:rsidR="00266590" w:rsidRPr="00165744" w:rsidRDefault="00266590" w:rsidP="00B66805">
      <w:pPr>
        <w:pStyle w:val="ListParagraph"/>
        <w:ind w:left="1440"/>
        <w:jc w:val="both"/>
        <w:rPr>
          <w:rFonts w:ascii="Arial" w:hAnsi="Arial" w:cs="Arial"/>
          <w:sz w:val="20"/>
          <w:szCs w:val="20"/>
        </w:rPr>
      </w:pPr>
    </w:p>
    <w:p w14:paraId="0697FFDE" w14:textId="236C3A55" w:rsidR="000C34E1" w:rsidRDefault="000C34E1" w:rsidP="000C34E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4CFB98B" w14:textId="77777777" w:rsidR="000C34E1" w:rsidRPr="000C34E1" w:rsidRDefault="000C34E1" w:rsidP="000C34E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CD5B9EA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0F608A3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0E3F378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1283892E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39B7435F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146D3D69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3DFCDF8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041D6920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518EEEDE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C77B510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7001A04" w14:textId="019F35E5" w:rsidR="007F344D" w:rsidRPr="00F0296F" w:rsidRDefault="007F344D" w:rsidP="00F0296F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sectPr w:rsidR="007F344D" w:rsidRPr="00F0296F" w:rsidSect="00BC47B7">
      <w:headerReference w:type="default" r:id="rId10"/>
      <w:pgSz w:w="11906" w:h="16838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19118" w14:textId="77777777" w:rsidR="007D5BE7" w:rsidRDefault="007D5BE7">
      <w:pPr>
        <w:spacing w:after="0" w:line="240" w:lineRule="auto"/>
      </w:pPr>
      <w:r>
        <w:separator/>
      </w:r>
    </w:p>
  </w:endnote>
  <w:endnote w:type="continuationSeparator" w:id="0">
    <w:p w14:paraId="07B99760" w14:textId="77777777" w:rsidR="007D5BE7" w:rsidRDefault="007D5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aleway">
    <w:altName w:val="Corbel"/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449D3" w14:textId="77777777" w:rsidR="007D5BE7" w:rsidRDefault="007D5BE7">
      <w:pPr>
        <w:spacing w:after="0" w:line="240" w:lineRule="auto"/>
      </w:pPr>
      <w:r>
        <w:separator/>
      </w:r>
    </w:p>
  </w:footnote>
  <w:footnote w:type="continuationSeparator" w:id="0">
    <w:p w14:paraId="6F12765E" w14:textId="77777777" w:rsidR="007D5BE7" w:rsidRDefault="007D5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75" w:type="dxa"/>
      <w:tblInd w:w="-1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75"/>
      <w:gridCol w:w="3150"/>
      <w:gridCol w:w="1800"/>
      <w:gridCol w:w="255"/>
      <w:gridCol w:w="1395"/>
    </w:tblGrid>
    <w:tr w:rsidR="006D04CC" w14:paraId="0D6EF434" w14:textId="77777777" w:rsidTr="00322616">
      <w:trPr>
        <w:trHeight w:val="347"/>
      </w:trPr>
      <w:tc>
        <w:tcPr>
          <w:tcW w:w="2175" w:type="dxa"/>
          <w:vMerge w:val="restart"/>
          <w:tcBorders>
            <w:top w:val="single" w:sz="4" w:space="0" w:color="auto"/>
          </w:tcBorders>
          <w:shd w:val="clear" w:color="auto" w:fill="auto"/>
          <w:vAlign w:val="center"/>
        </w:tcPr>
        <w:p w14:paraId="4F78E892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eastAsia="en-US"/>
            </w:rPr>
            <w:drawing>
              <wp:inline distT="0" distB="0" distL="114300" distR="114300" wp14:anchorId="50DE1751" wp14:editId="73315830">
                <wp:extent cx="1207135" cy="661035"/>
                <wp:effectExtent l="0" t="0" r="12065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135" cy="661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50" w:type="dxa"/>
          <w:vMerge w:val="restart"/>
          <w:tcBorders>
            <w:top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7F1B74" w14:textId="77777777" w:rsidR="006D04CC" w:rsidRDefault="006D04CC" w:rsidP="00A14BAE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PROSEDUR OPERASIONAL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34D18FD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No. 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Dokumen</w:t>
          </w:r>
          <w:proofErr w:type="spellEnd"/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FC498D3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5427943E" w14:textId="1EF62E5E" w:rsidR="006D04CC" w:rsidRDefault="006D04CC" w:rsidP="007D493D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lang w:val="id-ID"/>
            </w:rPr>
          </w:pPr>
        </w:p>
      </w:tc>
    </w:tr>
    <w:tr w:rsidR="006D04CC" w14:paraId="68986E1E" w14:textId="77777777" w:rsidTr="00322616">
      <w:trPr>
        <w:trHeight w:val="428"/>
      </w:trPr>
      <w:tc>
        <w:tcPr>
          <w:tcW w:w="2175" w:type="dxa"/>
          <w:vMerge/>
          <w:shd w:val="clear" w:color="auto" w:fill="auto"/>
        </w:tcPr>
        <w:p w14:paraId="749B3505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/>
          <w:tcBorders>
            <w:right w:val="single" w:sz="4" w:space="0" w:color="auto"/>
          </w:tcBorders>
          <w:shd w:val="clear" w:color="auto" w:fill="auto"/>
          <w:vAlign w:val="center"/>
        </w:tcPr>
        <w:p w14:paraId="014E019F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28A0ED8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Revisi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   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40C539CC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69471FB6" w14:textId="77777777" w:rsidR="006D04CC" w:rsidRPr="00062011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</w:pPr>
          <w:r w:rsidRPr="00062011">
            <w:rPr>
              <w:rFonts w:ascii="Arial" w:hAnsi="Arial" w:cs="Arial"/>
              <w:sz w:val="20"/>
              <w:szCs w:val="20"/>
            </w:rPr>
            <w:t>00</w:t>
          </w:r>
        </w:p>
      </w:tc>
    </w:tr>
    <w:tr w:rsidR="006D04CC" w14:paraId="7B78992F" w14:textId="77777777" w:rsidTr="00322616">
      <w:trPr>
        <w:trHeight w:val="455"/>
      </w:trPr>
      <w:tc>
        <w:tcPr>
          <w:tcW w:w="2175" w:type="dxa"/>
          <w:vMerge/>
          <w:shd w:val="clear" w:color="auto" w:fill="auto"/>
        </w:tcPr>
        <w:p w14:paraId="3AC56F6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 w:val="restart"/>
          <w:tcBorders>
            <w:right w:val="single" w:sz="4" w:space="0" w:color="auto"/>
          </w:tcBorders>
          <w:shd w:val="clear" w:color="auto" w:fill="auto"/>
          <w:vAlign w:val="center"/>
        </w:tcPr>
        <w:p w14:paraId="434FC1F2" w14:textId="21083292" w:rsidR="00E13424" w:rsidRPr="007A0D17" w:rsidRDefault="00342138" w:rsidP="00342138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color w:val="000000" w:themeColor="text1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000000" w:themeColor="text1"/>
              <w:sz w:val="20"/>
              <w:szCs w:val="20"/>
            </w:rPr>
            <w:t>Sinkronisasi</w:t>
          </w:r>
          <w:proofErr w:type="spellEnd"/>
          <w:r>
            <w:rPr>
              <w:rFonts w:ascii="Arial" w:hAnsi="Arial" w:cs="Arial"/>
              <w:color w:val="000000" w:themeColor="text1"/>
              <w:sz w:val="20"/>
              <w:szCs w:val="20"/>
            </w:rPr>
            <w:t xml:space="preserve"> Waktu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5D0409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Tanggal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 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Berlaku</w:t>
          </w:r>
          <w:proofErr w:type="spellEnd"/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014B05B4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36266EE2" w14:textId="5C2F9A85" w:rsidR="006D04CC" w:rsidRDefault="00342138" w:rsidP="0092266C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lang w:val="id-ID"/>
            </w:rPr>
          </w:pPr>
          <w:r>
            <w:rPr>
              <w:lang w:val="id-ID"/>
            </w:rPr>
            <w:t>01</w:t>
          </w:r>
          <w:r w:rsidR="00815D94">
            <w:rPr>
              <w:lang w:val="id-ID"/>
            </w:rPr>
            <w:t>/0</w:t>
          </w:r>
          <w:r>
            <w:rPr>
              <w:lang w:val="id-ID"/>
            </w:rPr>
            <w:t>5</w:t>
          </w:r>
          <w:r w:rsidR="00815D94">
            <w:rPr>
              <w:lang w:val="id-ID"/>
            </w:rPr>
            <w:t>/2025</w:t>
          </w:r>
        </w:p>
      </w:tc>
    </w:tr>
    <w:tr w:rsidR="006D04CC" w14:paraId="5710956B" w14:textId="77777777" w:rsidTr="00322616">
      <w:trPr>
        <w:trHeight w:val="392"/>
      </w:trPr>
      <w:tc>
        <w:tcPr>
          <w:tcW w:w="2175" w:type="dxa"/>
          <w:vMerge/>
          <w:shd w:val="clear" w:color="auto" w:fill="auto"/>
        </w:tcPr>
        <w:p w14:paraId="5C999782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/>
          <w:tcBorders>
            <w:right w:val="single" w:sz="4" w:space="0" w:color="auto"/>
          </w:tcBorders>
          <w:shd w:val="clear" w:color="auto" w:fill="auto"/>
        </w:tcPr>
        <w:p w14:paraId="0B5644C0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07982A2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Halaman 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7396010B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</w:tcBorders>
          <w:shd w:val="clear" w:color="auto" w:fill="auto"/>
          <w:vAlign w:val="center"/>
        </w:tcPr>
        <w:p w14:paraId="5CB2EBE5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</w:pP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2266C">
            <w:rPr>
              <w:rStyle w:val="PageNumber"/>
              <w:rFonts w:ascii="Arial" w:hAnsi="Arial" w:cs="Arial"/>
              <w:noProof/>
              <w:sz w:val="20"/>
              <w:szCs w:val="20"/>
            </w:rPr>
            <w:t>2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t xml:space="preserve">/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sz w:val="20"/>
              <w:szCs w:val="20"/>
            </w:rPr>
            <w:instrText xml:space="preserve"> NUMPAGES \*Arabic </w:instrTex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2266C">
            <w:rPr>
              <w:rStyle w:val="PageNumber"/>
              <w:rFonts w:ascii="Arial" w:hAnsi="Arial" w:cs="Arial"/>
              <w:noProof/>
              <w:sz w:val="20"/>
              <w:szCs w:val="20"/>
            </w:rPr>
            <w:t>11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324112EC" w14:textId="77777777" w:rsidR="006D04CC" w:rsidRDefault="006D04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D65"/>
    <w:multiLevelType w:val="multilevel"/>
    <w:tmpl w:val="6D9A3A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011842"/>
    <w:multiLevelType w:val="multilevel"/>
    <w:tmpl w:val="C0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95F61"/>
    <w:multiLevelType w:val="multilevel"/>
    <w:tmpl w:val="899CCF84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7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05F52B39"/>
    <w:multiLevelType w:val="hybridMultilevel"/>
    <w:tmpl w:val="742C507C"/>
    <w:lvl w:ilvl="0" w:tplc="29B09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143C58"/>
    <w:multiLevelType w:val="hybridMultilevel"/>
    <w:tmpl w:val="35AED056"/>
    <w:lvl w:ilvl="0" w:tplc="06D46E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F86A4F"/>
    <w:multiLevelType w:val="multilevel"/>
    <w:tmpl w:val="E4D07D3E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4" w:hanging="50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6" w15:restartNumberingAfterBreak="0">
    <w:nsid w:val="0B5F7D1F"/>
    <w:multiLevelType w:val="multilevel"/>
    <w:tmpl w:val="E8E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93CA5"/>
    <w:multiLevelType w:val="multilevel"/>
    <w:tmpl w:val="95D6CDC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8" w15:restartNumberingAfterBreak="0">
    <w:nsid w:val="126613E5"/>
    <w:multiLevelType w:val="multilevel"/>
    <w:tmpl w:val="CCD4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35EBD"/>
    <w:multiLevelType w:val="hybridMultilevel"/>
    <w:tmpl w:val="6C2E935E"/>
    <w:lvl w:ilvl="0" w:tplc="9F3C55F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9E2C9"/>
    <w:multiLevelType w:val="singleLevel"/>
    <w:tmpl w:val="1C39E2C9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3314228"/>
    <w:multiLevelType w:val="hybridMultilevel"/>
    <w:tmpl w:val="5FA83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F57B6F"/>
    <w:multiLevelType w:val="multilevel"/>
    <w:tmpl w:val="536231AA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52F4558"/>
    <w:multiLevelType w:val="hybridMultilevel"/>
    <w:tmpl w:val="C0DC3DCE"/>
    <w:lvl w:ilvl="0" w:tplc="09545E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A850B8"/>
    <w:multiLevelType w:val="hybridMultilevel"/>
    <w:tmpl w:val="F9BC4230"/>
    <w:lvl w:ilvl="0" w:tplc="E9F85952">
      <w:start w:val="5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C93AB5"/>
    <w:multiLevelType w:val="multilevel"/>
    <w:tmpl w:val="D6BA237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611218B"/>
    <w:multiLevelType w:val="multilevel"/>
    <w:tmpl w:val="F7F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80087"/>
    <w:multiLevelType w:val="hybridMultilevel"/>
    <w:tmpl w:val="BD969BA6"/>
    <w:lvl w:ilvl="0" w:tplc="FEF4A35E">
      <w:start w:val="3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AE2BE1"/>
    <w:multiLevelType w:val="hybridMultilevel"/>
    <w:tmpl w:val="25F454C4"/>
    <w:lvl w:ilvl="0" w:tplc="A1ACCECC">
      <w:numFmt w:val="bullet"/>
      <w:lvlText w:val=""/>
      <w:lvlJc w:val="left"/>
      <w:pPr>
        <w:ind w:left="1800" w:hanging="360"/>
      </w:pPr>
      <w:rPr>
        <w:rFonts w:ascii="Symbol" w:eastAsia="Lucida Sans Unicode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A0D6F01"/>
    <w:multiLevelType w:val="hybridMultilevel"/>
    <w:tmpl w:val="FF2CCD2A"/>
    <w:lvl w:ilvl="0" w:tplc="B7303E8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9D76EB"/>
    <w:multiLevelType w:val="multilevel"/>
    <w:tmpl w:val="B8D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437F4"/>
    <w:multiLevelType w:val="multilevel"/>
    <w:tmpl w:val="A9E4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37D25"/>
    <w:multiLevelType w:val="hybridMultilevel"/>
    <w:tmpl w:val="AD24D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D11EC4"/>
    <w:multiLevelType w:val="multilevel"/>
    <w:tmpl w:val="0E44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5A3478"/>
    <w:multiLevelType w:val="multilevel"/>
    <w:tmpl w:val="347C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62F8F"/>
    <w:multiLevelType w:val="multilevel"/>
    <w:tmpl w:val="6294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021DDE"/>
    <w:multiLevelType w:val="multilevel"/>
    <w:tmpl w:val="0752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91BE8"/>
    <w:multiLevelType w:val="multilevel"/>
    <w:tmpl w:val="7FFA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71911"/>
    <w:multiLevelType w:val="multilevel"/>
    <w:tmpl w:val="38671911"/>
    <w:lvl w:ilvl="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AA91D9B"/>
    <w:multiLevelType w:val="hybridMultilevel"/>
    <w:tmpl w:val="904066B6"/>
    <w:lvl w:ilvl="0" w:tplc="9F3C55F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7457B6"/>
    <w:multiLevelType w:val="multilevel"/>
    <w:tmpl w:val="32BE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93C49"/>
    <w:multiLevelType w:val="multilevel"/>
    <w:tmpl w:val="163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CA6F83"/>
    <w:multiLevelType w:val="multilevel"/>
    <w:tmpl w:val="9A8A3BF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3" w15:restartNumberingAfterBreak="0">
    <w:nsid w:val="46B71E06"/>
    <w:multiLevelType w:val="multilevel"/>
    <w:tmpl w:val="FCB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03F43"/>
    <w:multiLevelType w:val="hybridMultilevel"/>
    <w:tmpl w:val="1DA2134E"/>
    <w:lvl w:ilvl="0" w:tplc="762AA854">
      <w:start w:val="3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B70C62"/>
    <w:multiLevelType w:val="multilevel"/>
    <w:tmpl w:val="9CB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756918"/>
    <w:multiLevelType w:val="multilevel"/>
    <w:tmpl w:val="3C44502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7" w15:restartNumberingAfterBreak="0">
    <w:nsid w:val="4F4C6AFF"/>
    <w:multiLevelType w:val="multilevel"/>
    <w:tmpl w:val="0B36663E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51253E78"/>
    <w:multiLevelType w:val="multilevel"/>
    <w:tmpl w:val="8140E178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9" w15:restartNumberingAfterBreak="0">
    <w:nsid w:val="5179493B"/>
    <w:multiLevelType w:val="hybridMultilevel"/>
    <w:tmpl w:val="7E9C896A"/>
    <w:lvl w:ilvl="0" w:tplc="0CA6B2B6"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101F46"/>
    <w:multiLevelType w:val="multilevel"/>
    <w:tmpl w:val="EC8C66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41" w15:restartNumberingAfterBreak="0">
    <w:nsid w:val="559A46DD"/>
    <w:multiLevelType w:val="hybridMultilevel"/>
    <w:tmpl w:val="73E0D660"/>
    <w:lvl w:ilvl="0" w:tplc="2FC05912">
      <w:start w:val="5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EF79D7"/>
    <w:multiLevelType w:val="multilevel"/>
    <w:tmpl w:val="EF2AA4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3" w15:restartNumberingAfterBreak="0">
    <w:nsid w:val="5DC21B8F"/>
    <w:multiLevelType w:val="multilevel"/>
    <w:tmpl w:val="C9D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65315A"/>
    <w:multiLevelType w:val="multilevel"/>
    <w:tmpl w:val="1F9607AA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7C83A37"/>
    <w:multiLevelType w:val="multilevel"/>
    <w:tmpl w:val="083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BB42FF"/>
    <w:multiLevelType w:val="multilevel"/>
    <w:tmpl w:val="EA160E66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CCF66D5"/>
    <w:multiLevelType w:val="multilevel"/>
    <w:tmpl w:val="7DE685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275480374">
    <w:abstractNumId w:val="10"/>
  </w:num>
  <w:num w:numId="2" w16cid:durableId="145977195">
    <w:abstractNumId w:val="22"/>
  </w:num>
  <w:num w:numId="3" w16cid:durableId="1438713815">
    <w:abstractNumId w:val="5"/>
  </w:num>
  <w:num w:numId="4" w16cid:durableId="1580410899">
    <w:abstractNumId w:val="38"/>
  </w:num>
  <w:num w:numId="5" w16cid:durableId="381752516">
    <w:abstractNumId w:val="0"/>
  </w:num>
  <w:num w:numId="6" w16cid:durableId="806312238">
    <w:abstractNumId w:val="6"/>
  </w:num>
  <w:num w:numId="7" w16cid:durableId="1981231658">
    <w:abstractNumId w:val="43"/>
  </w:num>
  <w:num w:numId="8" w16cid:durableId="2098667909">
    <w:abstractNumId w:val="28"/>
  </w:num>
  <w:num w:numId="9" w16cid:durableId="1664317230">
    <w:abstractNumId w:val="46"/>
  </w:num>
  <w:num w:numId="10" w16cid:durableId="577256028">
    <w:abstractNumId w:val="44"/>
  </w:num>
  <w:num w:numId="11" w16cid:durableId="1804272640">
    <w:abstractNumId w:val="37"/>
  </w:num>
  <w:num w:numId="12" w16cid:durableId="90049398">
    <w:abstractNumId w:val="18"/>
  </w:num>
  <w:num w:numId="13" w16cid:durableId="1584756623">
    <w:abstractNumId w:val="19"/>
  </w:num>
  <w:num w:numId="14" w16cid:durableId="660624987">
    <w:abstractNumId w:val="39"/>
  </w:num>
  <w:num w:numId="15" w16cid:durableId="1190802807">
    <w:abstractNumId w:val="23"/>
  </w:num>
  <w:num w:numId="16" w16cid:durableId="1767385198">
    <w:abstractNumId w:val="11"/>
  </w:num>
  <w:num w:numId="17" w16cid:durableId="109592767">
    <w:abstractNumId w:val="42"/>
  </w:num>
  <w:num w:numId="18" w16cid:durableId="205534408">
    <w:abstractNumId w:val="47"/>
  </w:num>
  <w:num w:numId="19" w16cid:durableId="378867631">
    <w:abstractNumId w:val="40"/>
  </w:num>
  <w:num w:numId="20" w16cid:durableId="430466459">
    <w:abstractNumId w:val="8"/>
  </w:num>
  <w:num w:numId="21" w16cid:durableId="700321706">
    <w:abstractNumId w:val="26"/>
  </w:num>
  <w:num w:numId="22" w16cid:durableId="1069618038">
    <w:abstractNumId w:val="20"/>
  </w:num>
  <w:num w:numId="23" w16cid:durableId="178475448">
    <w:abstractNumId w:val="30"/>
  </w:num>
  <w:num w:numId="24" w16cid:durableId="579412447">
    <w:abstractNumId w:val="35"/>
  </w:num>
  <w:num w:numId="25" w16cid:durableId="1245454296">
    <w:abstractNumId w:val="15"/>
  </w:num>
  <w:num w:numId="26" w16cid:durableId="1342463223">
    <w:abstractNumId w:val="12"/>
  </w:num>
  <w:num w:numId="27" w16cid:durableId="1362894937">
    <w:abstractNumId w:val="2"/>
  </w:num>
  <w:num w:numId="28" w16cid:durableId="811673777">
    <w:abstractNumId w:val="36"/>
  </w:num>
  <w:num w:numId="29" w16cid:durableId="54203135">
    <w:abstractNumId w:val="7"/>
  </w:num>
  <w:num w:numId="30" w16cid:durableId="1068384456">
    <w:abstractNumId w:val="32"/>
  </w:num>
  <w:num w:numId="31" w16cid:durableId="594943833">
    <w:abstractNumId w:val="16"/>
  </w:num>
  <w:num w:numId="32" w16cid:durableId="965089144">
    <w:abstractNumId w:val="1"/>
  </w:num>
  <w:num w:numId="33" w16cid:durableId="1814563516">
    <w:abstractNumId w:val="14"/>
  </w:num>
  <w:num w:numId="34" w16cid:durableId="1899390809">
    <w:abstractNumId w:val="31"/>
  </w:num>
  <w:num w:numId="35" w16cid:durableId="386682119">
    <w:abstractNumId w:val="45"/>
  </w:num>
  <w:num w:numId="36" w16cid:durableId="1783066212">
    <w:abstractNumId w:val="34"/>
  </w:num>
  <w:num w:numId="37" w16cid:durableId="977535413">
    <w:abstractNumId w:val="21"/>
  </w:num>
  <w:num w:numId="38" w16cid:durableId="1231232672">
    <w:abstractNumId w:val="25"/>
  </w:num>
  <w:num w:numId="39" w16cid:durableId="1159538072">
    <w:abstractNumId w:val="17"/>
  </w:num>
  <w:num w:numId="40" w16cid:durableId="831720476">
    <w:abstractNumId w:val="24"/>
  </w:num>
  <w:num w:numId="41" w16cid:durableId="1652565036">
    <w:abstractNumId w:val="27"/>
  </w:num>
  <w:num w:numId="42" w16cid:durableId="1441531069">
    <w:abstractNumId w:val="13"/>
  </w:num>
  <w:num w:numId="43" w16cid:durableId="134763878">
    <w:abstractNumId w:val="4"/>
  </w:num>
  <w:num w:numId="44" w16cid:durableId="230819913">
    <w:abstractNumId w:val="3"/>
  </w:num>
  <w:num w:numId="45" w16cid:durableId="1543595291">
    <w:abstractNumId w:val="41"/>
  </w:num>
  <w:num w:numId="46" w16cid:durableId="415132774">
    <w:abstractNumId w:val="29"/>
  </w:num>
  <w:num w:numId="47" w16cid:durableId="618726870">
    <w:abstractNumId w:val="9"/>
  </w:num>
  <w:num w:numId="48" w16cid:durableId="1195682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6C2F25"/>
    <w:rsid w:val="000040E3"/>
    <w:rsid w:val="00016731"/>
    <w:rsid w:val="000207F8"/>
    <w:rsid w:val="00033E34"/>
    <w:rsid w:val="00062011"/>
    <w:rsid w:val="000628B4"/>
    <w:rsid w:val="00095F86"/>
    <w:rsid w:val="000A766D"/>
    <w:rsid w:val="000C34E1"/>
    <w:rsid w:val="000C5941"/>
    <w:rsid w:val="00106A32"/>
    <w:rsid w:val="00115944"/>
    <w:rsid w:val="00140651"/>
    <w:rsid w:val="00141A79"/>
    <w:rsid w:val="00165744"/>
    <w:rsid w:val="001710BF"/>
    <w:rsid w:val="001726FA"/>
    <w:rsid w:val="001830AE"/>
    <w:rsid w:val="00184737"/>
    <w:rsid w:val="001D2947"/>
    <w:rsid w:val="001E3903"/>
    <w:rsid w:val="002175D0"/>
    <w:rsid w:val="00234166"/>
    <w:rsid w:val="002472FA"/>
    <w:rsid w:val="00247AD6"/>
    <w:rsid w:val="00256EA6"/>
    <w:rsid w:val="00257A1C"/>
    <w:rsid w:val="00263BE5"/>
    <w:rsid w:val="00266590"/>
    <w:rsid w:val="002C00FB"/>
    <w:rsid w:val="002E1369"/>
    <w:rsid w:val="0030017B"/>
    <w:rsid w:val="0030039F"/>
    <w:rsid w:val="00322616"/>
    <w:rsid w:val="00332839"/>
    <w:rsid w:val="00342138"/>
    <w:rsid w:val="00347259"/>
    <w:rsid w:val="003559AC"/>
    <w:rsid w:val="00360FA4"/>
    <w:rsid w:val="003622F3"/>
    <w:rsid w:val="003752E3"/>
    <w:rsid w:val="003A029C"/>
    <w:rsid w:val="003B56C1"/>
    <w:rsid w:val="003C48CE"/>
    <w:rsid w:val="003D7DA9"/>
    <w:rsid w:val="003E7CD4"/>
    <w:rsid w:val="003F0C5C"/>
    <w:rsid w:val="003F2298"/>
    <w:rsid w:val="003F3D2A"/>
    <w:rsid w:val="004009E5"/>
    <w:rsid w:val="00406465"/>
    <w:rsid w:val="00414870"/>
    <w:rsid w:val="00416BD1"/>
    <w:rsid w:val="0044557A"/>
    <w:rsid w:val="00461742"/>
    <w:rsid w:val="0046393C"/>
    <w:rsid w:val="00466FA2"/>
    <w:rsid w:val="00476DB1"/>
    <w:rsid w:val="004A0BFD"/>
    <w:rsid w:val="004C3C25"/>
    <w:rsid w:val="004E2E31"/>
    <w:rsid w:val="004F1CCB"/>
    <w:rsid w:val="004F73B0"/>
    <w:rsid w:val="00505894"/>
    <w:rsid w:val="0052570C"/>
    <w:rsid w:val="00554644"/>
    <w:rsid w:val="00583F61"/>
    <w:rsid w:val="005A21FB"/>
    <w:rsid w:val="005E0959"/>
    <w:rsid w:val="005E323A"/>
    <w:rsid w:val="005E452C"/>
    <w:rsid w:val="005E515D"/>
    <w:rsid w:val="005E59F4"/>
    <w:rsid w:val="00610DC9"/>
    <w:rsid w:val="00626CBB"/>
    <w:rsid w:val="00641FC3"/>
    <w:rsid w:val="006543C1"/>
    <w:rsid w:val="0065641F"/>
    <w:rsid w:val="006606FF"/>
    <w:rsid w:val="00686679"/>
    <w:rsid w:val="00695393"/>
    <w:rsid w:val="00697686"/>
    <w:rsid w:val="006C3BBC"/>
    <w:rsid w:val="006C469D"/>
    <w:rsid w:val="006D04CC"/>
    <w:rsid w:val="006E20D9"/>
    <w:rsid w:val="006E68E8"/>
    <w:rsid w:val="006F1D27"/>
    <w:rsid w:val="006F697C"/>
    <w:rsid w:val="0071227C"/>
    <w:rsid w:val="00722323"/>
    <w:rsid w:val="007228E9"/>
    <w:rsid w:val="00750ED3"/>
    <w:rsid w:val="007568F7"/>
    <w:rsid w:val="007759C2"/>
    <w:rsid w:val="007938B8"/>
    <w:rsid w:val="00796512"/>
    <w:rsid w:val="007A0D17"/>
    <w:rsid w:val="007C061B"/>
    <w:rsid w:val="007D0E23"/>
    <w:rsid w:val="007D493D"/>
    <w:rsid w:val="007D5BE7"/>
    <w:rsid w:val="007D681B"/>
    <w:rsid w:val="007F344D"/>
    <w:rsid w:val="007F3E09"/>
    <w:rsid w:val="007F49A3"/>
    <w:rsid w:val="007F5DCC"/>
    <w:rsid w:val="00806B03"/>
    <w:rsid w:val="00815D94"/>
    <w:rsid w:val="0082574C"/>
    <w:rsid w:val="008357D3"/>
    <w:rsid w:val="00843906"/>
    <w:rsid w:val="00851506"/>
    <w:rsid w:val="008613E4"/>
    <w:rsid w:val="00872EA1"/>
    <w:rsid w:val="0088389D"/>
    <w:rsid w:val="008865E2"/>
    <w:rsid w:val="00886F5F"/>
    <w:rsid w:val="008B4D54"/>
    <w:rsid w:val="0092266C"/>
    <w:rsid w:val="00923669"/>
    <w:rsid w:val="009272D9"/>
    <w:rsid w:val="0094526F"/>
    <w:rsid w:val="00953EBD"/>
    <w:rsid w:val="00956608"/>
    <w:rsid w:val="0097411F"/>
    <w:rsid w:val="009760EC"/>
    <w:rsid w:val="00983871"/>
    <w:rsid w:val="00984371"/>
    <w:rsid w:val="00986136"/>
    <w:rsid w:val="009876B8"/>
    <w:rsid w:val="00993BD9"/>
    <w:rsid w:val="00996FDB"/>
    <w:rsid w:val="009A3D78"/>
    <w:rsid w:val="009C0C29"/>
    <w:rsid w:val="00A00BD5"/>
    <w:rsid w:val="00A03682"/>
    <w:rsid w:val="00A14BAE"/>
    <w:rsid w:val="00A26EF6"/>
    <w:rsid w:val="00A40265"/>
    <w:rsid w:val="00A41A46"/>
    <w:rsid w:val="00A52143"/>
    <w:rsid w:val="00A73DA9"/>
    <w:rsid w:val="00A9125D"/>
    <w:rsid w:val="00AA240E"/>
    <w:rsid w:val="00AA5480"/>
    <w:rsid w:val="00AB5066"/>
    <w:rsid w:val="00AC13E3"/>
    <w:rsid w:val="00AC6422"/>
    <w:rsid w:val="00AE6247"/>
    <w:rsid w:val="00AF0DA0"/>
    <w:rsid w:val="00B03B64"/>
    <w:rsid w:val="00B40F82"/>
    <w:rsid w:val="00B52AFE"/>
    <w:rsid w:val="00B66805"/>
    <w:rsid w:val="00B85ADA"/>
    <w:rsid w:val="00B9747C"/>
    <w:rsid w:val="00BC27C2"/>
    <w:rsid w:val="00BC47B7"/>
    <w:rsid w:val="00BD1808"/>
    <w:rsid w:val="00BD5251"/>
    <w:rsid w:val="00BE0D65"/>
    <w:rsid w:val="00BE4525"/>
    <w:rsid w:val="00BF304C"/>
    <w:rsid w:val="00C0130A"/>
    <w:rsid w:val="00C42C47"/>
    <w:rsid w:val="00C61F59"/>
    <w:rsid w:val="00CB3696"/>
    <w:rsid w:val="00CB604F"/>
    <w:rsid w:val="00CC1555"/>
    <w:rsid w:val="00CC6ADE"/>
    <w:rsid w:val="00CE581D"/>
    <w:rsid w:val="00CE713C"/>
    <w:rsid w:val="00D12FA8"/>
    <w:rsid w:val="00D163F0"/>
    <w:rsid w:val="00D2676E"/>
    <w:rsid w:val="00D54777"/>
    <w:rsid w:val="00D84288"/>
    <w:rsid w:val="00D84F38"/>
    <w:rsid w:val="00D87541"/>
    <w:rsid w:val="00D90CAA"/>
    <w:rsid w:val="00D92FEF"/>
    <w:rsid w:val="00DA1BFC"/>
    <w:rsid w:val="00E13424"/>
    <w:rsid w:val="00E2337F"/>
    <w:rsid w:val="00E465B7"/>
    <w:rsid w:val="00E47401"/>
    <w:rsid w:val="00E545DD"/>
    <w:rsid w:val="00E5636D"/>
    <w:rsid w:val="00E57199"/>
    <w:rsid w:val="00E64F80"/>
    <w:rsid w:val="00E87B4A"/>
    <w:rsid w:val="00EC5228"/>
    <w:rsid w:val="00EC5570"/>
    <w:rsid w:val="00EC7663"/>
    <w:rsid w:val="00F0296F"/>
    <w:rsid w:val="00F1284C"/>
    <w:rsid w:val="00F15168"/>
    <w:rsid w:val="00F15C81"/>
    <w:rsid w:val="00F50F62"/>
    <w:rsid w:val="00F52AD4"/>
    <w:rsid w:val="00F7307F"/>
    <w:rsid w:val="00F739D1"/>
    <w:rsid w:val="00F80960"/>
    <w:rsid w:val="00F90DB1"/>
    <w:rsid w:val="00FC2293"/>
    <w:rsid w:val="00FC7F1D"/>
    <w:rsid w:val="00FF5B52"/>
    <w:rsid w:val="026C2F25"/>
    <w:rsid w:val="6196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1AD377"/>
  <w15:docId w15:val="{212BE920-094B-4588-A9E9-8351B404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Lucida Sans Unicode" w:cs="Tahoma"/>
      <w:kern w:val="1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D267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B60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OC3">
    <w:name w:val="toc 3"/>
    <w:basedOn w:val="Normal"/>
    <w:next w:val="Normal"/>
    <w:uiPriority w:val="39"/>
    <w:unhideWhenUsed/>
    <w:qFormat/>
    <w:pPr>
      <w:widowControl/>
      <w:tabs>
        <w:tab w:val="right" w:leader="dot" w:pos="8460"/>
      </w:tabs>
      <w:suppressAutoHyphens w:val="0"/>
      <w:spacing w:after="100"/>
      <w:ind w:left="1080"/>
      <w:textAlignment w:val="auto"/>
    </w:pPr>
    <w:rPr>
      <w:rFonts w:ascii="Calibri" w:eastAsia="Times New Roman" w:hAnsi="Calibri" w:cs="Times New Roman"/>
      <w:kern w:val="0"/>
      <w:sz w:val="22"/>
      <w:szCs w:val="22"/>
      <w:lang w:eastAsia="en-US"/>
    </w:rPr>
  </w:style>
  <w:style w:type="character" w:styleId="PageNumber">
    <w:name w:val="page number"/>
    <w:basedOn w:val="WW-DefaultParagraphFont11"/>
    <w:qFormat/>
  </w:style>
  <w:style w:type="character" w:customStyle="1" w:styleId="WW-DefaultParagraphFont11">
    <w:name w:val="WW-Default Paragraph Font11"/>
    <w:qFormat/>
  </w:style>
  <w:style w:type="paragraph" w:customStyle="1" w:styleId="Standard">
    <w:name w:val="Standard"/>
    <w:qFormat/>
    <w:pPr>
      <w:suppressAutoHyphens/>
      <w:textAlignment w:val="baseline"/>
    </w:pPr>
    <w:rPr>
      <w:rFonts w:eastAsia="Arial" w:cs="Calibri"/>
      <w:kern w:val="1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rsid w:val="00D2676E"/>
    <w:rPr>
      <w:rFonts w:asciiTheme="majorHAnsi" w:eastAsiaTheme="majorEastAsia" w:hAnsiTheme="majorHAnsi" w:cstheme="majorBidi"/>
      <w:color w:val="2E74B5" w:themeColor="accent1" w:themeShade="BF"/>
      <w:kern w:val="1"/>
      <w:sz w:val="32"/>
      <w:szCs w:val="32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D2676E"/>
    <w:pPr>
      <w:widowControl/>
      <w:suppressAutoHyphens w:val="0"/>
      <w:textAlignment w:val="auto"/>
      <w:outlineLvl w:val="9"/>
    </w:pPr>
    <w:rPr>
      <w:kern w:val="0"/>
      <w:lang w:eastAsia="en-US"/>
    </w:rPr>
  </w:style>
  <w:style w:type="paragraph" w:styleId="TOC1">
    <w:name w:val="toc 1"/>
    <w:basedOn w:val="Normal"/>
    <w:next w:val="Normal"/>
    <w:autoRedefine/>
    <w:uiPriority w:val="39"/>
    <w:rsid w:val="00A14BAE"/>
    <w:pPr>
      <w:tabs>
        <w:tab w:val="left" w:pos="426"/>
        <w:tab w:val="right" w:leader="dot" w:pos="829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2676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BC47B7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C47B7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72"/>
    <w:qFormat/>
    <w:rsid w:val="007A0D1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CB604F"/>
    <w:rPr>
      <w:rFonts w:asciiTheme="majorHAnsi" w:eastAsiaTheme="majorEastAsia" w:hAnsiTheme="majorHAnsi" w:cstheme="majorBidi"/>
      <w:i/>
      <w:iCs/>
      <w:color w:val="2E74B5" w:themeColor="accent1" w:themeShade="BF"/>
      <w:kern w:val="1"/>
      <w:sz w:val="24"/>
      <w:szCs w:val="24"/>
      <w:lang w:eastAsia="ar-SA"/>
    </w:rPr>
  </w:style>
  <w:style w:type="paragraph" w:customStyle="1" w:styleId="Point-Normal">
    <w:name w:val="Point - Normal"/>
    <w:basedOn w:val="ListParagraph"/>
    <w:qFormat/>
    <w:rsid w:val="00CB604F"/>
    <w:pPr>
      <w:widowControl/>
      <w:numPr>
        <w:numId w:val="8"/>
      </w:numPr>
      <w:suppressAutoHyphens w:val="0"/>
      <w:spacing w:after="0" w:line="360" w:lineRule="auto"/>
      <w:jc w:val="both"/>
      <w:textAlignment w:val="auto"/>
    </w:pPr>
    <w:rPr>
      <w:rFonts w:ascii="Raleway" w:eastAsiaTheme="minorHAnsi" w:hAnsi="Raleway" w:cstheme="minorBidi"/>
      <w:kern w:val="2"/>
      <w:sz w:val="20"/>
      <w:szCs w:val="20"/>
      <w:lang w:val="zh-CN" w:eastAsia="en-US"/>
      <w14:ligatures w14:val="standardContextual"/>
    </w:rPr>
  </w:style>
  <w:style w:type="paragraph" w:customStyle="1" w:styleId="Point-Heading2">
    <w:name w:val="Point - Heading 2"/>
    <w:basedOn w:val="Point-Normal"/>
    <w:qFormat/>
    <w:rsid w:val="00CB604F"/>
    <w:pPr>
      <w:numPr>
        <w:ilvl w:val="1"/>
      </w:numPr>
      <w:ind w:left="1260"/>
    </w:pPr>
    <w:rPr>
      <w:rFonts w:cs="Arial"/>
    </w:rPr>
  </w:style>
  <w:style w:type="paragraph" w:customStyle="1" w:styleId="PointBawahnyapointheading2">
    <w:name w:val="Point Bawah nya point heading 2"/>
    <w:basedOn w:val="Point-Heading2"/>
    <w:qFormat/>
    <w:rsid w:val="00CB604F"/>
    <w:pPr>
      <w:numPr>
        <w:ilvl w:val="2"/>
      </w:numPr>
    </w:pPr>
  </w:style>
  <w:style w:type="paragraph" w:customStyle="1" w:styleId="Point-Heading4">
    <w:name w:val="Point - Heading 4"/>
    <w:basedOn w:val="Point-Heading2"/>
    <w:qFormat/>
    <w:rsid w:val="00CB604F"/>
    <w:pPr>
      <w:ind w:left="3402" w:hanging="425"/>
    </w:pPr>
    <w:rPr>
      <w:lang w:val="id-ID"/>
    </w:rPr>
  </w:style>
  <w:style w:type="paragraph" w:styleId="TOC6">
    <w:name w:val="toc 6"/>
    <w:basedOn w:val="Normal"/>
    <w:next w:val="Normal"/>
    <w:autoRedefine/>
    <w:rsid w:val="007F5DCC"/>
    <w:pPr>
      <w:spacing w:after="100"/>
      <w:ind w:left="1200"/>
    </w:pPr>
  </w:style>
  <w:style w:type="paragraph" w:styleId="BalloonText">
    <w:name w:val="Balloon Text"/>
    <w:basedOn w:val="Normal"/>
    <w:link w:val="BalloonTextChar"/>
    <w:rsid w:val="007D493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493D"/>
    <w:rPr>
      <w:rFonts w:ascii="Tahoma" w:eastAsia="Lucida Sans Unicode" w:hAnsi="Tahoma" w:cs="Tahoma"/>
      <w:kern w:val="1"/>
      <w:sz w:val="16"/>
      <w:szCs w:val="16"/>
      <w:lang w:eastAsia="ar-SA"/>
    </w:rPr>
  </w:style>
  <w:style w:type="table" w:styleId="TableGrid">
    <w:name w:val="Table Grid"/>
    <w:basedOn w:val="TableNormal"/>
    <w:rsid w:val="00F1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D29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5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0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9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7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5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76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2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5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58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81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0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7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0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6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0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2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3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29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12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46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344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5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1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9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1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551E74-314A-4F04-BE5F-2030697A6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5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Ernica Putri Oktavia</dc:creator>
  <cp:lastModifiedBy>Andrean Effendi</cp:lastModifiedBy>
  <cp:revision>10</cp:revision>
  <dcterms:created xsi:type="dcterms:W3CDTF">2025-04-29T03:44:00Z</dcterms:created>
  <dcterms:modified xsi:type="dcterms:W3CDTF">2025-04-30T09:36:00Z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