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20" w:after="0"/>
      </w:pPr>
      <w:r>
        <w:t xml:space="preserve"/>
      </w:r>
    </w:p>
    <w:p>
      <w:pPr>
        <w:spacing w:before="0" w:after="60"/>
        <w:jc w:val="center"/>
      </w:pPr>
      <w:r>
        <w:rPr>
          <w:rFonts w:ascii="Arial" w:cs="Arial" w:eastAsia="Arial" w:hAnsi="Arial"/>
          <w:b/>
          <w:bCs/>
          <w:color w:val="1A3C6B"/>
          <w:sz w:val="32"/>
          <w:szCs w:val="32"/>
        </w:rPr>
        <w:t xml:space="preserve">PT EQUITY LIFE INDONESIA</w:t>
      </w:r>
    </w:p>
    <w:p>
      <w:pPr>
        <w:spacing w:before="0" w:after="360"/>
        <w:jc w:val="center"/>
      </w:pPr>
      <w:r>
        <w:rPr>
          <w:rFonts w:ascii="Arial" w:cs="Arial" w:eastAsia="Arial" w:hAnsi="Arial"/>
          <w:color w:val="666666"/>
          <w:sz w:val="22"/>
          <w:szCs w:val="22"/>
        </w:rPr>
        <w:t xml:space="preserve">Technology &amp; Information Directorate</w:t>
      </w:r>
    </w:p>
    <w:p>
      <w:pPr>
        <w:spacing w:before="160" w:after="0"/>
      </w:pPr>
      <w:r>
        <w:t xml:space="preserve"/>
      </w:r>
    </w:p>
    <w:p>
      <w:pPr>
        <w:spacing w:before="0" w:after="100"/>
        <w:jc w:val="center"/>
      </w:pPr>
      <w:r>
        <w:rPr>
          <w:rFonts w:ascii="Arial" w:cs="Arial" w:eastAsia="Arial" w:hAnsi="Arial"/>
          <w:b/>
          <w:bCs/>
          <w:color w:val="C8A84B"/>
          <w:sz w:val="22"/>
          <w:szCs w:val="22"/>
        </w:rPr>
        <w:t xml:space="preserve">FORMULIR OPERASIONAL</w:t>
      </w:r>
    </w:p>
    <w:p>
      <w:pPr>
        <w:pBdr>
          <w:top w:val="single" w:color="C8A84B" w:sz="4" w:space="4"/>
          <w:bottom w:val="single" w:color="C8A84B" w:sz="4" w:space="4"/>
        </w:pBdr>
        <w:spacing w:before="0" w:after="280"/>
        <w:jc w:val="center"/>
      </w:pPr>
      <w:r>
        <w:rPr>
          <w:rFonts w:ascii="Arial" w:cs="Arial" w:eastAsia="Arial" w:hAnsi="Arial"/>
          <w:b/>
          <w:bCs/>
          <w:color w:val="1A3C6B"/>
          <w:sz w:val="36"/>
          <w:szCs w:val="36"/>
        </w:rPr>
        <w:t xml:space="preserve">Formulir Permintaan Akses &amp; Salinan Data Pribadi (SAR)</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ELI-FORM-001</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val="false"/>
                <w:bCs w:val="false"/>
                <w:color w:val="C00000"/>
                <w:sz w:val="20"/>
                <w:szCs w:val="20"/>
              </w:rPr>
              <w:t xml:space="preserve">: RAHASIA — Internal</w:t>
            </w:r>
          </w:p>
        </w:tc>
      </w:tr>
    </w:tbl>
    <w:p>
      <w:pPr>
        <w:spacing w:before="56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Bdr>
          <w:left w:val="single" w:color="2563A8" w:sz="16" w:space="8"/>
        </w:pBdr>
        <w:shd w:fill="EEF4FB" w:val="clear"/>
        <w:spacing w:before="80" w:after="80"/>
        <w:ind w:left="360"/>
      </w:pPr>
      <w:r>
        <w:rPr>
          <w:rFonts w:ascii="Arial" w:cs="Arial" w:eastAsia="Arial" w:hAnsi="Arial"/>
          <w:i/>
          <w:iCs/>
          <w:color w:val="404040"/>
          <w:sz w:val="20"/>
          <w:szCs w:val="20"/>
        </w:rPr>
        <w:t xml:space="preserve">Formulir ini dapat diajukan melalui: (1) portal web equitylife.co.id/privacy, (2) email ke privacy@equitylife.co.id, (3) kantor cabang terdekat. Permintaan yang lengkap akan direspons dalam 3x24 jam kerja sesuai UU PDP Pasal 6.</w:t>
      </w:r>
    </w:p>
    <w:p>
      <w:pPr>
        <w:spacing w:before="120" w:after="0"/>
      </w:pPr>
      <w:r>
        <w:t xml:space="preserve"/>
      </w:r>
    </w:p>
    <w:p>
      <w:pPr>
        <w:spacing w:before="0" w:after="80"/>
        <w:jc w:val="center"/>
      </w:pPr>
      <w:r>
        <w:rPr>
          <w:rFonts w:ascii="Arial" w:cs="Arial" w:eastAsia="Arial" w:hAnsi="Arial"/>
          <w:b/>
          <w:bCs/>
          <w:color w:val="1A3C6B"/>
          <w:sz w:val="26"/>
          <w:szCs w:val="26"/>
        </w:rPr>
        <w:t xml:space="preserve">FORMULIR PERMINTAAN AKSES DATA PRIBADI</w:t>
      </w:r>
    </w:p>
    <w:p>
      <w:pPr>
        <w:spacing w:before="0" w:after="60"/>
        <w:jc w:val="center"/>
      </w:pPr>
      <w:r>
        <w:rPr>
          <w:rFonts w:ascii="Arial" w:cs="Arial" w:eastAsia="Arial" w:hAnsi="Arial"/>
          <w:color w:val="666666"/>
          <w:sz w:val="20"/>
          <w:szCs w:val="20"/>
        </w:rPr>
        <w:t xml:space="preserve">Subject Access Request (SAR) — UU PDP Pasal 5–8</w:t>
      </w:r>
    </w:p>
    <w:p>
      <w:pPr>
        <w:spacing w:before="0" w:after="160"/>
        <w:jc w:val="center"/>
      </w:pPr>
      <w:r>
        <w:rPr>
          <w:rFonts w:ascii="Arial" w:cs="Arial" w:eastAsia="Arial" w:hAnsi="Arial"/>
          <w:color w:val="666666"/>
          <w:sz w:val="18"/>
          <w:szCs w:val="18"/>
        </w:rPr>
        <w:t xml:space="preserve">Nomor Tiket: _____________________ | Tanggal Diterima: _____________________</w:t>
      </w:r>
    </w:p>
    <w:p>
      <w:pPr>
        <w:pStyle w:val="Heading2"/>
        <w:spacing w:before="220" w:after="100"/>
      </w:pPr>
      <w:r>
        <w:rPr>
          <w:rFonts w:ascii="Arial" w:cs="Arial" w:eastAsia="Arial" w:hAnsi="Arial"/>
          <w:b/>
          <w:bCs/>
          <w:color w:val="2563A8"/>
          <w:sz w:val="26"/>
          <w:szCs w:val="26"/>
        </w:rPr>
        <w:t xml:space="preserve">A. Data Pemohon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6438"/>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Nama Lengkap</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(sesuai KTP)</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NIK</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(16 digit)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Nomor Polis</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(jika ada)</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Tanggal Lahir</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(dd/mm/yyyy)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Alamat Email</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(email aktif)</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Nomor Telepon</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(nomor aktif)</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Hubungan dengan Subjek Data</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(pemegang polis / ahli waris / tertanggung)</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B. Dokumen Verifikasi Identitas (wajib dilampirkan)</w:t>
      </w:r>
    </w:p>
    <w:p>
      <w:pPr>
        <w:spacing w:before="60" w:after="60"/>
      </w:pPr>
      <w:r>
        <w:rPr>
          <w:rFonts w:ascii="Arial" w:cs="Arial" w:eastAsia="Arial" w:hAnsi="Arial"/>
          <w:color w:val="404040"/>
          <w:sz w:val="20"/>
          <w:szCs w:val="20"/>
        </w:rPr>
        <w:t xml:space="preserve">Centang dokumen yang dilampirkan: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Fotokopi KTP yang masih berlaku</w:t>
            </w:r>
          </w:p>
        </w:tc>
      </w:tr>
      <w:tr>
        <w:tc>
          <w:tcPr>
            <w:gridSpan w:val="3"/>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Selfie memegang KTP (untuk pengajuan digital/email)</w:t>
            </w:r>
          </w:p>
        </w:tc>
      </w:tr>
      <w:tr>
        <w:tc>
          <w:tcPr>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Surat kuasa (jika mengajukan atas nama orang lain)</w:t>
            </w:r>
          </w:p>
        </w:tc>
      </w:tr>
      <w:tr>
        <w:tc>
          <w:tcPr>
            <w:gridSpan w:val="3"/>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Dokumen pendukung hubungan (akta nikah/KK jika mengajukan atas nama keluarga)</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C. Data yang Diminta</w:t>
      </w:r>
    </w:p>
    <w:p>
      <w:pPr>
        <w:spacing w:before="60" w:after="60"/>
      </w:pPr>
      <w:r>
        <w:rPr>
          <w:rFonts w:ascii="Arial" w:cs="Arial" w:eastAsia="Arial" w:hAnsi="Arial"/>
          <w:color w:val="404040"/>
          <w:sz w:val="20"/>
          <w:szCs w:val="20"/>
        </w:rPr>
        <w:t xml:space="preserve">Jenis data yang ingin diakses (centang semua yang berlaku):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Data identitas yang tersimpan dalam sistem ELI</w:t>
            </w:r>
          </w:p>
        </w:tc>
      </w:tr>
      <w:tr>
        <w:tc>
          <w:tcPr>
            <w:gridSpan w:val="3"/>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Informasi polis asuransi jiwa (nomor polis, nilai pertanggungan, status)</w:t>
            </w:r>
          </w:p>
        </w:tc>
      </w:tr>
      <w:tr>
        <w:tc>
          <w:tcPr>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Riwayat pembayaran premi</w:t>
            </w:r>
          </w:p>
        </w:tc>
      </w:tr>
      <w:tr>
        <w:tc>
          <w:tcPr>
            <w:gridSpan w:val="3"/>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Data klaim yang pernah diajukan</w:t>
            </w:r>
          </w:p>
        </w:tc>
      </w:tr>
      <w:tr>
        <w:tc>
          <w:tcPr>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Riwayat komunikasi antara saya dan ELI</w:t>
            </w:r>
          </w:p>
        </w:tc>
      </w:tr>
      <w:tr>
        <w:tc>
          <w:tcPr>
            <w:gridSpan w:val="3"/>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Data biometrik (jika ada)</w:t>
            </w:r>
          </w:p>
        </w:tc>
      </w:tr>
      <w:tr>
        <w:tc>
          <w:tcPr>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Lainnya (jelaskan):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6438"/>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Rentang Waktu Data</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(dari — sampai)</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Alasan Permintaan</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(opsional)</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D. Format Salinan yang Dikehendaki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PDF yang dikirimkan ke email terdaftar (aman dan terenkripsi)</w:t>
            </w:r>
          </w:p>
        </w:tc>
      </w:tr>
      <w:tr>
        <w:tc>
          <w:tcPr>
            <w:gridSpan w:val="3"/>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Salinan fisik yang diambil di kantor cabang</w:t>
            </w:r>
          </w:p>
        </w:tc>
      </w:tr>
      <w:tr>
        <w:tc>
          <w:tcPr>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3C6B"/>
                <w:sz w:val="20"/>
                <w:szCs w:val="20"/>
              </w:rPr>
              <w:t xml:space="preserve">□  </w:t>
            </w:r>
            <w:r>
              <w:rPr>
                <w:rFonts w:ascii="Arial" w:cs="Arial" w:eastAsia="Arial" w:hAnsi="Arial"/>
                <w:color w:val="404040"/>
                <w:sz w:val="20"/>
                <w:szCs w:val="20"/>
              </w:rPr>
              <w:t xml:space="preserve">Format CSV/Excel (untuk portabilitas data)</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E. Pernyataan &amp; Tanda Tangan</w:t>
      </w:r>
    </w:p>
    <w:p>
      <w:pPr>
        <w:spacing w:before="60" w:after="60"/>
      </w:pPr>
      <w:r>
        <w:rPr>
          <w:rFonts w:ascii="Arial" w:cs="Arial" w:eastAsia="Arial" w:hAnsi="Arial"/>
          <w:color w:val="404040"/>
          <w:sz w:val="20"/>
          <w:szCs w:val="20"/>
        </w:rPr>
        <w:t xml:space="preserve">Saya menyatakan bahwa informasi yang saya berikan dalam formulir ini adalah benar dan saya berhak untuk mengajukan permintaan ini. Saya memahami bahwa PT Equity Life Indonesia akan memverifikasi identitas saya sebelum memproses permintaan ini.</w:t>
      </w:r>
    </w:p>
    <w:p>
      <w:pPr>
        <w:spacing w:before="1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rPr>
                <w:rFonts w:ascii="Arial" w:cs="Arial" w:eastAsia="Arial" w:hAnsi="Arial"/>
                <w:color w:val="666666"/>
                <w:sz w:val="18"/>
                <w:szCs w:val="18"/>
              </w:rPr>
              <w:t xml:space="preserve">Pemohon</w:t>
            </w:r>
          </w:p>
          <w:p>
            <w:pPr>
              <w:spacing w:before="560"/>
              <w:jc w:val="center"/>
            </w:pPr>
            <w:r>
              <w:rPr>
                <w:color w:val="CCCCCC"/>
                <w:sz w:val="20"/>
                <w:szCs w:val="20"/>
              </w:rPr>
              <w:t xml:space="preserve">___________________________</w:t>
            </w:r>
          </w:p>
          <w:p>
            <w:pPr>
              <w:jc w:val="center"/>
            </w:pPr>
            <w:r>
              <w:rPr>
                <w:rFonts w:ascii="Arial" w:cs="Arial" w:eastAsia="Arial" w:hAnsi="Arial"/>
                <w:color w:val="404040"/>
                <w:sz w:val="18"/>
                <w:szCs w:val="18"/>
              </w:rPr>
              <w:t xml:space="preserve">Tanggal: ____________________</w:t>
            </w:r>
          </w:p>
        </w:tc>
        <w:tc>
          <w:tcPr>
            <w:tcW w:type="dxa" w:w="4819"/>
            <w:tcBorders>
              <w:top w:val="none" w:color="FFFFFF" w:sz="0"/>
              <w:left w:val="none" w:color="FFFFFF" w:sz="0"/>
              <w:bottom w:val="none" w:color="FFFFFF" w:sz="0"/>
              <w:right w:val="none" w:color="FFFFFF" w:sz="0"/>
            </w:tcBorders>
          </w:tcPr>
          <w:p>
            <w:pPr>
              <w:jc w:val="center"/>
            </w:pPr>
            <w:r>
              <w:rPr>
                <w:rFonts w:ascii="Arial" w:cs="Arial" w:eastAsia="Arial" w:hAnsi="Arial"/>
                <w:color w:val="666666"/>
                <w:sz w:val="18"/>
                <w:szCs w:val="18"/>
              </w:rPr>
              <w:t xml:space="preserve">Diterima oleh (Petugas ELI)</w:t>
            </w:r>
          </w:p>
          <w:p>
            <w:pPr>
              <w:spacing w:before="560"/>
              <w:jc w:val="center"/>
            </w:pPr>
            <w:r>
              <w:rPr>
                <w:color w:val="CCCCCC"/>
                <w:sz w:val="20"/>
                <w:szCs w:val="20"/>
              </w:rPr>
              <w:t xml:space="preserve">___________________________</w:t>
            </w:r>
          </w:p>
          <w:p>
            <w:pPr>
              <w:jc w:val="center"/>
            </w:pPr>
            <w:r>
              <w:rPr>
                <w:rFonts w:ascii="Arial" w:cs="Arial" w:eastAsia="Arial" w:hAnsi="Arial"/>
                <w:color w:val="404040"/>
                <w:sz w:val="18"/>
                <w:szCs w:val="18"/>
              </w:rPr>
              <w:t xml:space="preserve">NIK Karyawan: _______________</w:t>
            </w:r>
          </w:p>
        </w:tc>
      </w:tr>
    </w:tbl>
    <w:p>
      <w:pPr>
        <w:spacing w:before="120" w:after="0"/>
      </w:pPr>
      <w:r>
        <w:t xml:space="preserve"/>
      </w:r>
    </w:p>
    <w:p>
      <w:pPr>
        <w:pBdr>
          <w:bottom w:val="single" w:color="CCCCCC" w:sz="4" w:space="1"/>
        </w:pBdr>
        <w:spacing w:before="120" w:after="120"/>
      </w:pPr>
      <w:r>
        <w:t xml:space="preserve"/>
      </w:r>
    </w:p>
    <w:p>
      <w:pPr>
        <w:pStyle w:val="Heading2"/>
        <w:spacing w:before="220" w:after="100"/>
      </w:pPr>
      <w:r>
        <w:rPr>
          <w:rFonts w:ascii="Arial" w:cs="Arial" w:eastAsia="Arial" w:hAnsi="Arial"/>
          <w:b/>
          <w:bCs/>
          <w:color w:val="2563A8"/>
          <w:sz w:val="26"/>
          <w:szCs w:val="26"/>
        </w:rPr>
        <w:t xml:space="preserve">KOLOM INTERNAL — Diisi oleh Tim Privacy/DPO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6438"/>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Verifikasi identitas oleh</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(nama petugas)</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Metode verifikasi</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(KTP fisik / selfie / video call)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Tanggal verifikasi</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(dd/mm/yyyy)</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Tanggal target respons</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(maks 3x24 jam kerja)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Tanggal respons aktual</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(dd/mm/yyyy)</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Status</w:t>
            </w:r>
          </w:p>
        </w:tc>
        <w:tc>
          <w:tcPr>
            <w:tcW w:type="dxa" w:w="3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(Selesai / Ditolak / Partial)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Alasan penolakan (jika ada)</w:t>
            </w:r>
          </w:p>
        </w:tc>
        <w:tc>
          <w:tcPr>
            <w:tcW w:type="dxa" w:w="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W w:type="dxa" w:w="6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Formulir Permintaan Akses &amp; Salinan Data Pribadi (SAR)</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ELI-FORM-001</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2026-03-21T17:22:32.608Z</dcterms:created>
  <dcterms:modified xsi:type="dcterms:W3CDTF">2026-03-21T17:22:32.608Z</dcterms:modified>
</cp:coreProperties>
</file>

<file path=docProps/custom.xml><?xml version="1.0" encoding="utf-8"?>
<Properties xmlns="http://schemas.openxmlformats.org/officeDocument/2006/custom-properties" xmlns:vt="http://schemas.openxmlformats.org/officeDocument/2006/docPropsVTypes"/>
</file>