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0B3B519C" w14:textId="77777777" w:rsidR="001F3ABE" w:rsidRDefault="00CB37D6" w:rsidP="00D54B01">
      <w:pPr>
        <w:pStyle w:val="DocumentTitle"/>
      </w:pPr>
      <w:r>
        <w:t xml:space="preserve">Pengelolaan </w:t>
      </w:r>
      <w:r w:rsidR="001F3ABE">
        <w:t>Intelijen Ancaman Cyber</w:t>
      </w:r>
    </w:p>
    <w:p w14:paraId="46A96C83" w14:textId="0C94C126" w:rsidR="00281972" w:rsidRDefault="001F3ABE" w:rsidP="001F3ABE">
      <w:pPr>
        <w:pStyle w:val="DocumentTitle-Sub"/>
        <w:rPr>
          <w:rStyle w:val="TitleChar"/>
        </w:rPr>
      </w:pPr>
      <w:r>
        <w:t>(</w:t>
      </w:r>
      <w:r w:rsidRPr="001F3ABE">
        <w:t>Cyber</w:t>
      </w:r>
      <w:r>
        <w:t xml:space="preserve"> Threat Intelligence)</w:t>
      </w:r>
      <w:r w:rsidR="005A1181" w:rsidRPr="00D54B01">
        <w:br/>
      </w:r>
    </w:p>
    <w:p w14:paraId="733B1C2A" w14:textId="0AC3B956" w:rsidR="0024248F" w:rsidRPr="00D54B01" w:rsidRDefault="00B44765" w:rsidP="00281972">
      <w:pPr>
        <w:pStyle w:val="DocumentTitle"/>
        <w:spacing w:before="240"/>
      </w:pPr>
      <w:r w:rsidRPr="00B44765">
        <w:rPr>
          <w:rStyle w:val="TitleChar"/>
        </w:rPr>
        <w:t>PO-ITS-</w:t>
      </w:r>
      <w:r w:rsidR="001F3ABE">
        <w:rPr>
          <w:rStyle w:val="TitleChar"/>
        </w:rPr>
        <w:t>114</w:t>
      </w:r>
      <w:r w:rsidRPr="00B44765">
        <w:rPr>
          <w:rStyle w:val="TitleChar"/>
        </w:rPr>
        <w:t>.R</w:t>
      </w:r>
      <w:r w:rsidR="001F3ABE">
        <w:rPr>
          <w:rStyle w:val="TitleChar"/>
        </w:rPr>
        <w:t>00</w:t>
      </w:r>
      <w:r w:rsidRPr="00B44765">
        <w:rPr>
          <w:rStyle w:val="TitleChar"/>
        </w:rPr>
        <w:t>.</w:t>
      </w:r>
      <w:r w:rsidR="001F3ABE">
        <w:rPr>
          <w:rStyle w:val="TitleChar"/>
        </w:rPr>
        <w:t>0525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266738BC" w:rsidR="002459BD" w:rsidRDefault="0090772B" w:rsidP="005B054B">
      <w:pPr>
        <w:pStyle w:val="HeadingNoNumber"/>
      </w:pPr>
      <w:bookmarkStart w:id="0" w:name="_Toc199070296"/>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CB37D6">
        <w:t xml:space="preserve">Pengelolaan </w:t>
      </w:r>
      <w:r w:rsidR="001F3ABE">
        <w:t>Intelijen Ancaman Siber</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DE03CF" w:rsidRPr="0090772B" w14:paraId="6950AA52" w14:textId="77777777" w:rsidTr="00E639CF">
        <w:trPr>
          <w:trHeight w:val="1095"/>
          <w:jc w:val="center"/>
        </w:trPr>
        <w:tc>
          <w:tcPr>
            <w:tcW w:w="1413" w:type="dxa"/>
            <w:vAlign w:val="center"/>
          </w:tcPr>
          <w:p w14:paraId="35862D2C" w14:textId="77777777" w:rsidR="00DE03CF" w:rsidRPr="00DB5BA7" w:rsidRDefault="00DE03CF" w:rsidP="00DE03CF">
            <w:pPr>
              <w:pStyle w:val="TablePengesahan-Info"/>
            </w:pPr>
            <w:r w:rsidRPr="00DB5BA7">
              <w:t>Disusun</w:t>
            </w:r>
          </w:p>
        </w:tc>
        <w:tc>
          <w:tcPr>
            <w:tcW w:w="3827" w:type="dxa"/>
            <w:vAlign w:val="center"/>
          </w:tcPr>
          <w:p w14:paraId="4BFBA2D5" w14:textId="6A28DBC6" w:rsidR="00DE03CF" w:rsidRPr="00AF712E" w:rsidRDefault="00DE03CF" w:rsidP="00DE03CF">
            <w:pPr>
              <w:pStyle w:val="TablePengesahan-Info"/>
            </w:pPr>
            <w:r>
              <w:t>Thomas Wangsanegara</w:t>
            </w:r>
          </w:p>
          <w:p w14:paraId="7DFF0207" w14:textId="1C866F71" w:rsidR="00DE03CF" w:rsidRPr="00DB5BA7" w:rsidRDefault="00DE03CF" w:rsidP="00DE03CF">
            <w:pPr>
              <w:pStyle w:val="TablePengesahan-Info"/>
              <w:rPr>
                <w:i/>
                <w:iCs/>
              </w:rPr>
            </w:pPr>
            <w:r>
              <w:rPr>
                <w:i/>
                <w:iCs/>
              </w:rPr>
              <w:t>Staff</w:t>
            </w:r>
            <w:r w:rsidRPr="00DB5BA7">
              <w:rPr>
                <w:i/>
                <w:iCs/>
              </w:rPr>
              <w:t xml:space="preserve"> IT </w:t>
            </w:r>
            <w:r>
              <w:rPr>
                <w:i/>
                <w:iCs/>
              </w:rPr>
              <w:t>Governance&amp;Security</w:t>
            </w:r>
          </w:p>
        </w:tc>
        <w:tc>
          <w:tcPr>
            <w:tcW w:w="2838" w:type="dxa"/>
            <w:vAlign w:val="center"/>
          </w:tcPr>
          <w:p w14:paraId="3AFDB1C4" w14:textId="77777777" w:rsidR="00DE03CF" w:rsidRPr="0090772B" w:rsidRDefault="00DE03CF" w:rsidP="00DE03CF">
            <w:pPr>
              <w:rPr>
                <w:noProof/>
                <w:lang w:val="id-ID"/>
              </w:rPr>
            </w:pPr>
          </w:p>
        </w:tc>
        <w:tc>
          <w:tcPr>
            <w:tcW w:w="1595" w:type="dxa"/>
            <w:vAlign w:val="center"/>
          </w:tcPr>
          <w:p w14:paraId="31998359" w14:textId="412A96FB" w:rsidR="00DE03CF" w:rsidRPr="0090772B" w:rsidRDefault="00DE03CF" w:rsidP="00DE03CF">
            <w:pPr>
              <w:jc w:val="center"/>
              <w:rPr>
                <w:noProof/>
              </w:rPr>
            </w:pPr>
            <w:r>
              <w:rPr>
                <w:noProof/>
              </w:rPr>
              <w:t>20 Apr’25</w:t>
            </w:r>
          </w:p>
        </w:tc>
      </w:tr>
      <w:tr w:rsidR="00DE03CF" w:rsidRPr="0090772B" w14:paraId="7CDED853" w14:textId="77777777" w:rsidTr="00E639CF">
        <w:trPr>
          <w:trHeight w:val="1095"/>
          <w:jc w:val="center"/>
        </w:trPr>
        <w:tc>
          <w:tcPr>
            <w:tcW w:w="1413" w:type="dxa"/>
            <w:vMerge w:val="restart"/>
            <w:vAlign w:val="center"/>
          </w:tcPr>
          <w:p w14:paraId="3DD4059B" w14:textId="3C43DF4B" w:rsidR="00DE03CF" w:rsidRDefault="00DE03CF" w:rsidP="00DE03CF">
            <w:pPr>
              <w:pStyle w:val="TablePengesahan-Info"/>
            </w:pPr>
            <w:r>
              <w:t>Diperiksa</w:t>
            </w:r>
          </w:p>
        </w:tc>
        <w:tc>
          <w:tcPr>
            <w:tcW w:w="3827" w:type="dxa"/>
            <w:vAlign w:val="center"/>
          </w:tcPr>
          <w:p w14:paraId="59AF81D6" w14:textId="77777777" w:rsidR="00DE03CF" w:rsidRPr="00AF712E" w:rsidRDefault="00DE03CF" w:rsidP="00DE03CF">
            <w:pPr>
              <w:pStyle w:val="TablePengesahan-Info"/>
            </w:pPr>
            <w:r w:rsidRPr="00AF712E">
              <w:t>Noor Setiadi M.I</w:t>
            </w:r>
          </w:p>
          <w:p w14:paraId="09E7D484" w14:textId="3D14E0C9" w:rsidR="00DE03CF" w:rsidRPr="00AF712E" w:rsidRDefault="00DE03CF" w:rsidP="00DE03CF">
            <w:pPr>
              <w:pStyle w:val="TablePengesahan-Info"/>
            </w:pPr>
            <w:r w:rsidRPr="00DB5BA7">
              <w:rPr>
                <w:i/>
                <w:iCs/>
              </w:rPr>
              <w:t xml:space="preserve">Manager IT </w:t>
            </w:r>
            <w:r>
              <w:rPr>
                <w:i/>
                <w:iCs/>
              </w:rPr>
              <w:t>Governance&amp;Security</w:t>
            </w:r>
          </w:p>
        </w:tc>
        <w:tc>
          <w:tcPr>
            <w:tcW w:w="2838" w:type="dxa"/>
            <w:vAlign w:val="center"/>
          </w:tcPr>
          <w:p w14:paraId="1DD09130" w14:textId="77777777" w:rsidR="00DE03CF" w:rsidRPr="0090772B" w:rsidRDefault="00DE03CF" w:rsidP="00DE03CF">
            <w:pPr>
              <w:rPr>
                <w:noProof/>
                <w:lang w:val="id-ID"/>
              </w:rPr>
            </w:pPr>
          </w:p>
        </w:tc>
        <w:tc>
          <w:tcPr>
            <w:tcW w:w="1595" w:type="dxa"/>
            <w:vAlign w:val="center"/>
          </w:tcPr>
          <w:p w14:paraId="655EB1FB" w14:textId="27A39625" w:rsidR="00DE03CF" w:rsidRDefault="00DE03CF" w:rsidP="00DE03CF">
            <w:pPr>
              <w:jc w:val="center"/>
              <w:rPr>
                <w:noProof/>
              </w:rPr>
            </w:pPr>
            <w:r>
              <w:rPr>
                <w:noProof/>
              </w:rPr>
              <w:t>20 Apr’25</w:t>
            </w:r>
          </w:p>
        </w:tc>
      </w:tr>
      <w:tr w:rsidR="00DE03CF" w:rsidRPr="0090772B" w14:paraId="06314015" w14:textId="77777777" w:rsidTr="00E639CF">
        <w:trPr>
          <w:trHeight w:val="1095"/>
          <w:jc w:val="center"/>
        </w:trPr>
        <w:tc>
          <w:tcPr>
            <w:tcW w:w="1413" w:type="dxa"/>
            <w:vMerge/>
            <w:vAlign w:val="center"/>
          </w:tcPr>
          <w:p w14:paraId="56A30672" w14:textId="6873C470" w:rsidR="00DE03CF" w:rsidRDefault="00DE03CF" w:rsidP="00DE03CF">
            <w:pPr>
              <w:pStyle w:val="TablePengesahan-Info"/>
            </w:pPr>
          </w:p>
        </w:tc>
        <w:tc>
          <w:tcPr>
            <w:tcW w:w="3827" w:type="dxa"/>
            <w:vAlign w:val="center"/>
          </w:tcPr>
          <w:p w14:paraId="473B2A84" w14:textId="77777777" w:rsidR="00DE03CF" w:rsidRPr="00AF712E" w:rsidRDefault="00DE03CF" w:rsidP="00DE03CF">
            <w:pPr>
              <w:pStyle w:val="TablePengesahan-Info"/>
            </w:pPr>
            <w:r w:rsidRPr="00AF712E">
              <w:t>Dian Anggraini Ekaputri</w:t>
            </w:r>
          </w:p>
          <w:p w14:paraId="43DAE165" w14:textId="77777777" w:rsidR="00DE03CF" w:rsidRPr="00DB5BA7" w:rsidRDefault="00DE03CF" w:rsidP="00DE03CF">
            <w:pPr>
              <w:pStyle w:val="TablePengesahan-Info"/>
              <w:rPr>
                <w:i/>
                <w:iCs/>
              </w:rPr>
            </w:pPr>
            <w:r w:rsidRPr="00DB5BA7">
              <w:rPr>
                <w:i/>
                <w:iCs/>
              </w:rPr>
              <w:t>Head of PMO</w:t>
            </w:r>
          </w:p>
        </w:tc>
        <w:tc>
          <w:tcPr>
            <w:tcW w:w="2838" w:type="dxa"/>
            <w:vAlign w:val="center"/>
          </w:tcPr>
          <w:p w14:paraId="3F05B88F" w14:textId="77777777" w:rsidR="00DE03CF" w:rsidRPr="0090772B" w:rsidRDefault="00DE03CF" w:rsidP="00DE03CF">
            <w:pPr>
              <w:rPr>
                <w:noProof/>
                <w:lang w:val="id-ID"/>
              </w:rPr>
            </w:pPr>
          </w:p>
        </w:tc>
        <w:tc>
          <w:tcPr>
            <w:tcW w:w="1595" w:type="dxa"/>
            <w:vAlign w:val="center"/>
          </w:tcPr>
          <w:p w14:paraId="598609C2" w14:textId="4FD0AE9C" w:rsidR="00DE03CF" w:rsidRPr="0090772B" w:rsidDel="00F31A52" w:rsidRDefault="00DE03CF" w:rsidP="00DE03CF">
            <w:pPr>
              <w:jc w:val="center"/>
              <w:rPr>
                <w:noProof/>
              </w:rPr>
            </w:pPr>
            <w:r>
              <w:rPr>
                <w:noProof/>
              </w:rPr>
              <w:t>20 Apr’25</w:t>
            </w:r>
          </w:p>
        </w:tc>
      </w:tr>
      <w:tr w:rsidR="00DE03CF" w:rsidRPr="0090772B" w14:paraId="20BF87A9" w14:textId="77777777" w:rsidTr="00E639CF">
        <w:trPr>
          <w:trHeight w:val="1095"/>
          <w:jc w:val="center"/>
        </w:trPr>
        <w:tc>
          <w:tcPr>
            <w:tcW w:w="1413" w:type="dxa"/>
            <w:vAlign w:val="center"/>
          </w:tcPr>
          <w:p w14:paraId="2A74089F" w14:textId="77777777" w:rsidR="00DE03CF" w:rsidRDefault="00DE03CF" w:rsidP="00DE03CF">
            <w:pPr>
              <w:pStyle w:val="TablePengesahan-Info"/>
            </w:pPr>
            <w:r>
              <w:t>Disetujui</w:t>
            </w:r>
          </w:p>
        </w:tc>
        <w:tc>
          <w:tcPr>
            <w:tcW w:w="3827" w:type="dxa"/>
            <w:vAlign w:val="center"/>
          </w:tcPr>
          <w:p w14:paraId="407B8EEF" w14:textId="77777777" w:rsidR="00DE03CF" w:rsidRPr="00AF712E" w:rsidRDefault="00DE03CF" w:rsidP="00DE03CF">
            <w:pPr>
              <w:pStyle w:val="TablePengesahan-Info"/>
            </w:pPr>
            <w:r w:rsidRPr="00AF712E">
              <w:t>Endiaz Ludia Arsanto</w:t>
            </w:r>
          </w:p>
          <w:p w14:paraId="5F273220" w14:textId="77777777" w:rsidR="00DE03CF" w:rsidRPr="00AF712E" w:rsidDel="00F31A52" w:rsidRDefault="00DE03CF" w:rsidP="00DE03CF">
            <w:pPr>
              <w:pStyle w:val="TablePengesahan-Info"/>
            </w:pPr>
            <w:r w:rsidRPr="00DB5BA7">
              <w:rPr>
                <w:i/>
                <w:iCs/>
              </w:rPr>
              <w:t>Head of IT</w:t>
            </w:r>
            <w:r>
              <w:rPr>
                <w:i/>
                <w:iCs/>
              </w:rPr>
              <w:t xml:space="preserve"> Division</w:t>
            </w:r>
          </w:p>
        </w:tc>
        <w:tc>
          <w:tcPr>
            <w:tcW w:w="2838" w:type="dxa"/>
            <w:vAlign w:val="center"/>
          </w:tcPr>
          <w:p w14:paraId="7DBAE484" w14:textId="77777777" w:rsidR="00DE03CF" w:rsidRPr="0090772B" w:rsidRDefault="00DE03CF" w:rsidP="00DE03CF">
            <w:pPr>
              <w:rPr>
                <w:noProof/>
                <w:lang w:val="id-ID"/>
              </w:rPr>
            </w:pPr>
          </w:p>
        </w:tc>
        <w:tc>
          <w:tcPr>
            <w:tcW w:w="1595" w:type="dxa"/>
            <w:vAlign w:val="center"/>
          </w:tcPr>
          <w:p w14:paraId="05DD9591" w14:textId="39B3B4A1" w:rsidR="00DE03CF" w:rsidRPr="0090772B" w:rsidDel="00F31A52" w:rsidRDefault="00DE03CF" w:rsidP="00DE03CF">
            <w:pPr>
              <w:jc w:val="center"/>
              <w:rPr>
                <w:noProof/>
              </w:rPr>
            </w:pPr>
            <w:r>
              <w:rPr>
                <w:noProof/>
              </w:rPr>
              <w:t>20 Apr’25</w:t>
            </w:r>
          </w:p>
        </w:tc>
      </w:tr>
    </w:tbl>
    <w:p w14:paraId="6EC429C5" w14:textId="77777777" w:rsidR="00333A03" w:rsidRDefault="00333A03" w:rsidP="00333A03"/>
    <w:p w14:paraId="6F1715CE" w14:textId="3CCFCB37" w:rsidR="00246643" w:rsidRDefault="00246643" w:rsidP="00246643">
      <w:r>
        <w:br w:type="page"/>
      </w:r>
    </w:p>
    <w:p w14:paraId="6366FFB5" w14:textId="407DDB16" w:rsidR="00DB7879" w:rsidRDefault="00DB7879" w:rsidP="005B054B">
      <w:pPr>
        <w:pStyle w:val="HeadingNoNumber"/>
      </w:pPr>
      <w:bookmarkStart w:id="1" w:name="_Toc199070297"/>
      <w:r>
        <w:lastRenderedPageBreak/>
        <w:t>Riwayat Perubahan Prosedur Operasional</w:t>
      </w:r>
      <w:r>
        <w:br/>
      </w:r>
      <w:r w:rsidR="001F3ABE">
        <w:t>Pengelolaan Intelijen Ancaman Siber</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843"/>
        <w:gridCol w:w="1417"/>
        <w:gridCol w:w="3828"/>
        <w:gridCol w:w="1559"/>
      </w:tblGrid>
      <w:tr w:rsidR="00246643" w:rsidRPr="00696143" w14:paraId="73A584B9" w14:textId="77777777" w:rsidTr="001F3ABE">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843"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417"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1F3ABE">
        <w:trPr>
          <w:trHeight w:val="441"/>
        </w:trPr>
        <w:tc>
          <w:tcPr>
            <w:tcW w:w="851" w:type="dxa"/>
            <w:tcMar>
              <w:top w:w="28" w:type="dxa"/>
              <w:left w:w="28" w:type="dxa"/>
              <w:bottom w:w="28" w:type="dxa"/>
              <w:right w:w="28" w:type="dxa"/>
            </w:tcMar>
          </w:tcPr>
          <w:p w14:paraId="2FE192E3" w14:textId="77777777" w:rsidR="00246643" w:rsidRPr="00C31722" w:rsidRDefault="00246643" w:rsidP="009B72C0">
            <w:pPr>
              <w:pStyle w:val="Table-Content"/>
            </w:pPr>
            <w:r w:rsidRPr="00C31722">
              <w:t>00</w:t>
            </w:r>
          </w:p>
        </w:tc>
        <w:tc>
          <w:tcPr>
            <w:tcW w:w="1843" w:type="dxa"/>
            <w:tcMar>
              <w:top w:w="28" w:type="dxa"/>
              <w:left w:w="28" w:type="dxa"/>
              <w:bottom w:w="28" w:type="dxa"/>
              <w:right w:w="28" w:type="dxa"/>
            </w:tcMar>
          </w:tcPr>
          <w:p w14:paraId="7BCCD4AB" w14:textId="77777777" w:rsidR="00246643" w:rsidRPr="00AD6727" w:rsidRDefault="00246643" w:rsidP="009B72C0">
            <w:pPr>
              <w:pStyle w:val="Table-Content"/>
            </w:pPr>
            <w:r w:rsidRPr="00AD6727">
              <w:t>Draft</w:t>
            </w:r>
          </w:p>
        </w:tc>
        <w:tc>
          <w:tcPr>
            <w:tcW w:w="1417" w:type="dxa"/>
            <w:tcMar>
              <w:top w:w="28" w:type="dxa"/>
              <w:left w:w="28" w:type="dxa"/>
              <w:bottom w:w="28" w:type="dxa"/>
              <w:right w:w="28" w:type="dxa"/>
            </w:tcMar>
          </w:tcPr>
          <w:p w14:paraId="7C07ABE3" w14:textId="393691A7" w:rsidR="00246643" w:rsidRPr="00AD6727" w:rsidRDefault="001F3ABE" w:rsidP="009B72C0">
            <w:pPr>
              <w:pStyle w:val="Table-Content"/>
            </w:pPr>
            <w:r>
              <w:t>20</w:t>
            </w:r>
            <w:r w:rsidR="00CB37D6">
              <w:t xml:space="preserve"> April 2025</w:t>
            </w:r>
          </w:p>
        </w:tc>
        <w:tc>
          <w:tcPr>
            <w:tcW w:w="3828" w:type="dxa"/>
            <w:tcMar>
              <w:top w:w="28" w:type="dxa"/>
              <w:left w:w="28" w:type="dxa"/>
              <w:bottom w:w="28" w:type="dxa"/>
              <w:right w:w="28" w:type="dxa"/>
            </w:tcMar>
          </w:tcPr>
          <w:p w14:paraId="4D5A28C3" w14:textId="0AD51B3C" w:rsidR="00246643" w:rsidRPr="003C5F2F" w:rsidRDefault="00246643" w:rsidP="009B72C0">
            <w:pPr>
              <w:pStyle w:val="Table-Content"/>
            </w:pPr>
            <w:r>
              <w:t>Inisial Awal</w:t>
            </w:r>
            <w:r w:rsidR="00CB37D6">
              <w:t xml:space="preserve"> </w:t>
            </w:r>
            <w:r w:rsidR="001F3ABE">
              <w:t>prosedur pengelolaan intelijen ancaman siber</w:t>
            </w:r>
          </w:p>
        </w:tc>
        <w:tc>
          <w:tcPr>
            <w:tcW w:w="1559" w:type="dxa"/>
            <w:tcMar>
              <w:top w:w="28" w:type="dxa"/>
              <w:left w:w="28" w:type="dxa"/>
              <w:bottom w:w="28" w:type="dxa"/>
              <w:right w:w="28" w:type="dxa"/>
            </w:tcMar>
          </w:tcPr>
          <w:p w14:paraId="16DAA014" w14:textId="26E8AD46" w:rsidR="00246643" w:rsidRPr="00982B40" w:rsidRDefault="001F3ABE" w:rsidP="009B72C0">
            <w:pPr>
              <w:pStyle w:val="Table-Content"/>
            </w:pPr>
            <w:r>
              <w:t>Thomas W.</w:t>
            </w:r>
          </w:p>
        </w:tc>
      </w:tr>
      <w:tr w:rsidR="00246643" w:rsidRPr="00696143" w14:paraId="01033226" w14:textId="77777777" w:rsidTr="001F3ABE">
        <w:trPr>
          <w:trHeight w:val="441"/>
        </w:trPr>
        <w:tc>
          <w:tcPr>
            <w:tcW w:w="851" w:type="dxa"/>
            <w:tcMar>
              <w:top w:w="28" w:type="dxa"/>
              <w:left w:w="28" w:type="dxa"/>
              <w:bottom w:w="28" w:type="dxa"/>
              <w:right w:w="28" w:type="dxa"/>
            </w:tcMar>
          </w:tcPr>
          <w:p w14:paraId="7D4A3D9E" w14:textId="4D4201FB" w:rsidR="00246643" w:rsidRPr="00AD6727" w:rsidRDefault="00CB37D6" w:rsidP="009B72C0">
            <w:pPr>
              <w:pStyle w:val="Table-Content"/>
            </w:pPr>
            <w:r>
              <w:t xml:space="preserve"> </w:t>
            </w:r>
          </w:p>
        </w:tc>
        <w:tc>
          <w:tcPr>
            <w:tcW w:w="1843" w:type="dxa"/>
            <w:tcMar>
              <w:top w:w="28" w:type="dxa"/>
              <w:left w:w="28" w:type="dxa"/>
              <w:bottom w:w="28" w:type="dxa"/>
              <w:right w:w="28" w:type="dxa"/>
            </w:tcMar>
          </w:tcPr>
          <w:p w14:paraId="242ABF9A" w14:textId="3B276A6B" w:rsidR="00246643" w:rsidRPr="00AD6727" w:rsidRDefault="00690D9C" w:rsidP="009B72C0">
            <w:pPr>
              <w:pStyle w:val="Table-Content"/>
            </w:pPr>
            <w:r>
              <w:t xml:space="preserve"> </w:t>
            </w:r>
          </w:p>
        </w:tc>
        <w:tc>
          <w:tcPr>
            <w:tcW w:w="1417" w:type="dxa"/>
            <w:tcMar>
              <w:top w:w="28" w:type="dxa"/>
              <w:left w:w="28" w:type="dxa"/>
              <w:bottom w:w="28" w:type="dxa"/>
              <w:right w:w="28" w:type="dxa"/>
            </w:tcMar>
          </w:tcPr>
          <w:p w14:paraId="17052B53" w14:textId="60DEFAD8" w:rsidR="00246643" w:rsidRPr="00AD6727" w:rsidRDefault="00690D9C" w:rsidP="009B72C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9B72C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9B72C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5B054B">
      <w:pPr>
        <w:pStyle w:val="HeadingNoNumber"/>
      </w:pPr>
      <w:bookmarkStart w:id="2" w:name="_Toc199070298"/>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62EBB07E" w14:textId="6E33E0A3" w:rsidR="00F32E0E"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9070296" w:history="1">
        <w:r w:rsidR="00F32E0E" w:rsidRPr="005F44FB">
          <w:rPr>
            <w:rStyle w:val="Hyperlink"/>
          </w:rPr>
          <w:t>Lembar Pengesahan Prosedur Operasional Pengelolaan Intelijen Ancaman Siber</w:t>
        </w:r>
        <w:r w:rsidR="00F32E0E">
          <w:rPr>
            <w:webHidden/>
          </w:rPr>
          <w:tab/>
        </w:r>
        <w:r w:rsidR="00F32E0E">
          <w:rPr>
            <w:webHidden/>
          </w:rPr>
          <w:fldChar w:fldCharType="begin"/>
        </w:r>
        <w:r w:rsidR="00F32E0E">
          <w:rPr>
            <w:webHidden/>
          </w:rPr>
          <w:instrText xml:space="preserve"> PAGEREF _Toc199070296 \h </w:instrText>
        </w:r>
        <w:r w:rsidR="00F32E0E">
          <w:rPr>
            <w:webHidden/>
          </w:rPr>
        </w:r>
        <w:r w:rsidR="00F32E0E">
          <w:rPr>
            <w:webHidden/>
          </w:rPr>
          <w:fldChar w:fldCharType="separate"/>
        </w:r>
        <w:r w:rsidR="00F32E0E">
          <w:rPr>
            <w:webHidden/>
          </w:rPr>
          <w:t>i</w:t>
        </w:r>
        <w:r w:rsidR="00F32E0E">
          <w:rPr>
            <w:webHidden/>
          </w:rPr>
          <w:fldChar w:fldCharType="end"/>
        </w:r>
      </w:hyperlink>
    </w:p>
    <w:p w14:paraId="06DEB907" w14:textId="790FA9C4" w:rsidR="00F32E0E" w:rsidRDefault="00F32E0E">
      <w:pPr>
        <w:pStyle w:val="TOC1"/>
        <w:rPr>
          <w:rFonts w:asciiTheme="minorHAnsi" w:hAnsiTheme="minorHAnsi" w:cstheme="minorBidi"/>
          <w:sz w:val="24"/>
          <w:szCs w:val="24"/>
        </w:rPr>
      </w:pPr>
      <w:hyperlink w:anchor="_Toc199070297" w:history="1">
        <w:r w:rsidRPr="005F44FB">
          <w:rPr>
            <w:rStyle w:val="Hyperlink"/>
          </w:rPr>
          <w:t>Riwayat Perubahan Prosedur Operasional Pengelolaan Intelijen Ancaman Siber</w:t>
        </w:r>
        <w:r>
          <w:rPr>
            <w:webHidden/>
          </w:rPr>
          <w:tab/>
        </w:r>
        <w:r>
          <w:rPr>
            <w:webHidden/>
          </w:rPr>
          <w:fldChar w:fldCharType="begin"/>
        </w:r>
        <w:r>
          <w:rPr>
            <w:webHidden/>
          </w:rPr>
          <w:instrText xml:space="preserve"> PAGEREF _Toc199070297 \h </w:instrText>
        </w:r>
        <w:r>
          <w:rPr>
            <w:webHidden/>
          </w:rPr>
        </w:r>
        <w:r>
          <w:rPr>
            <w:webHidden/>
          </w:rPr>
          <w:fldChar w:fldCharType="separate"/>
        </w:r>
        <w:r>
          <w:rPr>
            <w:webHidden/>
          </w:rPr>
          <w:t>ii</w:t>
        </w:r>
        <w:r>
          <w:rPr>
            <w:webHidden/>
          </w:rPr>
          <w:fldChar w:fldCharType="end"/>
        </w:r>
      </w:hyperlink>
    </w:p>
    <w:p w14:paraId="296D008F" w14:textId="7849B47D" w:rsidR="00F32E0E" w:rsidRDefault="00F32E0E">
      <w:pPr>
        <w:pStyle w:val="TOC1"/>
        <w:rPr>
          <w:rFonts w:asciiTheme="minorHAnsi" w:hAnsiTheme="minorHAnsi" w:cstheme="minorBidi"/>
          <w:sz w:val="24"/>
          <w:szCs w:val="24"/>
        </w:rPr>
      </w:pPr>
      <w:hyperlink w:anchor="_Toc199070298" w:history="1">
        <w:r w:rsidRPr="005F44FB">
          <w:rPr>
            <w:rStyle w:val="Hyperlink"/>
          </w:rPr>
          <w:t>Daftar isi</w:t>
        </w:r>
        <w:r>
          <w:rPr>
            <w:webHidden/>
          </w:rPr>
          <w:tab/>
        </w:r>
        <w:r>
          <w:rPr>
            <w:webHidden/>
          </w:rPr>
          <w:fldChar w:fldCharType="begin"/>
        </w:r>
        <w:r>
          <w:rPr>
            <w:webHidden/>
          </w:rPr>
          <w:instrText xml:space="preserve"> PAGEREF _Toc199070298 \h </w:instrText>
        </w:r>
        <w:r>
          <w:rPr>
            <w:webHidden/>
          </w:rPr>
        </w:r>
        <w:r>
          <w:rPr>
            <w:webHidden/>
          </w:rPr>
          <w:fldChar w:fldCharType="separate"/>
        </w:r>
        <w:r>
          <w:rPr>
            <w:webHidden/>
          </w:rPr>
          <w:t>iii</w:t>
        </w:r>
        <w:r>
          <w:rPr>
            <w:webHidden/>
          </w:rPr>
          <w:fldChar w:fldCharType="end"/>
        </w:r>
      </w:hyperlink>
    </w:p>
    <w:p w14:paraId="55BB3E92" w14:textId="4FFC60B7" w:rsidR="00F32E0E" w:rsidRDefault="00F32E0E">
      <w:pPr>
        <w:pStyle w:val="TOC1"/>
        <w:rPr>
          <w:rFonts w:asciiTheme="minorHAnsi" w:hAnsiTheme="minorHAnsi" w:cstheme="minorBidi"/>
          <w:sz w:val="24"/>
          <w:szCs w:val="24"/>
        </w:rPr>
      </w:pPr>
      <w:hyperlink w:anchor="_Toc199070299" w:history="1">
        <w:r w:rsidRPr="005F44FB">
          <w:rPr>
            <w:rStyle w:val="Hyperlink"/>
          </w:rPr>
          <w:t>1.</w:t>
        </w:r>
        <w:r>
          <w:rPr>
            <w:rFonts w:asciiTheme="minorHAnsi" w:hAnsiTheme="minorHAnsi" w:cstheme="minorBidi"/>
            <w:sz w:val="24"/>
            <w:szCs w:val="24"/>
          </w:rPr>
          <w:tab/>
        </w:r>
        <w:r w:rsidRPr="005F44FB">
          <w:rPr>
            <w:rStyle w:val="Hyperlink"/>
          </w:rPr>
          <w:t>Tujuan</w:t>
        </w:r>
        <w:r>
          <w:rPr>
            <w:webHidden/>
          </w:rPr>
          <w:tab/>
        </w:r>
        <w:r>
          <w:rPr>
            <w:webHidden/>
          </w:rPr>
          <w:fldChar w:fldCharType="begin"/>
        </w:r>
        <w:r>
          <w:rPr>
            <w:webHidden/>
          </w:rPr>
          <w:instrText xml:space="preserve"> PAGEREF _Toc199070299 \h </w:instrText>
        </w:r>
        <w:r>
          <w:rPr>
            <w:webHidden/>
          </w:rPr>
        </w:r>
        <w:r>
          <w:rPr>
            <w:webHidden/>
          </w:rPr>
          <w:fldChar w:fldCharType="separate"/>
        </w:r>
        <w:r>
          <w:rPr>
            <w:webHidden/>
          </w:rPr>
          <w:t>1</w:t>
        </w:r>
        <w:r>
          <w:rPr>
            <w:webHidden/>
          </w:rPr>
          <w:fldChar w:fldCharType="end"/>
        </w:r>
      </w:hyperlink>
    </w:p>
    <w:p w14:paraId="0B5C51F7" w14:textId="32F50BA9" w:rsidR="00F32E0E" w:rsidRDefault="00F32E0E">
      <w:pPr>
        <w:pStyle w:val="TOC1"/>
        <w:rPr>
          <w:rFonts w:asciiTheme="minorHAnsi" w:hAnsiTheme="minorHAnsi" w:cstheme="minorBidi"/>
          <w:sz w:val="24"/>
          <w:szCs w:val="24"/>
        </w:rPr>
      </w:pPr>
      <w:hyperlink w:anchor="_Toc199070300" w:history="1">
        <w:r w:rsidRPr="005F44FB">
          <w:rPr>
            <w:rStyle w:val="Hyperlink"/>
          </w:rPr>
          <w:t>2.</w:t>
        </w:r>
        <w:r>
          <w:rPr>
            <w:rFonts w:asciiTheme="minorHAnsi" w:hAnsiTheme="minorHAnsi" w:cstheme="minorBidi"/>
            <w:sz w:val="24"/>
            <w:szCs w:val="24"/>
          </w:rPr>
          <w:tab/>
        </w:r>
        <w:r w:rsidRPr="005F44FB">
          <w:rPr>
            <w:rStyle w:val="Hyperlink"/>
          </w:rPr>
          <w:t>Ruang Lingkup</w:t>
        </w:r>
        <w:r>
          <w:rPr>
            <w:webHidden/>
          </w:rPr>
          <w:tab/>
        </w:r>
        <w:r>
          <w:rPr>
            <w:webHidden/>
          </w:rPr>
          <w:fldChar w:fldCharType="begin"/>
        </w:r>
        <w:r>
          <w:rPr>
            <w:webHidden/>
          </w:rPr>
          <w:instrText xml:space="preserve"> PAGEREF _Toc199070300 \h </w:instrText>
        </w:r>
        <w:r>
          <w:rPr>
            <w:webHidden/>
          </w:rPr>
        </w:r>
        <w:r>
          <w:rPr>
            <w:webHidden/>
          </w:rPr>
          <w:fldChar w:fldCharType="separate"/>
        </w:r>
        <w:r>
          <w:rPr>
            <w:webHidden/>
          </w:rPr>
          <w:t>1</w:t>
        </w:r>
        <w:r>
          <w:rPr>
            <w:webHidden/>
          </w:rPr>
          <w:fldChar w:fldCharType="end"/>
        </w:r>
      </w:hyperlink>
    </w:p>
    <w:p w14:paraId="6FC12BEC" w14:textId="4215B7C1" w:rsidR="00F32E0E" w:rsidRDefault="00F32E0E">
      <w:pPr>
        <w:pStyle w:val="TOC1"/>
        <w:rPr>
          <w:rFonts w:asciiTheme="minorHAnsi" w:hAnsiTheme="minorHAnsi" w:cstheme="minorBidi"/>
          <w:sz w:val="24"/>
          <w:szCs w:val="24"/>
        </w:rPr>
      </w:pPr>
      <w:hyperlink w:anchor="_Toc199070301" w:history="1">
        <w:r w:rsidRPr="005F44FB">
          <w:rPr>
            <w:rStyle w:val="Hyperlink"/>
          </w:rPr>
          <w:t>3.</w:t>
        </w:r>
        <w:r>
          <w:rPr>
            <w:rFonts w:asciiTheme="minorHAnsi" w:hAnsiTheme="minorHAnsi" w:cstheme="minorBidi"/>
            <w:sz w:val="24"/>
            <w:szCs w:val="24"/>
          </w:rPr>
          <w:tab/>
        </w:r>
        <w:r w:rsidRPr="005F44FB">
          <w:rPr>
            <w:rStyle w:val="Hyperlink"/>
          </w:rPr>
          <w:t>Referensi</w:t>
        </w:r>
        <w:r>
          <w:rPr>
            <w:webHidden/>
          </w:rPr>
          <w:tab/>
        </w:r>
        <w:r>
          <w:rPr>
            <w:webHidden/>
          </w:rPr>
          <w:fldChar w:fldCharType="begin"/>
        </w:r>
        <w:r>
          <w:rPr>
            <w:webHidden/>
          </w:rPr>
          <w:instrText xml:space="preserve"> PAGEREF _Toc199070301 \h </w:instrText>
        </w:r>
        <w:r>
          <w:rPr>
            <w:webHidden/>
          </w:rPr>
        </w:r>
        <w:r>
          <w:rPr>
            <w:webHidden/>
          </w:rPr>
          <w:fldChar w:fldCharType="separate"/>
        </w:r>
        <w:r>
          <w:rPr>
            <w:webHidden/>
          </w:rPr>
          <w:t>1</w:t>
        </w:r>
        <w:r>
          <w:rPr>
            <w:webHidden/>
          </w:rPr>
          <w:fldChar w:fldCharType="end"/>
        </w:r>
      </w:hyperlink>
    </w:p>
    <w:p w14:paraId="60BEE99B" w14:textId="21E31562" w:rsidR="00F32E0E" w:rsidRDefault="00F32E0E">
      <w:pPr>
        <w:pStyle w:val="TOC1"/>
        <w:rPr>
          <w:rFonts w:asciiTheme="minorHAnsi" w:hAnsiTheme="minorHAnsi" w:cstheme="minorBidi"/>
          <w:sz w:val="24"/>
          <w:szCs w:val="24"/>
        </w:rPr>
      </w:pPr>
      <w:hyperlink w:anchor="_Toc199070302" w:history="1">
        <w:r w:rsidRPr="005F44FB">
          <w:rPr>
            <w:rStyle w:val="Hyperlink"/>
          </w:rPr>
          <w:t>4.</w:t>
        </w:r>
        <w:r>
          <w:rPr>
            <w:rFonts w:asciiTheme="minorHAnsi" w:hAnsiTheme="minorHAnsi" w:cstheme="minorBidi"/>
            <w:sz w:val="24"/>
            <w:szCs w:val="24"/>
          </w:rPr>
          <w:tab/>
        </w:r>
        <w:r w:rsidRPr="005F44FB">
          <w:rPr>
            <w:rStyle w:val="Hyperlink"/>
          </w:rPr>
          <w:t>Definisi</w:t>
        </w:r>
        <w:r>
          <w:rPr>
            <w:webHidden/>
          </w:rPr>
          <w:tab/>
        </w:r>
        <w:r>
          <w:rPr>
            <w:webHidden/>
          </w:rPr>
          <w:fldChar w:fldCharType="begin"/>
        </w:r>
        <w:r>
          <w:rPr>
            <w:webHidden/>
          </w:rPr>
          <w:instrText xml:space="preserve"> PAGEREF _Toc199070302 \h </w:instrText>
        </w:r>
        <w:r>
          <w:rPr>
            <w:webHidden/>
          </w:rPr>
        </w:r>
        <w:r>
          <w:rPr>
            <w:webHidden/>
          </w:rPr>
          <w:fldChar w:fldCharType="separate"/>
        </w:r>
        <w:r>
          <w:rPr>
            <w:webHidden/>
          </w:rPr>
          <w:t>1</w:t>
        </w:r>
        <w:r>
          <w:rPr>
            <w:webHidden/>
          </w:rPr>
          <w:fldChar w:fldCharType="end"/>
        </w:r>
      </w:hyperlink>
    </w:p>
    <w:p w14:paraId="1714B64E" w14:textId="72EB74A4" w:rsidR="00F32E0E" w:rsidRDefault="00F32E0E">
      <w:pPr>
        <w:pStyle w:val="TOC1"/>
        <w:rPr>
          <w:rFonts w:asciiTheme="minorHAnsi" w:hAnsiTheme="minorHAnsi" w:cstheme="minorBidi"/>
          <w:sz w:val="24"/>
          <w:szCs w:val="24"/>
        </w:rPr>
      </w:pPr>
      <w:hyperlink w:anchor="_Toc199070303" w:history="1">
        <w:r w:rsidRPr="005F44FB">
          <w:rPr>
            <w:rStyle w:val="Hyperlink"/>
          </w:rPr>
          <w:t>5.</w:t>
        </w:r>
        <w:r>
          <w:rPr>
            <w:rFonts w:asciiTheme="minorHAnsi" w:hAnsiTheme="minorHAnsi" w:cstheme="minorBidi"/>
            <w:sz w:val="24"/>
            <w:szCs w:val="24"/>
          </w:rPr>
          <w:tab/>
        </w:r>
        <w:r w:rsidRPr="005F44FB">
          <w:rPr>
            <w:rStyle w:val="Hyperlink"/>
          </w:rPr>
          <w:t>Peran dan Tanggung Jawab</w:t>
        </w:r>
        <w:r>
          <w:rPr>
            <w:webHidden/>
          </w:rPr>
          <w:tab/>
        </w:r>
        <w:r>
          <w:rPr>
            <w:webHidden/>
          </w:rPr>
          <w:fldChar w:fldCharType="begin"/>
        </w:r>
        <w:r>
          <w:rPr>
            <w:webHidden/>
          </w:rPr>
          <w:instrText xml:space="preserve"> PAGEREF _Toc199070303 \h </w:instrText>
        </w:r>
        <w:r>
          <w:rPr>
            <w:webHidden/>
          </w:rPr>
        </w:r>
        <w:r>
          <w:rPr>
            <w:webHidden/>
          </w:rPr>
          <w:fldChar w:fldCharType="separate"/>
        </w:r>
        <w:r>
          <w:rPr>
            <w:webHidden/>
          </w:rPr>
          <w:t>2</w:t>
        </w:r>
        <w:r>
          <w:rPr>
            <w:webHidden/>
          </w:rPr>
          <w:fldChar w:fldCharType="end"/>
        </w:r>
      </w:hyperlink>
    </w:p>
    <w:p w14:paraId="10A27D65" w14:textId="2400699E" w:rsidR="00F32E0E" w:rsidRDefault="00F32E0E">
      <w:pPr>
        <w:pStyle w:val="TOC1"/>
        <w:rPr>
          <w:rFonts w:asciiTheme="minorHAnsi" w:hAnsiTheme="minorHAnsi" w:cstheme="minorBidi"/>
          <w:sz w:val="24"/>
          <w:szCs w:val="24"/>
        </w:rPr>
      </w:pPr>
      <w:hyperlink w:anchor="_Toc199070304" w:history="1">
        <w:r w:rsidRPr="005F44FB">
          <w:rPr>
            <w:rStyle w:val="Hyperlink"/>
          </w:rPr>
          <w:t>6.</w:t>
        </w:r>
        <w:r>
          <w:rPr>
            <w:rFonts w:asciiTheme="minorHAnsi" w:hAnsiTheme="minorHAnsi" w:cstheme="minorBidi"/>
            <w:sz w:val="24"/>
            <w:szCs w:val="24"/>
          </w:rPr>
          <w:tab/>
        </w:r>
        <w:r w:rsidRPr="005F44FB">
          <w:rPr>
            <w:rStyle w:val="Hyperlink"/>
          </w:rPr>
          <w:t>Prosedur Operasional</w:t>
        </w:r>
        <w:r>
          <w:rPr>
            <w:webHidden/>
          </w:rPr>
          <w:tab/>
        </w:r>
        <w:r>
          <w:rPr>
            <w:webHidden/>
          </w:rPr>
          <w:fldChar w:fldCharType="begin"/>
        </w:r>
        <w:r>
          <w:rPr>
            <w:webHidden/>
          </w:rPr>
          <w:instrText xml:space="preserve"> PAGEREF _Toc199070304 \h </w:instrText>
        </w:r>
        <w:r>
          <w:rPr>
            <w:webHidden/>
          </w:rPr>
        </w:r>
        <w:r>
          <w:rPr>
            <w:webHidden/>
          </w:rPr>
          <w:fldChar w:fldCharType="separate"/>
        </w:r>
        <w:r>
          <w:rPr>
            <w:webHidden/>
          </w:rPr>
          <w:t>3</w:t>
        </w:r>
        <w:r>
          <w:rPr>
            <w:webHidden/>
          </w:rPr>
          <w:fldChar w:fldCharType="end"/>
        </w:r>
      </w:hyperlink>
    </w:p>
    <w:p w14:paraId="44B141DD" w14:textId="47E9C39F" w:rsidR="00F32E0E" w:rsidRDefault="00F32E0E">
      <w:pPr>
        <w:pStyle w:val="TOC2"/>
        <w:rPr>
          <w:rFonts w:asciiTheme="minorHAnsi" w:eastAsiaTheme="minorEastAsia" w:hAnsiTheme="minorHAnsi" w:cstheme="minorBidi"/>
          <w:sz w:val="24"/>
          <w:szCs w:val="24"/>
        </w:rPr>
      </w:pPr>
      <w:hyperlink w:anchor="_Toc199070305" w:history="1">
        <w:r w:rsidRPr="005F44FB">
          <w:rPr>
            <w:rStyle w:val="Hyperlink"/>
          </w:rPr>
          <w:t>6.1</w:t>
        </w:r>
        <w:r>
          <w:rPr>
            <w:rFonts w:asciiTheme="minorHAnsi" w:eastAsiaTheme="minorEastAsia" w:hAnsiTheme="minorHAnsi" w:cstheme="minorBidi"/>
            <w:sz w:val="24"/>
            <w:szCs w:val="24"/>
          </w:rPr>
          <w:tab/>
        </w:r>
        <w:r w:rsidRPr="005F44FB">
          <w:rPr>
            <w:rStyle w:val="Hyperlink"/>
          </w:rPr>
          <w:t>Perencanaan dan Pengarahan (Planning and Direction)</w:t>
        </w:r>
        <w:r>
          <w:rPr>
            <w:webHidden/>
          </w:rPr>
          <w:tab/>
        </w:r>
        <w:r>
          <w:rPr>
            <w:webHidden/>
          </w:rPr>
          <w:fldChar w:fldCharType="begin"/>
        </w:r>
        <w:r>
          <w:rPr>
            <w:webHidden/>
          </w:rPr>
          <w:instrText xml:space="preserve"> PAGEREF _Toc199070305 \h </w:instrText>
        </w:r>
        <w:r>
          <w:rPr>
            <w:webHidden/>
          </w:rPr>
        </w:r>
        <w:r>
          <w:rPr>
            <w:webHidden/>
          </w:rPr>
          <w:fldChar w:fldCharType="separate"/>
        </w:r>
        <w:r>
          <w:rPr>
            <w:webHidden/>
          </w:rPr>
          <w:t>3</w:t>
        </w:r>
        <w:r>
          <w:rPr>
            <w:webHidden/>
          </w:rPr>
          <w:fldChar w:fldCharType="end"/>
        </w:r>
      </w:hyperlink>
    </w:p>
    <w:p w14:paraId="5F38A1A3" w14:textId="73A2A2B9" w:rsidR="00F32E0E" w:rsidRDefault="00F32E0E">
      <w:pPr>
        <w:pStyle w:val="TOC2"/>
        <w:rPr>
          <w:rFonts w:asciiTheme="minorHAnsi" w:eastAsiaTheme="minorEastAsia" w:hAnsiTheme="minorHAnsi" w:cstheme="minorBidi"/>
          <w:sz w:val="24"/>
          <w:szCs w:val="24"/>
        </w:rPr>
      </w:pPr>
      <w:hyperlink w:anchor="_Toc199070306" w:history="1">
        <w:r w:rsidRPr="005F44FB">
          <w:rPr>
            <w:rStyle w:val="Hyperlink"/>
          </w:rPr>
          <w:t>6.2</w:t>
        </w:r>
        <w:r>
          <w:rPr>
            <w:rFonts w:asciiTheme="minorHAnsi" w:eastAsiaTheme="minorEastAsia" w:hAnsiTheme="minorHAnsi" w:cstheme="minorBidi"/>
            <w:sz w:val="24"/>
            <w:szCs w:val="24"/>
          </w:rPr>
          <w:tab/>
        </w:r>
        <w:r w:rsidRPr="005F44FB">
          <w:rPr>
            <w:rStyle w:val="Hyperlink"/>
          </w:rPr>
          <w:t>Pengumpulan Data (Collection)</w:t>
        </w:r>
        <w:r>
          <w:rPr>
            <w:webHidden/>
          </w:rPr>
          <w:tab/>
        </w:r>
        <w:r>
          <w:rPr>
            <w:webHidden/>
          </w:rPr>
          <w:fldChar w:fldCharType="begin"/>
        </w:r>
        <w:r>
          <w:rPr>
            <w:webHidden/>
          </w:rPr>
          <w:instrText xml:space="preserve"> PAGEREF _Toc199070306 \h </w:instrText>
        </w:r>
        <w:r>
          <w:rPr>
            <w:webHidden/>
          </w:rPr>
        </w:r>
        <w:r>
          <w:rPr>
            <w:webHidden/>
          </w:rPr>
          <w:fldChar w:fldCharType="separate"/>
        </w:r>
        <w:r>
          <w:rPr>
            <w:webHidden/>
          </w:rPr>
          <w:t>3</w:t>
        </w:r>
        <w:r>
          <w:rPr>
            <w:webHidden/>
          </w:rPr>
          <w:fldChar w:fldCharType="end"/>
        </w:r>
      </w:hyperlink>
    </w:p>
    <w:p w14:paraId="1A9DC8B4" w14:textId="3E867672" w:rsidR="00F32E0E" w:rsidRDefault="00F32E0E">
      <w:pPr>
        <w:pStyle w:val="TOC2"/>
        <w:rPr>
          <w:rFonts w:asciiTheme="minorHAnsi" w:eastAsiaTheme="minorEastAsia" w:hAnsiTheme="minorHAnsi" w:cstheme="minorBidi"/>
          <w:sz w:val="24"/>
          <w:szCs w:val="24"/>
        </w:rPr>
      </w:pPr>
      <w:hyperlink w:anchor="_Toc199070307" w:history="1">
        <w:r w:rsidRPr="005F44FB">
          <w:rPr>
            <w:rStyle w:val="Hyperlink"/>
          </w:rPr>
          <w:t>6.3</w:t>
        </w:r>
        <w:r>
          <w:rPr>
            <w:rFonts w:asciiTheme="minorHAnsi" w:eastAsiaTheme="minorEastAsia" w:hAnsiTheme="minorHAnsi" w:cstheme="minorBidi"/>
            <w:sz w:val="24"/>
            <w:szCs w:val="24"/>
          </w:rPr>
          <w:tab/>
        </w:r>
        <w:r w:rsidRPr="005F44FB">
          <w:rPr>
            <w:rStyle w:val="Hyperlink"/>
          </w:rPr>
          <w:t>Pengolahan Data (Processing)</w:t>
        </w:r>
        <w:r>
          <w:rPr>
            <w:webHidden/>
          </w:rPr>
          <w:tab/>
        </w:r>
        <w:r>
          <w:rPr>
            <w:webHidden/>
          </w:rPr>
          <w:fldChar w:fldCharType="begin"/>
        </w:r>
        <w:r>
          <w:rPr>
            <w:webHidden/>
          </w:rPr>
          <w:instrText xml:space="preserve"> PAGEREF _Toc199070307 \h </w:instrText>
        </w:r>
        <w:r>
          <w:rPr>
            <w:webHidden/>
          </w:rPr>
        </w:r>
        <w:r>
          <w:rPr>
            <w:webHidden/>
          </w:rPr>
          <w:fldChar w:fldCharType="separate"/>
        </w:r>
        <w:r>
          <w:rPr>
            <w:webHidden/>
          </w:rPr>
          <w:t>4</w:t>
        </w:r>
        <w:r>
          <w:rPr>
            <w:webHidden/>
          </w:rPr>
          <w:fldChar w:fldCharType="end"/>
        </w:r>
      </w:hyperlink>
    </w:p>
    <w:p w14:paraId="322956BE" w14:textId="4A04CC1C" w:rsidR="00F32E0E" w:rsidRDefault="00F32E0E">
      <w:pPr>
        <w:pStyle w:val="TOC2"/>
        <w:rPr>
          <w:rFonts w:asciiTheme="minorHAnsi" w:eastAsiaTheme="minorEastAsia" w:hAnsiTheme="minorHAnsi" w:cstheme="minorBidi"/>
          <w:sz w:val="24"/>
          <w:szCs w:val="24"/>
        </w:rPr>
      </w:pPr>
      <w:hyperlink w:anchor="_Toc199070308" w:history="1">
        <w:r w:rsidRPr="005F44FB">
          <w:rPr>
            <w:rStyle w:val="Hyperlink"/>
          </w:rPr>
          <w:t>6.4</w:t>
        </w:r>
        <w:r>
          <w:rPr>
            <w:rFonts w:asciiTheme="minorHAnsi" w:eastAsiaTheme="minorEastAsia" w:hAnsiTheme="minorHAnsi" w:cstheme="minorBidi"/>
            <w:sz w:val="24"/>
            <w:szCs w:val="24"/>
          </w:rPr>
          <w:tab/>
        </w:r>
        <w:r w:rsidRPr="005F44FB">
          <w:rPr>
            <w:rStyle w:val="Hyperlink"/>
          </w:rPr>
          <w:t>Analisis (Analysis)</w:t>
        </w:r>
        <w:r>
          <w:rPr>
            <w:webHidden/>
          </w:rPr>
          <w:tab/>
        </w:r>
        <w:r>
          <w:rPr>
            <w:webHidden/>
          </w:rPr>
          <w:fldChar w:fldCharType="begin"/>
        </w:r>
        <w:r>
          <w:rPr>
            <w:webHidden/>
          </w:rPr>
          <w:instrText xml:space="preserve"> PAGEREF _Toc199070308 \h </w:instrText>
        </w:r>
        <w:r>
          <w:rPr>
            <w:webHidden/>
          </w:rPr>
        </w:r>
        <w:r>
          <w:rPr>
            <w:webHidden/>
          </w:rPr>
          <w:fldChar w:fldCharType="separate"/>
        </w:r>
        <w:r>
          <w:rPr>
            <w:webHidden/>
          </w:rPr>
          <w:t>4</w:t>
        </w:r>
        <w:r>
          <w:rPr>
            <w:webHidden/>
          </w:rPr>
          <w:fldChar w:fldCharType="end"/>
        </w:r>
      </w:hyperlink>
    </w:p>
    <w:p w14:paraId="76F17716" w14:textId="52EE3DB4" w:rsidR="00F32E0E" w:rsidRDefault="00F32E0E">
      <w:pPr>
        <w:pStyle w:val="TOC2"/>
        <w:rPr>
          <w:rFonts w:asciiTheme="minorHAnsi" w:eastAsiaTheme="minorEastAsia" w:hAnsiTheme="minorHAnsi" w:cstheme="minorBidi"/>
          <w:sz w:val="24"/>
          <w:szCs w:val="24"/>
        </w:rPr>
      </w:pPr>
      <w:hyperlink w:anchor="_Toc199070309" w:history="1">
        <w:r w:rsidRPr="005F44FB">
          <w:rPr>
            <w:rStyle w:val="Hyperlink"/>
          </w:rPr>
          <w:t>6.5</w:t>
        </w:r>
        <w:r>
          <w:rPr>
            <w:rFonts w:asciiTheme="minorHAnsi" w:eastAsiaTheme="minorEastAsia" w:hAnsiTheme="minorHAnsi" w:cstheme="minorBidi"/>
            <w:sz w:val="24"/>
            <w:szCs w:val="24"/>
          </w:rPr>
          <w:tab/>
        </w:r>
        <w:r w:rsidRPr="005F44FB">
          <w:rPr>
            <w:rStyle w:val="Hyperlink"/>
          </w:rPr>
          <w:t>Penyebaran (Dissemination)</w:t>
        </w:r>
        <w:r>
          <w:rPr>
            <w:webHidden/>
          </w:rPr>
          <w:tab/>
        </w:r>
        <w:r>
          <w:rPr>
            <w:webHidden/>
          </w:rPr>
          <w:fldChar w:fldCharType="begin"/>
        </w:r>
        <w:r>
          <w:rPr>
            <w:webHidden/>
          </w:rPr>
          <w:instrText xml:space="preserve"> PAGEREF _Toc199070309 \h </w:instrText>
        </w:r>
        <w:r>
          <w:rPr>
            <w:webHidden/>
          </w:rPr>
        </w:r>
        <w:r>
          <w:rPr>
            <w:webHidden/>
          </w:rPr>
          <w:fldChar w:fldCharType="separate"/>
        </w:r>
        <w:r>
          <w:rPr>
            <w:webHidden/>
          </w:rPr>
          <w:t>5</w:t>
        </w:r>
        <w:r>
          <w:rPr>
            <w:webHidden/>
          </w:rPr>
          <w:fldChar w:fldCharType="end"/>
        </w:r>
      </w:hyperlink>
    </w:p>
    <w:p w14:paraId="28726C72" w14:textId="654F5118" w:rsidR="00F32E0E" w:rsidRDefault="00F32E0E">
      <w:pPr>
        <w:pStyle w:val="TOC2"/>
        <w:rPr>
          <w:rFonts w:asciiTheme="minorHAnsi" w:eastAsiaTheme="minorEastAsia" w:hAnsiTheme="minorHAnsi" w:cstheme="minorBidi"/>
          <w:sz w:val="24"/>
          <w:szCs w:val="24"/>
        </w:rPr>
      </w:pPr>
      <w:hyperlink w:anchor="_Toc199070310" w:history="1">
        <w:r w:rsidRPr="005F44FB">
          <w:rPr>
            <w:rStyle w:val="Hyperlink"/>
          </w:rPr>
          <w:t>6.6</w:t>
        </w:r>
        <w:r>
          <w:rPr>
            <w:rFonts w:asciiTheme="minorHAnsi" w:eastAsiaTheme="minorEastAsia" w:hAnsiTheme="minorHAnsi" w:cstheme="minorBidi"/>
            <w:sz w:val="24"/>
            <w:szCs w:val="24"/>
          </w:rPr>
          <w:tab/>
        </w:r>
        <w:r w:rsidRPr="005F44FB">
          <w:rPr>
            <w:rStyle w:val="Hyperlink"/>
          </w:rPr>
          <w:t>Umpan Balik (Feedback)</w:t>
        </w:r>
        <w:r>
          <w:rPr>
            <w:webHidden/>
          </w:rPr>
          <w:tab/>
        </w:r>
        <w:r>
          <w:rPr>
            <w:webHidden/>
          </w:rPr>
          <w:fldChar w:fldCharType="begin"/>
        </w:r>
        <w:r>
          <w:rPr>
            <w:webHidden/>
          </w:rPr>
          <w:instrText xml:space="preserve"> PAGEREF _Toc199070310 \h </w:instrText>
        </w:r>
        <w:r>
          <w:rPr>
            <w:webHidden/>
          </w:rPr>
        </w:r>
        <w:r>
          <w:rPr>
            <w:webHidden/>
          </w:rPr>
          <w:fldChar w:fldCharType="separate"/>
        </w:r>
        <w:r>
          <w:rPr>
            <w:webHidden/>
          </w:rPr>
          <w:t>5</w:t>
        </w:r>
        <w:r>
          <w:rPr>
            <w:webHidden/>
          </w:rPr>
          <w:fldChar w:fldCharType="end"/>
        </w:r>
      </w:hyperlink>
    </w:p>
    <w:p w14:paraId="48B72928" w14:textId="6DE3F709" w:rsidR="00F32E0E" w:rsidRDefault="00F32E0E">
      <w:pPr>
        <w:pStyle w:val="TOC1"/>
        <w:tabs>
          <w:tab w:val="left" w:pos="1400"/>
        </w:tabs>
        <w:rPr>
          <w:rFonts w:asciiTheme="minorHAnsi" w:hAnsiTheme="minorHAnsi" w:cstheme="minorBidi"/>
          <w:sz w:val="24"/>
          <w:szCs w:val="24"/>
        </w:rPr>
      </w:pPr>
      <w:hyperlink w:anchor="_Toc199070311" w:history="1">
        <w:r w:rsidRPr="005F44FB">
          <w:rPr>
            <w:rStyle w:val="Hyperlink"/>
          </w:rPr>
          <w:t>Lampiran 1</w:t>
        </w:r>
        <w:r>
          <w:rPr>
            <w:rFonts w:asciiTheme="minorHAnsi" w:hAnsiTheme="minorHAnsi" w:cstheme="minorBidi"/>
            <w:sz w:val="24"/>
            <w:szCs w:val="24"/>
          </w:rPr>
          <w:tab/>
        </w:r>
        <w:r w:rsidRPr="005F44FB">
          <w:rPr>
            <w:rStyle w:val="Hyperlink"/>
          </w:rPr>
          <w:t>-</w:t>
        </w:r>
        <w:r>
          <w:rPr>
            <w:webHidden/>
          </w:rPr>
          <w:tab/>
        </w:r>
        <w:r>
          <w:rPr>
            <w:webHidden/>
          </w:rPr>
          <w:fldChar w:fldCharType="begin"/>
        </w:r>
        <w:r>
          <w:rPr>
            <w:webHidden/>
          </w:rPr>
          <w:instrText xml:space="preserve"> PAGEREF _Toc199070311 \h </w:instrText>
        </w:r>
        <w:r>
          <w:rPr>
            <w:webHidden/>
          </w:rPr>
        </w:r>
        <w:r>
          <w:rPr>
            <w:webHidden/>
          </w:rPr>
          <w:fldChar w:fldCharType="separate"/>
        </w:r>
        <w:r>
          <w:rPr>
            <w:webHidden/>
          </w:rPr>
          <w:t>iv</w:t>
        </w:r>
        <w:r>
          <w:rPr>
            <w:webHidden/>
          </w:rPr>
          <w:fldChar w:fldCharType="end"/>
        </w:r>
      </w:hyperlink>
    </w:p>
    <w:p w14:paraId="22AF763A" w14:textId="35B2B1E8"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5B054B" w:rsidRDefault="003C26D0" w:rsidP="005B054B">
      <w:pPr>
        <w:pStyle w:val="Heading1"/>
      </w:pPr>
      <w:bookmarkStart w:id="3" w:name="_Toc134707537"/>
      <w:bookmarkStart w:id="4" w:name="_Toc199070299"/>
      <w:r w:rsidRPr="005B054B">
        <w:lastRenderedPageBreak/>
        <w:t>Tujuan</w:t>
      </w:r>
      <w:bookmarkEnd w:id="3"/>
      <w:bookmarkEnd w:id="4"/>
    </w:p>
    <w:p w14:paraId="5454B9B7" w14:textId="77777777" w:rsidR="007017B8" w:rsidRDefault="007017B8" w:rsidP="007017B8">
      <w:r>
        <w:t xml:space="preserve">Intellijen Ancaman Siber atau yang lebih dikenal dengan </w:t>
      </w:r>
      <w:r w:rsidRPr="00FF379C">
        <w:rPr>
          <w:i/>
          <w:iCs/>
        </w:rPr>
        <w:t>Cyber Threat Intelligence</w:t>
      </w:r>
      <w:r>
        <w:t xml:space="preserve"> (CTI) adalah proses pengumpulan, analisa dan penyebaran informasi yang berkaitan dengan ancaman siber yang sedang berlangsung, potensial, ataupun yang terlah terjadi.</w:t>
      </w:r>
    </w:p>
    <w:p w14:paraId="0F98F75A" w14:textId="77777777" w:rsidR="007017B8" w:rsidRDefault="007017B8" w:rsidP="00BF0E1D"/>
    <w:p w14:paraId="32BE0422" w14:textId="29CBEEE8" w:rsidR="00BF0E1D" w:rsidRPr="00BF0E1D" w:rsidRDefault="00BF0E1D" w:rsidP="00BF0E1D">
      <w:r w:rsidRPr="00BF0E1D">
        <w:t xml:space="preserve">Tujuan dari prosedur operasional ini </w:t>
      </w:r>
      <w:r w:rsidR="00396EDD">
        <w:t>adalah untuk mengingkatkan kesiapsiagaan, deteksi dini, dan tanggapan yang efektif terhadap potensi serangan siber. Dengan pengumpulan, analisis, dan distribusi informasi ancaman yang relevan dan dapat ditindaklanjuti akan memperkuat postur keamanan siber di PT Equity Life Indonesia.</w:t>
      </w:r>
    </w:p>
    <w:p w14:paraId="311463C4" w14:textId="77777777" w:rsidR="004F3286" w:rsidRPr="006433EF" w:rsidRDefault="004F3286" w:rsidP="00246643"/>
    <w:p w14:paraId="43744C2F" w14:textId="0976B907" w:rsidR="003C26D0" w:rsidRDefault="003C26D0" w:rsidP="005B054B">
      <w:pPr>
        <w:pStyle w:val="Heading1"/>
      </w:pPr>
      <w:bookmarkStart w:id="5" w:name="_Toc134707538"/>
      <w:bookmarkStart w:id="6" w:name="_Toc199070300"/>
      <w:r w:rsidRPr="006433EF">
        <w:t>Ruang Lingkup</w:t>
      </w:r>
      <w:bookmarkEnd w:id="5"/>
      <w:bookmarkEnd w:id="6"/>
    </w:p>
    <w:p w14:paraId="44168CD2" w14:textId="72D060AB" w:rsidR="00BF0E1D" w:rsidRPr="00BF0E1D" w:rsidRDefault="00BF0E1D" w:rsidP="00BF0E1D">
      <w:r w:rsidRPr="00BF0E1D">
        <w:t xml:space="preserve">Prosedur operasional ini </w:t>
      </w:r>
      <w:r w:rsidR="00396EDD">
        <w:t>mencakup keseluruhan siklus pengelolaan intelijen ancaman (</w:t>
      </w:r>
      <w:r w:rsidR="00396EDD" w:rsidRPr="00396EDD">
        <w:rPr>
          <w:i/>
          <w:iCs/>
        </w:rPr>
        <w:t>Threat Intelligence</w:t>
      </w:r>
      <w:r w:rsidR="00396EDD">
        <w:t>) mulai dari identifikasi kebutuhan, pengumpulan data, analisis, validasi, hingga penyampaian informasi kepada pemangku kepentingan terkait.</w:t>
      </w:r>
    </w:p>
    <w:p w14:paraId="5372C6B9" w14:textId="77777777" w:rsidR="00AB0AB4" w:rsidRPr="007F2944" w:rsidRDefault="00AB0AB4" w:rsidP="00246643"/>
    <w:p w14:paraId="581E98A1" w14:textId="15B4942E" w:rsidR="003C26D0" w:rsidRDefault="00AB0AB4" w:rsidP="005B054B">
      <w:pPr>
        <w:pStyle w:val="Heading1"/>
      </w:pPr>
      <w:bookmarkStart w:id="7" w:name="_Toc134707539"/>
      <w:bookmarkStart w:id="8" w:name="_Toc199070301"/>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3BD23C89" w14:textId="77777777" w:rsidR="005707A0" w:rsidRDefault="005707A0" w:rsidP="005B054B">
      <w:pPr>
        <w:pStyle w:val="Heading1"/>
      </w:pPr>
      <w:bookmarkStart w:id="9" w:name="_Toc199070302"/>
      <w:r w:rsidRPr="0073523E">
        <w:t>Definisi</w:t>
      </w:r>
      <w:bookmarkEnd w:id="9"/>
    </w:p>
    <w:p w14:paraId="0B691C61" w14:textId="77777777" w:rsidR="005707A0" w:rsidRDefault="005707A0" w:rsidP="005707A0">
      <w:r>
        <w:t>Penjelasan istilah yang digunakan pada prosedur ini:</w:t>
      </w:r>
    </w:p>
    <w:p w14:paraId="4D79F678" w14:textId="4880F64C" w:rsidR="00BF0E1D" w:rsidRDefault="006634B6" w:rsidP="00BF0E1D">
      <w:pPr>
        <w:pStyle w:val="Point-Normal"/>
      </w:pPr>
      <w:r>
        <w:rPr>
          <w:b/>
          <w:bCs/>
        </w:rPr>
        <w:t>Indicator of Compromise (IoC)</w:t>
      </w:r>
      <w:r w:rsidR="00BF0E1D" w:rsidRPr="00BF0E1D">
        <w:t xml:space="preserve"> adalah </w:t>
      </w:r>
      <w:r w:rsidR="00563E7D">
        <w:t>merupakan artefak digital yang menunjukkan bahwa suatu sistem telah disusupi atau sedang diserang. Informasinya bisa berupa alamat IP, domain, URL, hash file, nama file mencurigakan, atau pola perilaku tertentu yang mengindikasikan aktivitas berbahaya.</w:t>
      </w:r>
      <w:r w:rsidR="00BF0E1D" w:rsidRPr="00BF0E1D">
        <w:t xml:space="preserve">. </w:t>
      </w:r>
    </w:p>
    <w:p w14:paraId="2230AF97" w14:textId="363397E0" w:rsidR="006634B6" w:rsidRPr="00BF0E1D" w:rsidRDefault="006634B6" w:rsidP="006634B6">
      <w:pPr>
        <w:pStyle w:val="Point-Normal"/>
      </w:pPr>
      <w:r>
        <w:rPr>
          <w:b/>
          <w:bCs/>
        </w:rPr>
        <w:t>Signature-Based detection</w:t>
      </w:r>
      <w:r w:rsidRPr="00BF0E1D">
        <w:t xml:space="preserve"> adalah </w:t>
      </w:r>
      <w:r w:rsidR="00563E7D">
        <w:t>metode deteksi ancaman yang menggunakan pola yang telah diketahui sebelumnya</w:t>
      </w:r>
      <w:r w:rsidRPr="00BF0E1D">
        <w:t xml:space="preserve">. </w:t>
      </w:r>
    </w:p>
    <w:p w14:paraId="608B8DED" w14:textId="23A8B079" w:rsidR="006634B6" w:rsidRPr="00BF0E1D" w:rsidRDefault="006634B6" w:rsidP="006634B6">
      <w:pPr>
        <w:pStyle w:val="Point-Normal"/>
      </w:pPr>
      <w:r>
        <w:rPr>
          <w:b/>
          <w:bCs/>
        </w:rPr>
        <w:t>Clustering</w:t>
      </w:r>
      <w:r w:rsidRPr="00BF0E1D">
        <w:t xml:space="preserve"> adalah </w:t>
      </w:r>
      <w:r w:rsidR="00563E7D">
        <w:t>teknik dalam pembelajaran mesin (machine learning) yang mengelompokkan data berdasarkan kemiripan atau pola tertentu tanpa mengetahui label sebelumnya</w:t>
      </w:r>
      <w:r w:rsidRPr="00BF0E1D">
        <w:t xml:space="preserve">. </w:t>
      </w:r>
    </w:p>
    <w:p w14:paraId="354456BE" w14:textId="0B6F742B" w:rsidR="006634B6" w:rsidRPr="00BF0E1D" w:rsidRDefault="006634B6" w:rsidP="006634B6">
      <w:pPr>
        <w:pStyle w:val="Point-Normal"/>
      </w:pPr>
      <w:r>
        <w:rPr>
          <w:b/>
          <w:bCs/>
        </w:rPr>
        <w:t>Anomaly Detection</w:t>
      </w:r>
      <w:r w:rsidRPr="00BF0E1D">
        <w:t xml:space="preserve"> adalah </w:t>
      </w:r>
      <w:r w:rsidR="00CE79D3">
        <w:t>metode untuk mengidentifikasi aktivitas yang menyimpang dari pola normal untuk mendeteksi potensi ancaman yang tidak sesuai dengan perilaku biasa pada sistem dan pengguna.</w:t>
      </w:r>
      <w:r w:rsidRPr="00BF0E1D">
        <w:t xml:space="preserve">. </w:t>
      </w:r>
    </w:p>
    <w:p w14:paraId="66896038" w14:textId="28CDE10A" w:rsidR="006634B6" w:rsidRPr="00BF0E1D" w:rsidRDefault="006634B6" w:rsidP="006634B6">
      <w:pPr>
        <w:pStyle w:val="Point-Normal"/>
      </w:pPr>
      <w:r>
        <w:rPr>
          <w:b/>
          <w:bCs/>
        </w:rPr>
        <w:t>Classification</w:t>
      </w:r>
      <w:r w:rsidRPr="00BF0E1D">
        <w:t xml:space="preserve"> adalah </w:t>
      </w:r>
      <w:r w:rsidR="00CE79D3">
        <w:t>proses dalam pembelajaran mesin (machine learning) yang mengkategorikan data ke dalam kelas tertentu berdasarkan fitur yang dimilikinya</w:t>
      </w:r>
      <w:r w:rsidRPr="00BF0E1D">
        <w:t xml:space="preserve">. </w:t>
      </w:r>
    </w:p>
    <w:p w14:paraId="5ADBD19A" w14:textId="22C94515" w:rsidR="003306C2" w:rsidRDefault="003306C2">
      <w:pPr>
        <w:spacing w:line="240" w:lineRule="auto"/>
        <w:jc w:val="left"/>
        <w:rPr>
          <w:rFonts w:eastAsiaTheme="majorEastAsia" w:cstheme="majorBidi"/>
          <w:b/>
          <w:bCs/>
          <w:color w:val="000000" w:themeColor="text1"/>
          <w:sz w:val="22"/>
          <w:szCs w:val="22"/>
        </w:rPr>
      </w:pPr>
    </w:p>
    <w:p w14:paraId="62F07802" w14:textId="2886EA6B" w:rsidR="00A149B5" w:rsidRDefault="00A149B5" w:rsidP="005B054B">
      <w:pPr>
        <w:pStyle w:val="Heading1"/>
      </w:pPr>
      <w:bookmarkStart w:id="10" w:name="_Toc199070303"/>
      <w:r>
        <w:lastRenderedPageBreak/>
        <w:t>Peran dan Tanggung Jawab</w:t>
      </w:r>
      <w:bookmarkEnd w:id="10"/>
    </w:p>
    <w:p w14:paraId="3610E03D" w14:textId="77777777" w:rsidR="001B0BBB" w:rsidRPr="001B0BBB" w:rsidRDefault="001B0BBB" w:rsidP="001B0BBB"/>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3543"/>
        <w:gridCol w:w="630"/>
        <w:gridCol w:w="631"/>
        <w:gridCol w:w="631"/>
        <w:gridCol w:w="631"/>
        <w:gridCol w:w="630"/>
        <w:gridCol w:w="631"/>
        <w:gridCol w:w="631"/>
        <w:gridCol w:w="631"/>
      </w:tblGrid>
      <w:tr w:rsidR="00C8390E" w:rsidRPr="00552701" w14:paraId="07F79ECD" w14:textId="77777777" w:rsidTr="00C33544">
        <w:trPr>
          <w:trHeight w:val="244"/>
        </w:trPr>
        <w:tc>
          <w:tcPr>
            <w:tcW w:w="3543" w:type="dxa"/>
            <w:vMerge w:val="restart"/>
            <w:shd w:val="clear" w:color="auto" w:fill="D9D9D9" w:themeFill="background1" w:themeFillShade="D9"/>
          </w:tcPr>
          <w:p w14:paraId="4394E95C" w14:textId="77777777" w:rsidR="00C8390E" w:rsidRPr="00552701" w:rsidRDefault="00C8390E" w:rsidP="00A24BDE">
            <w:pPr>
              <w:pStyle w:val="TableContentBold9Center"/>
            </w:pPr>
            <w:r w:rsidRPr="00552701">
              <w:t>Aktifitas</w:t>
            </w:r>
          </w:p>
        </w:tc>
        <w:tc>
          <w:tcPr>
            <w:tcW w:w="5046" w:type="dxa"/>
            <w:gridSpan w:val="8"/>
            <w:shd w:val="clear" w:color="auto" w:fill="D9D9D9" w:themeFill="background1" w:themeFillShade="D9"/>
          </w:tcPr>
          <w:p w14:paraId="3BFD8582" w14:textId="6A8F8699" w:rsidR="00C8390E" w:rsidRPr="00552701" w:rsidRDefault="00C8390E" w:rsidP="00A24BDE">
            <w:pPr>
              <w:pStyle w:val="TableContentBold9Center"/>
            </w:pPr>
            <w:r w:rsidRPr="00552701">
              <w:t>Bagian Terkait</w:t>
            </w:r>
          </w:p>
        </w:tc>
      </w:tr>
      <w:tr w:rsidR="00C33544" w:rsidRPr="00552701" w14:paraId="749E7AB9" w14:textId="77777777" w:rsidTr="00C33544">
        <w:trPr>
          <w:cantSplit/>
          <w:trHeight w:val="1442"/>
        </w:trPr>
        <w:tc>
          <w:tcPr>
            <w:tcW w:w="3543" w:type="dxa"/>
            <w:vMerge/>
            <w:shd w:val="clear" w:color="auto" w:fill="D9D9D9" w:themeFill="background1" w:themeFillShade="D9"/>
          </w:tcPr>
          <w:p w14:paraId="4193D864" w14:textId="77777777" w:rsidR="00C33544" w:rsidRPr="00552701" w:rsidRDefault="00C33544" w:rsidP="00C33544">
            <w:pPr>
              <w:pStyle w:val="Table-ContentBold8pt"/>
            </w:pPr>
          </w:p>
        </w:tc>
        <w:tc>
          <w:tcPr>
            <w:tcW w:w="630" w:type="dxa"/>
            <w:shd w:val="clear" w:color="auto" w:fill="D9D9D9" w:themeFill="background1" w:themeFillShade="D9"/>
            <w:textDirection w:val="btLr"/>
          </w:tcPr>
          <w:p w14:paraId="1E0F8DE9" w14:textId="4EDD718F" w:rsidR="00C33544" w:rsidRDefault="00C33544" w:rsidP="00C33544">
            <w:pPr>
              <w:pStyle w:val="Table-Content-8pt"/>
            </w:pPr>
            <w:r>
              <w:t>Staff IT Infrastruktur</w:t>
            </w:r>
          </w:p>
        </w:tc>
        <w:tc>
          <w:tcPr>
            <w:tcW w:w="631" w:type="dxa"/>
            <w:shd w:val="clear" w:color="auto" w:fill="D9D9D9" w:themeFill="background1" w:themeFillShade="D9"/>
            <w:textDirection w:val="btLr"/>
            <w:vAlign w:val="center"/>
          </w:tcPr>
          <w:p w14:paraId="63D95E43" w14:textId="3039EDC9" w:rsidR="00C33544" w:rsidRPr="00DD73CE" w:rsidRDefault="00C33544" w:rsidP="00C33544">
            <w:pPr>
              <w:pStyle w:val="Table-Content-8pt"/>
            </w:pPr>
            <w:r w:rsidRPr="00DD73CE">
              <w:t xml:space="preserve">Kepala Dept. </w:t>
            </w:r>
            <w:r w:rsidRPr="00DD73CE">
              <w:br/>
              <w:t>IT Infrastruktur</w:t>
            </w:r>
          </w:p>
        </w:tc>
        <w:tc>
          <w:tcPr>
            <w:tcW w:w="631" w:type="dxa"/>
            <w:shd w:val="clear" w:color="auto" w:fill="D9D9D9" w:themeFill="background1" w:themeFillShade="D9"/>
            <w:textDirection w:val="btLr"/>
          </w:tcPr>
          <w:p w14:paraId="346D6931" w14:textId="544B5796" w:rsidR="00C33544" w:rsidRPr="00DD73CE" w:rsidRDefault="00C33544" w:rsidP="00C33544">
            <w:pPr>
              <w:pStyle w:val="Table-Content-8pt"/>
            </w:pPr>
            <w:r>
              <w:t>Staff</w:t>
            </w:r>
            <w:r>
              <w:br/>
              <w:t>IT Gov&amp;Sec</w:t>
            </w:r>
          </w:p>
        </w:tc>
        <w:tc>
          <w:tcPr>
            <w:tcW w:w="631" w:type="dxa"/>
            <w:shd w:val="clear" w:color="auto" w:fill="D9D9D9" w:themeFill="background1" w:themeFillShade="D9"/>
            <w:textDirection w:val="btLr"/>
            <w:vAlign w:val="center"/>
          </w:tcPr>
          <w:p w14:paraId="25021EC9" w14:textId="56C73C9E" w:rsidR="00C33544" w:rsidRPr="00DD73CE" w:rsidRDefault="00C33544" w:rsidP="00C33544">
            <w:pPr>
              <w:pStyle w:val="Table-Content-8pt"/>
            </w:pPr>
            <w:r w:rsidRPr="00DD73CE">
              <w:t xml:space="preserve">Kepala Dept. </w:t>
            </w:r>
            <w:r w:rsidRPr="00DD73CE">
              <w:br/>
              <w:t xml:space="preserve">IT </w:t>
            </w:r>
            <w:r>
              <w:t>Gov</w:t>
            </w:r>
            <w:r w:rsidRPr="00DD73CE">
              <w:t>&amp; Sec</w:t>
            </w:r>
          </w:p>
        </w:tc>
        <w:tc>
          <w:tcPr>
            <w:tcW w:w="630" w:type="dxa"/>
            <w:shd w:val="clear" w:color="auto" w:fill="D9D9D9" w:themeFill="background1" w:themeFillShade="D9"/>
            <w:textDirection w:val="btLr"/>
            <w:vAlign w:val="center"/>
          </w:tcPr>
          <w:p w14:paraId="5D63D4D1" w14:textId="77777777" w:rsidR="00C33544" w:rsidRPr="00DD73CE" w:rsidRDefault="00C33544" w:rsidP="00C33544">
            <w:pPr>
              <w:pStyle w:val="Table-Content-8pt"/>
            </w:pPr>
            <w:r w:rsidRPr="00DD73CE">
              <w:t>Kepala Divisi</w:t>
            </w:r>
            <w:r w:rsidRPr="00DD73CE">
              <w:br/>
              <w:t>Tek. Informasi</w:t>
            </w:r>
          </w:p>
        </w:tc>
        <w:tc>
          <w:tcPr>
            <w:tcW w:w="631" w:type="dxa"/>
            <w:shd w:val="clear" w:color="auto" w:fill="D9D9D9" w:themeFill="background1" w:themeFillShade="D9"/>
            <w:textDirection w:val="btLr"/>
            <w:vAlign w:val="center"/>
          </w:tcPr>
          <w:p w14:paraId="59E840EC" w14:textId="5EF21450" w:rsidR="00C33544" w:rsidRPr="00DD73CE" w:rsidRDefault="00C33544" w:rsidP="00C33544">
            <w:pPr>
              <w:pStyle w:val="Table-Content-8pt"/>
            </w:pPr>
            <w:r>
              <w:t>Kepala Divi/Dept Pengguna</w:t>
            </w:r>
          </w:p>
        </w:tc>
        <w:tc>
          <w:tcPr>
            <w:tcW w:w="631" w:type="dxa"/>
            <w:shd w:val="clear" w:color="auto" w:fill="D9D9D9" w:themeFill="background1" w:themeFillShade="D9"/>
            <w:textDirection w:val="btLr"/>
          </w:tcPr>
          <w:p w14:paraId="0BCA3718" w14:textId="20B0E201" w:rsidR="00C33544" w:rsidRDefault="00C33544" w:rsidP="00C33544">
            <w:pPr>
              <w:pStyle w:val="Table-Content-8pt"/>
            </w:pPr>
            <w:r>
              <w:t>Pengguna</w:t>
            </w:r>
          </w:p>
        </w:tc>
        <w:tc>
          <w:tcPr>
            <w:tcW w:w="631" w:type="dxa"/>
            <w:shd w:val="clear" w:color="auto" w:fill="D9D9D9" w:themeFill="background1" w:themeFillShade="D9"/>
            <w:textDirection w:val="btLr"/>
            <w:vAlign w:val="center"/>
          </w:tcPr>
          <w:p w14:paraId="3E0F8643" w14:textId="65551317" w:rsidR="00C33544" w:rsidRPr="00DD73CE" w:rsidRDefault="00C33544" w:rsidP="00C33544">
            <w:pPr>
              <w:pStyle w:val="Table-Content-8pt"/>
            </w:pPr>
            <w:r>
              <w:t>CTO</w:t>
            </w:r>
          </w:p>
        </w:tc>
      </w:tr>
      <w:tr w:rsidR="00C33544" w:rsidRPr="00552701" w14:paraId="6EFF8FB1" w14:textId="77777777" w:rsidTr="00C33544">
        <w:trPr>
          <w:trHeight w:val="13"/>
        </w:trPr>
        <w:tc>
          <w:tcPr>
            <w:tcW w:w="3543" w:type="dxa"/>
          </w:tcPr>
          <w:p w14:paraId="7ED708DC" w14:textId="19EA862A" w:rsidR="00C33544" w:rsidRPr="00552701" w:rsidRDefault="00C33544" w:rsidP="00C33544">
            <w:pPr>
              <w:pStyle w:val="Table-Content-8pt"/>
            </w:pPr>
            <w:r>
              <w:t>Perencanaan dan identifikasi kebutuhan</w:t>
            </w:r>
          </w:p>
        </w:tc>
        <w:tc>
          <w:tcPr>
            <w:tcW w:w="630" w:type="dxa"/>
          </w:tcPr>
          <w:p w14:paraId="552371CE" w14:textId="20454462" w:rsidR="00C33544" w:rsidRPr="00C8390E" w:rsidRDefault="00C33544" w:rsidP="00C33544">
            <w:pPr>
              <w:pStyle w:val="Table-Content-8pt-Center"/>
            </w:pPr>
            <w:r>
              <w:t xml:space="preserve"> </w:t>
            </w:r>
          </w:p>
        </w:tc>
        <w:tc>
          <w:tcPr>
            <w:tcW w:w="631" w:type="dxa"/>
          </w:tcPr>
          <w:p w14:paraId="1B18D6FB" w14:textId="3DE4600D" w:rsidR="00C33544" w:rsidRPr="00C8390E" w:rsidRDefault="00C33544" w:rsidP="00C33544">
            <w:pPr>
              <w:pStyle w:val="Table-Content-8pt-Center"/>
            </w:pPr>
            <w:r>
              <w:t xml:space="preserve"> </w:t>
            </w:r>
          </w:p>
        </w:tc>
        <w:tc>
          <w:tcPr>
            <w:tcW w:w="631" w:type="dxa"/>
          </w:tcPr>
          <w:p w14:paraId="383922BC" w14:textId="4CF84020" w:rsidR="00C33544" w:rsidRPr="00C8390E" w:rsidRDefault="00C33544" w:rsidP="00C33544">
            <w:pPr>
              <w:pStyle w:val="Table-Content-8pt-Center"/>
            </w:pPr>
            <w:r>
              <w:t xml:space="preserve"> R</w:t>
            </w:r>
          </w:p>
        </w:tc>
        <w:tc>
          <w:tcPr>
            <w:tcW w:w="631" w:type="dxa"/>
          </w:tcPr>
          <w:p w14:paraId="22FC1F85" w14:textId="1A07472D" w:rsidR="00C33544" w:rsidRPr="00C8390E" w:rsidRDefault="00C33544" w:rsidP="00C33544">
            <w:pPr>
              <w:pStyle w:val="Table-Content-8pt-Center"/>
            </w:pPr>
            <w:r>
              <w:t xml:space="preserve">A </w:t>
            </w:r>
          </w:p>
        </w:tc>
        <w:tc>
          <w:tcPr>
            <w:tcW w:w="630" w:type="dxa"/>
          </w:tcPr>
          <w:p w14:paraId="3D51FDF8" w14:textId="06063836" w:rsidR="00C33544" w:rsidRPr="00C8390E" w:rsidRDefault="00C33544" w:rsidP="00C33544">
            <w:pPr>
              <w:pStyle w:val="Table-Content-8pt-Center"/>
            </w:pPr>
            <w:r>
              <w:t>C</w:t>
            </w:r>
          </w:p>
        </w:tc>
        <w:tc>
          <w:tcPr>
            <w:tcW w:w="631" w:type="dxa"/>
          </w:tcPr>
          <w:p w14:paraId="0D88E5F8" w14:textId="53AB8359" w:rsidR="00C33544" w:rsidRPr="00C8390E" w:rsidRDefault="00C33544" w:rsidP="00C33544">
            <w:pPr>
              <w:pStyle w:val="Table-Content-8pt-Center"/>
            </w:pPr>
            <w:r>
              <w:t xml:space="preserve"> </w:t>
            </w:r>
          </w:p>
        </w:tc>
        <w:tc>
          <w:tcPr>
            <w:tcW w:w="631" w:type="dxa"/>
          </w:tcPr>
          <w:p w14:paraId="71FE2B72" w14:textId="77777777" w:rsidR="00C33544" w:rsidRPr="00C8390E" w:rsidRDefault="00C33544" w:rsidP="00C33544">
            <w:pPr>
              <w:pStyle w:val="Table-Content-8pt-Center"/>
            </w:pPr>
          </w:p>
        </w:tc>
        <w:tc>
          <w:tcPr>
            <w:tcW w:w="631" w:type="dxa"/>
          </w:tcPr>
          <w:p w14:paraId="57EB0A86" w14:textId="7D48C15D" w:rsidR="00C33544" w:rsidRPr="00C8390E" w:rsidRDefault="00C33544" w:rsidP="00C33544">
            <w:pPr>
              <w:pStyle w:val="Table-Content-8pt-Center"/>
            </w:pPr>
            <w:r>
              <w:t>I</w:t>
            </w:r>
          </w:p>
        </w:tc>
      </w:tr>
      <w:tr w:rsidR="00C33544" w:rsidRPr="00552701" w14:paraId="225ACC20" w14:textId="77777777" w:rsidTr="00C33544">
        <w:trPr>
          <w:trHeight w:val="244"/>
        </w:trPr>
        <w:tc>
          <w:tcPr>
            <w:tcW w:w="3543" w:type="dxa"/>
          </w:tcPr>
          <w:p w14:paraId="48AE7BBC" w14:textId="49119DC5" w:rsidR="00C33544" w:rsidRDefault="00C33544" w:rsidP="00C33544">
            <w:pPr>
              <w:pStyle w:val="Table-Content-8pt"/>
            </w:pPr>
            <w:r>
              <w:t>Pengumpulan</w:t>
            </w:r>
          </w:p>
        </w:tc>
        <w:tc>
          <w:tcPr>
            <w:tcW w:w="630" w:type="dxa"/>
          </w:tcPr>
          <w:p w14:paraId="68CDC026" w14:textId="77777777" w:rsidR="00C33544" w:rsidRPr="00C8390E" w:rsidRDefault="00C33544" w:rsidP="00C33544">
            <w:pPr>
              <w:pStyle w:val="Table-Content-8pt-Center"/>
            </w:pPr>
          </w:p>
        </w:tc>
        <w:tc>
          <w:tcPr>
            <w:tcW w:w="631" w:type="dxa"/>
          </w:tcPr>
          <w:p w14:paraId="38515E60" w14:textId="77777777" w:rsidR="00C33544" w:rsidRPr="00C8390E" w:rsidRDefault="00C33544" w:rsidP="00C33544">
            <w:pPr>
              <w:pStyle w:val="Table-Content-8pt-Center"/>
            </w:pPr>
          </w:p>
        </w:tc>
        <w:tc>
          <w:tcPr>
            <w:tcW w:w="631" w:type="dxa"/>
          </w:tcPr>
          <w:p w14:paraId="249E6A49" w14:textId="71B62B79" w:rsidR="00C33544" w:rsidRPr="00C8390E" w:rsidRDefault="00C33544" w:rsidP="00C33544">
            <w:pPr>
              <w:pStyle w:val="Table-Content-8pt-Center"/>
            </w:pPr>
            <w:r>
              <w:t>R</w:t>
            </w:r>
          </w:p>
        </w:tc>
        <w:tc>
          <w:tcPr>
            <w:tcW w:w="631" w:type="dxa"/>
          </w:tcPr>
          <w:p w14:paraId="6C602B17" w14:textId="52E4246F" w:rsidR="00C33544" w:rsidRPr="00C8390E" w:rsidRDefault="00C33544" w:rsidP="00C33544">
            <w:pPr>
              <w:pStyle w:val="Table-Content-8pt-Center"/>
            </w:pPr>
            <w:r>
              <w:t>A</w:t>
            </w:r>
          </w:p>
        </w:tc>
        <w:tc>
          <w:tcPr>
            <w:tcW w:w="630" w:type="dxa"/>
          </w:tcPr>
          <w:p w14:paraId="4061F084" w14:textId="57C5B031" w:rsidR="00C33544" w:rsidRPr="00C8390E" w:rsidRDefault="00C33544" w:rsidP="00C33544">
            <w:pPr>
              <w:pStyle w:val="Table-Content-8pt-Center"/>
            </w:pPr>
            <w:r>
              <w:t>C</w:t>
            </w:r>
          </w:p>
        </w:tc>
        <w:tc>
          <w:tcPr>
            <w:tcW w:w="631" w:type="dxa"/>
          </w:tcPr>
          <w:p w14:paraId="0854C5CF" w14:textId="77777777" w:rsidR="00C33544" w:rsidRPr="00C8390E" w:rsidRDefault="00C33544" w:rsidP="00C33544">
            <w:pPr>
              <w:pStyle w:val="Table-Content-8pt-Center"/>
            </w:pPr>
          </w:p>
        </w:tc>
        <w:tc>
          <w:tcPr>
            <w:tcW w:w="631" w:type="dxa"/>
          </w:tcPr>
          <w:p w14:paraId="37353F1C" w14:textId="77777777" w:rsidR="00C33544" w:rsidRPr="00C8390E" w:rsidRDefault="00C33544" w:rsidP="00C33544">
            <w:pPr>
              <w:pStyle w:val="Table-Content-8pt-Center"/>
            </w:pPr>
          </w:p>
        </w:tc>
        <w:tc>
          <w:tcPr>
            <w:tcW w:w="631" w:type="dxa"/>
          </w:tcPr>
          <w:p w14:paraId="10C2F5C2" w14:textId="748CEFD0" w:rsidR="00C33544" w:rsidRPr="00C8390E" w:rsidRDefault="00C33544" w:rsidP="00C33544">
            <w:pPr>
              <w:pStyle w:val="Table-Content-8pt-Center"/>
            </w:pPr>
            <w:r>
              <w:t>I</w:t>
            </w:r>
          </w:p>
        </w:tc>
      </w:tr>
      <w:tr w:rsidR="00C33544" w:rsidRPr="00552701" w14:paraId="5B4AC110" w14:textId="77777777" w:rsidTr="00C33544">
        <w:trPr>
          <w:trHeight w:val="244"/>
        </w:trPr>
        <w:tc>
          <w:tcPr>
            <w:tcW w:w="3543" w:type="dxa"/>
          </w:tcPr>
          <w:p w14:paraId="5784E109" w14:textId="7E9BCD82" w:rsidR="00C33544" w:rsidRDefault="00C33544" w:rsidP="00C33544">
            <w:pPr>
              <w:pStyle w:val="Table-Content-8pt"/>
            </w:pPr>
            <w:r>
              <w:t>Analisa dan Korelasi</w:t>
            </w:r>
          </w:p>
        </w:tc>
        <w:tc>
          <w:tcPr>
            <w:tcW w:w="630" w:type="dxa"/>
          </w:tcPr>
          <w:p w14:paraId="1FBA02C5" w14:textId="77777777" w:rsidR="00C33544" w:rsidRPr="00C8390E" w:rsidRDefault="00C33544" w:rsidP="00C33544">
            <w:pPr>
              <w:pStyle w:val="Table-Content-8pt-Center"/>
            </w:pPr>
          </w:p>
        </w:tc>
        <w:tc>
          <w:tcPr>
            <w:tcW w:w="631" w:type="dxa"/>
          </w:tcPr>
          <w:p w14:paraId="3E08F3A4" w14:textId="77777777" w:rsidR="00C33544" w:rsidRPr="00C8390E" w:rsidRDefault="00C33544" w:rsidP="00C33544">
            <w:pPr>
              <w:pStyle w:val="Table-Content-8pt-Center"/>
            </w:pPr>
          </w:p>
        </w:tc>
        <w:tc>
          <w:tcPr>
            <w:tcW w:w="631" w:type="dxa"/>
          </w:tcPr>
          <w:p w14:paraId="7877BDA1" w14:textId="2201B32E" w:rsidR="00C33544" w:rsidRPr="00C8390E" w:rsidRDefault="00C33544" w:rsidP="00C33544">
            <w:pPr>
              <w:pStyle w:val="Table-Content-8pt-Center"/>
            </w:pPr>
            <w:r>
              <w:t>R</w:t>
            </w:r>
          </w:p>
        </w:tc>
        <w:tc>
          <w:tcPr>
            <w:tcW w:w="631" w:type="dxa"/>
          </w:tcPr>
          <w:p w14:paraId="24B2CEA3" w14:textId="4BF6DCD6" w:rsidR="00C33544" w:rsidRPr="00C8390E" w:rsidRDefault="00C33544" w:rsidP="00C33544">
            <w:pPr>
              <w:pStyle w:val="Table-Content-8pt-Center"/>
            </w:pPr>
            <w:r>
              <w:t>A</w:t>
            </w:r>
          </w:p>
        </w:tc>
        <w:tc>
          <w:tcPr>
            <w:tcW w:w="630" w:type="dxa"/>
          </w:tcPr>
          <w:p w14:paraId="7AAE1482" w14:textId="791B4E26" w:rsidR="00C33544" w:rsidRPr="00C8390E" w:rsidRDefault="00C33544" w:rsidP="00C33544">
            <w:pPr>
              <w:pStyle w:val="Table-Content-8pt-Center"/>
            </w:pPr>
            <w:r>
              <w:t>C</w:t>
            </w:r>
          </w:p>
        </w:tc>
        <w:tc>
          <w:tcPr>
            <w:tcW w:w="631" w:type="dxa"/>
          </w:tcPr>
          <w:p w14:paraId="0355C281" w14:textId="77777777" w:rsidR="00C33544" w:rsidRPr="00C8390E" w:rsidRDefault="00C33544" w:rsidP="00C33544">
            <w:pPr>
              <w:pStyle w:val="Table-Content-8pt-Center"/>
            </w:pPr>
          </w:p>
        </w:tc>
        <w:tc>
          <w:tcPr>
            <w:tcW w:w="631" w:type="dxa"/>
          </w:tcPr>
          <w:p w14:paraId="0C138B55" w14:textId="77777777" w:rsidR="00C33544" w:rsidRPr="00C8390E" w:rsidRDefault="00C33544" w:rsidP="00C33544">
            <w:pPr>
              <w:pStyle w:val="Table-Content-8pt-Center"/>
            </w:pPr>
          </w:p>
        </w:tc>
        <w:tc>
          <w:tcPr>
            <w:tcW w:w="631" w:type="dxa"/>
          </w:tcPr>
          <w:p w14:paraId="64D505C2" w14:textId="1DEAC018" w:rsidR="00C33544" w:rsidRPr="00C8390E" w:rsidRDefault="00C33544" w:rsidP="00C33544">
            <w:pPr>
              <w:pStyle w:val="Table-Content-8pt-Center"/>
            </w:pPr>
            <w:r>
              <w:t>I</w:t>
            </w:r>
          </w:p>
        </w:tc>
      </w:tr>
      <w:tr w:rsidR="00C33544" w:rsidRPr="00552701" w14:paraId="11F3F079" w14:textId="77777777" w:rsidTr="00C33544">
        <w:trPr>
          <w:trHeight w:val="244"/>
        </w:trPr>
        <w:tc>
          <w:tcPr>
            <w:tcW w:w="3543" w:type="dxa"/>
          </w:tcPr>
          <w:p w14:paraId="1209AD15" w14:textId="067A37CC" w:rsidR="00C33544" w:rsidRDefault="00C33544" w:rsidP="00C33544">
            <w:pPr>
              <w:pStyle w:val="Table-Content-8pt"/>
            </w:pPr>
            <w:r>
              <w:t>Peyebaran</w:t>
            </w:r>
          </w:p>
        </w:tc>
        <w:tc>
          <w:tcPr>
            <w:tcW w:w="630" w:type="dxa"/>
          </w:tcPr>
          <w:p w14:paraId="1841B6D4" w14:textId="77777777" w:rsidR="00C33544" w:rsidRPr="00C8390E" w:rsidRDefault="00C33544" w:rsidP="00C33544">
            <w:pPr>
              <w:pStyle w:val="Table-Content-8pt-Center"/>
            </w:pPr>
          </w:p>
        </w:tc>
        <w:tc>
          <w:tcPr>
            <w:tcW w:w="631" w:type="dxa"/>
          </w:tcPr>
          <w:p w14:paraId="2C0F9F56" w14:textId="30DF3DF4" w:rsidR="00C33544" w:rsidRPr="00C8390E" w:rsidRDefault="00770EFA" w:rsidP="00C33544">
            <w:pPr>
              <w:pStyle w:val="Table-Content-8pt-Center"/>
            </w:pPr>
            <w:r>
              <w:t>I</w:t>
            </w:r>
          </w:p>
        </w:tc>
        <w:tc>
          <w:tcPr>
            <w:tcW w:w="631" w:type="dxa"/>
          </w:tcPr>
          <w:p w14:paraId="6E60622F" w14:textId="1905AFA5" w:rsidR="00C33544" w:rsidRPr="00C8390E" w:rsidRDefault="00C33544" w:rsidP="00C33544">
            <w:pPr>
              <w:pStyle w:val="Table-Content-8pt-Center"/>
            </w:pPr>
            <w:r>
              <w:t>R</w:t>
            </w:r>
          </w:p>
        </w:tc>
        <w:tc>
          <w:tcPr>
            <w:tcW w:w="631" w:type="dxa"/>
          </w:tcPr>
          <w:p w14:paraId="02A38AE8" w14:textId="722AF63E" w:rsidR="00C33544" w:rsidRPr="00C8390E" w:rsidRDefault="00C33544" w:rsidP="00C33544">
            <w:pPr>
              <w:pStyle w:val="Table-Content-8pt-Center"/>
            </w:pPr>
            <w:r>
              <w:t>A</w:t>
            </w:r>
          </w:p>
        </w:tc>
        <w:tc>
          <w:tcPr>
            <w:tcW w:w="630" w:type="dxa"/>
          </w:tcPr>
          <w:p w14:paraId="57149410" w14:textId="20895B6C" w:rsidR="00C33544" w:rsidRPr="00C8390E" w:rsidRDefault="00C33544" w:rsidP="00C33544">
            <w:pPr>
              <w:pStyle w:val="Table-Content-8pt-Center"/>
            </w:pPr>
            <w:r>
              <w:t>C</w:t>
            </w:r>
          </w:p>
        </w:tc>
        <w:tc>
          <w:tcPr>
            <w:tcW w:w="631" w:type="dxa"/>
          </w:tcPr>
          <w:p w14:paraId="4B8102FB" w14:textId="6AF6C7CC" w:rsidR="00C33544" w:rsidRPr="00C8390E" w:rsidRDefault="00770EFA" w:rsidP="00C33544">
            <w:pPr>
              <w:pStyle w:val="Table-Content-8pt-Center"/>
            </w:pPr>
            <w:r>
              <w:t>I</w:t>
            </w:r>
          </w:p>
        </w:tc>
        <w:tc>
          <w:tcPr>
            <w:tcW w:w="631" w:type="dxa"/>
          </w:tcPr>
          <w:p w14:paraId="2F5C2782" w14:textId="77777777" w:rsidR="00C33544" w:rsidRPr="00C8390E" w:rsidRDefault="00C33544" w:rsidP="00C33544">
            <w:pPr>
              <w:pStyle w:val="Table-Content-8pt-Center"/>
            </w:pPr>
          </w:p>
        </w:tc>
        <w:tc>
          <w:tcPr>
            <w:tcW w:w="631" w:type="dxa"/>
          </w:tcPr>
          <w:p w14:paraId="7D647546" w14:textId="3E4028E5" w:rsidR="00C33544" w:rsidRPr="00C8390E" w:rsidRDefault="00C33544" w:rsidP="00C33544">
            <w:pPr>
              <w:pStyle w:val="Table-Content-8pt-Center"/>
            </w:pPr>
            <w:r>
              <w:t>I</w:t>
            </w:r>
          </w:p>
        </w:tc>
      </w:tr>
      <w:tr w:rsidR="00C33544" w:rsidRPr="00552701" w14:paraId="2840455A" w14:textId="77777777" w:rsidTr="00C33544">
        <w:trPr>
          <w:trHeight w:val="244"/>
        </w:trPr>
        <w:tc>
          <w:tcPr>
            <w:tcW w:w="3543" w:type="dxa"/>
          </w:tcPr>
          <w:p w14:paraId="06A099CD" w14:textId="1B3C84EB" w:rsidR="00C33544" w:rsidRDefault="00C33544" w:rsidP="00C33544">
            <w:pPr>
              <w:pStyle w:val="Table-Content-8pt"/>
            </w:pPr>
            <w:r>
              <w:t>Tindak lanjut dan Mitigasi</w:t>
            </w:r>
          </w:p>
        </w:tc>
        <w:tc>
          <w:tcPr>
            <w:tcW w:w="630" w:type="dxa"/>
          </w:tcPr>
          <w:p w14:paraId="5A390B4A" w14:textId="77777777" w:rsidR="00C33544" w:rsidRPr="00C8390E" w:rsidRDefault="00C33544" w:rsidP="00C33544">
            <w:pPr>
              <w:pStyle w:val="Table-Content-8pt-Center"/>
            </w:pPr>
          </w:p>
        </w:tc>
        <w:tc>
          <w:tcPr>
            <w:tcW w:w="631" w:type="dxa"/>
          </w:tcPr>
          <w:p w14:paraId="5972EA1A" w14:textId="70066669" w:rsidR="00C33544" w:rsidRPr="00C8390E" w:rsidRDefault="00770EFA" w:rsidP="00C33544">
            <w:pPr>
              <w:pStyle w:val="Table-Content-8pt-Center"/>
            </w:pPr>
            <w:r>
              <w:t>I</w:t>
            </w:r>
          </w:p>
        </w:tc>
        <w:tc>
          <w:tcPr>
            <w:tcW w:w="631" w:type="dxa"/>
          </w:tcPr>
          <w:p w14:paraId="288BC794" w14:textId="51C42265" w:rsidR="00C33544" w:rsidRPr="00C8390E" w:rsidRDefault="00C33544" w:rsidP="00C33544">
            <w:pPr>
              <w:pStyle w:val="Table-Content-8pt-Center"/>
            </w:pPr>
            <w:r>
              <w:t>R</w:t>
            </w:r>
          </w:p>
        </w:tc>
        <w:tc>
          <w:tcPr>
            <w:tcW w:w="631" w:type="dxa"/>
          </w:tcPr>
          <w:p w14:paraId="15745455" w14:textId="162C296D" w:rsidR="00C33544" w:rsidRPr="00C8390E" w:rsidRDefault="00C33544" w:rsidP="00C33544">
            <w:pPr>
              <w:pStyle w:val="Table-Content-8pt-Center"/>
            </w:pPr>
            <w:r>
              <w:t>A</w:t>
            </w:r>
          </w:p>
        </w:tc>
        <w:tc>
          <w:tcPr>
            <w:tcW w:w="630" w:type="dxa"/>
          </w:tcPr>
          <w:p w14:paraId="2AD3F302" w14:textId="7308EB7E" w:rsidR="00C33544" w:rsidRPr="00C8390E" w:rsidRDefault="00C33544" w:rsidP="00C33544">
            <w:pPr>
              <w:pStyle w:val="Table-Content-8pt-Center"/>
            </w:pPr>
            <w:r>
              <w:t>C</w:t>
            </w:r>
          </w:p>
        </w:tc>
        <w:tc>
          <w:tcPr>
            <w:tcW w:w="631" w:type="dxa"/>
          </w:tcPr>
          <w:p w14:paraId="201E5B10" w14:textId="251CB5B2" w:rsidR="00C33544" w:rsidRPr="00C8390E" w:rsidRDefault="00770EFA" w:rsidP="00C33544">
            <w:pPr>
              <w:pStyle w:val="Table-Content-8pt-Center"/>
            </w:pPr>
            <w:r>
              <w:t>I</w:t>
            </w:r>
          </w:p>
        </w:tc>
        <w:tc>
          <w:tcPr>
            <w:tcW w:w="631" w:type="dxa"/>
          </w:tcPr>
          <w:p w14:paraId="4798254A" w14:textId="77777777" w:rsidR="00C33544" w:rsidRPr="00C8390E" w:rsidRDefault="00C33544" w:rsidP="00C33544">
            <w:pPr>
              <w:pStyle w:val="Table-Content-8pt-Center"/>
            </w:pPr>
          </w:p>
        </w:tc>
        <w:tc>
          <w:tcPr>
            <w:tcW w:w="631" w:type="dxa"/>
          </w:tcPr>
          <w:p w14:paraId="32DB75BB" w14:textId="2207ED3E" w:rsidR="00C33544" w:rsidRPr="00C8390E" w:rsidRDefault="00C33544" w:rsidP="00C33544">
            <w:pPr>
              <w:pStyle w:val="Table-Content-8pt-Center"/>
            </w:pPr>
            <w:r>
              <w:t>I</w:t>
            </w:r>
          </w:p>
        </w:tc>
      </w:tr>
      <w:tr w:rsidR="00C33544" w:rsidRPr="00552701" w14:paraId="19992AA6" w14:textId="77777777" w:rsidTr="00C33544">
        <w:trPr>
          <w:trHeight w:val="244"/>
        </w:trPr>
        <w:tc>
          <w:tcPr>
            <w:tcW w:w="3543" w:type="dxa"/>
          </w:tcPr>
          <w:p w14:paraId="1385C3A8" w14:textId="63A4030D" w:rsidR="00C33544" w:rsidRDefault="00C33544" w:rsidP="00C33544">
            <w:pPr>
              <w:pStyle w:val="Table-Content-8pt"/>
            </w:pPr>
            <w:r>
              <w:t>Evaluasi dan Perbaikan berkelanjutan</w:t>
            </w:r>
          </w:p>
        </w:tc>
        <w:tc>
          <w:tcPr>
            <w:tcW w:w="630" w:type="dxa"/>
          </w:tcPr>
          <w:p w14:paraId="0DAFD0E9" w14:textId="77777777" w:rsidR="00C33544" w:rsidRPr="00C8390E" w:rsidRDefault="00C33544" w:rsidP="00C33544">
            <w:pPr>
              <w:pStyle w:val="Table-Content-8pt-Center"/>
            </w:pPr>
          </w:p>
        </w:tc>
        <w:tc>
          <w:tcPr>
            <w:tcW w:w="631" w:type="dxa"/>
          </w:tcPr>
          <w:p w14:paraId="2CEE3C0F" w14:textId="77777777" w:rsidR="00C33544" w:rsidRPr="00C8390E" w:rsidRDefault="00C33544" w:rsidP="00C33544">
            <w:pPr>
              <w:pStyle w:val="Table-Content-8pt-Center"/>
            </w:pPr>
          </w:p>
        </w:tc>
        <w:tc>
          <w:tcPr>
            <w:tcW w:w="631" w:type="dxa"/>
          </w:tcPr>
          <w:p w14:paraId="4A82D4E1" w14:textId="18FFA4F3" w:rsidR="00C33544" w:rsidRPr="00C8390E" w:rsidRDefault="00C33544" w:rsidP="00C33544">
            <w:pPr>
              <w:pStyle w:val="Table-Content-8pt-Center"/>
            </w:pPr>
            <w:r>
              <w:t>R</w:t>
            </w:r>
          </w:p>
        </w:tc>
        <w:tc>
          <w:tcPr>
            <w:tcW w:w="631" w:type="dxa"/>
          </w:tcPr>
          <w:p w14:paraId="182D95E1" w14:textId="7C94ABF8" w:rsidR="00C33544" w:rsidRPr="00C8390E" w:rsidRDefault="00C33544" w:rsidP="00C33544">
            <w:pPr>
              <w:pStyle w:val="Table-Content-8pt-Center"/>
            </w:pPr>
            <w:r>
              <w:t>A</w:t>
            </w:r>
            <w:r w:rsidR="00412359">
              <w:t>, C</w:t>
            </w:r>
          </w:p>
        </w:tc>
        <w:tc>
          <w:tcPr>
            <w:tcW w:w="630" w:type="dxa"/>
          </w:tcPr>
          <w:p w14:paraId="27DB9FEC" w14:textId="223097CC" w:rsidR="00C33544" w:rsidRPr="00C8390E" w:rsidRDefault="00C33544" w:rsidP="00C33544">
            <w:pPr>
              <w:pStyle w:val="Table-Content-8pt-Center"/>
            </w:pPr>
          </w:p>
        </w:tc>
        <w:tc>
          <w:tcPr>
            <w:tcW w:w="631" w:type="dxa"/>
          </w:tcPr>
          <w:p w14:paraId="2F92E9A4" w14:textId="77D1C1A7" w:rsidR="00C33544" w:rsidRPr="00C8390E" w:rsidRDefault="00412359" w:rsidP="00C33544">
            <w:pPr>
              <w:pStyle w:val="Table-Content-8pt-Center"/>
            </w:pPr>
            <w:r>
              <w:t>I</w:t>
            </w:r>
          </w:p>
        </w:tc>
        <w:tc>
          <w:tcPr>
            <w:tcW w:w="631" w:type="dxa"/>
          </w:tcPr>
          <w:p w14:paraId="321A084E" w14:textId="77777777" w:rsidR="00C33544" w:rsidRPr="00C8390E" w:rsidRDefault="00C33544" w:rsidP="00C33544">
            <w:pPr>
              <w:pStyle w:val="Table-Content-8pt-Center"/>
            </w:pPr>
          </w:p>
        </w:tc>
        <w:tc>
          <w:tcPr>
            <w:tcW w:w="631" w:type="dxa"/>
          </w:tcPr>
          <w:p w14:paraId="2BBD5601" w14:textId="1DB66434" w:rsidR="00C33544" w:rsidRPr="00C8390E" w:rsidRDefault="00412359" w:rsidP="00C33544">
            <w:pPr>
              <w:pStyle w:val="Table-Content-8pt-Center"/>
            </w:pPr>
            <w:r>
              <w:t xml:space="preserve">C, </w:t>
            </w:r>
            <w:r w:rsidR="00C33544">
              <w:t>I</w:t>
            </w:r>
          </w:p>
        </w:tc>
      </w:tr>
    </w:tbl>
    <w:p w14:paraId="119B118E" w14:textId="77777777" w:rsidR="00C02B49" w:rsidRPr="00C02B49" w:rsidRDefault="00C02B49" w:rsidP="00246643"/>
    <w:p w14:paraId="728744CE" w14:textId="77777777" w:rsidR="0043191E" w:rsidRPr="000277D7" w:rsidRDefault="0043191E" w:rsidP="0043191E">
      <w:r w:rsidRPr="000277D7">
        <w:rPr>
          <w:b/>
          <w:bCs/>
        </w:rPr>
        <w:t>Keterangan:</w:t>
      </w:r>
    </w:p>
    <w:p w14:paraId="4A678301" w14:textId="77777777" w:rsidR="0043191E" w:rsidRPr="0043191E" w:rsidRDefault="0043191E" w:rsidP="0043191E">
      <w:pPr>
        <w:pStyle w:val="Point-Normal"/>
      </w:pPr>
      <w:r w:rsidRPr="000277D7">
        <w:rPr>
          <w:b/>
          <w:bCs/>
        </w:rPr>
        <w:t>R</w:t>
      </w:r>
      <w:r w:rsidRPr="000277D7">
        <w:t> (</w:t>
      </w:r>
      <w:r w:rsidRPr="0043191E">
        <w:t>Responsible): Bertanggung jawab langsung untuk melaksanakan aktivitas.</w:t>
      </w:r>
    </w:p>
    <w:p w14:paraId="0019940F" w14:textId="77777777" w:rsidR="0043191E" w:rsidRPr="0043191E" w:rsidRDefault="0043191E" w:rsidP="0043191E">
      <w:pPr>
        <w:pStyle w:val="Point-Normal"/>
      </w:pPr>
      <w:r w:rsidRPr="0043191E">
        <w:rPr>
          <w:b/>
          <w:bCs/>
        </w:rPr>
        <w:t>A</w:t>
      </w:r>
      <w:r w:rsidRPr="0043191E">
        <w:t> (Accountable): Bertanggung jawab akhir dan memiliki wewenang untuk menyetujui atau menolak hasil.</w:t>
      </w:r>
    </w:p>
    <w:p w14:paraId="7051BCFE" w14:textId="77777777" w:rsidR="0043191E" w:rsidRPr="0043191E" w:rsidRDefault="0043191E" w:rsidP="0043191E">
      <w:pPr>
        <w:pStyle w:val="Point-Normal"/>
      </w:pPr>
      <w:r w:rsidRPr="0043191E">
        <w:rPr>
          <w:b/>
          <w:bCs/>
        </w:rPr>
        <w:t>C</w:t>
      </w:r>
      <w:r w:rsidRPr="0043191E">
        <w:t> (Consulted): Dilibatkan dalam konsultasi sebelum keputusan atau tindakan diambil.</w:t>
      </w:r>
    </w:p>
    <w:p w14:paraId="0ACC494D" w14:textId="77777777" w:rsidR="0043191E" w:rsidRPr="000277D7" w:rsidRDefault="0043191E" w:rsidP="0043191E">
      <w:pPr>
        <w:pStyle w:val="Point-Normal"/>
      </w:pPr>
      <w:r w:rsidRPr="0043191E">
        <w:rPr>
          <w:b/>
          <w:bCs/>
        </w:rPr>
        <w:t>I</w:t>
      </w:r>
      <w:r w:rsidRPr="0043191E">
        <w:t> (Informed</w:t>
      </w:r>
      <w:r w:rsidRPr="000277D7">
        <w:t>): Diberitahu tentang keputusan atau tindakan setelah diambil.</w:t>
      </w:r>
    </w:p>
    <w:p w14:paraId="0DF5555D" w14:textId="77777777" w:rsidR="00C34B4F" w:rsidRDefault="00C34B4F" w:rsidP="00246643"/>
    <w:p w14:paraId="06975229" w14:textId="77777777" w:rsidR="00C34B4F" w:rsidRPr="000624B8" w:rsidRDefault="00C34B4F" w:rsidP="00246643"/>
    <w:p w14:paraId="0F63FE34" w14:textId="77777777" w:rsidR="007017B8" w:rsidRDefault="007017B8">
      <w:pPr>
        <w:spacing w:line="240" w:lineRule="auto"/>
        <w:jc w:val="left"/>
        <w:rPr>
          <w:rFonts w:eastAsiaTheme="majorEastAsia" w:cstheme="majorBidi"/>
          <w:b/>
          <w:bCs/>
          <w:color w:val="000000" w:themeColor="text1"/>
          <w:sz w:val="24"/>
          <w:szCs w:val="22"/>
        </w:rPr>
      </w:pPr>
      <w:r>
        <w:br w:type="page"/>
      </w:r>
    </w:p>
    <w:p w14:paraId="7356D606" w14:textId="1B470A54" w:rsidR="00BF0E1D" w:rsidRDefault="00286F0B" w:rsidP="005B054B">
      <w:pPr>
        <w:pStyle w:val="Heading1"/>
      </w:pPr>
      <w:bookmarkStart w:id="11" w:name="_Toc199070304"/>
      <w:r>
        <w:lastRenderedPageBreak/>
        <w:t>Prosedur Operasional</w:t>
      </w:r>
      <w:bookmarkEnd w:id="11"/>
    </w:p>
    <w:p w14:paraId="724A282B" w14:textId="56826290" w:rsidR="00DD073B" w:rsidRDefault="00DD073B">
      <w:pPr>
        <w:spacing w:line="240" w:lineRule="auto"/>
        <w:jc w:val="left"/>
        <w:rPr>
          <w:rFonts w:eastAsiaTheme="majorEastAsia" w:cstheme="majorBidi"/>
          <w:b/>
          <w:bCs/>
        </w:rPr>
      </w:pPr>
    </w:p>
    <w:p w14:paraId="23E00857" w14:textId="11A796DF" w:rsidR="00DD073B" w:rsidRDefault="00DD073B" w:rsidP="00DD073B">
      <w:pPr>
        <w:pStyle w:val="Header-TableHeader-8pt-Vertical"/>
      </w:pPr>
      <w:r w:rsidRPr="00DD073B">
        <w:rPr>
          <w:noProof/>
        </w:rPr>
        <w:drawing>
          <wp:inline distT="0" distB="0" distL="0" distR="0" wp14:anchorId="65539811" wp14:editId="5B3AFF0F">
            <wp:extent cx="4443797" cy="4297970"/>
            <wp:effectExtent l="0" t="0" r="1270" b="0"/>
            <wp:docPr id="506691285" name="Picture 1" descr="A diagram of process feed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91285" name="Picture 1" descr="A diagram of process feedback&#10;&#10;AI-generated content may be incorrect."/>
                    <pic:cNvPicPr/>
                  </pic:nvPicPr>
                  <pic:blipFill>
                    <a:blip r:embed="rId12"/>
                    <a:stretch>
                      <a:fillRect/>
                    </a:stretch>
                  </pic:blipFill>
                  <pic:spPr>
                    <a:xfrm>
                      <a:off x="0" y="0"/>
                      <a:ext cx="4448262" cy="4302288"/>
                    </a:xfrm>
                    <a:prstGeom prst="rect">
                      <a:avLst/>
                    </a:prstGeom>
                  </pic:spPr>
                </pic:pic>
              </a:graphicData>
            </a:graphic>
          </wp:inline>
        </w:drawing>
      </w:r>
    </w:p>
    <w:p w14:paraId="33A3E0F5" w14:textId="77777777" w:rsidR="00DD073B" w:rsidRPr="00DD073B" w:rsidRDefault="00DD073B" w:rsidP="00DD073B"/>
    <w:p w14:paraId="655D9385" w14:textId="3C2D2B1F" w:rsidR="00BF0E1D" w:rsidRDefault="008337E3" w:rsidP="00BF0E1D">
      <w:pPr>
        <w:pStyle w:val="Heading2"/>
      </w:pPr>
      <w:bookmarkStart w:id="12" w:name="_Toc199070305"/>
      <w:r>
        <w:t>Perencanaan dan Pengarahan</w:t>
      </w:r>
      <w:r w:rsidR="00DD073B">
        <w:t xml:space="preserve"> (Planning and Direction)</w:t>
      </w:r>
      <w:bookmarkEnd w:id="12"/>
    </w:p>
    <w:p w14:paraId="71463255" w14:textId="73C2BC63" w:rsidR="00056A10" w:rsidRDefault="00056A10" w:rsidP="00056A10">
      <w:r>
        <w:t>Tahapan dalam fase ini antara lain:</w:t>
      </w:r>
    </w:p>
    <w:p w14:paraId="1E0E2738" w14:textId="0062FC5D" w:rsidR="00056A10" w:rsidRDefault="00056A10" w:rsidP="00FF379C">
      <w:pPr>
        <w:pStyle w:val="Point-Normal-Number"/>
      </w:pPr>
      <w:r>
        <w:t>Perencanaan dibuat berdasarkan profil risiko organisasi.</w:t>
      </w:r>
    </w:p>
    <w:p w14:paraId="0F6B5DA3" w14:textId="7A52A193" w:rsidR="009C0664" w:rsidRDefault="00056A10" w:rsidP="009C0664">
      <w:pPr>
        <w:pStyle w:val="Point-Normal-Number"/>
      </w:pPr>
      <w:r>
        <w:t xml:space="preserve">Memetakan risiko </w:t>
      </w:r>
      <w:r w:rsidR="00656402">
        <w:t xml:space="preserve">kerentanan </w:t>
      </w:r>
      <w:r>
        <w:t>berdasarkan aset informasi pada jaringan informasi ataupun sistem aplikasi yang dimiliki oleh perusahaan.</w:t>
      </w:r>
      <w:r w:rsidR="0047734F">
        <w:t xml:space="preserve"> Referensinya bisa berdasarkan topologi jaringan ataupun arsitektur sistem yang dimiliki oleh organisasi.</w:t>
      </w:r>
    </w:p>
    <w:p w14:paraId="4D882C3D" w14:textId="77777777" w:rsidR="0047734F" w:rsidRDefault="0047734F" w:rsidP="0047734F">
      <w:pPr>
        <w:pStyle w:val="Point-Normal-Number"/>
      </w:pPr>
      <w:r>
        <w:t xml:space="preserve">Data yang dikumpulkan, diproses, dan dianalisis, sangat spesifik untuk lingkungan dan prioritas organisasi untuk mendapatkan konteks yang relevan untuk memahami target, serangan, dan motif dari </w:t>
      </w:r>
      <w:r w:rsidRPr="00056A10">
        <w:rPr>
          <w:i/>
          <w:iCs/>
        </w:rPr>
        <w:t>Malicious Cyber Actor</w:t>
      </w:r>
      <w:r>
        <w:t xml:space="preserve"> (MCA).</w:t>
      </w:r>
    </w:p>
    <w:p w14:paraId="6DC5F1D6" w14:textId="19873F62" w:rsidR="00950474" w:rsidRDefault="00950474" w:rsidP="00246643">
      <w:bookmarkStart w:id="13" w:name="_Toc134707545"/>
    </w:p>
    <w:p w14:paraId="4D09102D" w14:textId="77777777" w:rsidR="001811C4" w:rsidRDefault="001811C4" w:rsidP="00246643"/>
    <w:p w14:paraId="4AFC4AC0" w14:textId="358C6641" w:rsidR="00D5480F" w:rsidRDefault="008337E3" w:rsidP="008337E3">
      <w:pPr>
        <w:pStyle w:val="Heading2"/>
      </w:pPr>
      <w:bookmarkStart w:id="14" w:name="_Toc199070306"/>
      <w:r>
        <w:t>Pengumpulan Data</w:t>
      </w:r>
      <w:r w:rsidR="00DD073B">
        <w:t xml:space="preserve"> (Collection)</w:t>
      </w:r>
      <w:bookmarkEnd w:id="14"/>
    </w:p>
    <w:p w14:paraId="083D97B0" w14:textId="77777777" w:rsidR="00592959" w:rsidRDefault="00592959" w:rsidP="008337E3">
      <w:r>
        <w:t>Pengumpulan data berasal dari berbagai sumber baik dari internal maupun eksternal. Adapun metode dan sumber pengumpulan data antara lain:</w:t>
      </w:r>
    </w:p>
    <w:p w14:paraId="12C233B1" w14:textId="77777777" w:rsidR="00592959" w:rsidRDefault="00592959" w:rsidP="00592959">
      <w:pPr>
        <w:pStyle w:val="Point-Normal-Number"/>
        <w:numPr>
          <w:ilvl w:val="0"/>
          <w:numId w:val="34"/>
        </w:numPr>
      </w:pPr>
      <w:r>
        <w:lastRenderedPageBreak/>
        <w:t>Data Pihak Ketiga.</w:t>
      </w:r>
    </w:p>
    <w:p w14:paraId="0C48A298" w14:textId="2E4E22E3" w:rsidR="00592959" w:rsidRDefault="00592959" w:rsidP="00592959">
      <w:pPr>
        <w:pStyle w:val="Normal-Heading2-Point"/>
      </w:pPr>
      <w:r>
        <w:t xml:space="preserve">Data dari pihak ketiga bisa berupa data dari sumber terbuka atau gratis, namun memiliki risiko </w:t>
      </w:r>
      <w:r w:rsidRPr="00592959">
        <w:rPr>
          <w:i/>
          <w:iCs/>
        </w:rPr>
        <w:t>False Positive</w:t>
      </w:r>
      <w:r>
        <w:t xml:space="preserve"> yang mungkin lebih tinggi. Sebagai alternatif, jika akurasi dirasa sangat penting, maka data pihak ketiga bisa dibeli dari pihak ketiga.</w:t>
      </w:r>
    </w:p>
    <w:p w14:paraId="5B5CD0DE" w14:textId="270FA8EC" w:rsidR="00151BDD" w:rsidRDefault="00151BDD" w:rsidP="00592959">
      <w:pPr>
        <w:pStyle w:val="Normal-Heading2-Point"/>
      </w:pPr>
      <w:r>
        <w:t xml:space="preserve">Contoh sumber dari pihak ketiga antara lain: Laporan </w:t>
      </w:r>
      <w:r w:rsidRPr="00151BDD">
        <w:rPr>
          <w:i/>
          <w:iCs/>
        </w:rPr>
        <w:t>Threat Hunting</w:t>
      </w:r>
      <w:r>
        <w:t xml:space="preserve"> dari Crowdstrike, Laporan </w:t>
      </w:r>
      <w:r w:rsidRPr="00151BDD">
        <w:rPr>
          <w:i/>
          <w:iCs/>
        </w:rPr>
        <w:t>Threat Landscape</w:t>
      </w:r>
      <w:r>
        <w:t xml:space="preserve"> dari Ensign.</w:t>
      </w:r>
    </w:p>
    <w:p w14:paraId="2BEE14F4" w14:textId="77777777" w:rsidR="00592959" w:rsidRDefault="00592959" w:rsidP="00592959">
      <w:pPr>
        <w:pStyle w:val="Point-Normal-Number"/>
        <w:numPr>
          <w:ilvl w:val="0"/>
          <w:numId w:val="34"/>
        </w:numPr>
      </w:pPr>
      <w:r>
        <w:t>Data dari sumber internal.</w:t>
      </w:r>
    </w:p>
    <w:p w14:paraId="7710938A" w14:textId="2AE49FD8" w:rsidR="003E2865" w:rsidRDefault="003E2865" w:rsidP="003E2865">
      <w:pPr>
        <w:pStyle w:val="Normal-Heading2-Point"/>
      </w:pPr>
      <w:r>
        <w:t>Data sumber internal bisa didapatkan dari pencatatan pada peralatan SIEM, end point, Firewall, IDS/IPS.</w:t>
      </w:r>
    </w:p>
    <w:p w14:paraId="6236617A" w14:textId="37DDECD3" w:rsidR="008337E3" w:rsidRDefault="00592959" w:rsidP="00592959">
      <w:pPr>
        <w:pStyle w:val="Point-Normal-Number"/>
        <w:numPr>
          <w:ilvl w:val="0"/>
          <w:numId w:val="34"/>
        </w:numPr>
      </w:pPr>
      <w:r>
        <w:t xml:space="preserve">Kombinasi dari pihak ketiga dan data internal. </w:t>
      </w:r>
    </w:p>
    <w:p w14:paraId="3DD45229" w14:textId="77777777" w:rsidR="008337E3" w:rsidRDefault="008337E3" w:rsidP="008337E3"/>
    <w:p w14:paraId="0A786AC3" w14:textId="5365B4EF" w:rsidR="008337E3" w:rsidRDefault="008337E3" w:rsidP="008337E3">
      <w:pPr>
        <w:pStyle w:val="Heading2"/>
      </w:pPr>
      <w:bookmarkStart w:id="15" w:name="_Toc199070307"/>
      <w:r>
        <w:t>Pengolahan Data</w:t>
      </w:r>
      <w:r w:rsidR="00DD073B">
        <w:t xml:space="preserve"> (Processing)</w:t>
      </w:r>
      <w:bookmarkEnd w:id="15"/>
    </w:p>
    <w:p w14:paraId="094FD821" w14:textId="12B21E94" w:rsidR="007017B8" w:rsidRDefault="007017B8" w:rsidP="007017B8">
      <w:r>
        <w:t>Pemroses data yang dilakukan pada tahapan ini dengan agregasi dan normalisasi data.</w:t>
      </w:r>
    </w:p>
    <w:p w14:paraId="2C944644" w14:textId="1A3F8A48" w:rsidR="006634B6" w:rsidRDefault="006634B6" w:rsidP="007017B8">
      <w:r>
        <w:t>Ada beberapa metodologi pemrosesan data yang dapat dilakukan, antara lain:</w:t>
      </w:r>
    </w:p>
    <w:p w14:paraId="36B9E315" w14:textId="07FF0E03" w:rsidR="006634B6" w:rsidRDefault="006634B6" w:rsidP="006634B6">
      <w:pPr>
        <w:pStyle w:val="Point-Normal-Number"/>
        <w:numPr>
          <w:ilvl w:val="0"/>
          <w:numId w:val="36"/>
        </w:numPr>
      </w:pPr>
      <w:r>
        <w:t>Berbasis Aturan.</w:t>
      </w:r>
    </w:p>
    <w:p w14:paraId="076B53B4" w14:textId="348FF6EE" w:rsidR="006634B6" w:rsidRDefault="006634B6" w:rsidP="006634B6">
      <w:pPr>
        <w:pStyle w:val="Normal-Heading2-Point"/>
      </w:pPr>
      <w:r>
        <w:t xml:space="preserve">Menyusun dan menerapkan aturan logika atau pola tertentu untuk mengidentifikasikan ancaman seperti pencocokan </w:t>
      </w:r>
      <w:r w:rsidRPr="006634B6">
        <w:rPr>
          <w:i/>
          <w:iCs/>
        </w:rPr>
        <w:t>Indicators of Compromise</w:t>
      </w:r>
      <w:r>
        <w:t xml:space="preserve"> (IoC) atapun menggunakan </w:t>
      </w:r>
      <w:r w:rsidRPr="006634B6">
        <w:rPr>
          <w:i/>
          <w:iCs/>
        </w:rPr>
        <w:t>signature-based detection</w:t>
      </w:r>
      <w:r>
        <w:t>, filter IP/Domain.</w:t>
      </w:r>
    </w:p>
    <w:p w14:paraId="48A71F4E" w14:textId="7F4100C8" w:rsidR="006634B6" w:rsidRPr="006634B6" w:rsidRDefault="006634B6" w:rsidP="006634B6">
      <w:pPr>
        <w:pStyle w:val="Normal-Heading2-Point"/>
      </w:pPr>
      <w:r>
        <w:t>Contoh: jika ada koneksi dari luar yang mengakses dalam domain perusahaan, dan sudah diidentifikasikan sebagai daftar yang perlu dibatasi (daftar hitam), maka bisa ditandai sebagai ancaman.</w:t>
      </w:r>
    </w:p>
    <w:p w14:paraId="20A67EDA" w14:textId="6A9C4AD9" w:rsidR="006634B6" w:rsidRDefault="006634B6" w:rsidP="006634B6">
      <w:pPr>
        <w:pStyle w:val="Point-Normal-Number"/>
        <w:numPr>
          <w:ilvl w:val="0"/>
          <w:numId w:val="36"/>
        </w:numPr>
      </w:pPr>
      <w:r>
        <w:t>Kecerdasan buatan atau pembelajaran mesin (AI/ML).</w:t>
      </w:r>
    </w:p>
    <w:p w14:paraId="4F5004AA" w14:textId="56A3FF1F" w:rsidR="006634B6" w:rsidRPr="006634B6" w:rsidRDefault="006634B6" w:rsidP="006634B6">
      <w:pPr>
        <w:pStyle w:val="Normal-Heading2-Point"/>
      </w:pPr>
      <w:r>
        <w:t xml:space="preserve">Menggunakan teknik seperti </w:t>
      </w:r>
      <w:r w:rsidRPr="006634B6">
        <w:rPr>
          <w:i/>
          <w:iCs/>
        </w:rPr>
        <w:t>clustering</w:t>
      </w:r>
      <w:r>
        <w:t xml:space="preserve">, </w:t>
      </w:r>
      <w:r w:rsidRPr="006634B6">
        <w:rPr>
          <w:i/>
          <w:iCs/>
        </w:rPr>
        <w:t>anomaly detection</w:t>
      </w:r>
      <w:r>
        <w:t xml:space="preserve"> dan </w:t>
      </w:r>
      <w:r w:rsidRPr="006634B6">
        <w:rPr>
          <w:i/>
          <w:iCs/>
        </w:rPr>
        <w:t>classification</w:t>
      </w:r>
      <w:r>
        <w:t xml:space="preserve"> untuk melakukan pemetaan pengelompokan dari aktifitas yang mencurigakan.</w:t>
      </w:r>
    </w:p>
    <w:p w14:paraId="102E2880" w14:textId="6F4B0510" w:rsidR="006634B6" w:rsidRDefault="006634B6" w:rsidP="006634B6">
      <w:pPr>
        <w:pStyle w:val="Point-Normal-Number"/>
        <w:numPr>
          <w:ilvl w:val="0"/>
          <w:numId w:val="36"/>
        </w:numPr>
      </w:pPr>
      <w:r>
        <w:t>Analisa Manual.</w:t>
      </w:r>
    </w:p>
    <w:p w14:paraId="2070DA7A" w14:textId="6AB3AF22" w:rsidR="006634B6" w:rsidRDefault="006634B6" w:rsidP="006634B6">
      <w:pPr>
        <w:pStyle w:val="Normal-Heading2-Point"/>
      </w:pPr>
      <w:r>
        <w:t>Melakukan tinjauan terhadap data mentah, log, dan hasil dari sistem untuk mengidentifikasi ancaman yang tidak terdeteksi oleh sistem otomatis.</w:t>
      </w:r>
    </w:p>
    <w:p w14:paraId="322B1EAC" w14:textId="77777777" w:rsidR="007017B8" w:rsidRDefault="007017B8" w:rsidP="006634B6"/>
    <w:p w14:paraId="1E18DB5C" w14:textId="3BF060EB" w:rsidR="006634B6" w:rsidRPr="006634B6" w:rsidRDefault="006634B6" w:rsidP="006634B6">
      <w:r>
        <w:t>Dalam CTI, pengumpulan dan pemrosesan data mempunya peranan yang sangat penting sebelum dilakukan untuk tahap analisa</w:t>
      </w:r>
      <w:r w:rsidR="00C24CF0">
        <w:t>. Oleh karena itu validasi data adalah langkah penting yang diperlukan untuk mendapatkan data yang baik untuk bisa ditindaklanjuti.</w:t>
      </w:r>
    </w:p>
    <w:p w14:paraId="667F9F6E" w14:textId="77777777" w:rsidR="008337E3" w:rsidRDefault="008337E3" w:rsidP="008337E3"/>
    <w:p w14:paraId="1770B3E0" w14:textId="2C8DFE99" w:rsidR="008337E3" w:rsidRDefault="008337E3" w:rsidP="008337E3">
      <w:pPr>
        <w:pStyle w:val="Heading2"/>
      </w:pPr>
      <w:bookmarkStart w:id="16" w:name="_Toc199070308"/>
      <w:r>
        <w:t>Analisis</w:t>
      </w:r>
      <w:r w:rsidR="00DD073B">
        <w:t xml:space="preserve"> (Analysis)</w:t>
      </w:r>
      <w:bookmarkEnd w:id="16"/>
    </w:p>
    <w:p w14:paraId="7C479DF1" w14:textId="4A966C82" w:rsidR="008337E3" w:rsidRDefault="00F0725A" w:rsidP="008337E3">
      <w:r>
        <w:t>Tujuan dari tahapan analisis ini adalah mengubah informasi yang telah diproses menjadi hasil yang siap untuk disebarluaskan. Untuk informasi atau data yang tidak relevan saat ini, tetap disimpan untuk analisa lanjutan jika diperlukan.</w:t>
      </w:r>
    </w:p>
    <w:p w14:paraId="25FB2990" w14:textId="77777777" w:rsidR="00F0725A" w:rsidRDefault="00F0725A" w:rsidP="008337E3"/>
    <w:p w14:paraId="56D1BA0A" w14:textId="799FF674" w:rsidR="00F0725A" w:rsidRDefault="00F0725A" w:rsidP="008337E3">
      <w:r>
        <w:t>Dalam tahapan ini perlu difokuskan pada informasi yang relevan seperti:</w:t>
      </w:r>
    </w:p>
    <w:p w14:paraId="3E0DE322" w14:textId="25297A94" w:rsidR="00F0725A" w:rsidRDefault="00F0725A" w:rsidP="00F0725A">
      <w:pPr>
        <w:pStyle w:val="Point-Normal-Number"/>
        <w:numPr>
          <w:ilvl w:val="0"/>
          <w:numId w:val="37"/>
        </w:numPr>
      </w:pPr>
      <w:r w:rsidRPr="00737EFC">
        <w:rPr>
          <w:b/>
          <w:bCs/>
        </w:rPr>
        <w:t>PCIR</w:t>
      </w:r>
      <w:r>
        <w:t xml:space="preserve"> (Priority Cyber Intelligence Requirements)</w:t>
      </w:r>
    </w:p>
    <w:p w14:paraId="3BDA1BE5" w14:textId="3D5244D0" w:rsidR="00FC5319" w:rsidRDefault="00FC5319" w:rsidP="00FC5319">
      <w:pPr>
        <w:pStyle w:val="Normal-Heading2-Point"/>
      </w:pPr>
      <w:r>
        <w:t xml:space="preserve">Merupakan kebutuhan inteligen </w:t>
      </w:r>
      <w:r w:rsidR="006D24E9">
        <w:t xml:space="preserve">ancaman keamanan </w:t>
      </w:r>
      <w:r>
        <w:t>siber yang paling penting dan mendesak, dan biasanya ditentukan oleh manajemen atau pemangku kepentingan strategis.</w:t>
      </w:r>
    </w:p>
    <w:p w14:paraId="5E390432" w14:textId="79C6B5E4" w:rsidR="00FC5319" w:rsidRDefault="00FC5319" w:rsidP="00FC5319">
      <w:pPr>
        <w:pStyle w:val="Normal-Heading2-Point"/>
      </w:pPr>
      <w:r>
        <w:lastRenderedPageBreak/>
        <w:t>Contohnya adalah: “Apakah ada aktor ancaman yang menargetkan sektor industri finansial di Indonesia dalam 30 hari terakhir?”</w:t>
      </w:r>
    </w:p>
    <w:p w14:paraId="320AF4CF" w14:textId="5EB983ED" w:rsidR="00F0725A" w:rsidRDefault="00F0725A" w:rsidP="00F0725A">
      <w:pPr>
        <w:pStyle w:val="Point-Normal-Number"/>
        <w:numPr>
          <w:ilvl w:val="0"/>
          <w:numId w:val="37"/>
        </w:numPr>
      </w:pPr>
      <w:r w:rsidRPr="00737EFC">
        <w:rPr>
          <w:b/>
          <w:bCs/>
        </w:rPr>
        <w:t>FCIR</w:t>
      </w:r>
      <w:r>
        <w:t xml:space="preserve"> (Focused Cyber Intelligence Requirements)</w:t>
      </w:r>
    </w:p>
    <w:p w14:paraId="79C0A390" w14:textId="082D5F25" w:rsidR="004A1D4A" w:rsidRDefault="004A1D4A" w:rsidP="004A1D4A">
      <w:pPr>
        <w:pStyle w:val="Normal-Heading2-Point"/>
      </w:pPr>
      <w:r>
        <w:t>Kebutuhan intelijen yang lebih spesifik dan terfokus pada area atau aset tertentu, yang digunakan oleh tim keamanan atau analis untuk mendukung operasi teknis.</w:t>
      </w:r>
    </w:p>
    <w:p w14:paraId="7DA1BD01" w14:textId="1466D306" w:rsidR="004A1D4A" w:rsidRDefault="004A1D4A" w:rsidP="004A1D4A">
      <w:pPr>
        <w:pStyle w:val="Normal-Heading2-Point"/>
      </w:pPr>
      <w:r>
        <w:t>Contohnya adalah: “</w:t>
      </w:r>
      <w:r w:rsidR="00E202FF">
        <w:t>Apakah ada eksploitasi aktif terhadap kerentanan CVE-2025-XXXX di lingkungan organisasi perusahaan?”</w:t>
      </w:r>
    </w:p>
    <w:p w14:paraId="106C1968" w14:textId="6E459BA0" w:rsidR="00F0725A" w:rsidRDefault="00F0725A" w:rsidP="00F0725A">
      <w:pPr>
        <w:pStyle w:val="Point-Normal-Number"/>
        <w:numPr>
          <w:ilvl w:val="0"/>
          <w:numId w:val="37"/>
        </w:numPr>
      </w:pPr>
      <w:r w:rsidRPr="00737EFC">
        <w:rPr>
          <w:b/>
          <w:bCs/>
        </w:rPr>
        <w:t>C3IR</w:t>
      </w:r>
      <w:r>
        <w:t xml:space="preserve"> (Contextual, Current, and Confirmed Intelligence Requirements)</w:t>
      </w:r>
    </w:p>
    <w:p w14:paraId="03A9438C" w14:textId="24869F63" w:rsidR="003B78BA" w:rsidRDefault="003B78BA" w:rsidP="003B78BA">
      <w:pPr>
        <w:pStyle w:val="Normal-Heading2-Point"/>
      </w:pPr>
      <w:r>
        <w:t>Kebutuhan intelijen yang bersifat kontekstual, terkini dan telah terverfikasi yang dapat digunakan langsung untuk mendukung keputusan cepat dan tanggapan terhadap suatu insiden.</w:t>
      </w:r>
    </w:p>
    <w:p w14:paraId="41BEA2B0" w14:textId="2105AF83" w:rsidR="003B78BA" w:rsidRDefault="003B78BA" w:rsidP="003B78BA">
      <w:pPr>
        <w:pStyle w:val="Normal-Heading2-Point"/>
      </w:pPr>
      <w:r>
        <w:t>Contoh: “Apakah domain abc-login.com yang digunakan dalam kampaye phising telah dikonfirmasikan sebagai milik dari group aktor penyerang tertentu?”</w:t>
      </w:r>
    </w:p>
    <w:p w14:paraId="342554B7" w14:textId="77777777" w:rsidR="008337E3" w:rsidRDefault="008337E3" w:rsidP="008337E3"/>
    <w:p w14:paraId="15DC4921" w14:textId="77777777" w:rsidR="008337E3" w:rsidRDefault="008337E3" w:rsidP="008337E3"/>
    <w:p w14:paraId="1F1B8C23" w14:textId="353CF5FE" w:rsidR="008337E3" w:rsidRDefault="00C33544" w:rsidP="008337E3">
      <w:pPr>
        <w:pStyle w:val="Heading2"/>
      </w:pPr>
      <w:bookmarkStart w:id="17" w:name="_Toc199070309"/>
      <w:r>
        <w:t>Penyebaran</w:t>
      </w:r>
      <w:r w:rsidR="00DD073B">
        <w:t xml:space="preserve"> (Dissemination)</w:t>
      </w:r>
      <w:bookmarkEnd w:id="17"/>
    </w:p>
    <w:p w14:paraId="784C5705" w14:textId="1C512237" w:rsidR="008337E3" w:rsidRDefault="00C16338" w:rsidP="008337E3">
      <w:r>
        <w:t xml:space="preserve">Tujuannya adalah untuk menyampaikan produk atau hasil analisa intelijen </w:t>
      </w:r>
      <w:r w:rsidR="006D24E9">
        <w:t xml:space="preserve">ancaman keamanan </w:t>
      </w:r>
      <w:r>
        <w:t>siber kepada pihak pihak yang berkepentingan agar muncul kesadaran akan adanya risiko yang harus diantisipasi.</w:t>
      </w:r>
    </w:p>
    <w:p w14:paraId="41B3447E" w14:textId="77777777" w:rsidR="00C16338" w:rsidRDefault="00C16338" w:rsidP="008337E3"/>
    <w:p w14:paraId="5F01C4AB" w14:textId="40715568" w:rsidR="00C16338" w:rsidRDefault="00C16338" w:rsidP="008337E3">
      <w:r>
        <w:t>Model ataupun metode untuk melakukan penyebaran antara lain:</w:t>
      </w:r>
    </w:p>
    <w:p w14:paraId="2020B19A" w14:textId="4D1B0331" w:rsidR="00C16338" w:rsidRDefault="00C16338" w:rsidP="00C16338">
      <w:pPr>
        <w:pStyle w:val="Point-Normal-Number"/>
        <w:numPr>
          <w:ilvl w:val="0"/>
          <w:numId w:val="38"/>
        </w:numPr>
      </w:pPr>
      <w:r>
        <w:t>Integrasi API ke dalam sistem SIEM.</w:t>
      </w:r>
    </w:p>
    <w:p w14:paraId="7E88E779" w14:textId="459B448E" w:rsidR="00C16338" w:rsidRDefault="00C16338" w:rsidP="00C16338">
      <w:pPr>
        <w:pStyle w:val="Point-Normal-Number"/>
        <w:numPr>
          <w:ilvl w:val="0"/>
          <w:numId w:val="38"/>
        </w:numPr>
      </w:pPr>
      <w:r>
        <w:t>Menyebarkan melakui ringkasan dalam bentuk email.</w:t>
      </w:r>
    </w:p>
    <w:p w14:paraId="24B3B5B4" w14:textId="57A2A19A" w:rsidR="00C16338" w:rsidRDefault="00C16338" w:rsidP="00C16338">
      <w:pPr>
        <w:pStyle w:val="Point-Normal-Number"/>
        <w:numPr>
          <w:ilvl w:val="0"/>
          <w:numId w:val="38"/>
        </w:numPr>
      </w:pPr>
      <w:r>
        <w:t>Penyediaan dashboard pemantauan.</w:t>
      </w:r>
    </w:p>
    <w:p w14:paraId="60C919F9" w14:textId="77777777" w:rsidR="00C16338" w:rsidRDefault="00C16338" w:rsidP="00C16338"/>
    <w:p w14:paraId="1D1FC79E" w14:textId="0DEA105F" w:rsidR="00C16338" w:rsidRDefault="00C16338" w:rsidP="00C16338">
      <w:r>
        <w:t>Target laporan ini adalah:</w:t>
      </w:r>
    </w:p>
    <w:p w14:paraId="247E5C8D" w14:textId="28C4057D" w:rsidR="00C16338" w:rsidRDefault="00C16338" w:rsidP="00C16338">
      <w:pPr>
        <w:pStyle w:val="Point-Normal-Number"/>
        <w:numPr>
          <w:ilvl w:val="0"/>
          <w:numId w:val="39"/>
        </w:numPr>
      </w:pPr>
      <w:r>
        <w:t>Tim infrastruktur</w:t>
      </w:r>
      <w:r w:rsidR="001B1350">
        <w:t>.</w:t>
      </w:r>
    </w:p>
    <w:p w14:paraId="18030C62" w14:textId="35AB3E7F" w:rsidR="001B1350" w:rsidRDefault="001B1350" w:rsidP="001B1350">
      <w:pPr>
        <w:pStyle w:val="Normal-Heading2-Point"/>
      </w:pPr>
      <w:r>
        <w:t xml:space="preserve">Berupa laporan intelijen </w:t>
      </w:r>
      <w:r w:rsidR="006D24E9">
        <w:t xml:space="preserve">ancaman </w:t>
      </w:r>
      <w:r>
        <w:t>keamanan siber, setidaknya setiap 1 tahun sekali.</w:t>
      </w:r>
    </w:p>
    <w:p w14:paraId="33A4402B" w14:textId="7E3DEB9F" w:rsidR="00C16338" w:rsidRDefault="00C16338" w:rsidP="00C16338">
      <w:pPr>
        <w:pStyle w:val="Point-Normal-Number"/>
        <w:numPr>
          <w:ilvl w:val="0"/>
          <w:numId w:val="39"/>
        </w:numPr>
      </w:pPr>
      <w:r>
        <w:t>Tim Tanggap Insiden atau Tim Pemulihan Bencana</w:t>
      </w:r>
      <w:r w:rsidR="001B1350">
        <w:t>.</w:t>
      </w:r>
    </w:p>
    <w:p w14:paraId="0A348A49" w14:textId="6F89C413" w:rsidR="001B1350" w:rsidRDefault="001B1350" w:rsidP="001B1350">
      <w:pPr>
        <w:pStyle w:val="Normal-Heading2-Point"/>
      </w:pPr>
      <w:r>
        <w:t xml:space="preserve">Berupa laporan intelijen </w:t>
      </w:r>
      <w:r w:rsidR="006D24E9">
        <w:t xml:space="preserve">ancaman </w:t>
      </w:r>
      <w:r>
        <w:t>keamanan siber, setidaknya setiap 1 tahun sekali.</w:t>
      </w:r>
    </w:p>
    <w:p w14:paraId="2A6129C2" w14:textId="33B15C39" w:rsidR="003962D1" w:rsidRDefault="003962D1" w:rsidP="00C16338">
      <w:pPr>
        <w:pStyle w:val="Point-Normal-Number"/>
        <w:numPr>
          <w:ilvl w:val="0"/>
          <w:numId w:val="39"/>
        </w:numPr>
      </w:pPr>
      <w:r>
        <w:t>Tim Pengendali Risiko</w:t>
      </w:r>
      <w:r w:rsidR="001B1350">
        <w:t>.</w:t>
      </w:r>
    </w:p>
    <w:p w14:paraId="241432DC" w14:textId="5043A7C7" w:rsidR="001B1350" w:rsidRDefault="001B1350" w:rsidP="001B1350">
      <w:pPr>
        <w:pStyle w:val="Normal-Heading2-Point"/>
      </w:pPr>
      <w:r>
        <w:t>Berupa update dalam pantauan pendaftaran risiko (Risk Register) setidaknya diupdate setiap 6 bulan sekali.</w:t>
      </w:r>
    </w:p>
    <w:p w14:paraId="4E32A47E" w14:textId="1FBDA8B3" w:rsidR="008337E3" w:rsidRDefault="00C16338" w:rsidP="008337E3">
      <w:pPr>
        <w:pStyle w:val="Point-Normal-Number"/>
        <w:numPr>
          <w:ilvl w:val="0"/>
          <w:numId w:val="39"/>
        </w:numPr>
      </w:pPr>
      <w:r>
        <w:t>Manajemen senior (BOD)</w:t>
      </w:r>
      <w:r w:rsidR="001B1350">
        <w:t>.</w:t>
      </w:r>
    </w:p>
    <w:p w14:paraId="36C8B7EB" w14:textId="1AF3E167" w:rsidR="001B1350" w:rsidRDefault="001B1350" w:rsidP="001B1350">
      <w:pPr>
        <w:pStyle w:val="Point-Normal-Number"/>
        <w:numPr>
          <w:ilvl w:val="0"/>
          <w:numId w:val="39"/>
        </w:numPr>
      </w:pPr>
      <w:r>
        <w:t xml:space="preserve">Berupa update dalam pantauan pendaftaran risiko (Risk Register) setidaknya diupdate setiap 6 bulan sekali atau bisa juga dilampirkan laporan intelijen </w:t>
      </w:r>
      <w:r w:rsidR="006D24E9">
        <w:t xml:space="preserve">ancaman </w:t>
      </w:r>
      <w:r>
        <w:t>keamanan siber terbaru yang didapat dari pihak eksternal.</w:t>
      </w:r>
    </w:p>
    <w:p w14:paraId="4D7E9F0E" w14:textId="77777777" w:rsidR="008337E3" w:rsidRDefault="008337E3" w:rsidP="008337E3"/>
    <w:p w14:paraId="6795F136" w14:textId="03ADD8D9" w:rsidR="008337E3" w:rsidRDefault="008337E3" w:rsidP="008337E3">
      <w:pPr>
        <w:pStyle w:val="Heading2"/>
      </w:pPr>
      <w:bookmarkStart w:id="18" w:name="_Toc199070310"/>
      <w:r>
        <w:lastRenderedPageBreak/>
        <w:t xml:space="preserve">Umpan Balik </w:t>
      </w:r>
      <w:r w:rsidR="00DD073B">
        <w:t>(Feedback)</w:t>
      </w:r>
      <w:bookmarkEnd w:id="18"/>
    </w:p>
    <w:p w14:paraId="4513BEA0" w14:textId="235E951A" w:rsidR="00737EFC" w:rsidRDefault="00737EFC" w:rsidP="00737EFC">
      <w:r>
        <w:t>Tujuannya adalah untuk meningkatkan kualitas dan relevansi produk atau informasi intelijen keamanan informasi yang dihasilkan. Evaluasi bisa dilakukan setiap 6 bulan sekali menyesuaikan dengan hasil analisa terakhir yang dibuat.</w:t>
      </w:r>
    </w:p>
    <w:p w14:paraId="190D08FB" w14:textId="77777777" w:rsidR="00737EFC" w:rsidRDefault="00737EFC" w:rsidP="00737EFC"/>
    <w:p w14:paraId="6DE41694" w14:textId="0DB94FE1" w:rsidR="00737EFC" w:rsidRDefault="00737EFC" w:rsidP="00737EFC">
      <w:r>
        <w:t>Jenis penilaian umpan balik (feedback) bisa dilakukan dengan metode:</w:t>
      </w:r>
    </w:p>
    <w:p w14:paraId="77347F89" w14:textId="5CBFE9C1" w:rsidR="00737EFC" w:rsidRDefault="00737EFC" w:rsidP="00737EFC">
      <w:pPr>
        <w:pStyle w:val="Point-Normal-Number"/>
        <w:numPr>
          <w:ilvl w:val="0"/>
          <w:numId w:val="40"/>
        </w:numPr>
      </w:pPr>
      <w:r>
        <w:t>Measure of Performance</w:t>
      </w:r>
    </w:p>
    <w:p w14:paraId="5F33B6FC" w14:textId="51F88D89" w:rsidR="00737EFC" w:rsidRDefault="00737EFC" w:rsidP="00737EFC">
      <w:pPr>
        <w:pStyle w:val="Normal-Heading2-Point"/>
      </w:pPr>
      <w:r>
        <w:t xml:space="preserve">Adalah evaluasi yang mengukur kuantitas dan ketepatan waktu dari produk intelijen </w:t>
      </w:r>
      <w:r w:rsidR="006D24E9">
        <w:t xml:space="preserve">ancaman </w:t>
      </w:r>
      <w:r>
        <w:t>keamanan infroamsi yang dihasilkan dan dikirim.</w:t>
      </w:r>
    </w:p>
    <w:p w14:paraId="51EC4656" w14:textId="77777777" w:rsidR="00737EFC" w:rsidRDefault="00737EFC" w:rsidP="00737EFC">
      <w:pPr>
        <w:pStyle w:val="Normal-Heading2-Point"/>
      </w:pPr>
    </w:p>
    <w:p w14:paraId="28CA881D" w14:textId="11ADA679" w:rsidR="00737EFC" w:rsidRDefault="00737EFC" w:rsidP="00737EFC">
      <w:pPr>
        <w:pStyle w:val="Normal-Heading2-Point"/>
      </w:pPr>
      <w:r>
        <w:t>Contohnya adalah:</w:t>
      </w:r>
    </w:p>
    <w:tbl>
      <w:tblPr>
        <w:tblStyle w:val="TableGrid"/>
        <w:tblW w:w="0" w:type="auto"/>
        <w:tblInd w:w="1134" w:type="dxa"/>
        <w:tblLook w:val="04A0" w:firstRow="1" w:lastRow="0" w:firstColumn="1" w:lastColumn="0" w:noHBand="0" w:noVBand="1"/>
      </w:tblPr>
      <w:tblGrid>
        <w:gridCol w:w="2566"/>
        <w:gridCol w:w="2653"/>
        <w:gridCol w:w="2657"/>
      </w:tblGrid>
      <w:tr w:rsidR="00737EFC" w14:paraId="1BDC8FFF" w14:textId="77777777" w:rsidTr="00737EFC">
        <w:tc>
          <w:tcPr>
            <w:tcW w:w="2566" w:type="dxa"/>
            <w:shd w:val="clear" w:color="auto" w:fill="C5E0B3" w:themeFill="accent6" w:themeFillTint="66"/>
            <w:tcMar>
              <w:top w:w="45" w:type="dxa"/>
              <w:left w:w="45" w:type="dxa"/>
              <w:bottom w:w="45" w:type="dxa"/>
              <w:right w:w="45" w:type="dxa"/>
            </w:tcMar>
          </w:tcPr>
          <w:p w14:paraId="6AA86EE7" w14:textId="77777777" w:rsidR="00737EFC" w:rsidRDefault="00737EFC" w:rsidP="00737EFC">
            <w:pPr>
              <w:pStyle w:val="Table-ContentBold8pt"/>
            </w:pPr>
          </w:p>
        </w:tc>
        <w:tc>
          <w:tcPr>
            <w:tcW w:w="2653" w:type="dxa"/>
            <w:shd w:val="clear" w:color="auto" w:fill="C5E0B3" w:themeFill="accent6" w:themeFillTint="66"/>
            <w:tcMar>
              <w:top w:w="45" w:type="dxa"/>
              <w:left w:w="45" w:type="dxa"/>
              <w:bottom w:w="45" w:type="dxa"/>
              <w:right w:w="45" w:type="dxa"/>
            </w:tcMar>
          </w:tcPr>
          <w:p w14:paraId="5AB39445" w14:textId="50AB0F4F" w:rsidR="00737EFC" w:rsidRDefault="00737EFC" w:rsidP="00737EFC">
            <w:pPr>
              <w:pStyle w:val="Table-ContentBold8pt"/>
            </w:pPr>
            <w:r>
              <w:t>Deskripsi</w:t>
            </w:r>
          </w:p>
        </w:tc>
        <w:tc>
          <w:tcPr>
            <w:tcW w:w="2657" w:type="dxa"/>
            <w:shd w:val="clear" w:color="auto" w:fill="C5E0B3" w:themeFill="accent6" w:themeFillTint="66"/>
            <w:tcMar>
              <w:top w:w="45" w:type="dxa"/>
              <w:left w:w="45" w:type="dxa"/>
              <w:bottom w:w="45" w:type="dxa"/>
              <w:right w:w="45" w:type="dxa"/>
            </w:tcMar>
          </w:tcPr>
          <w:p w14:paraId="364BFAAD" w14:textId="3F16B45A" w:rsidR="00737EFC" w:rsidRDefault="00737EFC" w:rsidP="00737EFC">
            <w:pPr>
              <w:pStyle w:val="Table-ContentBold8pt"/>
            </w:pPr>
            <w:r>
              <w:t>Contoh Penilaian</w:t>
            </w:r>
          </w:p>
        </w:tc>
      </w:tr>
      <w:tr w:rsidR="00737EFC" w14:paraId="0DFD0F88" w14:textId="77777777" w:rsidTr="00737EFC">
        <w:tc>
          <w:tcPr>
            <w:tcW w:w="2566" w:type="dxa"/>
            <w:tcMar>
              <w:top w:w="45" w:type="dxa"/>
              <w:left w:w="45" w:type="dxa"/>
              <w:bottom w:w="45" w:type="dxa"/>
              <w:right w:w="45" w:type="dxa"/>
            </w:tcMar>
          </w:tcPr>
          <w:p w14:paraId="778CF89C" w14:textId="730DD531" w:rsidR="00737EFC" w:rsidRDefault="00737EFC" w:rsidP="00737EFC">
            <w:pPr>
              <w:pStyle w:val="Table-Content-8pt"/>
            </w:pPr>
            <w:r>
              <w:t>Jumlah produk intelijen keamanan informasi</w:t>
            </w:r>
          </w:p>
        </w:tc>
        <w:tc>
          <w:tcPr>
            <w:tcW w:w="2653" w:type="dxa"/>
            <w:tcMar>
              <w:top w:w="45" w:type="dxa"/>
              <w:left w:w="45" w:type="dxa"/>
              <w:bottom w:w="45" w:type="dxa"/>
              <w:right w:w="45" w:type="dxa"/>
            </w:tcMar>
          </w:tcPr>
          <w:p w14:paraId="762A63BE" w14:textId="74F778AD" w:rsidR="00737EFC" w:rsidRDefault="00737EFC" w:rsidP="00737EFC">
            <w:pPr>
              <w:pStyle w:val="Table-Content-8pt"/>
            </w:pPr>
            <w:r>
              <w:t>Total laporan tahunan, jumlah data sumber, jumlah pemberitahuan notifikasi dalam periode tertentu.</w:t>
            </w:r>
          </w:p>
        </w:tc>
        <w:tc>
          <w:tcPr>
            <w:tcW w:w="2657" w:type="dxa"/>
            <w:tcMar>
              <w:top w:w="45" w:type="dxa"/>
              <w:left w:w="45" w:type="dxa"/>
              <w:bottom w:w="45" w:type="dxa"/>
              <w:right w:w="45" w:type="dxa"/>
            </w:tcMar>
          </w:tcPr>
          <w:p w14:paraId="3F1E2AB2" w14:textId="77777777" w:rsidR="00737EFC" w:rsidRDefault="00737EFC" w:rsidP="00737EFC">
            <w:pPr>
              <w:pStyle w:val="Table-Content-8pt"/>
            </w:pPr>
            <w:r>
              <w:t>30 data IoC diidentifikasi setiap bulan.</w:t>
            </w:r>
          </w:p>
          <w:p w14:paraId="53415F97" w14:textId="2B5BB7A0" w:rsidR="00737EFC" w:rsidRDefault="00737EFC" w:rsidP="00737EFC">
            <w:pPr>
              <w:pStyle w:val="Table-Content-8pt"/>
            </w:pPr>
            <w:r>
              <w:t>Laporan intelijen keamanan dan dipresentasikan setiap 6 bulan sekali.</w:t>
            </w:r>
          </w:p>
        </w:tc>
      </w:tr>
      <w:tr w:rsidR="00737EFC" w14:paraId="7E3B2EA3" w14:textId="77777777" w:rsidTr="00737EFC">
        <w:tc>
          <w:tcPr>
            <w:tcW w:w="2566" w:type="dxa"/>
            <w:tcMar>
              <w:top w:w="45" w:type="dxa"/>
              <w:left w:w="45" w:type="dxa"/>
              <w:bottom w:w="45" w:type="dxa"/>
              <w:right w:w="45" w:type="dxa"/>
            </w:tcMar>
          </w:tcPr>
          <w:p w14:paraId="32BAD26A" w14:textId="76DEEBDF" w:rsidR="00737EFC" w:rsidRDefault="00737EFC" w:rsidP="00737EFC">
            <w:pPr>
              <w:pStyle w:val="Table-Content-8pt"/>
            </w:pPr>
            <w:r>
              <w:t>Ketepatan waktu</w:t>
            </w:r>
          </w:p>
        </w:tc>
        <w:tc>
          <w:tcPr>
            <w:tcW w:w="2653" w:type="dxa"/>
            <w:tcMar>
              <w:top w:w="45" w:type="dxa"/>
              <w:left w:w="45" w:type="dxa"/>
              <w:bottom w:w="45" w:type="dxa"/>
              <w:right w:w="45" w:type="dxa"/>
            </w:tcMar>
          </w:tcPr>
          <w:p w14:paraId="442701A0" w14:textId="61A35901" w:rsidR="00737EFC" w:rsidRDefault="00737EFC" w:rsidP="00737EFC">
            <w:pPr>
              <w:pStyle w:val="Table-Content-8pt"/>
            </w:pPr>
            <w:r>
              <w:t xml:space="preserve">Hasil analisa intelijen keamanan dikirim sesuai dengan target </w:t>
            </w:r>
            <w:r w:rsidR="001D1A8F">
              <w:t>atau SLA nya.</w:t>
            </w:r>
            <w:r>
              <w:t>.</w:t>
            </w:r>
          </w:p>
        </w:tc>
        <w:tc>
          <w:tcPr>
            <w:tcW w:w="2657" w:type="dxa"/>
            <w:tcMar>
              <w:top w:w="45" w:type="dxa"/>
              <w:left w:w="45" w:type="dxa"/>
              <w:bottom w:w="45" w:type="dxa"/>
              <w:right w:w="45" w:type="dxa"/>
            </w:tcMar>
          </w:tcPr>
          <w:p w14:paraId="27763E27" w14:textId="2FFB8742" w:rsidR="00737EFC" w:rsidRDefault="001D1A8F" w:rsidP="00737EFC">
            <w:pPr>
              <w:pStyle w:val="Table-Content-8pt"/>
            </w:pPr>
            <w:r>
              <w:t>95% pengiriman hasil dilakukan tepat waktu pada akhir bulan.</w:t>
            </w:r>
          </w:p>
        </w:tc>
      </w:tr>
    </w:tbl>
    <w:p w14:paraId="0AB04698" w14:textId="77777777" w:rsidR="00737EFC" w:rsidRDefault="00737EFC" w:rsidP="00737EFC">
      <w:pPr>
        <w:pStyle w:val="Normal-Heading2-Point"/>
      </w:pPr>
    </w:p>
    <w:p w14:paraId="4E1014E8" w14:textId="437BB6ED" w:rsidR="00737EFC" w:rsidRDefault="00737EFC" w:rsidP="00737EFC">
      <w:pPr>
        <w:pStyle w:val="Point-Normal-Number"/>
        <w:numPr>
          <w:ilvl w:val="0"/>
          <w:numId w:val="40"/>
        </w:numPr>
      </w:pPr>
      <w:r>
        <w:t>Measre of Effectiveness</w:t>
      </w:r>
    </w:p>
    <w:p w14:paraId="4F858ECA" w14:textId="565B9B0B" w:rsidR="00D03222" w:rsidRDefault="00D03222" w:rsidP="00D03222">
      <w:pPr>
        <w:pStyle w:val="Normal-Heading2-Point"/>
      </w:pPr>
      <w:r>
        <w:t xml:space="preserve">Adalah evaluasi yang mengukur kuantitas dan relevansi produk atau hasil analisa intelijen </w:t>
      </w:r>
      <w:r w:rsidR="006D24E9">
        <w:t xml:space="preserve">ancaman </w:t>
      </w:r>
      <w:r>
        <w:t>keamaman informasi sesuai dengan kebutuhannya.</w:t>
      </w:r>
    </w:p>
    <w:p w14:paraId="7D5120A1" w14:textId="77777777" w:rsidR="00D03222" w:rsidRDefault="00D03222" w:rsidP="00D03222">
      <w:pPr>
        <w:pStyle w:val="Normal-Heading2-Point"/>
      </w:pPr>
    </w:p>
    <w:p w14:paraId="5BED3CB2" w14:textId="77777777" w:rsidR="00D03222" w:rsidRDefault="00D03222" w:rsidP="00D03222">
      <w:pPr>
        <w:pStyle w:val="Normal-Heading2-Point"/>
      </w:pPr>
      <w:r>
        <w:t>Contohnya adalah:</w:t>
      </w:r>
    </w:p>
    <w:tbl>
      <w:tblPr>
        <w:tblStyle w:val="TableGrid"/>
        <w:tblW w:w="0" w:type="auto"/>
        <w:tblInd w:w="1134" w:type="dxa"/>
        <w:tblLook w:val="04A0" w:firstRow="1" w:lastRow="0" w:firstColumn="1" w:lastColumn="0" w:noHBand="0" w:noVBand="1"/>
      </w:tblPr>
      <w:tblGrid>
        <w:gridCol w:w="2566"/>
        <w:gridCol w:w="2653"/>
        <w:gridCol w:w="2657"/>
      </w:tblGrid>
      <w:tr w:rsidR="00D03222" w14:paraId="75B3ED3A" w14:textId="77777777" w:rsidTr="00F732FD">
        <w:tc>
          <w:tcPr>
            <w:tcW w:w="2566" w:type="dxa"/>
            <w:shd w:val="clear" w:color="auto" w:fill="C5E0B3" w:themeFill="accent6" w:themeFillTint="66"/>
            <w:tcMar>
              <w:top w:w="45" w:type="dxa"/>
              <w:left w:w="45" w:type="dxa"/>
              <w:bottom w:w="45" w:type="dxa"/>
              <w:right w:w="45" w:type="dxa"/>
            </w:tcMar>
          </w:tcPr>
          <w:p w14:paraId="373E5161" w14:textId="77777777" w:rsidR="00D03222" w:rsidRDefault="00D03222" w:rsidP="00F732FD">
            <w:pPr>
              <w:pStyle w:val="Table-ContentBold8pt"/>
            </w:pPr>
          </w:p>
        </w:tc>
        <w:tc>
          <w:tcPr>
            <w:tcW w:w="2653" w:type="dxa"/>
            <w:shd w:val="clear" w:color="auto" w:fill="C5E0B3" w:themeFill="accent6" w:themeFillTint="66"/>
            <w:tcMar>
              <w:top w:w="45" w:type="dxa"/>
              <w:left w:w="45" w:type="dxa"/>
              <w:bottom w:w="45" w:type="dxa"/>
              <w:right w:w="45" w:type="dxa"/>
            </w:tcMar>
          </w:tcPr>
          <w:p w14:paraId="6CC4D279" w14:textId="77777777" w:rsidR="00D03222" w:rsidRDefault="00D03222" w:rsidP="00F732FD">
            <w:pPr>
              <w:pStyle w:val="Table-ContentBold8pt"/>
            </w:pPr>
            <w:r>
              <w:t>Deskripsi</w:t>
            </w:r>
          </w:p>
        </w:tc>
        <w:tc>
          <w:tcPr>
            <w:tcW w:w="2657" w:type="dxa"/>
            <w:shd w:val="clear" w:color="auto" w:fill="C5E0B3" w:themeFill="accent6" w:themeFillTint="66"/>
            <w:tcMar>
              <w:top w:w="45" w:type="dxa"/>
              <w:left w:w="45" w:type="dxa"/>
              <w:bottom w:w="45" w:type="dxa"/>
              <w:right w:w="45" w:type="dxa"/>
            </w:tcMar>
          </w:tcPr>
          <w:p w14:paraId="55CB5CCC" w14:textId="77777777" w:rsidR="00D03222" w:rsidRDefault="00D03222" w:rsidP="00F732FD">
            <w:pPr>
              <w:pStyle w:val="Table-ContentBold8pt"/>
            </w:pPr>
            <w:r>
              <w:t>Contoh Penilaian</w:t>
            </w:r>
          </w:p>
        </w:tc>
      </w:tr>
      <w:tr w:rsidR="00D03222" w14:paraId="39A62ECE" w14:textId="77777777" w:rsidTr="00F732FD">
        <w:tc>
          <w:tcPr>
            <w:tcW w:w="2566" w:type="dxa"/>
            <w:tcMar>
              <w:top w:w="45" w:type="dxa"/>
              <w:left w:w="45" w:type="dxa"/>
              <w:bottom w:w="45" w:type="dxa"/>
              <w:right w:w="45" w:type="dxa"/>
            </w:tcMar>
          </w:tcPr>
          <w:p w14:paraId="12A0B239" w14:textId="20A248CB" w:rsidR="00D03222" w:rsidRDefault="00D03222" w:rsidP="00F732FD">
            <w:pPr>
              <w:pStyle w:val="Table-Content-8pt"/>
            </w:pPr>
            <w:r>
              <w:t xml:space="preserve"> Kegunaan</w:t>
            </w:r>
          </w:p>
        </w:tc>
        <w:tc>
          <w:tcPr>
            <w:tcW w:w="2653" w:type="dxa"/>
            <w:tcMar>
              <w:top w:w="45" w:type="dxa"/>
              <w:left w:w="45" w:type="dxa"/>
              <w:bottom w:w="45" w:type="dxa"/>
              <w:right w:w="45" w:type="dxa"/>
            </w:tcMar>
          </w:tcPr>
          <w:p w14:paraId="39E1FAC4" w14:textId="4A96AFA1" w:rsidR="00D03222" w:rsidRDefault="00D03222" w:rsidP="00F732FD">
            <w:pPr>
              <w:pStyle w:val="Table-Content-8pt"/>
            </w:pPr>
            <w:r>
              <w:t xml:space="preserve">Apakah hasil laporan digunakan untuk tindakan nyata seperti mitigasi dan investigasi </w:t>
            </w:r>
          </w:p>
        </w:tc>
        <w:tc>
          <w:tcPr>
            <w:tcW w:w="2657" w:type="dxa"/>
            <w:tcMar>
              <w:top w:w="45" w:type="dxa"/>
              <w:left w:w="45" w:type="dxa"/>
              <w:bottom w:w="45" w:type="dxa"/>
              <w:right w:w="45" w:type="dxa"/>
            </w:tcMar>
          </w:tcPr>
          <w:p w14:paraId="0AE621AA" w14:textId="052F3A28" w:rsidR="00D03222" w:rsidRDefault="00D03222" w:rsidP="00F732FD">
            <w:pPr>
              <w:pStyle w:val="Table-Content-8pt"/>
            </w:pPr>
            <w:r>
              <w:t xml:space="preserve"> Ya, digunakan untuk melakukan pemblokiran IP.</w:t>
            </w:r>
          </w:p>
        </w:tc>
      </w:tr>
      <w:tr w:rsidR="00D03222" w14:paraId="25CE3F31" w14:textId="77777777" w:rsidTr="00F732FD">
        <w:tc>
          <w:tcPr>
            <w:tcW w:w="2566" w:type="dxa"/>
            <w:tcMar>
              <w:top w:w="45" w:type="dxa"/>
              <w:left w:w="45" w:type="dxa"/>
              <w:bottom w:w="45" w:type="dxa"/>
              <w:right w:w="45" w:type="dxa"/>
            </w:tcMar>
          </w:tcPr>
          <w:p w14:paraId="375E6995" w14:textId="4CA860BC" w:rsidR="00D03222" w:rsidRDefault="00D03222" w:rsidP="00F732FD">
            <w:pPr>
              <w:pStyle w:val="Table-Content-8pt"/>
            </w:pPr>
            <w:r>
              <w:t xml:space="preserve"> Kepuasan pengguna</w:t>
            </w:r>
          </w:p>
        </w:tc>
        <w:tc>
          <w:tcPr>
            <w:tcW w:w="2653" w:type="dxa"/>
            <w:tcMar>
              <w:top w:w="45" w:type="dxa"/>
              <w:left w:w="45" w:type="dxa"/>
              <w:bottom w:w="45" w:type="dxa"/>
              <w:right w:w="45" w:type="dxa"/>
            </w:tcMar>
          </w:tcPr>
          <w:p w14:paraId="3C053D50" w14:textId="7A55BE7C" w:rsidR="00D03222" w:rsidRDefault="00D03222" w:rsidP="00F732FD">
            <w:pPr>
              <w:pStyle w:val="Table-Content-8pt"/>
            </w:pPr>
            <w:r>
              <w:t xml:space="preserve">Peniaian subjektif dari pengguna yang menerima dan membutuhkan laporan intelijen keamanan informasi. </w:t>
            </w:r>
          </w:p>
        </w:tc>
        <w:tc>
          <w:tcPr>
            <w:tcW w:w="2657" w:type="dxa"/>
            <w:tcMar>
              <w:top w:w="45" w:type="dxa"/>
              <w:left w:w="45" w:type="dxa"/>
              <w:bottom w:w="45" w:type="dxa"/>
              <w:right w:w="45" w:type="dxa"/>
            </w:tcMar>
          </w:tcPr>
          <w:p w14:paraId="300E0B24" w14:textId="27A955CE" w:rsidR="00D03222" w:rsidRDefault="00D03222" w:rsidP="00F732FD">
            <w:pPr>
              <w:pStyle w:val="Table-Content-8pt"/>
            </w:pPr>
            <w:r>
              <w:t xml:space="preserve">Dalam bentuk rating kepuasan menggunakan survey. Misalkan nilai 4.5 dan rating 5. </w:t>
            </w:r>
          </w:p>
        </w:tc>
      </w:tr>
      <w:tr w:rsidR="00F31554" w14:paraId="61497718" w14:textId="77777777" w:rsidTr="00F732FD">
        <w:tc>
          <w:tcPr>
            <w:tcW w:w="2566" w:type="dxa"/>
            <w:tcMar>
              <w:top w:w="45" w:type="dxa"/>
              <w:left w:w="45" w:type="dxa"/>
              <w:bottom w:w="45" w:type="dxa"/>
              <w:right w:w="45" w:type="dxa"/>
            </w:tcMar>
          </w:tcPr>
          <w:p w14:paraId="1894C11E" w14:textId="49E4AE7F" w:rsidR="00F31554" w:rsidRDefault="00F31554" w:rsidP="00F732FD">
            <w:pPr>
              <w:pStyle w:val="Table-Content-8pt"/>
            </w:pPr>
            <w:r>
              <w:t>Dampak</w:t>
            </w:r>
          </w:p>
        </w:tc>
        <w:tc>
          <w:tcPr>
            <w:tcW w:w="2653" w:type="dxa"/>
            <w:tcMar>
              <w:top w:w="45" w:type="dxa"/>
              <w:left w:w="45" w:type="dxa"/>
              <w:bottom w:w="45" w:type="dxa"/>
              <w:right w:w="45" w:type="dxa"/>
            </w:tcMar>
          </w:tcPr>
          <w:p w14:paraId="1DC15239" w14:textId="58BE825E" w:rsidR="00F31554" w:rsidRDefault="00F31554" w:rsidP="00F732FD">
            <w:pPr>
              <w:pStyle w:val="Table-Content-8pt"/>
            </w:pPr>
            <w:r>
              <w:t>Apakah produk membantu mencegah atau merespon insiden.</w:t>
            </w:r>
          </w:p>
        </w:tc>
        <w:tc>
          <w:tcPr>
            <w:tcW w:w="2657" w:type="dxa"/>
            <w:tcMar>
              <w:top w:w="45" w:type="dxa"/>
              <w:left w:w="45" w:type="dxa"/>
              <w:bottom w:w="45" w:type="dxa"/>
              <w:right w:w="45" w:type="dxa"/>
            </w:tcMar>
          </w:tcPr>
          <w:p w14:paraId="1C7C22A3" w14:textId="11D7A000" w:rsidR="00F31554" w:rsidRDefault="00F31554" w:rsidP="00F732FD">
            <w:pPr>
              <w:pStyle w:val="Table-Content-8pt"/>
            </w:pPr>
            <w:r>
              <w:t>Ya, mencegah phishing email.</w:t>
            </w:r>
          </w:p>
        </w:tc>
      </w:tr>
    </w:tbl>
    <w:p w14:paraId="745B0FD7" w14:textId="77777777" w:rsidR="00D03222" w:rsidRDefault="00D03222" w:rsidP="00D03222">
      <w:pPr>
        <w:pStyle w:val="Normal-Heading2-Point"/>
      </w:pPr>
    </w:p>
    <w:bookmarkEnd w:id="13"/>
    <w:p w14:paraId="076A5E26" w14:textId="77777777" w:rsidR="00C33544" w:rsidRDefault="00C33544" w:rsidP="00246643"/>
    <w:p w14:paraId="4E3424DE" w14:textId="77777777" w:rsidR="00C33544" w:rsidRDefault="00C33544" w:rsidP="00246643"/>
    <w:p w14:paraId="1627CBDE" w14:textId="77777777" w:rsidR="00C33544" w:rsidRDefault="00C33544" w:rsidP="00246643"/>
    <w:p w14:paraId="55077FD4" w14:textId="7AE94760" w:rsidR="00C33544" w:rsidRPr="000A3DD6" w:rsidRDefault="00C33544" w:rsidP="00246643">
      <w:pPr>
        <w:rPr>
          <w:rFonts w:eastAsiaTheme="majorEastAsia" w:cstheme="majorBidi"/>
          <w:color w:val="000000" w:themeColor="text1"/>
          <w:sz w:val="22"/>
          <w:szCs w:val="22"/>
        </w:rPr>
        <w:sectPr w:rsidR="00C33544" w:rsidRPr="000A3DD6" w:rsidSect="00FA5C56">
          <w:headerReference w:type="default" r:id="rId13"/>
          <w:footerReference w:type="default" r:id="rId14"/>
          <w:pgSz w:w="11900" w:h="16840"/>
          <w:pgMar w:top="656" w:right="1440" w:bottom="1440" w:left="1440" w:header="656" w:footer="127" w:gutter="0"/>
          <w:pgNumType w:start="1"/>
          <w:cols w:space="708"/>
          <w:docGrid w:linePitch="360"/>
        </w:sectPr>
      </w:pPr>
    </w:p>
    <w:p w14:paraId="218B63AC" w14:textId="73CCCF1C" w:rsidR="006C616E" w:rsidRDefault="00BF0E1D" w:rsidP="005B054B">
      <w:pPr>
        <w:pStyle w:val="HeadingLampiranv2"/>
      </w:pPr>
      <w:bookmarkStart w:id="19" w:name="_Toc199070311"/>
      <w:r>
        <w:lastRenderedPageBreak/>
        <w:t>-</w:t>
      </w:r>
      <w:bookmarkEnd w:id="19"/>
    </w:p>
    <w:p w14:paraId="4C3A9F76" w14:textId="2C9438FF" w:rsidR="003F2471" w:rsidRDefault="003F2471" w:rsidP="00246643"/>
    <w:p w14:paraId="3F7C9197" w14:textId="62E3E947" w:rsidR="00024345" w:rsidRDefault="00024345" w:rsidP="00246643"/>
    <w:p w14:paraId="06CA8BF9" w14:textId="77777777" w:rsidR="00E96E8A" w:rsidRDefault="00E96E8A" w:rsidP="00257DBF"/>
    <w:sectPr w:rsidR="00E96E8A" w:rsidSect="000B5F3B">
      <w:headerReference w:type="default" r:id="rId15"/>
      <w:footerReference w:type="default" r:id="rId16"/>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DA82E" w14:textId="77777777" w:rsidR="005E2AF6" w:rsidRDefault="005E2AF6" w:rsidP="00246643">
      <w:r>
        <w:separator/>
      </w:r>
    </w:p>
    <w:p w14:paraId="3F29B1A5" w14:textId="77777777" w:rsidR="005E2AF6" w:rsidRDefault="005E2AF6" w:rsidP="00246643"/>
    <w:p w14:paraId="3D90E4FA" w14:textId="77777777" w:rsidR="005E2AF6" w:rsidRDefault="005E2AF6"/>
  </w:endnote>
  <w:endnote w:type="continuationSeparator" w:id="0">
    <w:p w14:paraId="5F27DBC8" w14:textId="77777777" w:rsidR="005E2AF6" w:rsidRDefault="005E2AF6" w:rsidP="00246643">
      <w:r>
        <w:continuationSeparator/>
      </w:r>
    </w:p>
    <w:p w14:paraId="17276AF0" w14:textId="77777777" w:rsidR="005E2AF6" w:rsidRDefault="005E2AF6" w:rsidP="00246643"/>
    <w:p w14:paraId="5E3E4683" w14:textId="77777777" w:rsidR="005E2AF6" w:rsidRDefault="005E2A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EndPr>
      <w:rPr>
        <w:rStyle w:val="PageNumber"/>
      </w:rPr>
    </w:sdtEnd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EndPr>
      <w:rPr>
        <w:rStyle w:val="PageNumber"/>
      </w:rPr>
    </w:sdtEnd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74D25288" w:rsidR="00F610D6" w:rsidRPr="00FA5C56" w:rsidRDefault="00FA5C56" w:rsidP="00FA5C56">
    <w:pPr>
      <w:pStyle w:val="Table-ContentBold"/>
      <w:rPr>
        <w:rStyle w:val="Strong"/>
      </w:rPr>
    </w:pPr>
    <w:r w:rsidRPr="00FA5C56">
      <w:rPr>
        <w:rStyle w:val="Strong"/>
        <w:noProof/>
      </w:rPr>
      <w:drawing>
        <wp:anchor distT="0" distB="0" distL="114300" distR="114300" simplePos="0" relativeHeight="251669504" behindDoc="1" locked="0" layoutInCell="1" allowOverlap="1" wp14:anchorId="165E15F7" wp14:editId="23CD7E77">
          <wp:simplePos x="0" y="0"/>
          <wp:positionH relativeFrom="column">
            <wp:posOffset>-922655</wp:posOffset>
          </wp:positionH>
          <wp:positionV relativeFrom="paragraph">
            <wp:posOffset>-151765</wp:posOffset>
          </wp:positionV>
          <wp:extent cx="7560000" cy="4091305"/>
          <wp:effectExtent l="0" t="0" r="0" b="0"/>
          <wp:wrapNone/>
          <wp:docPr id="92275718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2757189" name="Picture 922757189"/>
                  <pic:cNvPicPr/>
                </pic:nvPicPr>
                <pic:blipFill rotWithShape="1">
                  <a:blip r:embed="rId1">
                    <a:alphaModFix amt="41000"/>
                    <a:extLst>
                      <a:ext uri="{28A0092B-C50C-407E-A947-70E740481C1C}">
                        <a14:useLocalDpi xmlns:a14="http://schemas.microsoft.com/office/drawing/2010/main" val="0"/>
                      </a:ext>
                    </a:extLst>
                  </a:blip>
                  <a:srcRect/>
                  <a:stretch>
                    <a:fillRect/>
                  </a:stretch>
                </pic:blipFill>
                <pic:spPr>
                  <a:xfrm>
                    <a:off x="0" y="0"/>
                    <a:ext cx="7560000" cy="4091305"/>
                  </a:xfrm>
                  <a:prstGeom prst="rect">
                    <a:avLst/>
                  </a:prstGeom>
                </pic:spPr>
              </pic:pic>
            </a:graphicData>
          </a:graphic>
          <wp14:sizeRelH relativeFrom="page">
            <wp14:pctWidth>0</wp14:pctWidth>
          </wp14:sizeRelH>
          <wp14:sizeRelV relativeFrom="page">
            <wp14:pctHeight>0</wp14:pctHeight>
          </wp14:sizeRelV>
        </wp:anchor>
      </w:drawing>
    </w:r>
    <w:r w:rsidR="002459BD" w:rsidRPr="00FA5C56">
      <w:rPr>
        <w:rStyle w:val="Strong"/>
        <w:noProof/>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FA5C56">
      <w:rPr>
        <w:rStyle w:val="Strong"/>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BF4E" w14:textId="77777777" w:rsidR="005E2AF6" w:rsidRDefault="005E2AF6" w:rsidP="00246643">
      <w:r>
        <w:separator/>
      </w:r>
    </w:p>
    <w:p w14:paraId="3397F6D7" w14:textId="77777777" w:rsidR="005E2AF6" w:rsidRDefault="005E2AF6" w:rsidP="00246643"/>
    <w:p w14:paraId="67E57856" w14:textId="77777777" w:rsidR="005E2AF6" w:rsidRDefault="005E2AF6"/>
  </w:footnote>
  <w:footnote w:type="continuationSeparator" w:id="0">
    <w:p w14:paraId="4AFB6FA3" w14:textId="77777777" w:rsidR="005E2AF6" w:rsidRDefault="005E2AF6" w:rsidP="00246643">
      <w:r>
        <w:continuationSeparator/>
      </w:r>
    </w:p>
    <w:p w14:paraId="2AF6920A" w14:textId="77777777" w:rsidR="005E2AF6" w:rsidRDefault="005E2AF6" w:rsidP="00246643"/>
    <w:p w14:paraId="504D4A98" w14:textId="77777777" w:rsidR="005E2AF6" w:rsidRDefault="005E2A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5EBBB9C8"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1F3ABE">
            <w:t>114</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437024CE" w:rsidR="000F5E27" w:rsidRPr="009010BE" w:rsidRDefault="000F5E27" w:rsidP="00B710B9">
          <w:pPr>
            <w:pStyle w:val="Header-TableInfo"/>
          </w:pPr>
          <w:r w:rsidRPr="009010BE">
            <w:t xml:space="preserve">Revisi                 </w:t>
          </w:r>
          <w:r w:rsidRPr="009010BE">
            <w:tab/>
            <w:t>: 0</w:t>
          </w:r>
          <w:r w:rsidR="004E281A">
            <w:t>0</w:t>
          </w:r>
          <w:r w:rsidR="003A665A">
            <w:t>.</w:t>
          </w:r>
          <w:r w:rsidR="001F3ABE">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617AB619" w:rsidR="000F5E27" w:rsidRPr="00252941" w:rsidRDefault="007F3ACC" w:rsidP="00246643">
          <w:pPr>
            <w:pStyle w:val="Header-TableHeader"/>
          </w:pPr>
          <w:r>
            <w:t xml:space="preserve">PENGELOLAAN </w:t>
          </w:r>
          <w:r w:rsidR="001F3ABE">
            <w:t>INTELIJEN ANCAMAN SIBER</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7431040E"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6D24E9">
            <w:rPr>
              <w:rStyle w:val="PageNumber"/>
              <w:rFonts w:ascii="Roboto" w:hAnsi="Roboto" w:cs="Arial"/>
              <w:noProof/>
            </w:rPr>
            <w:t>6</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1969216F"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1F3ABE">
            <w:t>114</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46118D17" w:rsidR="002A0161" w:rsidRPr="009010BE" w:rsidRDefault="002A0161" w:rsidP="002A0161">
          <w:pPr>
            <w:pStyle w:val="Header-TableInfo"/>
          </w:pPr>
          <w:r w:rsidRPr="009010BE">
            <w:t xml:space="preserve">Revisi                 </w:t>
          </w:r>
          <w:r w:rsidRPr="009010BE">
            <w:tab/>
            <w:t>: 0</w:t>
          </w:r>
          <w:r>
            <w:t>0</w:t>
          </w:r>
          <w:r w:rsidR="00C01B39">
            <w:t>.</w:t>
          </w:r>
          <w:r w:rsidR="001F3ABE">
            <w:t>0525</w:t>
          </w:r>
        </w:p>
      </w:tc>
    </w:tr>
    <w:tr w:rsidR="002A0161"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2A0161" w:rsidRDefault="002A0161"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3E59F179" w:rsidR="002A0161" w:rsidRPr="00252941" w:rsidRDefault="007F3ACC" w:rsidP="00246643">
          <w:pPr>
            <w:pStyle w:val="Header-TableHeader"/>
          </w:pPr>
          <w:r>
            <w:t xml:space="preserve">PENGELOLAAN </w:t>
          </w:r>
          <w:r w:rsidR="001F3ABE">
            <w:t>INTELIJEN ANCAMAN SIBER</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2A0161" w:rsidRPr="009010BE" w:rsidRDefault="002A0161" w:rsidP="002A0161">
          <w:pPr>
            <w:pStyle w:val="Header-TableInfo"/>
          </w:pPr>
          <w:r w:rsidRPr="009010BE">
            <w:t>Tanggal Berlaku</w:t>
          </w:r>
          <w:r w:rsidRPr="009010BE">
            <w:tab/>
            <w:t xml:space="preserve">: </w:t>
          </w:r>
          <w:r w:rsidR="00C01B39">
            <w:t>01</w:t>
          </w:r>
          <w:r w:rsidR="00C01B39" w:rsidRPr="009010BE">
            <w:t>/</w:t>
          </w:r>
          <w:r w:rsidR="00C01B39">
            <w:t>05</w:t>
          </w:r>
          <w:r w:rsidR="00C01B39" w:rsidRPr="009010BE">
            <w:t>/</w:t>
          </w:r>
          <w:r w:rsidR="00C01B39">
            <w:t>2025</w:t>
          </w:r>
          <w:r w:rsidR="00C01B39" w:rsidRPr="009010BE">
            <w:t xml:space="preserve"> </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EndPr>
              <w:rPr>
                <w:rStyle w:val="PageNumber"/>
              </w:rPr>
            </w:sdtEnd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092E9E86"/>
    <w:lvl w:ilvl="0">
      <w:start w:val="1"/>
      <w:numFmt w:val="decimal"/>
      <w:lvlText w:val="%1."/>
      <w:lvlJc w:val="left"/>
      <w:pPr>
        <w:ind w:left="1454" w:hanging="361"/>
      </w:pPr>
      <w:rPr>
        <w:rFonts w:ascii="Arial" w:eastAsia="Arial" w:hAnsi="Arial" w:cs="Arial" w:hint="default"/>
        <w:b/>
        <w:bCs/>
        <w:i w:val="0"/>
        <w:iCs w:val="0"/>
        <w:spacing w:val="0"/>
        <w:w w:val="85"/>
        <w:sz w:val="22"/>
        <w:szCs w:val="22"/>
        <w:lang w:val="id" w:eastAsia="en-US" w:bidi="ar-SA"/>
      </w:rPr>
    </w:lvl>
    <w:lvl w:ilvl="1">
      <w:start w:val="1"/>
      <w:numFmt w:val="decimal"/>
      <w:lvlText w:val="%1.%2"/>
      <w:lvlJc w:val="left"/>
      <w:pPr>
        <w:ind w:left="1995" w:hanging="542"/>
      </w:pPr>
      <w:rPr>
        <w:rFonts w:ascii="Arial" w:eastAsia="Arial" w:hAnsi="Arial" w:cs="Arial" w:hint="default"/>
        <w:b/>
        <w:bCs/>
        <w:i w:val="0"/>
        <w:iCs w:val="0"/>
        <w:spacing w:val="0"/>
        <w:w w:val="85"/>
        <w:sz w:val="22"/>
        <w:szCs w:val="22"/>
        <w:lang w:val="id" w:eastAsia="en-US" w:bidi="ar-SA"/>
      </w:rPr>
    </w:lvl>
    <w:lvl w:ilvl="2">
      <w:start w:val="1"/>
      <w:numFmt w:val="decimal"/>
      <w:lvlText w:val="%1.%2.%3"/>
      <w:lvlJc w:val="left"/>
      <w:pPr>
        <w:ind w:left="2641" w:hanging="631"/>
      </w:pPr>
      <w:rPr>
        <w:rFonts w:ascii="Arial MT" w:eastAsia="Arial MT" w:hAnsi="Arial MT" w:cs="Arial MT" w:hint="default"/>
        <w:b w:val="0"/>
        <w:bCs w:val="0"/>
        <w:i w:val="0"/>
        <w:iCs w:val="0"/>
        <w:spacing w:val="0"/>
        <w:w w:val="85"/>
        <w:sz w:val="19"/>
        <w:szCs w:val="19"/>
        <w:lang w:val="id" w:eastAsia="en-US" w:bidi="ar-SA"/>
      </w:rPr>
    </w:lvl>
    <w:lvl w:ilvl="3">
      <w:start w:val="1"/>
      <w:numFmt w:val="decimal"/>
      <w:lvlText w:val="%1.%2.%3.%4"/>
      <w:lvlJc w:val="left"/>
      <w:pPr>
        <w:ind w:left="3452" w:hanging="736"/>
      </w:pPr>
      <w:rPr>
        <w:rFonts w:ascii="Arial MT" w:eastAsia="Arial MT" w:hAnsi="Arial MT" w:cs="Arial MT" w:hint="default"/>
        <w:b w:val="0"/>
        <w:bCs w:val="0"/>
        <w:i w:val="0"/>
        <w:iCs w:val="0"/>
        <w:spacing w:val="0"/>
        <w:w w:val="85"/>
        <w:sz w:val="19"/>
        <w:szCs w:val="19"/>
        <w:lang w:val="id" w:eastAsia="en-US" w:bidi="ar-SA"/>
      </w:rPr>
    </w:lvl>
    <w:lvl w:ilvl="4">
      <w:numFmt w:val="bullet"/>
      <w:lvlText w:val="•"/>
      <w:lvlJc w:val="left"/>
      <w:pPr>
        <w:ind w:left="2640" w:hanging="736"/>
      </w:pPr>
      <w:rPr>
        <w:rFonts w:hint="default"/>
        <w:lang w:val="id" w:eastAsia="en-US" w:bidi="ar-SA"/>
      </w:rPr>
    </w:lvl>
    <w:lvl w:ilvl="5">
      <w:numFmt w:val="bullet"/>
      <w:lvlText w:val="•"/>
      <w:lvlJc w:val="left"/>
      <w:pPr>
        <w:ind w:left="3340" w:hanging="736"/>
      </w:pPr>
      <w:rPr>
        <w:rFonts w:hint="default"/>
        <w:lang w:val="id" w:eastAsia="en-US" w:bidi="ar-SA"/>
      </w:rPr>
    </w:lvl>
    <w:lvl w:ilvl="6">
      <w:numFmt w:val="bullet"/>
      <w:lvlText w:val="•"/>
      <w:lvlJc w:val="left"/>
      <w:pPr>
        <w:ind w:left="3460" w:hanging="736"/>
      </w:pPr>
      <w:rPr>
        <w:rFonts w:hint="default"/>
        <w:lang w:val="id" w:eastAsia="en-US" w:bidi="ar-SA"/>
      </w:rPr>
    </w:lvl>
    <w:lvl w:ilvl="7">
      <w:numFmt w:val="bullet"/>
      <w:lvlText w:val="•"/>
      <w:lvlJc w:val="left"/>
      <w:pPr>
        <w:ind w:left="3540" w:hanging="736"/>
      </w:pPr>
      <w:rPr>
        <w:rFonts w:hint="default"/>
        <w:lang w:val="id" w:eastAsia="en-US" w:bidi="ar-SA"/>
      </w:rPr>
    </w:lvl>
    <w:lvl w:ilvl="8">
      <w:numFmt w:val="bullet"/>
      <w:lvlText w:val="•"/>
      <w:lvlJc w:val="left"/>
      <w:pPr>
        <w:ind w:left="5763" w:hanging="736"/>
      </w:pPr>
      <w:rPr>
        <w:rFonts w:hint="default"/>
        <w:lang w:val="id" w:eastAsia="en-US" w:bidi="ar-SA"/>
      </w:rPr>
    </w:lvl>
  </w:abstractNum>
  <w:abstractNum w:abstractNumId="1" w15:restartNumberingAfterBreak="0">
    <w:nsid w:val="0B560CD2"/>
    <w:multiLevelType w:val="hybridMultilevel"/>
    <w:tmpl w:val="63E24058"/>
    <w:lvl w:ilvl="0" w:tplc="7C8C6F62">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0D7B57C5"/>
    <w:multiLevelType w:val="multilevel"/>
    <w:tmpl w:val="B4860EB6"/>
    <w:styleLink w:val="CurrentList4"/>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2B36EC"/>
    <w:multiLevelType w:val="hybridMultilevel"/>
    <w:tmpl w:val="32684512"/>
    <w:lvl w:ilvl="0" w:tplc="4258763A">
      <w:start w:val="1"/>
      <w:numFmt w:val="decimal"/>
      <w:pStyle w:val="Point-Normal-Numb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CD439FB"/>
    <w:multiLevelType w:val="hybridMultilevel"/>
    <w:tmpl w:val="5CACB83E"/>
    <w:lvl w:ilvl="0" w:tplc="EFA63DAC">
      <w:start w:val="1"/>
      <w:numFmt w:val="decimal"/>
      <w:lvlText w:val="%1."/>
      <w:lvlJc w:val="left"/>
      <w:pPr>
        <w:ind w:left="2715" w:hanging="360"/>
      </w:pPr>
      <w:rPr>
        <w:rFonts w:hint="default"/>
      </w:rPr>
    </w:lvl>
    <w:lvl w:ilvl="1" w:tplc="04090019">
      <w:start w:val="1"/>
      <w:numFmt w:val="lowerLetter"/>
      <w:lvlText w:val="%2."/>
      <w:lvlJc w:val="left"/>
      <w:pPr>
        <w:ind w:left="3435" w:hanging="360"/>
      </w:pPr>
    </w:lvl>
    <w:lvl w:ilvl="2" w:tplc="0409001B" w:tentative="1">
      <w:start w:val="1"/>
      <w:numFmt w:val="lowerRoman"/>
      <w:lvlText w:val="%3."/>
      <w:lvlJc w:val="right"/>
      <w:pPr>
        <w:ind w:left="4155" w:hanging="180"/>
      </w:pPr>
    </w:lvl>
    <w:lvl w:ilvl="3" w:tplc="0409000F" w:tentative="1">
      <w:start w:val="1"/>
      <w:numFmt w:val="decimal"/>
      <w:lvlText w:val="%4."/>
      <w:lvlJc w:val="left"/>
      <w:pPr>
        <w:ind w:left="4875" w:hanging="360"/>
      </w:pPr>
    </w:lvl>
    <w:lvl w:ilvl="4" w:tplc="04090019" w:tentative="1">
      <w:start w:val="1"/>
      <w:numFmt w:val="lowerLetter"/>
      <w:lvlText w:val="%5."/>
      <w:lvlJc w:val="left"/>
      <w:pPr>
        <w:ind w:left="5595" w:hanging="360"/>
      </w:pPr>
    </w:lvl>
    <w:lvl w:ilvl="5" w:tplc="0409001B" w:tentative="1">
      <w:start w:val="1"/>
      <w:numFmt w:val="lowerRoman"/>
      <w:lvlText w:val="%6."/>
      <w:lvlJc w:val="right"/>
      <w:pPr>
        <w:ind w:left="6315" w:hanging="180"/>
      </w:pPr>
    </w:lvl>
    <w:lvl w:ilvl="6" w:tplc="0409000F" w:tentative="1">
      <w:start w:val="1"/>
      <w:numFmt w:val="decimal"/>
      <w:lvlText w:val="%7."/>
      <w:lvlJc w:val="left"/>
      <w:pPr>
        <w:ind w:left="7035" w:hanging="360"/>
      </w:pPr>
    </w:lvl>
    <w:lvl w:ilvl="7" w:tplc="04090019" w:tentative="1">
      <w:start w:val="1"/>
      <w:numFmt w:val="lowerLetter"/>
      <w:lvlText w:val="%8."/>
      <w:lvlJc w:val="left"/>
      <w:pPr>
        <w:ind w:left="7755" w:hanging="360"/>
      </w:pPr>
    </w:lvl>
    <w:lvl w:ilvl="8" w:tplc="0409001B" w:tentative="1">
      <w:start w:val="1"/>
      <w:numFmt w:val="lowerRoman"/>
      <w:lvlText w:val="%9."/>
      <w:lvlJc w:val="right"/>
      <w:pPr>
        <w:ind w:left="8475" w:hanging="180"/>
      </w:pPr>
    </w:lvl>
  </w:abstractNum>
  <w:abstractNum w:abstractNumId="6" w15:restartNumberingAfterBreak="0">
    <w:nsid w:val="2C4C0A7A"/>
    <w:multiLevelType w:val="hybridMultilevel"/>
    <w:tmpl w:val="BC82580C"/>
    <w:lvl w:ilvl="0" w:tplc="80E8A800">
      <w:start w:val="1"/>
      <w:numFmt w:val="decimal"/>
      <w:lvlText w:val="%1."/>
      <w:lvlJc w:val="left"/>
      <w:pPr>
        <w:ind w:left="2355" w:hanging="360"/>
      </w:pPr>
      <w:rPr>
        <w:rFonts w:hint="default"/>
      </w:r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7" w15:restartNumberingAfterBreak="0">
    <w:nsid w:val="32151010"/>
    <w:multiLevelType w:val="multilevel"/>
    <w:tmpl w:val="4BCA0E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414042"/>
      </w:rPr>
    </w:lvl>
    <w:lvl w:ilvl="2">
      <w:start w:val="1"/>
      <w:numFmt w:val="decimal"/>
      <w:isLgl/>
      <w:lvlText w:val="%1.%2.%3."/>
      <w:lvlJc w:val="left"/>
      <w:pPr>
        <w:ind w:left="1800" w:hanging="720"/>
      </w:pPr>
      <w:rPr>
        <w:rFonts w:hint="default"/>
        <w:color w:val="414042"/>
      </w:rPr>
    </w:lvl>
    <w:lvl w:ilvl="3">
      <w:start w:val="1"/>
      <w:numFmt w:val="decimal"/>
      <w:isLgl/>
      <w:lvlText w:val="%1.%2.%3.%4."/>
      <w:lvlJc w:val="left"/>
      <w:pPr>
        <w:ind w:left="2160" w:hanging="720"/>
      </w:pPr>
      <w:rPr>
        <w:rFonts w:hint="default"/>
        <w:color w:val="414042"/>
      </w:rPr>
    </w:lvl>
    <w:lvl w:ilvl="4">
      <w:start w:val="1"/>
      <w:numFmt w:val="decimal"/>
      <w:isLgl/>
      <w:lvlText w:val="%1.%2.%3.%4.%5."/>
      <w:lvlJc w:val="left"/>
      <w:pPr>
        <w:ind w:left="2880" w:hanging="1080"/>
      </w:pPr>
      <w:rPr>
        <w:rFonts w:hint="default"/>
        <w:color w:val="414042"/>
      </w:rPr>
    </w:lvl>
    <w:lvl w:ilvl="5">
      <w:start w:val="1"/>
      <w:numFmt w:val="decimal"/>
      <w:isLgl/>
      <w:lvlText w:val="%1.%2.%3.%4.%5.%6."/>
      <w:lvlJc w:val="left"/>
      <w:pPr>
        <w:ind w:left="3240" w:hanging="1080"/>
      </w:pPr>
      <w:rPr>
        <w:rFonts w:hint="default"/>
        <w:color w:val="414042"/>
      </w:rPr>
    </w:lvl>
    <w:lvl w:ilvl="6">
      <w:start w:val="1"/>
      <w:numFmt w:val="decimal"/>
      <w:isLgl/>
      <w:lvlText w:val="%1.%2.%3.%4.%5.%6.%7."/>
      <w:lvlJc w:val="left"/>
      <w:pPr>
        <w:ind w:left="3960" w:hanging="1440"/>
      </w:pPr>
      <w:rPr>
        <w:rFonts w:hint="default"/>
        <w:color w:val="414042"/>
      </w:rPr>
    </w:lvl>
    <w:lvl w:ilvl="7">
      <w:start w:val="1"/>
      <w:numFmt w:val="decimal"/>
      <w:isLgl/>
      <w:lvlText w:val="%1.%2.%3.%4.%5.%6.%7.%8."/>
      <w:lvlJc w:val="left"/>
      <w:pPr>
        <w:ind w:left="4320" w:hanging="1440"/>
      </w:pPr>
      <w:rPr>
        <w:rFonts w:hint="default"/>
        <w:color w:val="414042"/>
      </w:rPr>
    </w:lvl>
    <w:lvl w:ilvl="8">
      <w:start w:val="1"/>
      <w:numFmt w:val="decimal"/>
      <w:isLgl/>
      <w:lvlText w:val="%1.%2.%3.%4.%5.%6.%7.%8.%9."/>
      <w:lvlJc w:val="left"/>
      <w:pPr>
        <w:ind w:left="5040" w:hanging="1800"/>
      </w:pPr>
      <w:rPr>
        <w:rFonts w:hint="default"/>
        <w:color w:val="414042"/>
      </w:rPr>
    </w:lvl>
  </w:abstractNum>
  <w:abstractNum w:abstractNumId="8" w15:restartNumberingAfterBreak="0">
    <w:nsid w:val="38671911"/>
    <w:multiLevelType w:val="hybridMultilevel"/>
    <w:tmpl w:val="B4860EB6"/>
    <w:lvl w:ilvl="0" w:tplc="9EACC916">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2603655"/>
    <w:multiLevelType w:val="hybridMultilevel"/>
    <w:tmpl w:val="5184BA7C"/>
    <w:lvl w:ilvl="0" w:tplc="77C439FE">
      <w:start w:val="2"/>
      <w:numFmt w:val="bullet"/>
      <w:lvlText w:val="-"/>
      <w:lvlJc w:val="left"/>
      <w:pPr>
        <w:ind w:left="2355" w:hanging="360"/>
      </w:pPr>
      <w:rPr>
        <w:rFonts w:ascii="Calibri" w:eastAsia="Arial MT" w:hAnsi="Calibri" w:cs="Calibri" w:hint="default"/>
      </w:rPr>
    </w:lvl>
    <w:lvl w:ilvl="1" w:tplc="04090003" w:tentative="1">
      <w:start w:val="1"/>
      <w:numFmt w:val="bullet"/>
      <w:lvlText w:val="o"/>
      <w:lvlJc w:val="left"/>
      <w:pPr>
        <w:ind w:left="3075" w:hanging="360"/>
      </w:pPr>
      <w:rPr>
        <w:rFonts w:ascii="Courier New" w:hAnsi="Courier New" w:cs="Courier New" w:hint="default"/>
      </w:rPr>
    </w:lvl>
    <w:lvl w:ilvl="2" w:tplc="04090005" w:tentative="1">
      <w:start w:val="1"/>
      <w:numFmt w:val="bullet"/>
      <w:lvlText w:val=""/>
      <w:lvlJc w:val="left"/>
      <w:pPr>
        <w:ind w:left="3795" w:hanging="360"/>
      </w:pPr>
      <w:rPr>
        <w:rFonts w:ascii="Wingdings" w:hAnsi="Wingdings" w:hint="default"/>
      </w:rPr>
    </w:lvl>
    <w:lvl w:ilvl="3" w:tplc="04090001" w:tentative="1">
      <w:start w:val="1"/>
      <w:numFmt w:val="bullet"/>
      <w:lvlText w:val=""/>
      <w:lvlJc w:val="left"/>
      <w:pPr>
        <w:ind w:left="4515" w:hanging="360"/>
      </w:pPr>
      <w:rPr>
        <w:rFonts w:ascii="Symbol" w:hAnsi="Symbol" w:hint="default"/>
      </w:rPr>
    </w:lvl>
    <w:lvl w:ilvl="4" w:tplc="04090003" w:tentative="1">
      <w:start w:val="1"/>
      <w:numFmt w:val="bullet"/>
      <w:lvlText w:val="o"/>
      <w:lvlJc w:val="left"/>
      <w:pPr>
        <w:ind w:left="5235" w:hanging="360"/>
      </w:pPr>
      <w:rPr>
        <w:rFonts w:ascii="Courier New" w:hAnsi="Courier New" w:cs="Courier New" w:hint="default"/>
      </w:rPr>
    </w:lvl>
    <w:lvl w:ilvl="5" w:tplc="04090005" w:tentative="1">
      <w:start w:val="1"/>
      <w:numFmt w:val="bullet"/>
      <w:lvlText w:val=""/>
      <w:lvlJc w:val="left"/>
      <w:pPr>
        <w:ind w:left="5955" w:hanging="360"/>
      </w:pPr>
      <w:rPr>
        <w:rFonts w:ascii="Wingdings" w:hAnsi="Wingdings" w:hint="default"/>
      </w:rPr>
    </w:lvl>
    <w:lvl w:ilvl="6" w:tplc="04090001" w:tentative="1">
      <w:start w:val="1"/>
      <w:numFmt w:val="bullet"/>
      <w:lvlText w:val=""/>
      <w:lvlJc w:val="left"/>
      <w:pPr>
        <w:ind w:left="6675" w:hanging="360"/>
      </w:pPr>
      <w:rPr>
        <w:rFonts w:ascii="Symbol" w:hAnsi="Symbol" w:hint="default"/>
      </w:rPr>
    </w:lvl>
    <w:lvl w:ilvl="7" w:tplc="04090003" w:tentative="1">
      <w:start w:val="1"/>
      <w:numFmt w:val="bullet"/>
      <w:lvlText w:val="o"/>
      <w:lvlJc w:val="left"/>
      <w:pPr>
        <w:ind w:left="7395" w:hanging="360"/>
      </w:pPr>
      <w:rPr>
        <w:rFonts w:ascii="Courier New" w:hAnsi="Courier New" w:cs="Courier New" w:hint="default"/>
      </w:rPr>
    </w:lvl>
    <w:lvl w:ilvl="8" w:tplc="04090005" w:tentative="1">
      <w:start w:val="1"/>
      <w:numFmt w:val="bullet"/>
      <w:lvlText w:val=""/>
      <w:lvlJc w:val="left"/>
      <w:pPr>
        <w:ind w:left="8115" w:hanging="360"/>
      </w:pPr>
      <w:rPr>
        <w:rFonts w:ascii="Wingdings" w:hAnsi="Wingdings" w:hint="default"/>
      </w:rPr>
    </w:lvl>
  </w:abstractNum>
  <w:abstractNum w:abstractNumId="16"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1268DF"/>
    <w:multiLevelType w:val="multilevel"/>
    <w:tmpl w:val="9C84241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2D671A"/>
    <w:multiLevelType w:val="hybridMultilevel"/>
    <w:tmpl w:val="47120966"/>
    <w:lvl w:ilvl="0" w:tplc="716E24C4">
      <w:start w:val="6"/>
      <w:numFmt w:val="bullet"/>
      <w:lvlText w:val="-"/>
      <w:lvlJc w:val="left"/>
      <w:pPr>
        <w:ind w:left="1800" w:hanging="360"/>
      </w:pPr>
      <w:rPr>
        <w:rFonts w:ascii="Calibri" w:eastAsia="Arial MT" w:hAnsi="Calibri" w:cs="Calibri" w:hint="default"/>
      </w:rPr>
    </w:lvl>
    <w:lvl w:ilvl="1" w:tplc="77C439FE">
      <w:start w:val="2"/>
      <w:numFmt w:val="bullet"/>
      <w:lvlText w:val="-"/>
      <w:lvlJc w:val="left"/>
      <w:pPr>
        <w:ind w:left="2520" w:hanging="360"/>
      </w:pPr>
      <w:rPr>
        <w:rFonts w:ascii="Calibri" w:eastAsia="Arial MT" w:hAnsi="Calibri" w:cs="Calibr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F0F345D"/>
    <w:multiLevelType w:val="hybridMultilevel"/>
    <w:tmpl w:val="38B6FB6E"/>
    <w:lvl w:ilvl="0" w:tplc="6B2E28A2">
      <w:start w:val="1"/>
      <w:numFmt w:val="decimal"/>
      <w:lvlText w:val="%1."/>
      <w:lvlJc w:val="left"/>
      <w:pPr>
        <w:ind w:left="2967" w:hanging="360"/>
      </w:pPr>
      <w:rPr>
        <w:rFonts w:asciiTheme="minorHAnsi" w:eastAsia="Arial MT" w:hAnsiTheme="minorHAnsi" w:cstheme="minorHAnsi"/>
      </w:rPr>
    </w:lvl>
    <w:lvl w:ilvl="1" w:tplc="04090019" w:tentative="1">
      <w:start w:val="1"/>
      <w:numFmt w:val="lowerLetter"/>
      <w:lvlText w:val="%2."/>
      <w:lvlJc w:val="left"/>
      <w:pPr>
        <w:ind w:left="3687" w:hanging="360"/>
      </w:pPr>
    </w:lvl>
    <w:lvl w:ilvl="2" w:tplc="0409001B" w:tentative="1">
      <w:start w:val="1"/>
      <w:numFmt w:val="lowerRoman"/>
      <w:lvlText w:val="%3."/>
      <w:lvlJc w:val="right"/>
      <w:pPr>
        <w:ind w:left="4407" w:hanging="180"/>
      </w:pPr>
    </w:lvl>
    <w:lvl w:ilvl="3" w:tplc="0409000F" w:tentative="1">
      <w:start w:val="1"/>
      <w:numFmt w:val="decimal"/>
      <w:lvlText w:val="%4."/>
      <w:lvlJc w:val="left"/>
      <w:pPr>
        <w:ind w:left="5127" w:hanging="360"/>
      </w:pPr>
    </w:lvl>
    <w:lvl w:ilvl="4" w:tplc="04090019" w:tentative="1">
      <w:start w:val="1"/>
      <w:numFmt w:val="lowerLetter"/>
      <w:lvlText w:val="%5."/>
      <w:lvlJc w:val="left"/>
      <w:pPr>
        <w:ind w:left="5847" w:hanging="360"/>
      </w:pPr>
    </w:lvl>
    <w:lvl w:ilvl="5" w:tplc="0409001B" w:tentative="1">
      <w:start w:val="1"/>
      <w:numFmt w:val="lowerRoman"/>
      <w:lvlText w:val="%6."/>
      <w:lvlJc w:val="right"/>
      <w:pPr>
        <w:ind w:left="6567" w:hanging="180"/>
      </w:pPr>
    </w:lvl>
    <w:lvl w:ilvl="6" w:tplc="0409000F" w:tentative="1">
      <w:start w:val="1"/>
      <w:numFmt w:val="decimal"/>
      <w:lvlText w:val="%7."/>
      <w:lvlJc w:val="left"/>
      <w:pPr>
        <w:ind w:left="7287" w:hanging="360"/>
      </w:pPr>
    </w:lvl>
    <w:lvl w:ilvl="7" w:tplc="04090019" w:tentative="1">
      <w:start w:val="1"/>
      <w:numFmt w:val="lowerLetter"/>
      <w:lvlText w:val="%8."/>
      <w:lvlJc w:val="left"/>
      <w:pPr>
        <w:ind w:left="8007" w:hanging="360"/>
      </w:pPr>
    </w:lvl>
    <w:lvl w:ilvl="8" w:tplc="0409001B" w:tentative="1">
      <w:start w:val="1"/>
      <w:numFmt w:val="lowerRoman"/>
      <w:lvlText w:val="%9."/>
      <w:lvlJc w:val="right"/>
      <w:pPr>
        <w:ind w:left="8727" w:hanging="180"/>
      </w:pPr>
    </w:lvl>
  </w:abstractNum>
  <w:num w:numId="1" w16cid:durableId="1378630134">
    <w:abstractNumId w:val="10"/>
  </w:num>
  <w:num w:numId="2" w16cid:durableId="1072118420">
    <w:abstractNumId w:val="8"/>
  </w:num>
  <w:num w:numId="3" w16cid:durableId="115296159">
    <w:abstractNumId w:val="12"/>
  </w:num>
  <w:num w:numId="4" w16cid:durableId="56249664">
    <w:abstractNumId w:val="14"/>
  </w:num>
  <w:num w:numId="5" w16cid:durableId="2074349694">
    <w:abstractNumId w:val="1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3"/>
  </w:num>
  <w:num w:numId="7" w16cid:durableId="12850817">
    <w:abstractNumId w:val="20"/>
  </w:num>
  <w:num w:numId="8" w16cid:durableId="1523519075">
    <w:abstractNumId w:val="16"/>
  </w:num>
  <w:num w:numId="9" w16cid:durableId="4842028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9"/>
  </w:num>
  <w:num w:numId="11" w16cid:durableId="973295403">
    <w:abstractNumId w:val="19"/>
  </w:num>
  <w:num w:numId="12" w16cid:durableId="1724284857">
    <w:abstractNumId w:val="11"/>
  </w:num>
  <w:num w:numId="13" w16cid:durableId="1224176022">
    <w:abstractNumId w:val="13"/>
  </w:num>
  <w:num w:numId="14" w16cid:durableId="881597107">
    <w:abstractNumId w:val="18"/>
  </w:num>
  <w:num w:numId="15" w16cid:durableId="842819367">
    <w:abstractNumId w:val="21"/>
  </w:num>
  <w:num w:numId="16" w16cid:durableId="872226521">
    <w:abstractNumId w:val="17"/>
  </w:num>
  <w:num w:numId="17" w16cid:durableId="1170681954">
    <w:abstractNumId w:val="7"/>
  </w:num>
  <w:num w:numId="18" w16cid:durableId="1522667159">
    <w:abstractNumId w:val="2"/>
  </w:num>
  <w:num w:numId="19" w16cid:durableId="1352800087">
    <w:abstractNumId w:val="4"/>
  </w:num>
  <w:num w:numId="20" w16cid:durableId="981034521">
    <w:abstractNumId w:val="4"/>
    <w:lvlOverride w:ilvl="0">
      <w:startOverride w:val="1"/>
    </w:lvlOverride>
  </w:num>
  <w:num w:numId="21" w16cid:durableId="1647053246">
    <w:abstractNumId w:val="4"/>
    <w:lvlOverride w:ilvl="0">
      <w:startOverride w:val="1"/>
    </w:lvlOverride>
  </w:num>
  <w:num w:numId="22" w16cid:durableId="1696685244">
    <w:abstractNumId w:val="4"/>
    <w:lvlOverride w:ilvl="0">
      <w:startOverride w:val="1"/>
    </w:lvlOverride>
  </w:num>
  <w:num w:numId="23" w16cid:durableId="1123379351">
    <w:abstractNumId w:val="4"/>
    <w:lvlOverride w:ilvl="0">
      <w:startOverride w:val="1"/>
    </w:lvlOverride>
  </w:num>
  <w:num w:numId="24" w16cid:durableId="1462917605">
    <w:abstractNumId w:val="4"/>
    <w:lvlOverride w:ilvl="0">
      <w:startOverride w:val="1"/>
    </w:lvlOverride>
  </w:num>
  <w:num w:numId="25" w16cid:durableId="2006979955">
    <w:abstractNumId w:val="4"/>
    <w:lvlOverride w:ilvl="0">
      <w:startOverride w:val="1"/>
    </w:lvlOverride>
  </w:num>
  <w:num w:numId="26" w16cid:durableId="1883126596">
    <w:abstractNumId w:val="4"/>
    <w:lvlOverride w:ilvl="0">
      <w:startOverride w:val="1"/>
    </w:lvlOverride>
  </w:num>
  <w:num w:numId="27" w16cid:durableId="1259024024">
    <w:abstractNumId w:val="6"/>
  </w:num>
  <w:num w:numId="28" w16cid:durableId="1133210296">
    <w:abstractNumId w:val="0"/>
  </w:num>
  <w:num w:numId="29" w16cid:durableId="788165724">
    <w:abstractNumId w:val="23"/>
  </w:num>
  <w:num w:numId="30" w16cid:durableId="342822383">
    <w:abstractNumId w:val="15"/>
  </w:num>
  <w:num w:numId="31" w16cid:durableId="2056468211">
    <w:abstractNumId w:val="1"/>
  </w:num>
  <w:num w:numId="32" w16cid:durableId="225530641">
    <w:abstractNumId w:val="5"/>
  </w:num>
  <w:num w:numId="33" w16cid:durableId="2048948713">
    <w:abstractNumId w:val="22"/>
  </w:num>
  <w:num w:numId="34" w16cid:durableId="2058429886">
    <w:abstractNumId w:val="4"/>
    <w:lvlOverride w:ilvl="0">
      <w:startOverride w:val="1"/>
    </w:lvlOverride>
  </w:num>
  <w:num w:numId="35" w16cid:durableId="570585066">
    <w:abstractNumId w:val="4"/>
    <w:lvlOverride w:ilvl="0">
      <w:startOverride w:val="1"/>
    </w:lvlOverride>
  </w:num>
  <w:num w:numId="36" w16cid:durableId="2094424240">
    <w:abstractNumId w:val="4"/>
    <w:lvlOverride w:ilvl="0">
      <w:startOverride w:val="1"/>
    </w:lvlOverride>
  </w:num>
  <w:num w:numId="37" w16cid:durableId="1368990874">
    <w:abstractNumId w:val="4"/>
    <w:lvlOverride w:ilvl="0">
      <w:startOverride w:val="1"/>
    </w:lvlOverride>
  </w:num>
  <w:num w:numId="38" w16cid:durableId="1668365760">
    <w:abstractNumId w:val="4"/>
    <w:lvlOverride w:ilvl="0">
      <w:startOverride w:val="1"/>
    </w:lvlOverride>
  </w:num>
  <w:num w:numId="39" w16cid:durableId="319385150">
    <w:abstractNumId w:val="4"/>
    <w:lvlOverride w:ilvl="0">
      <w:startOverride w:val="1"/>
    </w:lvlOverride>
  </w:num>
  <w:num w:numId="40" w16cid:durableId="18012073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3E77"/>
    <w:rsid w:val="0003488B"/>
    <w:rsid w:val="00036EC9"/>
    <w:rsid w:val="00041518"/>
    <w:rsid w:val="00050654"/>
    <w:rsid w:val="00056A10"/>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5F3B"/>
    <w:rsid w:val="000B613C"/>
    <w:rsid w:val="000B6FFD"/>
    <w:rsid w:val="000C090E"/>
    <w:rsid w:val="000D1BB8"/>
    <w:rsid w:val="000D6324"/>
    <w:rsid w:val="000D6966"/>
    <w:rsid w:val="000E3985"/>
    <w:rsid w:val="000E654B"/>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239D"/>
    <w:rsid w:val="00135A6B"/>
    <w:rsid w:val="00140044"/>
    <w:rsid w:val="00140F60"/>
    <w:rsid w:val="00145122"/>
    <w:rsid w:val="00145BEB"/>
    <w:rsid w:val="00147F29"/>
    <w:rsid w:val="00151BDD"/>
    <w:rsid w:val="00153B7D"/>
    <w:rsid w:val="00155ACF"/>
    <w:rsid w:val="00161BF5"/>
    <w:rsid w:val="001629C7"/>
    <w:rsid w:val="00165893"/>
    <w:rsid w:val="001668EC"/>
    <w:rsid w:val="00166D70"/>
    <w:rsid w:val="00167990"/>
    <w:rsid w:val="00177C7E"/>
    <w:rsid w:val="00177D4A"/>
    <w:rsid w:val="00180A22"/>
    <w:rsid w:val="001811C4"/>
    <w:rsid w:val="00182D81"/>
    <w:rsid w:val="00187DB8"/>
    <w:rsid w:val="001A1672"/>
    <w:rsid w:val="001A623A"/>
    <w:rsid w:val="001B0BBB"/>
    <w:rsid w:val="001B1350"/>
    <w:rsid w:val="001B3D57"/>
    <w:rsid w:val="001B3FF4"/>
    <w:rsid w:val="001B6243"/>
    <w:rsid w:val="001C0369"/>
    <w:rsid w:val="001C1410"/>
    <w:rsid w:val="001D1A8F"/>
    <w:rsid w:val="001D5A6C"/>
    <w:rsid w:val="001D6609"/>
    <w:rsid w:val="001F13B5"/>
    <w:rsid w:val="001F3ABE"/>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35CA9"/>
    <w:rsid w:val="0024248F"/>
    <w:rsid w:val="00244006"/>
    <w:rsid w:val="002459BD"/>
    <w:rsid w:val="00246643"/>
    <w:rsid w:val="002517CD"/>
    <w:rsid w:val="00252941"/>
    <w:rsid w:val="00253A47"/>
    <w:rsid w:val="00254A14"/>
    <w:rsid w:val="002577F6"/>
    <w:rsid w:val="00257DBF"/>
    <w:rsid w:val="002651D6"/>
    <w:rsid w:val="00270E93"/>
    <w:rsid w:val="002744EE"/>
    <w:rsid w:val="002761BC"/>
    <w:rsid w:val="002769EB"/>
    <w:rsid w:val="00281972"/>
    <w:rsid w:val="00286F0B"/>
    <w:rsid w:val="00291D8D"/>
    <w:rsid w:val="00295390"/>
    <w:rsid w:val="002A0161"/>
    <w:rsid w:val="002A3B4C"/>
    <w:rsid w:val="002A4896"/>
    <w:rsid w:val="002A68CC"/>
    <w:rsid w:val="002A6E5A"/>
    <w:rsid w:val="002C29A9"/>
    <w:rsid w:val="002C2F3F"/>
    <w:rsid w:val="002C5E69"/>
    <w:rsid w:val="002D0727"/>
    <w:rsid w:val="002D0B59"/>
    <w:rsid w:val="002D3901"/>
    <w:rsid w:val="002D7204"/>
    <w:rsid w:val="002E098A"/>
    <w:rsid w:val="002E0A18"/>
    <w:rsid w:val="002E3356"/>
    <w:rsid w:val="002E4425"/>
    <w:rsid w:val="002F03FD"/>
    <w:rsid w:val="00302260"/>
    <w:rsid w:val="00316BE6"/>
    <w:rsid w:val="00323BDB"/>
    <w:rsid w:val="00324712"/>
    <w:rsid w:val="003306C2"/>
    <w:rsid w:val="00332BDE"/>
    <w:rsid w:val="00333A03"/>
    <w:rsid w:val="0034100D"/>
    <w:rsid w:val="00343575"/>
    <w:rsid w:val="00346512"/>
    <w:rsid w:val="00346FE7"/>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962D1"/>
    <w:rsid w:val="00396EDD"/>
    <w:rsid w:val="003A1712"/>
    <w:rsid w:val="003A204B"/>
    <w:rsid w:val="003A30D9"/>
    <w:rsid w:val="003A3AB2"/>
    <w:rsid w:val="003A624A"/>
    <w:rsid w:val="003A665A"/>
    <w:rsid w:val="003B1EFE"/>
    <w:rsid w:val="003B78BA"/>
    <w:rsid w:val="003B7F84"/>
    <w:rsid w:val="003C162F"/>
    <w:rsid w:val="003C166D"/>
    <w:rsid w:val="003C26D0"/>
    <w:rsid w:val="003C5F2F"/>
    <w:rsid w:val="003D559E"/>
    <w:rsid w:val="003D76D8"/>
    <w:rsid w:val="003E1D19"/>
    <w:rsid w:val="003E2865"/>
    <w:rsid w:val="003F2471"/>
    <w:rsid w:val="003F289B"/>
    <w:rsid w:val="003F2A75"/>
    <w:rsid w:val="003F64D6"/>
    <w:rsid w:val="00407C0A"/>
    <w:rsid w:val="004116BD"/>
    <w:rsid w:val="00412359"/>
    <w:rsid w:val="00413A76"/>
    <w:rsid w:val="00416E10"/>
    <w:rsid w:val="0042147E"/>
    <w:rsid w:val="00430075"/>
    <w:rsid w:val="004308B9"/>
    <w:rsid w:val="0043191E"/>
    <w:rsid w:val="00431D88"/>
    <w:rsid w:val="0043518D"/>
    <w:rsid w:val="00435698"/>
    <w:rsid w:val="00440538"/>
    <w:rsid w:val="00440CDC"/>
    <w:rsid w:val="004411D5"/>
    <w:rsid w:val="004528D5"/>
    <w:rsid w:val="004557BE"/>
    <w:rsid w:val="00465C83"/>
    <w:rsid w:val="00466DEC"/>
    <w:rsid w:val="0047734F"/>
    <w:rsid w:val="00477403"/>
    <w:rsid w:val="00481701"/>
    <w:rsid w:val="00481EC1"/>
    <w:rsid w:val="0048631A"/>
    <w:rsid w:val="004976B8"/>
    <w:rsid w:val="004A0DD8"/>
    <w:rsid w:val="004A1851"/>
    <w:rsid w:val="004A1D4A"/>
    <w:rsid w:val="004A27AC"/>
    <w:rsid w:val="004A61DC"/>
    <w:rsid w:val="004B27DC"/>
    <w:rsid w:val="004B2C22"/>
    <w:rsid w:val="004B4F43"/>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50969"/>
    <w:rsid w:val="005556EF"/>
    <w:rsid w:val="00556C2F"/>
    <w:rsid w:val="005577B1"/>
    <w:rsid w:val="00563E7D"/>
    <w:rsid w:val="0056684E"/>
    <w:rsid w:val="005707A0"/>
    <w:rsid w:val="00570967"/>
    <w:rsid w:val="00573AB3"/>
    <w:rsid w:val="00580670"/>
    <w:rsid w:val="00584F8C"/>
    <w:rsid w:val="005853FD"/>
    <w:rsid w:val="0059098B"/>
    <w:rsid w:val="00591073"/>
    <w:rsid w:val="00592959"/>
    <w:rsid w:val="005933DA"/>
    <w:rsid w:val="00594D78"/>
    <w:rsid w:val="005A1181"/>
    <w:rsid w:val="005A6881"/>
    <w:rsid w:val="005A7152"/>
    <w:rsid w:val="005A7840"/>
    <w:rsid w:val="005B054B"/>
    <w:rsid w:val="005B0A7E"/>
    <w:rsid w:val="005B4410"/>
    <w:rsid w:val="005B5E35"/>
    <w:rsid w:val="005B6638"/>
    <w:rsid w:val="005B7A64"/>
    <w:rsid w:val="005C3E42"/>
    <w:rsid w:val="005C5330"/>
    <w:rsid w:val="005C784D"/>
    <w:rsid w:val="005D13C7"/>
    <w:rsid w:val="005D2A41"/>
    <w:rsid w:val="005E2AF6"/>
    <w:rsid w:val="005E58DE"/>
    <w:rsid w:val="005E6AB4"/>
    <w:rsid w:val="005F2205"/>
    <w:rsid w:val="006015F6"/>
    <w:rsid w:val="00601B91"/>
    <w:rsid w:val="006025BE"/>
    <w:rsid w:val="00603F9F"/>
    <w:rsid w:val="0060534B"/>
    <w:rsid w:val="00606E90"/>
    <w:rsid w:val="00607453"/>
    <w:rsid w:val="006232D6"/>
    <w:rsid w:val="00626EC2"/>
    <w:rsid w:val="00633D84"/>
    <w:rsid w:val="006361A5"/>
    <w:rsid w:val="006433EF"/>
    <w:rsid w:val="00643635"/>
    <w:rsid w:val="00643CFD"/>
    <w:rsid w:val="006470AD"/>
    <w:rsid w:val="00650A7B"/>
    <w:rsid w:val="00656193"/>
    <w:rsid w:val="00656402"/>
    <w:rsid w:val="006634B6"/>
    <w:rsid w:val="00663767"/>
    <w:rsid w:val="00665010"/>
    <w:rsid w:val="006650DC"/>
    <w:rsid w:val="00672F05"/>
    <w:rsid w:val="00676520"/>
    <w:rsid w:val="0067746C"/>
    <w:rsid w:val="00681E44"/>
    <w:rsid w:val="00690D9C"/>
    <w:rsid w:val="006922A5"/>
    <w:rsid w:val="006930D4"/>
    <w:rsid w:val="00695169"/>
    <w:rsid w:val="006A0F58"/>
    <w:rsid w:val="006A12EC"/>
    <w:rsid w:val="006A3124"/>
    <w:rsid w:val="006A3C49"/>
    <w:rsid w:val="006A53F1"/>
    <w:rsid w:val="006C14FD"/>
    <w:rsid w:val="006C16C1"/>
    <w:rsid w:val="006C1D37"/>
    <w:rsid w:val="006C385B"/>
    <w:rsid w:val="006C616E"/>
    <w:rsid w:val="006D05E7"/>
    <w:rsid w:val="006D24E9"/>
    <w:rsid w:val="006E0D55"/>
    <w:rsid w:val="006E1337"/>
    <w:rsid w:val="006E1475"/>
    <w:rsid w:val="006E2E79"/>
    <w:rsid w:val="006E72C6"/>
    <w:rsid w:val="006F42C9"/>
    <w:rsid w:val="006F7D18"/>
    <w:rsid w:val="007017B8"/>
    <w:rsid w:val="00704A1D"/>
    <w:rsid w:val="00712804"/>
    <w:rsid w:val="00713E03"/>
    <w:rsid w:val="00717BAF"/>
    <w:rsid w:val="00720243"/>
    <w:rsid w:val="00722F7E"/>
    <w:rsid w:val="00726C54"/>
    <w:rsid w:val="0073072B"/>
    <w:rsid w:val="00731E2B"/>
    <w:rsid w:val="00732B67"/>
    <w:rsid w:val="0073523E"/>
    <w:rsid w:val="00737EFC"/>
    <w:rsid w:val="00746729"/>
    <w:rsid w:val="0075271C"/>
    <w:rsid w:val="00754925"/>
    <w:rsid w:val="00757C4B"/>
    <w:rsid w:val="00767238"/>
    <w:rsid w:val="00770EFA"/>
    <w:rsid w:val="00781A96"/>
    <w:rsid w:val="00782AB5"/>
    <w:rsid w:val="00784F6A"/>
    <w:rsid w:val="00785D42"/>
    <w:rsid w:val="0079176D"/>
    <w:rsid w:val="007921C3"/>
    <w:rsid w:val="007973AC"/>
    <w:rsid w:val="007979BA"/>
    <w:rsid w:val="007A4FD8"/>
    <w:rsid w:val="007B27D6"/>
    <w:rsid w:val="007B34A4"/>
    <w:rsid w:val="007B3B3A"/>
    <w:rsid w:val="007B5B42"/>
    <w:rsid w:val="007D2BBA"/>
    <w:rsid w:val="007D4F5F"/>
    <w:rsid w:val="007E5670"/>
    <w:rsid w:val="007F2944"/>
    <w:rsid w:val="007F3ACC"/>
    <w:rsid w:val="007F5018"/>
    <w:rsid w:val="00805B55"/>
    <w:rsid w:val="00807B59"/>
    <w:rsid w:val="00815C43"/>
    <w:rsid w:val="00820473"/>
    <w:rsid w:val="00821BDB"/>
    <w:rsid w:val="00823B36"/>
    <w:rsid w:val="008273B8"/>
    <w:rsid w:val="008337E3"/>
    <w:rsid w:val="0083555E"/>
    <w:rsid w:val="008368B4"/>
    <w:rsid w:val="008445BC"/>
    <w:rsid w:val="00845A44"/>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C6EC4"/>
    <w:rsid w:val="008D1644"/>
    <w:rsid w:val="008D2829"/>
    <w:rsid w:val="008D6E03"/>
    <w:rsid w:val="008E4730"/>
    <w:rsid w:val="008E5D67"/>
    <w:rsid w:val="008E797B"/>
    <w:rsid w:val="009010BE"/>
    <w:rsid w:val="009046EB"/>
    <w:rsid w:val="00907449"/>
    <w:rsid w:val="0090772B"/>
    <w:rsid w:val="00911219"/>
    <w:rsid w:val="00915B3E"/>
    <w:rsid w:val="009221F5"/>
    <w:rsid w:val="009235C5"/>
    <w:rsid w:val="00926ED0"/>
    <w:rsid w:val="00931540"/>
    <w:rsid w:val="00936608"/>
    <w:rsid w:val="009440E9"/>
    <w:rsid w:val="00944526"/>
    <w:rsid w:val="00947DF1"/>
    <w:rsid w:val="00950474"/>
    <w:rsid w:val="00957541"/>
    <w:rsid w:val="009577E1"/>
    <w:rsid w:val="00960825"/>
    <w:rsid w:val="00971DE8"/>
    <w:rsid w:val="0097443B"/>
    <w:rsid w:val="00981CD3"/>
    <w:rsid w:val="00982B40"/>
    <w:rsid w:val="009831C2"/>
    <w:rsid w:val="0099206A"/>
    <w:rsid w:val="009961B2"/>
    <w:rsid w:val="00997520"/>
    <w:rsid w:val="009B3B3B"/>
    <w:rsid w:val="009B5424"/>
    <w:rsid w:val="009B72C0"/>
    <w:rsid w:val="009C0664"/>
    <w:rsid w:val="009D184E"/>
    <w:rsid w:val="009D7403"/>
    <w:rsid w:val="009E0A45"/>
    <w:rsid w:val="009E123E"/>
    <w:rsid w:val="009E1897"/>
    <w:rsid w:val="009E5C10"/>
    <w:rsid w:val="009F354B"/>
    <w:rsid w:val="009F6E7D"/>
    <w:rsid w:val="00A00AAB"/>
    <w:rsid w:val="00A038AC"/>
    <w:rsid w:val="00A07163"/>
    <w:rsid w:val="00A07F8B"/>
    <w:rsid w:val="00A149B5"/>
    <w:rsid w:val="00A1718C"/>
    <w:rsid w:val="00A20205"/>
    <w:rsid w:val="00A20210"/>
    <w:rsid w:val="00A21F6C"/>
    <w:rsid w:val="00A2305E"/>
    <w:rsid w:val="00A24B8D"/>
    <w:rsid w:val="00A34895"/>
    <w:rsid w:val="00A40A42"/>
    <w:rsid w:val="00A42348"/>
    <w:rsid w:val="00A52D16"/>
    <w:rsid w:val="00A679B6"/>
    <w:rsid w:val="00A67F7B"/>
    <w:rsid w:val="00A73D57"/>
    <w:rsid w:val="00A76647"/>
    <w:rsid w:val="00A846D4"/>
    <w:rsid w:val="00A86220"/>
    <w:rsid w:val="00A915A3"/>
    <w:rsid w:val="00A926D8"/>
    <w:rsid w:val="00A92A3E"/>
    <w:rsid w:val="00AB0AB4"/>
    <w:rsid w:val="00AB1C95"/>
    <w:rsid w:val="00AB2180"/>
    <w:rsid w:val="00AB4BB8"/>
    <w:rsid w:val="00AC17C8"/>
    <w:rsid w:val="00AC601C"/>
    <w:rsid w:val="00AE558B"/>
    <w:rsid w:val="00AF1936"/>
    <w:rsid w:val="00AF712E"/>
    <w:rsid w:val="00B057A7"/>
    <w:rsid w:val="00B07BE0"/>
    <w:rsid w:val="00B1178D"/>
    <w:rsid w:val="00B12FC7"/>
    <w:rsid w:val="00B14523"/>
    <w:rsid w:val="00B15DC4"/>
    <w:rsid w:val="00B173A5"/>
    <w:rsid w:val="00B22FDA"/>
    <w:rsid w:val="00B30A52"/>
    <w:rsid w:val="00B31B23"/>
    <w:rsid w:val="00B33BD1"/>
    <w:rsid w:val="00B42F2F"/>
    <w:rsid w:val="00B43C6B"/>
    <w:rsid w:val="00B44765"/>
    <w:rsid w:val="00B51766"/>
    <w:rsid w:val="00B61E5F"/>
    <w:rsid w:val="00B63922"/>
    <w:rsid w:val="00B65FC7"/>
    <w:rsid w:val="00B710B9"/>
    <w:rsid w:val="00B72E67"/>
    <w:rsid w:val="00B73FC9"/>
    <w:rsid w:val="00B77ADD"/>
    <w:rsid w:val="00B83962"/>
    <w:rsid w:val="00B83B38"/>
    <w:rsid w:val="00B83DFD"/>
    <w:rsid w:val="00B8590D"/>
    <w:rsid w:val="00B86D7F"/>
    <w:rsid w:val="00B916D2"/>
    <w:rsid w:val="00B97D92"/>
    <w:rsid w:val="00BA4E38"/>
    <w:rsid w:val="00BA731A"/>
    <w:rsid w:val="00BA761D"/>
    <w:rsid w:val="00BB3B78"/>
    <w:rsid w:val="00BC6328"/>
    <w:rsid w:val="00BC6427"/>
    <w:rsid w:val="00BC72BA"/>
    <w:rsid w:val="00BD2EEF"/>
    <w:rsid w:val="00BF0E1D"/>
    <w:rsid w:val="00BF42B5"/>
    <w:rsid w:val="00C01B39"/>
    <w:rsid w:val="00C02B49"/>
    <w:rsid w:val="00C07BD5"/>
    <w:rsid w:val="00C16338"/>
    <w:rsid w:val="00C20A47"/>
    <w:rsid w:val="00C24566"/>
    <w:rsid w:val="00C24CF0"/>
    <w:rsid w:val="00C2665E"/>
    <w:rsid w:val="00C31402"/>
    <w:rsid w:val="00C31722"/>
    <w:rsid w:val="00C33544"/>
    <w:rsid w:val="00C342FE"/>
    <w:rsid w:val="00C34B4F"/>
    <w:rsid w:val="00C465BF"/>
    <w:rsid w:val="00C473B7"/>
    <w:rsid w:val="00C4768B"/>
    <w:rsid w:val="00C51042"/>
    <w:rsid w:val="00C552F4"/>
    <w:rsid w:val="00C566ED"/>
    <w:rsid w:val="00C56A49"/>
    <w:rsid w:val="00C61689"/>
    <w:rsid w:val="00C653B1"/>
    <w:rsid w:val="00C7337D"/>
    <w:rsid w:val="00C80A61"/>
    <w:rsid w:val="00C835E0"/>
    <w:rsid w:val="00C8390E"/>
    <w:rsid w:val="00C84423"/>
    <w:rsid w:val="00C864BD"/>
    <w:rsid w:val="00C8683B"/>
    <w:rsid w:val="00C86CCA"/>
    <w:rsid w:val="00C8780F"/>
    <w:rsid w:val="00C956DD"/>
    <w:rsid w:val="00C96245"/>
    <w:rsid w:val="00C976A0"/>
    <w:rsid w:val="00CA1733"/>
    <w:rsid w:val="00CA52DA"/>
    <w:rsid w:val="00CB2E98"/>
    <w:rsid w:val="00CB37D6"/>
    <w:rsid w:val="00CC0CAE"/>
    <w:rsid w:val="00CC12EA"/>
    <w:rsid w:val="00CC155C"/>
    <w:rsid w:val="00CD0577"/>
    <w:rsid w:val="00CD08D0"/>
    <w:rsid w:val="00CD0B29"/>
    <w:rsid w:val="00CE0F0B"/>
    <w:rsid w:val="00CE116E"/>
    <w:rsid w:val="00CE1341"/>
    <w:rsid w:val="00CE1E0D"/>
    <w:rsid w:val="00CE2A83"/>
    <w:rsid w:val="00CE79D3"/>
    <w:rsid w:val="00CF3B01"/>
    <w:rsid w:val="00CF3CE5"/>
    <w:rsid w:val="00CF51E4"/>
    <w:rsid w:val="00D03222"/>
    <w:rsid w:val="00D03CFF"/>
    <w:rsid w:val="00D03FF2"/>
    <w:rsid w:val="00D046D6"/>
    <w:rsid w:val="00D1415D"/>
    <w:rsid w:val="00D14ECC"/>
    <w:rsid w:val="00D1594B"/>
    <w:rsid w:val="00D160CE"/>
    <w:rsid w:val="00D20821"/>
    <w:rsid w:val="00D25D70"/>
    <w:rsid w:val="00D33BF7"/>
    <w:rsid w:val="00D344C0"/>
    <w:rsid w:val="00D44D69"/>
    <w:rsid w:val="00D50B0D"/>
    <w:rsid w:val="00D537DC"/>
    <w:rsid w:val="00D5480F"/>
    <w:rsid w:val="00D54B01"/>
    <w:rsid w:val="00D6131E"/>
    <w:rsid w:val="00D63260"/>
    <w:rsid w:val="00D63A4E"/>
    <w:rsid w:val="00D76981"/>
    <w:rsid w:val="00D8438C"/>
    <w:rsid w:val="00D87665"/>
    <w:rsid w:val="00D901BE"/>
    <w:rsid w:val="00D915D7"/>
    <w:rsid w:val="00D92491"/>
    <w:rsid w:val="00DA3BD2"/>
    <w:rsid w:val="00DB2939"/>
    <w:rsid w:val="00DB32FB"/>
    <w:rsid w:val="00DB39AE"/>
    <w:rsid w:val="00DB5BA7"/>
    <w:rsid w:val="00DB71B1"/>
    <w:rsid w:val="00DB74C9"/>
    <w:rsid w:val="00DB7879"/>
    <w:rsid w:val="00DB7A27"/>
    <w:rsid w:val="00DC694C"/>
    <w:rsid w:val="00DC7880"/>
    <w:rsid w:val="00DD073B"/>
    <w:rsid w:val="00DE03CF"/>
    <w:rsid w:val="00DE3BDB"/>
    <w:rsid w:val="00DE5A86"/>
    <w:rsid w:val="00DE62FD"/>
    <w:rsid w:val="00DE725D"/>
    <w:rsid w:val="00E00C49"/>
    <w:rsid w:val="00E0738D"/>
    <w:rsid w:val="00E127FC"/>
    <w:rsid w:val="00E12C6E"/>
    <w:rsid w:val="00E14153"/>
    <w:rsid w:val="00E1438A"/>
    <w:rsid w:val="00E17A20"/>
    <w:rsid w:val="00E202FF"/>
    <w:rsid w:val="00E30D8E"/>
    <w:rsid w:val="00E41D20"/>
    <w:rsid w:val="00E43E15"/>
    <w:rsid w:val="00E60DC0"/>
    <w:rsid w:val="00E61907"/>
    <w:rsid w:val="00E6305E"/>
    <w:rsid w:val="00E64CF2"/>
    <w:rsid w:val="00E651AA"/>
    <w:rsid w:val="00E713C0"/>
    <w:rsid w:val="00E74845"/>
    <w:rsid w:val="00E76DE0"/>
    <w:rsid w:val="00E853C6"/>
    <w:rsid w:val="00E96E8A"/>
    <w:rsid w:val="00EA4BED"/>
    <w:rsid w:val="00EA5865"/>
    <w:rsid w:val="00EB2814"/>
    <w:rsid w:val="00EB5406"/>
    <w:rsid w:val="00EB6AAE"/>
    <w:rsid w:val="00EB72EB"/>
    <w:rsid w:val="00EB7AE4"/>
    <w:rsid w:val="00EC37D3"/>
    <w:rsid w:val="00EC3F37"/>
    <w:rsid w:val="00EC3F5B"/>
    <w:rsid w:val="00EC4D15"/>
    <w:rsid w:val="00ED4903"/>
    <w:rsid w:val="00ED6A2B"/>
    <w:rsid w:val="00EE6F8B"/>
    <w:rsid w:val="00F041F2"/>
    <w:rsid w:val="00F05C06"/>
    <w:rsid w:val="00F0725A"/>
    <w:rsid w:val="00F1023F"/>
    <w:rsid w:val="00F14730"/>
    <w:rsid w:val="00F153A3"/>
    <w:rsid w:val="00F15A47"/>
    <w:rsid w:val="00F16933"/>
    <w:rsid w:val="00F17258"/>
    <w:rsid w:val="00F20673"/>
    <w:rsid w:val="00F2163D"/>
    <w:rsid w:val="00F31554"/>
    <w:rsid w:val="00F32E0E"/>
    <w:rsid w:val="00F33C5C"/>
    <w:rsid w:val="00F43632"/>
    <w:rsid w:val="00F43E9E"/>
    <w:rsid w:val="00F45E68"/>
    <w:rsid w:val="00F518ED"/>
    <w:rsid w:val="00F5191F"/>
    <w:rsid w:val="00F56FD1"/>
    <w:rsid w:val="00F610D6"/>
    <w:rsid w:val="00F63426"/>
    <w:rsid w:val="00F72290"/>
    <w:rsid w:val="00F77511"/>
    <w:rsid w:val="00F804DE"/>
    <w:rsid w:val="00F80DAD"/>
    <w:rsid w:val="00F84DCB"/>
    <w:rsid w:val="00F92CF4"/>
    <w:rsid w:val="00F95DCE"/>
    <w:rsid w:val="00F967C4"/>
    <w:rsid w:val="00FA5C56"/>
    <w:rsid w:val="00FA621B"/>
    <w:rsid w:val="00FB1EB0"/>
    <w:rsid w:val="00FB254A"/>
    <w:rsid w:val="00FB4AC2"/>
    <w:rsid w:val="00FC34C0"/>
    <w:rsid w:val="00FC5319"/>
    <w:rsid w:val="00FF11D6"/>
    <w:rsid w:val="00FF2EA0"/>
    <w:rsid w:val="00FF379C"/>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222"/>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5B054B"/>
    <w:pPr>
      <w:keepNext/>
      <w:keepLines/>
      <w:numPr>
        <w:numId w:val="7"/>
      </w:numPr>
      <w:pBdr>
        <w:left w:val="single" w:sz="48" w:space="4" w:color="538135" w:themeColor="accent6" w:themeShade="BF"/>
        <w:bottom w:val="dashSmallGap" w:sz="4" w:space="1" w:color="538135" w:themeColor="accent6" w:themeShade="BF"/>
      </w:pBdr>
      <w:spacing w:before="120" w:after="240"/>
      <w:ind w:left="431" w:hanging="431"/>
      <w:outlineLvl w:val="0"/>
    </w:pPr>
    <w:rPr>
      <w:rFonts w:eastAsiaTheme="majorEastAsia" w:cstheme="majorBidi"/>
      <w:b/>
      <w:bCs/>
      <w:color w:val="000000" w:themeColor="text1"/>
      <w:sz w:val="24"/>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5B054B"/>
    <w:rPr>
      <w:rFonts w:ascii="Montserrat" w:eastAsiaTheme="majorEastAsia" w:hAnsi="Montserrat" w:cstheme="majorBidi"/>
      <w:b/>
      <w:bCs/>
      <w:color w:val="000000" w:themeColor="text1"/>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5B054B"/>
    <w:pPr>
      <w:numPr>
        <w:numId w:val="0"/>
      </w:numPr>
      <w:pBdr>
        <w:left w:val="none" w:sz="0" w:space="0" w:color="auto"/>
        <w:bottom w:val="none" w:sz="0" w:space="0" w:color="auto"/>
      </w:pBdr>
      <w:jc w:val="center"/>
    </w:pPr>
    <w:rPr>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1"/>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5B054B"/>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C8390E"/>
    <w:pPr>
      <w:tabs>
        <w:tab w:val="left" w:pos="1851"/>
      </w:tabs>
      <w:jc w:val="center"/>
    </w:pPr>
    <w:rPr>
      <w:rFonts w:cstheme="minorBidi"/>
      <w:sz w:val="16"/>
      <w:szCs w:val="16"/>
    </w:rPr>
  </w:style>
  <w:style w:type="paragraph" w:styleId="BodyText">
    <w:name w:val="Body Text"/>
    <w:basedOn w:val="Normal"/>
    <w:link w:val="BodyTextChar"/>
    <w:uiPriority w:val="1"/>
    <w:qFormat/>
    <w:rsid w:val="00BF0E1D"/>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BF0E1D"/>
    <w:rPr>
      <w:rFonts w:ascii="Roboto" w:eastAsia="Roboto" w:hAnsi="Roboto" w:cs="Roboto"/>
      <w:kern w:val="0"/>
      <w:sz w:val="22"/>
      <w:szCs w:val="22"/>
      <w:lang w:val="id"/>
      <w14:ligatures w14:val="none"/>
    </w:rPr>
  </w:style>
  <w:style w:type="character" w:styleId="Strong">
    <w:name w:val="Strong"/>
    <w:basedOn w:val="DefaultParagraphFont"/>
    <w:uiPriority w:val="22"/>
    <w:qFormat/>
    <w:rsid w:val="00FA5C56"/>
  </w:style>
  <w:style w:type="paragraph" w:customStyle="1" w:styleId="Point-Normal-Number">
    <w:name w:val="Point - Normal - Number"/>
    <w:basedOn w:val="Point-Normal"/>
    <w:qFormat/>
    <w:rsid w:val="00BF0E1D"/>
    <w:pPr>
      <w:numPr>
        <w:numId w:val="19"/>
      </w:numPr>
      <w:ind w:left="1134" w:hanging="425"/>
    </w:pPr>
  </w:style>
  <w:style w:type="numbering" w:customStyle="1" w:styleId="CurrentList4">
    <w:name w:val="Current List4"/>
    <w:uiPriority w:val="99"/>
    <w:rsid w:val="00BF0E1D"/>
    <w:pPr>
      <w:numPr>
        <w:numId w:val="18"/>
      </w:numPr>
    </w:pPr>
  </w:style>
  <w:style w:type="paragraph" w:customStyle="1" w:styleId="Table-Content-Center">
    <w:name w:val="Table - Content - Center"/>
    <w:basedOn w:val="Table-Content"/>
    <w:qFormat/>
    <w:rsid w:val="00C8390E"/>
    <w:pPr>
      <w:jc w:val="center"/>
    </w:pPr>
  </w:style>
  <w:style w:type="paragraph" w:customStyle="1" w:styleId="DocumentTitle-Sub">
    <w:name w:val="Document Title - Sub"/>
    <w:basedOn w:val="DocumentTitle"/>
    <w:qFormat/>
    <w:rsid w:val="001F3ABE"/>
    <w:pPr>
      <w:spacing w:before="240"/>
    </w:pPr>
    <w:rPr>
      <w:i/>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3</cp:revision>
  <dcterms:created xsi:type="dcterms:W3CDTF">2025-05-25T05:58:00Z</dcterms:created>
  <dcterms:modified xsi:type="dcterms:W3CDTF">2025-05-25T06:02:00Z</dcterms:modified>
</cp:coreProperties>
</file>