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FC5B" w14:textId="5FE8B9AF" w:rsid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Arsat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</w:t>
      </w:r>
    </w:p>
    <w:p w14:paraId="6FA7800A" w14:textId="611D8286" w:rsid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Reg No: 192424038</w:t>
      </w:r>
    </w:p>
    <w:p w14:paraId="1EC04D76" w14:textId="448C198D" w:rsid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ITA0609 – Machine Learning</w:t>
      </w:r>
    </w:p>
    <w:p w14:paraId="2E2D45CD" w14:textId="746306FD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Questi</w:t>
      </w:r>
      <w:r>
        <w:rPr>
          <w:rFonts w:ascii="Times New Roman" w:hAnsi="Times New Roman" w:cs="Times New Roman"/>
          <w:b/>
          <w:bCs/>
          <w:sz w:val="24"/>
          <w:szCs w:val="24"/>
        </w:rPr>
        <w:t>on</w:t>
      </w:r>
      <w:r w:rsidRPr="005F3BE6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19DB875E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A Genetic Algorithm is applied to maximize</w:t>
      </w:r>
      <w:r w:rsidRPr="005F3BE6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5F3BE6">
        <w:rPr>
          <w:rFonts w:ascii="Times New Roman" w:hAnsi="Times New Roman" w:cs="Times New Roman"/>
          <w:b/>
          <w:bCs/>
          <w:sz w:val="24"/>
          <w:szCs w:val="24"/>
        </w:rPr>
        <w:t>using the initial population {2,4,6,8}.</w:t>
      </w:r>
    </w:p>
    <w:p w14:paraId="15E4D5FA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06F18D79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Initial Population and Fitness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891"/>
      </w:tblGrid>
      <w:tr w:rsidR="005F3BE6" w:rsidRPr="005F3BE6" w14:paraId="6D016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CD1087" w14:textId="77777777" w:rsidR="005F3BE6" w:rsidRPr="005F3BE6" w:rsidRDefault="005F3BE6" w:rsidP="005F3B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B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Chromosome (x)</w:t>
            </w:r>
          </w:p>
        </w:tc>
        <w:tc>
          <w:tcPr>
            <w:tcW w:w="0" w:type="auto"/>
            <w:vAlign w:val="center"/>
            <w:hideMark/>
          </w:tcPr>
          <w:p w14:paraId="05000661" w14:textId="77777777" w:rsidR="005F3BE6" w:rsidRPr="005F3BE6" w:rsidRDefault="005F3BE6" w:rsidP="005F3B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3B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Fitness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</w:p>
        </w:tc>
      </w:tr>
      <w:tr w:rsidR="005F3BE6" w:rsidRPr="005F3BE6" w14:paraId="010B8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0C12F" w14:textId="77777777" w:rsidR="005F3BE6" w:rsidRPr="005F3BE6" w:rsidRDefault="005F3BE6" w:rsidP="005F3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BE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102295" w14:textId="77777777" w:rsidR="005F3BE6" w:rsidRPr="005F3BE6" w:rsidRDefault="005F3BE6" w:rsidP="005F3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BE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F3BE6" w:rsidRPr="005F3BE6" w14:paraId="7159D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27EE" w14:textId="77777777" w:rsidR="005F3BE6" w:rsidRPr="005F3BE6" w:rsidRDefault="005F3BE6" w:rsidP="005F3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BE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D2AD95" w14:textId="77777777" w:rsidR="005F3BE6" w:rsidRPr="005F3BE6" w:rsidRDefault="005F3BE6" w:rsidP="005F3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BE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5F3BE6" w:rsidRPr="005F3BE6" w14:paraId="4ECD9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4C1FF" w14:textId="77777777" w:rsidR="005F3BE6" w:rsidRPr="005F3BE6" w:rsidRDefault="005F3BE6" w:rsidP="005F3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BE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1319B2" w14:textId="77777777" w:rsidR="005F3BE6" w:rsidRPr="005F3BE6" w:rsidRDefault="005F3BE6" w:rsidP="005F3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BE6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5F3BE6" w:rsidRPr="005F3BE6" w14:paraId="20AA6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F2087" w14:textId="77777777" w:rsidR="005F3BE6" w:rsidRPr="005F3BE6" w:rsidRDefault="005F3BE6" w:rsidP="005F3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BE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EFB973" w14:textId="77777777" w:rsidR="005F3BE6" w:rsidRPr="005F3BE6" w:rsidRDefault="005F3BE6" w:rsidP="005F3B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F3BE6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</w:tr>
    </w:tbl>
    <w:p w14:paraId="44F9A7B9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The fitness value is calculated by squaring each chromosome value. Higher fitness indicates a better solution.</w:t>
      </w:r>
    </w:p>
    <w:p w14:paraId="38A45041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Selection</w:t>
      </w:r>
    </w:p>
    <w:p w14:paraId="12A7A49C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The chromosomes with the greatest fitness are selected for reproduction.</w:t>
      </w:r>
    </w:p>
    <w:p w14:paraId="4462A3BA" w14:textId="77777777" w:rsidR="005F3BE6" w:rsidRPr="005F3BE6" w:rsidRDefault="005F3BE6" w:rsidP="005F3B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Parent 1 = 8 (Fitness = 64) </w:t>
      </w:r>
    </w:p>
    <w:p w14:paraId="172FF31C" w14:textId="77777777" w:rsidR="005F3BE6" w:rsidRPr="005F3BE6" w:rsidRDefault="005F3BE6" w:rsidP="005F3BE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Parent 2 = 6 (Fitness = 36) </w:t>
      </w:r>
    </w:p>
    <w:p w14:paraId="258E392A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These individuals have the highest probability of producing better offspring.</w:t>
      </w:r>
    </w:p>
    <w:p w14:paraId="5C33B861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Crossover</w:t>
      </w:r>
    </w:p>
    <w:p w14:paraId="47353CF3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Binary representation:</w:t>
      </w:r>
    </w:p>
    <w:p w14:paraId="60701CB4" w14:textId="77777777" w:rsidR="005F3BE6" w:rsidRPr="005F3BE6" w:rsidRDefault="005F3BE6" w:rsidP="005F3B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8 = </w:t>
      </w:r>
      <w:r w:rsidRPr="005F3BE6">
        <w:rPr>
          <w:rFonts w:ascii="Times New Roman" w:hAnsi="Times New Roman" w:cs="Times New Roman"/>
          <w:b/>
          <w:bCs/>
          <w:sz w:val="24"/>
          <w:szCs w:val="24"/>
        </w:rPr>
        <w:t>1000</w:t>
      </w:r>
      <w:r w:rsidRPr="005F3B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0A0AD8" w14:textId="77777777" w:rsidR="005F3BE6" w:rsidRPr="005F3BE6" w:rsidRDefault="005F3BE6" w:rsidP="005F3BE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6 = </w:t>
      </w:r>
      <w:r w:rsidRPr="005F3BE6">
        <w:rPr>
          <w:rFonts w:ascii="Times New Roman" w:hAnsi="Times New Roman" w:cs="Times New Roman"/>
          <w:b/>
          <w:bCs/>
          <w:sz w:val="24"/>
          <w:szCs w:val="24"/>
        </w:rPr>
        <w:t>0110</w:t>
      </w:r>
      <w:r w:rsidRPr="005F3B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4ED80F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Assume single-point crossover after the second bit.</w:t>
      </w:r>
    </w:p>
    <w:p w14:paraId="1FC39E41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1000</w:t>
      </w:r>
    </w:p>
    <w:p w14:paraId="2E9ADF2F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0110</w:t>
      </w:r>
    </w:p>
    <w:p w14:paraId="0670D110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After crossover:</w:t>
      </w:r>
    </w:p>
    <w:p w14:paraId="31111520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1010 = 10</w:t>
      </w:r>
    </w:p>
    <w:p w14:paraId="77643CF2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0100 = 4</w:t>
      </w:r>
    </w:p>
    <w:p w14:paraId="5B830553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lastRenderedPageBreak/>
        <w:t>The new offspring generated are:</w:t>
      </w:r>
    </w:p>
    <w:p w14:paraId="4C703345" w14:textId="77777777" w:rsidR="005F3BE6" w:rsidRPr="005F3BE6" w:rsidRDefault="005F3BE6" w:rsidP="005F3B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Offspring 1 = 10 </w:t>
      </w:r>
    </w:p>
    <w:p w14:paraId="076BAA0C" w14:textId="77777777" w:rsidR="005F3BE6" w:rsidRPr="005F3BE6" w:rsidRDefault="005F3BE6" w:rsidP="005F3BE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Offspring 2 = 4 </w:t>
      </w:r>
    </w:p>
    <w:p w14:paraId="486748E1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This demonstrates how crossover combines the characteristics of two parents to create new solutions.</w:t>
      </w:r>
    </w:p>
    <w:p w14:paraId="3D63B442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Mutation</w:t>
      </w:r>
    </w:p>
    <w:p w14:paraId="35071D9F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Mutation randomly changes one bit in a chromosome.</w:t>
      </w:r>
    </w:p>
    <w:p w14:paraId="6D0827D6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Example:</w:t>
      </w:r>
    </w:p>
    <w:p w14:paraId="6CED3D18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1010 → 1011</w:t>
      </w:r>
    </w:p>
    <w:p w14:paraId="644DA166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The chromosome value changes from </w:t>
      </w:r>
      <w:r w:rsidRPr="005F3BE6">
        <w:rPr>
          <w:rFonts w:ascii="Times New Roman" w:hAnsi="Times New Roman" w:cs="Times New Roman"/>
          <w:b/>
          <w:bCs/>
          <w:sz w:val="24"/>
          <w:szCs w:val="24"/>
        </w:rPr>
        <w:t>10 to 11</w:t>
      </w:r>
      <w:r w:rsidRPr="005F3BE6">
        <w:rPr>
          <w:rFonts w:ascii="Times New Roman" w:hAnsi="Times New Roman" w:cs="Times New Roman"/>
          <w:sz w:val="24"/>
          <w:szCs w:val="24"/>
        </w:rPr>
        <w:t>.</w:t>
      </w:r>
    </w:p>
    <w:p w14:paraId="1135C49D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Importance of Mutation</w:t>
      </w:r>
    </w:p>
    <w:p w14:paraId="56C4667E" w14:textId="77777777" w:rsidR="005F3BE6" w:rsidRPr="005F3BE6" w:rsidRDefault="005F3BE6" w:rsidP="005F3B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Introduces new genetic variations. </w:t>
      </w:r>
    </w:p>
    <w:p w14:paraId="479CD719" w14:textId="77777777" w:rsidR="005F3BE6" w:rsidRPr="005F3BE6" w:rsidRDefault="005F3BE6" w:rsidP="005F3B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Prevents the algorithm from getting trapped in local optimum. </w:t>
      </w:r>
    </w:p>
    <w:p w14:paraId="66F4C66D" w14:textId="77777777" w:rsidR="005F3BE6" w:rsidRPr="005F3BE6" w:rsidRDefault="005F3BE6" w:rsidP="005F3B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Improves population diversity. </w:t>
      </w:r>
    </w:p>
    <w:p w14:paraId="576D3676" w14:textId="77777777" w:rsidR="005F3BE6" w:rsidRPr="005F3BE6" w:rsidRDefault="005F3BE6" w:rsidP="005F3B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Helps discover better solutions. </w:t>
      </w:r>
    </w:p>
    <w:p w14:paraId="13CF382B" w14:textId="77777777" w:rsidR="005F3BE6" w:rsidRPr="005F3BE6" w:rsidRDefault="005F3BE6" w:rsidP="005F3BE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Increases the chance of reaching the global optimum. </w:t>
      </w:r>
    </w:p>
    <w:p w14:paraId="0FAA814C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B2EF284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The genetic algorithm evaluates fitness, selects the best chromosomes, performs crossover to generate offspring, and uses mutation to maintain diversity, resulting in improved solutions over successive generations.</w:t>
      </w:r>
    </w:p>
    <w:p w14:paraId="731A6461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pict w14:anchorId="752CA15B">
          <v:rect id="_x0000_i1031" style="width:0;height:1.5pt" o:hralign="center" o:hrstd="t" o:hr="t" fillcolor="#a0a0a0" stroked="f"/>
        </w:pict>
      </w:r>
    </w:p>
    <w:p w14:paraId="5689C071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7DA89BC5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A perceptron has:</w:t>
      </w:r>
    </w:p>
    <w:p w14:paraId="486CC3E9" w14:textId="77777777" w:rsidR="005F3BE6" w:rsidRPr="005F3BE6" w:rsidRDefault="005F3BE6" w:rsidP="005F3B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Weight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=0.5</m:t>
        </m:r>
      </m:oMath>
    </w:p>
    <w:p w14:paraId="0FA4987D" w14:textId="77777777" w:rsidR="005F3BE6" w:rsidRPr="005F3BE6" w:rsidRDefault="005F3BE6" w:rsidP="005F3B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Weight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=0.3</m:t>
        </m:r>
      </m:oMath>
    </w:p>
    <w:p w14:paraId="387ABAE4" w14:textId="77777777" w:rsidR="005F3BE6" w:rsidRPr="005F3BE6" w:rsidRDefault="005F3BE6" w:rsidP="005F3BE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Bias </w:t>
      </w:r>
      <m:oMath>
        <m:r>
          <w:rPr>
            <w:rFonts w:ascii="Cambria Math" w:hAnsi="Cambria Math" w:cs="Times New Roman"/>
            <w:sz w:val="24"/>
            <w:szCs w:val="24"/>
          </w:rPr>
          <m:t>b=-0.4</m:t>
        </m:r>
      </m:oMath>
    </w:p>
    <w:p w14:paraId="5760A19B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Inputs</w:t>
      </w:r>
    </w:p>
    <w:p w14:paraId="31249CEA" w14:textId="77777777" w:rsidR="005F3BE6" w:rsidRPr="005F3BE6" w:rsidRDefault="005F3BE6" w:rsidP="005F3B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Advertisement exposure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=2</m:t>
        </m:r>
      </m:oMath>
    </w:p>
    <w:p w14:paraId="64A47C2C" w14:textId="77777777" w:rsidR="005F3BE6" w:rsidRPr="005F3BE6" w:rsidRDefault="005F3BE6" w:rsidP="005F3BE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Income level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=1</m:t>
        </m:r>
      </m:oMath>
    </w:p>
    <w:p w14:paraId="153C828C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4D68F12D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Step 1: Compute the Weighted Sum</w:t>
      </w:r>
    </w:p>
    <w:p w14:paraId="4DF92DA7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lastRenderedPageBreak/>
        <w:t>Using the perceptron equation,</w:t>
      </w:r>
    </w:p>
    <w:p w14:paraId="6B59457E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Net=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+b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5ACBED34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Substituting the given values,</w:t>
      </w:r>
    </w:p>
    <w:p w14:paraId="5C57DC99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Net=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0.5×2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0.3×1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-0.4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Net=1.0+0.3-0.4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  <m:oMath>
          <m:r>
            <w:rPr>
              <w:rFonts w:ascii="Cambria Math" w:hAnsi="Cambria Math" w:cs="Times New Roman"/>
              <w:sz w:val="24"/>
              <w:szCs w:val="24"/>
            </w:rPr>
            <m:t>Net=0.9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31B6CB53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Step 2: Apply the Activation Function</w:t>
      </w:r>
    </w:p>
    <w:p w14:paraId="4CA2FEA7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The perceptron uses a binary step function.</w:t>
      </w:r>
    </w:p>
    <w:p w14:paraId="24101BCB" w14:textId="77777777" w:rsidR="005F3BE6" w:rsidRPr="005F3BE6" w:rsidRDefault="005F3BE6" w:rsidP="005F3BE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If Net ≥ 0 → Output = 1 </w:t>
      </w:r>
    </w:p>
    <w:p w14:paraId="19070D65" w14:textId="77777777" w:rsidR="005F3BE6" w:rsidRPr="005F3BE6" w:rsidRDefault="005F3BE6" w:rsidP="005F3BE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If Net &lt; 0 → Output = 0 </w:t>
      </w:r>
    </w:p>
    <w:p w14:paraId="3E999C94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Since</w:t>
      </w:r>
    </w:p>
    <w:p w14:paraId="2618BF25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0.9&gt;0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1E69BF11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>the output becomes</w:t>
      </w:r>
    </w:p>
    <w:p w14:paraId="59D3B3BC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Output = 1</w:t>
      </w:r>
    </w:p>
    <w:p w14:paraId="29A314DB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Interpretation</w:t>
      </w:r>
    </w:p>
    <w:p w14:paraId="7063DC10" w14:textId="77777777" w:rsidR="005F3BE6" w:rsidRPr="005F3BE6" w:rsidRDefault="005F3BE6" w:rsidP="005F3BE6">
      <w:p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sz w:val="24"/>
          <w:szCs w:val="24"/>
        </w:rPr>
        <w:t xml:space="preserve">The perceptron predicts that the customer </w:t>
      </w:r>
      <w:r w:rsidRPr="005F3BE6">
        <w:rPr>
          <w:rFonts w:ascii="Times New Roman" w:hAnsi="Times New Roman" w:cs="Times New Roman"/>
          <w:b/>
          <w:bCs/>
          <w:sz w:val="24"/>
          <w:szCs w:val="24"/>
        </w:rPr>
        <w:t>will purchase the product</w:t>
      </w:r>
      <w:r w:rsidRPr="005F3BE6">
        <w:rPr>
          <w:rFonts w:ascii="Times New Roman" w:hAnsi="Times New Roman" w:cs="Times New Roman"/>
          <w:sz w:val="24"/>
          <w:szCs w:val="24"/>
        </w:rPr>
        <w:t xml:space="preserve"> because the calculated net input is positive.</w:t>
      </w:r>
    </w:p>
    <w:p w14:paraId="41FE4F18" w14:textId="77777777" w:rsidR="005F3BE6" w:rsidRPr="005F3BE6" w:rsidRDefault="005F3BE6" w:rsidP="005F3B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Final Answer</w:t>
      </w:r>
    </w:p>
    <w:p w14:paraId="542D1A2B" w14:textId="77777777" w:rsidR="005F3BE6" w:rsidRPr="005F3BE6" w:rsidRDefault="005F3BE6" w:rsidP="005F3BE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Net Input = 0.9</w:t>
      </w:r>
      <w:r w:rsidRPr="005F3B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51C447" w14:textId="77777777" w:rsidR="005F3BE6" w:rsidRPr="005F3BE6" w:rsidRDefault="005F3BE6" w:rsidP="005F3BE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Activation Output = 1</w:t>
      </w:r>
      <w:r w:rsidRPr="005F3B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E3BDC6" w14:textId="77777777" w:rsidR="005F3BE6" w:rsidRPr="005F3BE6" w:rsidRDefault="005F3BE6" w:rsidP="005F3BE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F3BE6">
        <w:rPr>
          <w:rFonts w:ascii="Times New Roman" w:hAnsi="Times New Roman" w:cs="Times New Roman"/>
          <w:b/>
          <w:bCs/>
          <w:sz w:val="24"/>
          <w:szCs w:val="24"/>
        </w:rPr>
        <w:t>Predicted Class = Purchase (YES)</w:t>
      </w:r>
    </w:p>
    <w:p w14:paraId="73F41092" w14:textId="77777777" w:rsidR="002F699C" w:rsidRPr="005F3BE6" w:rsidRDefault="002F699C">
      <w:pPr>
        <w:rPr>
          <w:rFonts w:ascii="Times New Roman" w:hAnsi="Times New Roman" w:cs="Times New Roman"/>
          <w:sz w:val="24"/>
          <w:szCs w:val="24"/>
        </w:rPr>
      </w:pPr>
    </w:p>
    <w:sectPr w:rsidR="002F699C" w:rsidRPr="005F3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E6F15"/>
    <w:multiLevelType w:val="multilevel"/>
    <w:tmpl w:val="AF94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C3B6B"/>
    <w:multiLevelType w:val="multilevel"/>
    <w:tmpl w:val="553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F6322"/>
    <w:multiLevelType w:val="multilevel"/>
    <w:tmpl w:val="94AE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937AE"/>
    <w:multiLevelType w:val="multilevel"/>
    <w:tmpl w:val="784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757DA"/>
    <w:multiLevelType w:val="multilevel"/>
    <w:tmpl w:val="FF7C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15BD6"/>
    <w:multiLevelType w:val="multilevel"/>
    <w:tmpl w:val="B208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209B6"/>
    <w:multiLevelType w:val="multilevel"/>
    <w:tmpl w:val="6BEE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E7061"/>
    <w:multiLevelType w:val="multilevel"/>
    <w:tmpl w:val="FCFC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216411">
    <w:abstractNumId w:val="5"/>
  </w:num>
  <w:num w:numId="2" w16cid:durableId="367336236">
    <w:abstractNumId w:val="7"/>
  </w:num>
  <w:num w:numId="3" w16cid:durableId="1365712391">
    <w:abstractNumId w:val="0"/>
  </w:num>
  <w:num w:numId="4" w16cid:durableId="1576355347">
    <w:abstractNumId w:val="1"/>
  </w:num>
  <w:num w:numId="5" w16cid:durableId="61566312">
    <w:abstractNumId w:val="3"/>
  </w:num>
  <w:num w:numId="6" w16cid:durableId="512233242">
    <w:abstractNumId w:val="6"/>
  </w:num>
  <w:num w:numId="7" w16cid:durableId="326713589">
    <w:abstractNumId w:val="2"/>
  </w:num>
  <w:num w:numId="8" w16cid:durableId="4685226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E6"/>
    <w:rsid w:val="00135CC3"/>
    <w:rsid w:val="002F699C"/>
    <w:rsid w:val="005F3BE6"/>
    <w:rsid w:val="0061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669D2"/>
  <w15:chartTrackingRefBased/>
  <w15:docId w15:val="{99B8194C-B049-462A-A378-36F69B62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ARSAT .P</dc:creator>
  <cp:keywords/>
  <dc:description/>
  <cp:lastModifiedBy>ARSAT .P</cp:lastModifiedBy>
  <cp:revision>1</cp:revision>
  <dcterms:created xsi:type="dcterms:W3CDTF">2026-07-22T08:26:00Z</dcterms:created>
  <dcterms:modified xsi:type="dcterms:W3CDTF">2026-07-22T08:29:00Z</dcterms:modified>
</cp:coreProperties>
</file>