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589827" w14:textId="77777777" w:rsidR="00BD5934" w:rsidRDefault="00BD5934" w:rsidP="00F05C6B">
      <w:pPr>
        <w:ind w:left="0"/>
        <w:rPr>
          <w:sz w:val="60"/>
          <w:szCs w:val="60"/>
        </w:rPr>
      </w:pPr>
    </w:p>
    <w:p w14:paraId="39D1EEE1" w14:textId="77777777" w:rsidR="00BD5934" w:rsidRDefault="00BD5934" w:rsidP="00BD5934">
      <w:pPr>
        <w:jc w:val="center"/>
        <w:rPr>
          <w:sz w:val="60"/>
          <w:szCs w:val="60"/>
        </w:rPr>
      </w:pPr>
    </w:p>
    <w:p w14:paraId="45C5F7FE" w14:textId="690D2F30" w:rsidR="00BD5934" w:rsidRDefault="00BD5934" w:rsidP="00BD5934">
      <w:pPr>
        <w:jc w:val="center"/>
        <w:rPr>
          <w:sz w:val="60"/>
          <w:szCs w:val="60"/>
        </w:rPr>
      </w:pPr>
      <w:r w:rsidRPr="00BD5934">
        <w:rPr>
          <w:sz w:val="60"/>
          <w:szCs w:val="60"/>
        </w:rPr>
        <w:t>Cas pratique 2</w:t>
      </w:r>
      <w:r>
        <w:rPr>
          <w:sz w:val="60"/>
          <w:szCs w:val="60"/>
        </w:rPr>
        <w:t xml:space="preserve"> (E</w:t>
      </w:r>
      <w:r>
        <w:rPr>
          <w:sz w:val="60"/>
          <w:szCs w:val="60"/>
        </w:rPr>
        <w:t>5</w:t>
      </w:r>
      <w:r>
        <w:rPr>
          <w:sz w:val="60"/>
          <w:szCs w:val="60"/>
        </w:rPr>
        <w:t>)</w:t>
      </w:r>
    </w:p>
    <w:p w14:paraId="56C7A556" w14:textId="77777777" w:rsidR="00BD5934" w:rsidRDefault="00BD5934" w:rsidP="00BD5934">
      <w:pPr>
        <w:jc w:val="center"/>
      </w:pPr>
    </w:p>
    <w:p w14:paraId="441EBAD2" w14:textId="77777777" w:rsidR="00BD5934" w:rsidRDefault="00BD5934" w:rsidP="00BD5934">
      <w:pPr>
        <w:jc w:val="center"/>
      </w:pPr>
    </w:p>
    <w:p w14:paraId="7DDE0DC5" w14:textId="430F14F6" w:rsidR="00BD5934" w:rsidRDefault="00BD5934" w:rsidP="00BD5934">
      <w:pPr>
        <w:jc w:val="center"/>
        <w:rPr>
          <w:sz w:val="40"/>
          <w:szCs w:val="40"/>
        </w:rPr>
      </w:pPr>
      <w:r w:rsidRPr="00BD5934">
        <w:rPr>
          <w:sz w:val="40"/>
          <w:szCs w:val="40"/>
        </w:rPr>
        <w:t>Surveiller une application d’intelligence artificielle,</w:t>
      </w:r>
      <w:r>
        <w:rPr>
          <w:sz w:val="40"/>
          <w:szCs w:val="40"/>
        </w:rPr>
        <w:t xml:space="preserve"> </w:t>
      </w:r>
      <w:r w:rsidRPr="00BD5934">
        <w:rPr>
          <w:sz w:val="40"/>
          <w:szCs w:val="40"/>
        </w:rPr>
        <w:t>Résoudre les incidents techniques</w:t>
      </w:r>
    </w:p>
    <w:p w14:paraId="4DB4E33D" w14:textId="77777777" w:rsidR="00BD5934" w:rsidRDefault="00BD5934" w:rsidP="00BD5934">
      <w:pPr>
        <w:jc w:val="center"/>
        <w:rPr>
          <w:sz w:val="40"/>
          <w:szCs w:val="40"/>
        </w:rPr>
      </w:pPr>
    </w:p>
    <w:p w14:paraId="4AC34C7B" w14:textId="77777777" w:rsidR="00BD5934" w:rsidRDefault="00BD5934" w:rsidP="00BD5934">
      <w:pPr>
        <w:jc w:val="center"/>
      </w:pPr>
      <w:r w:rsidRPr="00AE43A6">
        <w:rPr>
          <w:sz w:val="40"/>
          <w:szCs w:val="40"/>
        </w:rPr>
        <w:t xml:space="preserve">Projet </w:t>
      </w:r>
      <w:proofErr w:type="spellStart"/>
      <w:r w:rsidRPr="00AE43A6">
        <w:rPr>
          <w:sz w:val="40"/>
          <w:szCs w:val="40"/>
        </w:rPr>
        <w:t>AniMOV</w:t>
      </w:r>
      <w:proofErr w:type="spellEnd"/>
      <w:r w:rsidRPr="00AE43A6">
        <w:rPr>
          <w:sz w:val="40"/>
          <w:szCs w:val="40"/>
        </w:rPr>
        <w:t xml:space="preserve"> : Surveillance et Analyse Comportementale des Chèvres avec l'</w:t>
      </w:r>
      <w:r>
        <w:rPr>
          <w:sz w:val="40"/>
          <w:szCs w:val="40"/>
        </w:rPr>
        <w:t>IA</w:t>
      </w:r>
    </w:p>
    <w:p w14:paraId="4159E5B9" w14:textId="77777777" w:rsidR="00BD5934" w:rsidRDefault="00BD5934" w:rsidP="00BD5934">
      <w:pPr>
        <w:jc w:val="center"/>
      </w:pPr>
    </w:p>
    <w:p w14:paraId="30CEB849" w14:textId="77777777" w:rsidR="00BD5934" w:rsidRDefault="00BD5934" w:rsidP="00BD5934"/>
    <w:p w14:paraId="05808657" w14:textId="77777777" w:rsidR="00BD5934" w:rsidRDefault="00BD5934" w:rsidP="00BD5934">
      <w:pPr>
        <w:jc w:val="center"/>
      </w:pPr>
    </w:p>
    <w:p w14:paraId="2EAE6577" w14:textId="77777777" w:rsidR="00BD5934" w:rsidRDefault="00BD5934" w:rsidP="00BD5934">
      <w:pPr>
        <w:jc w:val="center"/>
        <w:rPr>
          <w:sz w:val="28"/>
          <w:szCs w:val="28"/>
        </w:rPr>
      </w:pPr>
      <w:r>
        <w:rPr>
          <w:sz w:val="28"/>
          <w:szCs w:val="28"/>
        </w:rPr>
        <w:t>Formation Développeur en Intelligence Artificielle</w:t>
      </w:r>
    </w:p>
    <w:p w14:paraId="73773FFF" w14:textId="77777777" w:rsidR="00BD5934" w:rsidRDefault="00BD5934" w:rsidP="00BD5934">
      <w:pPr>
        <w:jc w:val="center"/>
        <w:rPr>
          <w:sz w:val="28"/>
          <w:szCs w:val="28"/>
        </w:rPr>
      </w:pPr>
      <w:r>
        <w:rPr>
          <w:sz w:val="28"/>
          <w:szCs w:val="28"/>
        </w:rPr>
        <w:t>RNCP 37827</w:t>
      </w:r>
    </w:p>
    <w:p w14:paraId="40DF1B90" w14:textId="77777777" w:rsidR="00BD5934" w:rsidRDefault="00BD5934" w:rsidP="00BD5934">
      <w:pPr>
        <w:jc w:val="center"/>
        <w:rPr>
          <w:sz w:val="28"/>
          <w:szCs w:val="28"/>
        </w:rPr>
      </w:pPr>
      <w:r>
        <w:rPr>
          <w:sz w:val="28"/>
          <w:szCs w:val="28"/>
        </w:rPr>
        <w:t>Promotion 2023-2024</w:t>
      </w:r>
    </w:p>
    <w:p w14:paraId="4A313BF4" w14:textId="77777777" w:rsidR="00BD5934" w:rsidRDefault="00BD5934" w:rsidP="00BD5934">
      <w:pPr>
        <w:jc w:val="center"/>
      </w:pPr>
    </w:p>
    <w:p w14:paraId="5DD5D4E8" w14:textId="77777777" w:rsidR="00BD5934" w:rsidRDefault="00BD5934" w:rsidP="00BD5934"/>
    <w:p w14:paraId="6F55BD3E" w14:textId="77777777" w:rsidR="00BD5934" w:rsidRDefault="00BD5934" w:rsidP="00BD5934">
      <w:pPr>
        <w:jc w:val="center"/>
        <w:rPr>
          <w:sz w:val="32"/>
          <w:szCs w:val="32"/>
        </w:rPr>
      </w:pPr>
    </w:p>
    <w:p w14:paraId="4749E21E" w14:textId="77777777" w:rsidR="00BD5934" w:rsidRPr="00934772" w:rsidRDefault="00BD5934" w:rsidP="00BD5934">
      <w:pPr>
        <w:jc w:val="center"/>
        <w:rPr>
          <w:sz w:val="32"/>
          <w:szCs w:val="32"/>
        </w:rPr>
      </w:pPr>
      <w:r>
        <w:rPr>
          <w:sz w:val="32"/>
          <w:szCs w:val="32"/>
        </w:rPr>
        <w:t>Manuel CALDEIRA</w:t>
      </w:r>
    </w:p>
    <w:p w14:paraId="787476A1" w14:textId="77777777" w:rsidR="00BD5934" w:rsidRDefault="00BD5934" w:rsidP="00BD5934"/>
    <w:p w14:paraId="26F8079C" w14:textId="77777777" w:rsidR="00BD5934" w:rsidRDefault="00BD5934" w:rsidP="00BD5934"/>
    <w:p w14:paraId="1448AEBC" w14:textId="77777777" w:rsidR="00BD5934" w:rsidRDefault="00BD5934" w:rsidP="00BD5934"/>
    <w:p w14:paraId="43642B94" w14:textId="77777777" w:rsidR="00BD5934" w:rsidRDefault="00BD5934" w:rsidP="00BD5934">
      <w:r>
        <w:rPr>
          <w:noProof/>
        </w:rPr>
        <w:drawing>
          <wp:anchor distT="19050" distB="19050" distL="19050" distR="19050" simplePos="0" relativeHeight="251662336" behindDoc="0" locked="0" layoutInCell="1" hidden="0" allowOverlap="1" wp14:anchorId="74E898F7" wp14:editId="1A413185">
            <wp:simplePos x="0" y="0"/>
            <wp:positionH relativeFrom="column">
              <wp:posOffset>96520</wp:posOffset>
            </wp:positionH>
            <wp:positionV relativeFrom="paragraph">
              <wp:posOffset>441960</wp:posOffset>
            </wp:positionV>
            <wp:extent cx="1090295" cy="382905"/>
            <wp:effectExtent l="0" t="0" r="0" b="0"/>
            <wp:wrapNone/>
            <wp:docPr id="2" name="image2.png" descr="Une image contenant capture d’écran, cercle, Graphique, obscurité&#10;&#10;Description générée automatiquement"/>
            <wp:cNvGraphicFramePr/>
            <a:graphic xmlns:a="http://schemas.openxmlformats.org/drawingml/2006/main">
              <a:graphicData uri="http://schemas.openxmlformats.org/drawingml/2006/picture">
                <pic:pic xmlns:pic="http://schemas.openxmlformats.org/drawingml/2006/picture">
                  <pic:nvPicPr>
                    <pic:cNvPr id="2" name="image2.png" descr="Une image contenant capture d’écran, cercle, Graphique, obscurité&#10;&#10;Description générée automatiquement"/>
                    <pic:cNvPicPr preferRelativeResize="0"/>
                  </pic:nvPicPr>
                  <pic:blipFill>
                    <a:blip r:embed="rId8"/>
                    <a:srcRect/>
                    <a:stretch>
                      <a:fillRect/>
                    </a:stretch>
                  </pic:blipFill>
                  <pic:spPr>
                    <a:xfrm>
                      <a:off x="0" y="0"/>
                      <a:ext cx="1090295" cy="382905"/>
                    </a:xfrm>
                    <a:prstGeom prst="rect">
                      <a:avLst/>
                    </a:prstGeom>
                    <a:ln/>
                  </pic:spPr>
                </pic:pic>
              </a:graphicData>
            </a:graphic>
          </wp:anchor>
        </w:drawing>
      </w:r>
      <w:r>
        <w:rPr>
          <w:noProof/>
        </w:rPr>
        <w:drawing>
          <wp:anchor distT="19050" distB="19050" distL="19050" distR="19050" simplePos="0" relativeHeight="251663360" behindDoc="0" locked="0" layoutInCell="1" hidden="0" allowOverlap="1" wp14:anchorId="52158379" wp14:editId="1E618FBA">
            <wp:simplePos x="0" y="0"/>
            <wp:positionH relativeFrom="column">
              <wp:posOffset>4859020</wp:posOffset>
            </wp:positionH>
            <wp:positionV relativeFrom="paragraph">
              <wp:posOffset>399415</wp:posOffset>
            </wp:positionV>
            <wp:extent cx="1079500" cy="379730"/>
            <wp:effectExtent l="0" t="0" r="0" b="0"/>
            <wp:wrapNone/>
            <wp:docPr id="1" name="image3.png" descr="Une image contenant texte, Police, capture d’écran, Graphique&#10;&#10;Description générée automatiquement"/>
            <wp:cNvGraphicFramePr/>
            <a:graphic xmlns:a="http://schemas.openxmlformats.org/drawingml/2006/main">
              <a:graphicData uri="http://schemas.openxmlformats.org/drawingml/2006/picture">
                <pic:pic xmlns:pic="http://schemas.openxmlformats.org/drawingml/2006/picture">
                  <pic:nvPicPr>
                    <pic:cNvPr id="1" name="image3.png" descr="Une image contenant texte, Police, capture d’écran, Graphique&#10;&#10;Description générée automatiquement"/>
                    <pic:cNvPicPr preferRelativeResize="0"/>
                  </pic:nvPicPr>
                  <pic:blipFill>
                    <a:blip r:embed="rId9"/>
                    <a:srcRect/>
                    <a:stretch>
                      <a:fillRect/>
                    </a:stretch>
                  </pic:blipFill>
                  <pic:spPr>
                    <a:xfrm>
                      <a:off x="0" y="0"/>
                      <a:ext cx="1079500" cy="379730"/>
                    </a:xfrm>
                    <a:prstGeom prst="rect">
                      <a:avLst/>
                    </a:prstGeom>
                    <a:ln/>
                  </pic:spPr>
                </pic:pic>
              </a:graphicData>
            </a:graphic>
          </wp:anchor>
        </w:drawing>
      </w:r>
      <w:r>
        <w:rPr>
          <w:noProof/>
        </w:rPr>
        <w:drawing>
          <wp:anchor distT="114300" distB="114300" distL="114300" distR="114300" simplePos="0" relativeHeight="251664384" behindDoc="0" locked="0" layoutInCell="1" hidden="0" allowOverlap="1" wp14:anchorId="1FD39316" wp14:editId="12BE7588">
            <wp:simplePos x="0" y="0"/>
            <wp:positionH relativeFrom="column">
              <wp:posOffset>1859107</wp:posOffset>
            </wp:positionH>
            <wp:positionV relativeFrom="paragraph">
              <wp:posOffset>532880</wp:posOffset>
            </wp:positionV>
            <wp:extent cx="2197825" cy="745200"/>
            <wp:effectExtent l="0" t="0" r="0" b="0"/>
            <wp:wrapNone/>
            <wp:docPr id="3" name="image1.png" descr="Une image contenant texte, Police, capture d’écran, logo&#10;&#10;Description générée automatiquement"/>
            <wp:cNvGraphicFramePr/>
            <a:graphic xmlns:a="http://schemas.openxmlformats.org/drawingml/2006/main">
              <a:graphicData uri="http://schemas.openxmlformats.org/drawingml/2006/picture">
                <pic:pic xmlns:pic="http://schemas.openxmlformats.org/drawingml/2006/picture">
                  <pic:nvPicPr>
                    <pic:cNvPr id="3" name="image1.png" descr="Une image contenant texte, Police, capture d’écran, logo&#10;&#10;Description générée automatiquement"/>
                    <pic:cNvPicPr preferRelativeResize="0"/>
                  </pic:nvPicPr>
                  <pic:blipFill>
                    <a:blip r:embed="rId10"/>
                    <a:srcRect/>
                    <a:stretch>
                      <a:fillRect/>
                    </a:stretch>
                  </pic:blipFill>
                  <pic:spPr>
                    <a:xfrm>
                      <a:off x="0" y="0"/>
                      <a:ext cx="2197825" cy="745200"/>
                    </a:xfrm>
                    <a:prstGeom prst="rect">
                      <a:avLst/>
                    </a:prstGeom>
                    <a:ln/>
                  </pic:spPr>
                </pic:pic>
              </a:graphicData>
            </a:graphic>
          </wp:anchor>
        </w:drawing>
      </w:r>
      <w:r>
        <w:br w:type="page"/>
      </w:r>
    </w:p>
    <w:p w14:paraId="351E3800" w14:textId="77777777" w:rsidR="00BD5934" w:rsidRDefault="00BD5934">
      <w:pPr>
        <w:jc w:val="left"/>
      </w:pPr>
    </w:p>
    <w:sdt>
      <w:sdtPr>
        <w:rPr>
          <w:rFonts w:ascii="Lucida Sans Unicode" w:eastAsia="Times New Roman" w:hAnsi="Lucida Sans Unicode" w:cs="Times New Roman"/>
          <w:color w:val="auto"/>
          <w:sz w:val="22"/>
          <w:szCs w:val="22"/>
          <w:lang w:eastAsia="ar-SA"/>
        </w:rPr>
        <w:id w:val="1458683887"/>
        <w:docPartObj>
          <w:docPartGallery w:val="Table of Contents"/>
          <w:docPartUnique/>
        </w:docPartObj>
      </w:sdtPr>
      <w:sdtEndPr>
        <w:rPr>
          <w:b/>
          <w:bCs/>
          <w:sz w:val="24"/>
        </w:rPr>
      </w:sdtEndPr>
      <w:sdtContent>
        <w:p w14:paraId="7DAD1750" w14:textId="2E72CD75" w:rsidR="005F4901" w:rsidRDefault="005F4901" w:rsidP="005F4901">
          <w:pPr>
            <w:pStyle w:val="En-ttedetabledesmatires"/>
            <w:jc w:val="center"/>
          </w:pPr>
          <w:r>
            <w:t>Table des matières</w:t>
          </w:r>
        </w:p>
        <w:p w14:paraId="1AE3C8A8" w14:textId="4AEE7805" w:rsidR="0022548D" w:rsidRDefault="005F4901">
          <w:pPr>
            <w:pStyle w:val="TM1"/>
            <w:rPr>
              <w:rFonts w:asciiTheme="minorHAnsi" w:eastAsiaTheme="minorEastAsia" w:hAnsiTheme="minorHAnsi" w:cstheme="minorBidi"/>
              <w:b w:val="0"/>
              <w:bCs w:val="0"/>
              <w:caps w:val="0"/>
              <w:noProof/>
              <w:kern w:val="2"/>
              <w:sz w:val="24"/>
              <w:szCs w:val="24"/>
              <w14:ligatures w14:val="standardContextual"/>
            </w:rPr>
          </w:pPr>
          <w:r>
            <w:fldChar w:fldCharType="begin"/>
          </w:r>
          <w:r>
            <w:instrText xml:space="preserve"> TOC \o "1-3" \h \z \u </w:instrText>
          </w:r>
          <w:r>
            <w:fldChar w:fldCharType="separate"/>
          </w:r>
          <w:hyperlink w:anchor="_Toc174023708" w:history="1">
            <w:r w:rsidR="0022548D" w:rsidRPr="00FF2DDD">
              <w:rPr>
                <w:rStyle w:val="Lienhypertexte"/>
                <w:noProof/>
              </w:rPr>
              <w:t>1.</w:t>
            </w:r>
            <w:r w:rsidR="0022548D">
              <w:rPr>
                <w:rFonts w:asciiTheme="minorHAnsi" w:eastAsiaTheme="minorEastAsia" w:hAnsiTheme="minorHAnsi" w:cstheme="minorBidi"/>
                <w:b w:val="0"/>
                <w:bCs w:val="0"/>
                <w:caps w:val="0"/>
                <w:noProof/>
                <w:kern w:val="2"/>
                <w:sz w:val="24"/>
                <w:szCs w:val="24"/>
                <w14:ligatures w14:val="standardContextual"/>
              </w:rPr>
              <w:tab/>
            </w:r>
            <w:r w:rsidR="0022548D" w:rsidRPr="00FF2DDD">
              <w:rPr>
                <w:rStyle w:val="Lienhypertexte"/>
                <w:noProof/>
              </w:rPr>
              <w:t>Introduction</w:t>
            </w:r>
            <w:r w:rsidR="0022548D">
              <w:rPr>
                <w:noProof/>
                <w:webHidden/>
              </w:rPr>
              <w:tab/>
            </w:r>
            <w:r w:rsidR="0022548D">
              <w:rPr>
                <w:noProof/>
                <w:webHidden/>
              </w:rPr>
              <w:fldChar w:fldCharType="begin"/>
            </w:r>
            <w:r w:rsidR="0022548D">
              <w:rPr>
                <w:noProof/>
                <w:webHidden/>
              </w:rPr>
              <w:instrText xml:space="preserve"> PAGEREF _Toc174023708 \h </w:instrText>
            </w:r>
            <w:r w:rsidR="0022548D">
              <w:rPr>
                <w:noProof/>
                <w:webHidden/>
              </w:rPr>
            </w:r>
            <w:r w:rsidR="0022548D">
              <w:rPr>
                <w:noProof/>
                <w:webHidden/>
              </w:rPr>
              <w:fldChar w:fldCharType="separate"/>
            </w:r>
            <w:r w:rsidR="0022548D">
              <w:rPr>
                <w:noProof/>
                <w:webHidden/>
              </w:rPr>
              <w:t>3</w:t>
            </w:r>
            <w:r w:rsidR="0022548D">
              <w:rPr>
                <w:noProof/>
                <w:webHidden/>
              </w:rPr>
              <w:fldChar w:fldCharType="end"/>
            </w:r>
          </w:hyperlink>
        </w:p>
        <w:p w14:paraId="2F959B3E" w14:textId="3304E6C3" w:rsidR="0022548D" w:rsidRDefault="0022548D">
          <w:pPr>
            <w:pStyle w:val="TM2"/>
            <w:tabs>
              <w:tab w:val="left" w:pos="960"/>
              <w:tab w:val="right" w:leader="dot" w:pos="9683"/>
            </w:tabs>
            <w:rPr>
              <w:rFonts w:asciiTheme="minorHAnsi" w:eastAsiaTheme="minorEastAsia" w:hAnsiTheme="minorHAnsi" w:cstheme="minorBidi"/>
              <w:smallCaps w:val="0"/>
              <w:noProof/>
              <w:kern w:val="2"/>
              <w:sz w:val="24"/>
              <w:szCs w:val="24"/>
              <w14:ligatures w14:val="standardContextual"/>
            </w:rPr>
          </w:pPr>
          <w:hyperlink w:anchor="_Toc174023709" w:history="1">
            <w:r w:rsidRPr="00FF2DDD">
              <w:rPr>
                <w:rStyle w:val="Lienhypertexte"/>
                <w:noProof/>
              </w:rPr>
              <w:t>1.1.</w:t>
            </w:r>
            <w:r>
              <w:rPr>
                <w:rFonts w:asciiTheme="minorHAnsi" w:eastAsiaTheme="minorEastAsia" w:hAnsiTheme="minorHAnsi" w:cstheme="minorBidi"/>
                <w:smallCaps w:val="0"/>
                <w:noProof/>
                <w:kern w:val="2"/>
                <w:sz w:val="24"/>
                <w:szCs w:val="24"/>
                <w14:ligatures w14:val="standardContextual"/>
              </w:rPr>
              <w:tab/>
            </w:r>
            <w:r w:rsidRPr="00FF2DDD">
              <w:rPr>
                <w:rStyle w:val="Lienhypertexte"/>
                <w:noProof/>
              </w:rPr>
              <w:t>Objectif de l'application :</w:t>
            </w:r>
            <w:r>
              <w:rPr>
                <w:noProof/>
                <w:webHidden/>
              </w:rPr>
              <w:tab/>
            </w:r>
            <w:r>
              <w:rPr>
                <w:noProof/>
                <w:webHidden/>
              </w:rPr>
              <w:fldChar w:fldCharType="begin"/>
            </w:r>
            <w:r>
              <w:rPr>
                <w:noProof/>
                <w:webHidden/>
              </w:rPr>
              <w:instrText xml:space="preserve"> PAGEREF _Toc174023709 \h </w:instrText>
            </w:r>
            <w:r>
              <w:rPr>
                <w:noProof/>
                <w:webHidden/>
              </w:rPr>
            </w:r>
            <w:r>
              <w:rPr>
                <w:noProof/>
                <w:webHidden/>
              </w:rPr>
              <w:fldChar w:fldCharType="separate"/>
            </w:r>
            <w:r>
              <w:rPr>
                <w:noProof/>
                <w:webHidden/>
              </w:rPr>
              <w:t>3</w:t>
            </w:r>
            <w:r>
              <w:rPr>
                <w:noProof/>
                <w:webHidden/>
              </w:rPr>
              <w:fldChar w:fldCharType="end"/>
            </w:r>
          </w:hyperlink>
        </w:p>
        <w:p w14:paraId="19715492" w14:textId="2A0A7F5B" w:rsidR="0022548D" w:rsidRDefault="0022548D">
          <w:pPr>
            <w:pStyle w:val="TM2"/>
            <w:tabs>
              <w:tab w:val="left" w:pos="960"/>
              <w:tab w:val="right" w:leader="dot" w:pos="9683"/>
            </w:tabs>
            <w:rPr>
              <w:rFonts w:asciiTheme="minorHAnsi" w:eastAsiaTheme="minorEastAsia" w:hAnsiTheme="minorHAnsi" w:cstheme="minorBidi"/>
              <w:smallCaps w:val="0"/>
              <w:noProof/>
              <w:kern w:val="2"/>
              <w:sz w:val="24"/>
              <w:szCs w:val="24"/>
              <w14:ligatures w14:val="standardContextual"/>
            </w:rPr>
          </w:pPr>
          <w:hyperlink w:anchor="_Toc174023710" w:history="1">
            <w:r w:rsidRPr="00FF2DDD">
              <w:rPr>
                <w:rStyle w:val="Lienhypertexte"/>
                <w:noProof/>
              </w:rPr>
              <w:t>1.2.</w:t>
            </w:r>
            <w:r>
              <w:rPr>
                <w:rFonts w:asciiTheme="minorHAnsi" w:eastAsiaTheme="minorEastAsia" w:hAnsiTheme="minorHAnsi" w:cstheme="minorBidi"/>
                <w:smallCaps w:val="0"/>
                <w:noProof/>
                <w:kern w:val="2"/>
                <w:sz w:val="24"/>
                <w:szCs w:val="24"/>
                <w14:ligatures w14:val="standardContextual"/>
              </w:rPr>
              <w:tab/>
            </w:r>
            <w:r w:rsidRPr="00FF2DDD">
              <w:rPr>
                <w:rStyle w:val="Lienhypertexte"/>
                <w:noProof/>
              </w:rPr>
              <w:t>Fonctionnement de l'application :</w:t>
            </w:r>
            <w:r>
              <w:rPr>
                <w:noProof/>
                <w:webHidden/>
              </w:rPr>
              <w:tab/>
            </w:r>
            <w:r>
              <w:rPr>
                <w:noProof/>
                <w:webHidden/>
              </w:rPr>
              <w:fldChar w:fldCharType="begin"/>
            </w:r>
            <w:r>
              <w:rPr>
                <w:noProof/>
                <w:webHidden/>
              </w:rPr>
              <w:instrText xml:space="preserve"> PAGEREF _Toc174023710 \h </w:instrText>
            </w:r>
            <w:r>
              <w:rPr>
                <w:noProof/>
                <w:webHidden/>
              </w:rPr>
            </w:r>
            <w:r>
              <w:rPr>
                <w:noProof/>
                <w:webHidden/>
              </w:rPr>
              <w:fldChar w:fldCharType="separate"/>
            </w:r>
            <w:r>
              <w:rPr>
                <w:noProof/>
                <w:webHidden/>
              </w:rPr>
              <w:t>3</w:t>
            </w:r>
            <w:r>
              <w:rPr>
                <w:noProof/>
                <w:webHidden/>
              </w:rPr>
              <w:fldChar w:fldCharType="end"/>
            </w:r>
          </w:hyperlink>
        </w:p>
        <w:p w14:paraId="2BC61D9D" w14:textId="68E62EAB" w:rsidR="0022548D" w:rsidRDefault="0022548D">
          <w:pPr>
            <w:pStyle w:val="TM1"/>
            <w:rPr>
              <w:rFonts w:asciiTheme="minorHAnsi" w:eastAsiaTheme="minorEastAsia" w:hAnsiTheme="minorHAnsi" w:cstheme="minorBidi"/>
              <w:b w:val="0"/>
              <w:bCs w:val="0"/>
              <w:caps w:val="0"/>
              <w:noProof/>
              <w:kern w:val="2"/>
              <w:sz w:val="24"/>
              <w:szCs w:val="24"/>
              <w14:ligatures w14:val="standardContextual"/>
            </w:rPr>
          </w:pPr>
          <w:hyperlink w:anchor="_Toc174023711" w:history="1">
            <w:r w:rsidRPr="00FF2DDD">
              <w:rPr>
                <w:rStyle w:val="Lienhypertexte"/>
                <w:noProof/>
              </w:rPr>
              <w:t>2.</w:t>
            </w:r>
            <w:r>
              <w:rPr>
                <w:rFonts w:asciiTheme="minorHAnsi" w:eastAsiaTheme="minorEastAsia" w:hAnsiTheme="minorHAnsi" w:cstheme="minorBidi"/>
                <w:b w:val="0"/>
                <w:bCs w:val="0"/>
                <w:caps w:val="0"/>
                <w:noProof/>
                <w:kern w:val="2"/>
                <w:sz w:val="24"/>
                <w:szCs w:val="24"/>
                <w14:ligatures w14:val="standardContextual"/>
              </w:rPr>
              <w:tab/>
            </w:r>
            <w:r w:rsidRPr="00FF2DDD">
              <w:rPr>
                <w:rStyle w:val="Lienhypertexte"/>
                <w:noProof/>
              </w:rPr>
              <w:t>Monitoring de l’application</w:t>
            </w:r>
            <w:r>
              <w:rPr>
                <w:noProof/>
                <w:webHidden/>
              </w:rPr>
              <w:tab/>
            </w:r>
            <w:r>
              <w:rPr>
                <w:noProof/>
                <w:webHidden/>
              </w:rPr>
              <w:fldChar w:fldCharType="begin"/>
            </w:r>
            <w:r>
              <w:rPr>
                <w:noProof/>
                <w:webHidden/>
              </w:rPr>
              <w:instrText xml:space="preserve"> PAGEREF _Toc174023711 \h </w:instrText>
            </w:r>
            <w:r>
              <w:rPr>
                <w:noProof/>
                <w:webHidden/>
              </w:rPr>
            </w:r>
            <w:r>
              <w:rPr>
                <w:noProof/>
                <w:webHidden/>
              </w:rPr>
              <w:fldChar w:fldCharType="separate"/>
            </w:r>
            <w:r>
              <w:rPr>
                <w:noProof/>
                <w:webHidden/>
              </w:rPr>
              <w:t>4</w:t>
            </w:r>
            <w:r>
              <w:rPr>
                <w:noProof/>
                <w:webHidden/>
              </w:rPr>
              <w:fldChar w:fldCharType="end"/>
            </w:r>
          </w:hyperlink>
        </w:p>
        <w:p w14:paraId="6A6AC8D4" w14:textId="59157712" w:rsidR="0022548D" w:rsidRDefault="0022548D">
          <w:pPr>
            <w:pStyle w:val="TM2"/>
            <w:tabs>
              <w:tab w:val="left" w:pos="960"/>
              <w:tab w:val="right" w:leader="dot" w:pos="9683"/>
            </w:tabs>
            <w:rPr>
              <w:rFonts w:asciiTheme="minorHAnsi" w:eastAsiaTheme="minorEastAsia" w:hAnsiTheme="minorHAnsi" w:cstheme="minorBidi"/>
              <w:smallCaps w:val="0"/>
              <w:noProof/>
              <w:kern w:val="2"/>
              <w:sz w:val="24"/>
              <w:szCs w:val="24"/>
              <w14:ligatures w14:val="standardContextual"/>
            </w:rPr>
          </w:pPr>
          <w:hyperlink w:anchor="_Toc174023712" w:history="1">
            <w:r w:rsidRPr="00FF2DDD">
              <w:rPr>
                <w:rStyle w:val="Lienhypertexte"/>
                <w:noProof/>
              </w:rPr>
              <w:t>2.1</w:t>
            </w:r>
            <w:r>
              <w:rPr>
                <w:rFonts w:asciiTheme="minorHAnsi" w:eastAsiaTheme="minorEastAsia" w:hAnsiTheme="minorHAnsi" w:cstheme="minorBidi"/>
                <w:smallCaps w:val="0"/>
                <w:noProof/>
                <w:kern w:val="2"/>
                <w:sz w:val="24"/>
                <w:szCs w:val="24"/>
                <w14:ligatures w14:val="standardContextual"/>
              </w:rPr>
              <w:tab/>
            </w:r>
            <w:r w:rsidRPr="00FF2DDD">
              <w:rPr>
                <w:rStyle w:val="Lienhypertexte"/>
                <w:noProof/>
              </w:rPr>
              <w:t>Définition des métriques</w:t>
            </w:r>
            <w:r>
              <w:rPr>
                <w:noProof/>
                <w:webHidden/>
              </w:rPr>
              <w:tab/>
            </w:r>
            <w:r>
              <w:rPr>
                <w:noProof/>
                <w:webHidden/>
              </w:rPr>
              <w:fldChar w:fldCharType="begin"/>
            </w:r>
            <w:r>
              <w:rPr>
                <w:noProof/>
                <w:webHidden/>
              </w:rPr>
              <w:instrText xml:space="preserve"> PAGEREF _Toc174023712 \h </w:instrText>
            </w:r>
            <w:r>
              <w:rPr>
                <w:noProof/>
                <w:webHidden/>
              </w:rPr>
            </w:r>
            <w:r>
              <w:rPr>
                <w:noProof/>
                <w:webHidden/>
              </w:rPr>
              <w:fldChar w:fldCharType="separate"/>
            </w:r>
            <w:r>
              <w:rPr>
                <w:noProof/>
                <w:webHidden/>
              </w:rPr>
              <w:t>4</w:t>
            </w:r>
            <w:r>
              <w:rPr>
                <w:noProof/>
                <w:webHidden/>
              </w:rPr>
              <w:fldChar w:fldCharType="end"/>
            </w:r>
          </w:hyperlink>
        </w:p>
        <w:p w14:paraId="1DA76115" w14:textId="02F3CC3D" w:rsidR="0022548D" w:rsidRDefault="0022548D">
          <w:pPr>
            <w:pStyle w:val="TM2"/>
            <w:tabs>
              <w:tab w:val="left" w:pos="960"/>
              <w:tab w:val="right" w:leader="dot" w:pos="9683"/>
            </w:tabs>
            <w:rPr>
              <w:rFonts w:asciiTheme="minorHAnsi" w:eastAsiaTheme="minorEastAsia" w:hAnsiTheme="minorHAnsi" w:cstheme="minorBidi"/>
              <w:smallCaps w:val="0"/>
              <w:noProof/>
              <w:kern w:val="2"/>
              <w:sz w:val="24"/>
              <w:szCs w:val="24"/>
              <w14:ligatures w14:val="standardContextual"/>
            </w:rPr>
          </w:pPr>
          <w:hyperlink w:anchor="_Toc174023713" w:history="1">
            <w:r w:rsidRPr="00FF2DDD">
              <w:rPr>
                <w:rStyle w:val="Lienhypertexte"/>
                <w:noProof/>
              </w:rPr>
              <w:t>2.2</w:t>
            </w:r>
            <w:r>
              <w:rPr>
                <w:rFonts w:asciiTheme="minorHAnsi" w:eastAsiaTheme="minorEastAsia" w:hAnsiTheme="minorHAnsi" w:cstheme="minorBidi"/>
                <w:smallCaps w:val="0"/>
                <w:noProof/>
                <w:kern w:val="2"/>
                <w:sz w:val="24"/>
                <w:szCs w:val="24"/>
                <w14:ligatures w14:val="standardContextual"/>
              </w:rPr>
              <w:tab/>
            </w:r>
            <w:r w:rsidRPr="00FF2DDD">
              <w:rPr>
                <w:rStyle w:val="Lienhypertexte"/>
                <w:noProof/>
              </w:rPr>
              <w:t>Définition des seuils et alertes</w:t>
            </w:r>
            <w:r>
              <w:rPr>
                <w:noProof/>
                <w:webHidden/>
              </w:rPr>
              <w:tab/>
            </w:r>
            <w:r>
              <w:rPr>
                <w:noProof/>
                <w:webHidden/>
              </w:rPr>
              <w:fldChar w:fldCharType="begin"/>
            </w:r>
            <w:r>
              <w:rPr>
                <w:noProof/>
                <w:webHidden/>
              </w:rPr>
              <w:instrText xml:space="preserve"> PAGEREF _Toc174023713 \h </w:instrText>
            </w:r>
            <w:r>
              <w:rPr>
                <w:noProof/>
                <w:webHidden/>
              </w:rPr>
            </w:r>
            <w:r>
              <w:rPr>
                <w:noProof/>
                <w:webHidden/>
              </w:rPr>
              <w:fldChar w:fldCharType="separate"/>
            </w:r>
            <w:r>
              <w:rPr>
                <w:noProof/>
                <w:webHidden/>
              </w:rPr>
              <w:t>5</w:t>
            </w:r>
            <w:r>
              <w:rPr>
                <w:noProof/>
                <w:webHidden/>
              </w:rPr>
              <w:fldChar w:fldCharType="end"/>
            </w:r>
          </w:hyperlink>
        </w:p>
        <w:p w14:paraId="394423F8" w14:textId="2F6544BE" w:rsidR="0022548D" w:rsidRDefault="0022548D">
          <w:pPr>
            <w:pStyle w:val="TM2"/>
            <w:tabs>
              <w:tab w:val="left" w:pos="960"/>
              <w:tab w:val="right" w:leader="dot" w:pos="9683"/>
            </w:tabs>
            <w:rPr>
              <w:rFonts w:asciiTheme="minorHAnsi" w:eastAsiaTheme="minorEastAsia" w:hAnsiTheme="minorHAnsi" w:cstheme="minorBidi"/>
              <w:smallCaps w:val="0"/>
              <w:noProof/>
              <w:kern w:val="2"/>
              <w:sz w:val="24"/>
              <w:szCs w:val="24"/>
              <w14:ligatures w14:val="standardContextual"/>
            </w:rPr>
          </w:pPr>
          <w:hyperlink w:anchor="_Toc174023714" w:history="1">
            <w:r w:rsidRPr="00FF2DDD">
              <w:rPr>
                <w:rStyle w:val="Lienhypertexte"/>
                <w:noProof/>
              </w:rPr>
              <w:t>2.3</w:t>
            </w:r>
            <w:r>
              <w:rPr>
                <w:rFonts w:asciiTheme="minorHAnsi" w:eastAsiaTheme="minorEastAsia" w:hAnsiTheme="minorHAnsi" w:cstheme="minorBidi"/>
                <w:smallCaps w:val="0"/>
                <w:noProof/>
                <w:kern w:val="2"/>
                <w:sz w:val="24"/>
                <w:szCs w:val="24"/>
                <w14:ligatures w14:val="standardContextual"/>
              </w:rPr>
              <w:tab/>
            </w:r>
            <w:r w:rsidRPr="00FF2DDD">
              <w:rPr>
                <w:rStyle w:val="Lienhypertexte"/>
                <w:noProof/>
              </w:rPr>
              <w:t>Solution du monitoring</w:t>
            </w:r>
            <w:r>
              <w:rPr>
                <w:noProof/>
                <w:webHidden/>
              </w:rPr>
              <w:tab/>
            </w:r>
            <w:r>
              <w:rPr>
                <w:noProof/>
                <w:webHidden/>
              </w:rPr>
              <w:fldChar w:fldCharType="begin"/>
            </w:r>
            <w:r>
              <w:rPr>
                <w:noProof/>
                <w:webHidden/>
              </w:rPr>
              <w:instrText xml:space="preserve"> PAGEREF _Toc174023714 \h </w:instrText>
            </w:r>
            <w:r>
              <w:rPr>
                <w:noProof/>
                <w:webHidden/>
              </w:rPr>
            </w:r>
            <w:r>
              <w:rPr>
                <w:noProof/>
                <w:webHidden/>
              </w:rPr>
              <w:fldChar w:fldCharType="separate"/>
            </w:r>
            <w:r>
              <w:rPr>
                <w:noProof/>
                <w:webHidden/>
              </w:rPr>
              <w:t>5</w:t>
            </w:r>
            <w:r>
              <w:rPr>
                <w:noProof/>
                <w:webHidden/>
              </w:rPr>
              <w:fldChar w:fldCharType="end"/>
            </w:r>
          </w:hyperlink>
        </w:p>
        <w:p w14:paraId="0624A38F" w14:textId="3A817A07" w:rsidR="0022548D" w:rsidRDefault="0022548D">
          <w:pPr>
            <w:pStyle w:val="TM1"/>
            <w:rPr>
              <w:rFonts w:asciiTheme="minorHAnsi" w:eastAsiaTheme="minorEastAsia" w:hAnsiTheme="minorHAnsi" w:cstheme="minorBidi"/>
              <w:b w:val="0"/>
              <w:bCs w:val="0"/>
              <w:caps w:val="0"/>
              <w:noProof/>
              <w:kern w:val="2"/>
              <w:sz w:val="24"/>
              <w:szCs w:val="24"/>
              <w14:ligatures w14:val="standardContextual"/>
            </w:rPr>
          </w:pPr>
          <w:hyperlink w:anchor="_Toc174023715" w:history="1">
            <w:r w:rsidRPr="00FF2DDD">
              <w:rPr>
                <w:rStyle w:val="Lienhypertexte"/>
                <w:noProof/>
              </w:rPr>
              <w:t>3.</w:t>
            </w:r>
            <w:r>
              <w:rPr>
                <w:rFonts w:asciiTheme="minorHAnsi" w:eastAsiaTheme="minorEastAsia" w:hAnsiTheme="minorHAnsi" w:cstheme="minorBidi"/>
                <w:b w:val="0"/>
                <w:bCs w:val="0"/>
                <w:caps w:val="0"/>
                <w:noProof/>
                <w:kern w:val="2"/>
                <w:sz w:val="24"/>
                <w:szCs w:val="24"/>
                <w14:ligatures w14:val="standardContextual"/>
              </w:rPr>
              <w:tab/>
            </w:r>
            <w:r w:rsidRPr="00FF2DDD">
              <w:rPr>
                <w:rStyle w:val="Lienhypertexte"/>
                <w:noProof/>
              </w:rPr>
              <w:t>Procédure d’installation et de configuration :</w:t>
            </w:r>
            <w:r>
              <w:rPr>
                <w:noProof/>
                <w:webHidden/>
              </w:rPr>
              <w:tab/>
            </w:r>
            <w:r>
              <w:rPr>
                <w:noProof/>
                <w:webHidden/>
              </w:rPr>
              <w:fldChar w:fldCharType="begin"/>
            </w:r>
            <w:r>
              <w:rPr>
                <w:noProof/>
                <w:webHidden/>
              </w:rPr>
              <w:instrText xml:space="preserve"> PAGEREF _Toc174023715 \h </w:instrText>
            </w:r>
            <w:r>
              <w:rPr>
                <w:noProof/>
                <w:webHidden/>
              </w:rPr>
            </w:r>
            <w:r>
              <w:rPr>
                <w:noProof/>
                <w:webHidden/>
              </w:rPr>
              <w:fldChar w:fldCharType="separate"/>
            </w:r>
            <w:r>
              <w:rPr>
                <w:noProof/>
                <w:webHidden/>
              </w:rPr>
              <w:t>6</w:t>
            </w:r>
            <w:r>
              <w:rPr>
                <w:noProof/>
                <w:webHidden/>
              </w:rPr>
              <w:fldChar w:fldCharType="end"/>
            </w:r>
          </w:hyperlink>
        </w:p>
        <w:p w14:paraId="46A35CD8" w14:textId="7C2181F7" w:rsidR="0022548D" w:rsidRDefault="0022548D">
          <w:pPr>
            <w:pStyle w:val="TM2"/>
            <w:tabs>
              <w:tab w:val="left" w:pos="960"/>
              <w:tab w:val="right" w:leader="dot" w:pos="9683"/>
            </w:tabs>
            <w:rPr>
              <w:rFonts w:asciiTheme="minorHAnsi" w:eastAsiaTheme="minorEastAsia" w:hAnsiTheme="minorHAnsi" w:cstheme="minorBidi"/>
              <w:smallCaps w:val="0"/>
              <w:noProof/>
              <w:kern w:val="2"/>
              <w:sz w:val="24"/>
              <w:szCs w:val="24"/>
              <w14:ligatures w14:val="standardContextual"/>
            </w:rPr>
          </w:pPr>
          <w:hyperlink w:anchor="_Toc174023716" w:history="1">
            <w:r w:rsidRPr="00FF2DDD">
              <w:rPr>
                <w:rStyle w:val="Lienhypertexte"/>
                <w:noProof/>
              </w:rPr>
              <w:t>3.1</w:t>
            </w:r>
            <w:r>
              <w:rPr>
                <w:rFonts w:asciiTheme="minorHAnsi" w:eastAsiaTheme="minorEastAsia" w:hAnsiTheme="minorHAnsi" w:cstheme="minorBidi"/>
                <w:smallCaps w:val="0"/>
                <w:noProof/>
                <w:kern w:val="2"/>
                <w:sz w:val="24"/>
                <w:szCs w:val="24"/>
                <w14:ligatures w14:val="standardContextual"/>
              </w:rPr>
              <w:tab/>
            </w:r>
            <w:r w:rsidRPr="00FF2DDD">
              <w:rPr>
                <w:rStyle w:val="Lienhypertexte"/>
                <w:noProof/>
              </w:rPr>
              <w:t>Installation des dépendances :</w:t>
            </w:r>
            <w:r>
              <w:rPr>
                <w:noProof/>
                <w:webHidden/>
              </w:rPr>
              <w:tab/>
            </w:r>
            <w:r>
              <w:rPr>
                <w:noProof/>
                <w:webHidden/>
              </w:rPr>
              <w:fldChar w:fldCharType="begin"/>
            </w:r>
            <w:r>
              <w:rPr>
                <w:noProof/>
                <w:webHidden/>
              </w:rPr>
              <w:instrText xml:space="preserve"> PAGEREF _Toc174023716 \h </w:instrText>
            </w:r>
            <w:r>
              <w:rPr>
                <w:noProof/>
                <w:webHidden/>
              </w:rPr>
            </w:r>
            <w:r>
              <w:rPr>
                <w:noProof/>
                <w:webHidden/>
              </w:rPr>
              <w:fldChar w:fldCharType="separate"/>
            </w:r>
            <w:r>
              <w:rPr>
                <w:noProof/>
                <w:webHidden/>
              </w:rPr>
              <w:t>6</w:t>
            </w:r>
            <w:r>
              <w:rPr>
                <w:noProof/>
                <w:webHidden/>
              </w:rPr>
              <w:fldChar w:fldCharType="end"/>
            </w:r>
          </w:hyperlink>
        </w:p>
        <w:p w14:paraId="042DB7A5" w14:textId="70817D00" w:rsidR="0022548D" w:rsidRDefault="0022548D">
          <w:pPr>
            <w:pStyle w:val="TM2"/>
            <w:tabs>
              <w:tab w:val="left" w:pos="960"/>
              <w:tab w:val="right" w:leader="dot" w:pos="9683"/>
            </w:tabs>
            <w:rPr>
              <w:rFonts w:asciiTheme="minorHAnsi" w:eastAsiaTheme="minorEastAsia" w:hAnsiTheme="minorHAnsi" w:cstheme="minorBidi"/>
              <w:smallCaps w:val="0"/>
              <w:noProof/>
              <w:kern w:val="2"/>
              <w:sz w:val="24"/>
              <w:szCs w:val="24"/>
              <w14:ligatures w14:val="standardContextual"/>
            </w:rPr>
          </w:pPr>
          <w:hyperlink w:anchor="_Toc174023717" w:history="1">
            <w:r w:rsidRPr="00FF2DDD">
              <w:rPr>
                <w:rStyle w:val="Lienhypertexte"/>
                <w:noProof/>
              </w:rPr>
              <w:t>3.2</w:t>
            </w:r>
            <w:r>
              <w:rPr>
                <w:rFonts w:asciiTheme="minorHAnsi" w:eastAsiaTheme="minorEastAsia" w:hAnsiTheme="minorHAnsi" w:cstheme="minorBidi"/>
                <w:smallCaps w:val="0"/>
                <w:noProof/>
                <w:kern w:val="2"/>
                <w:sz w:val="24"/>
                <w:szCs w:val="24"/>
                <w14:ligatures w14:val="standardContextual"/>
              </w:rPr>
              <w:tab/>
            </w:r>
            <w:r w:rsidRPr="00FF2DDD">
              <w:rPr>
                <w:rStyle w:val="Lienhypertexte"/>
                <w:noProof/>
              </w:rPr>
              <w:t>Lancement du Daemon Python :</w:t>
            </w:r>
            <w:r>
              <w:rPr>
                <w:noProof/>
                <w:webHidden/>
              </w:rPr>
              <w:tab/>
            </w:r>
            <w:r>
              <w:rPr>
                <w:noProof/>
                <w:webHidden/>
              </w:rPr>
              <w:fldChar w:fldCharType="begin"/>
            </w:r>
            <w:r>
              <w:rPr>
                <w:noProof/>
                <w:webHidden/>
              </w:rPr>
              <w:instrText xml:space="preserve"> PAGEREF _Toc174023717 \h </w:instrText>
            </w:r>
            <w:r>
              <w:rPr>
                <w:noProof/>
                <w:webHidden/>
              </w:rPr>
            </w:r>
            <w:r>
              <w:rPr>
                <w:noProof/>
                <w:webHidden/>
              </w:rPr>
              <w:fldChar w:fldCharType="separate"/>
            </w:r>
            <w:r>
              <w:rPr>
                <w:noProof/>
                <w:webHidden/>
              </w:rPr>
              <w:t>6</w:t>
            </w:r>
            <w:r>
              <w:rPr>
                <w:noProof/>
                <w:webHidden/>
              </w:rPr>
              <w:fldChar w:fldCharType="end"/>
            </w:r>
          </w:hyperlink>
        </w:p>
        <w:p w14:paraId="68EADB01" w14:textId="12ED763B" w:rsidR="0022548D" w:rsidRDefault="0022548D">
          <w:pPr>
            <w:pStyle w:val="TM2"/>
            <w:tabs>
              <w:tab w:val="left" w:pos="960"/>
              <w:tab w:val="right" w:leader="dot" w:pos="9683"/>
            </w:tabs>
            <w:rPr>
              <w:rFonts w:asciiTheme="minorHAnsi" w:eastAsiaTheme="minorEastAsia" w:hAnsiTheme="minorHAnsi" w:cstheme="minorBidi"/>
              <w:smallCaps w:val="0"/>
              <w:noProof/>
              <w:kern w:val="2"/>
              <w:sz w:val="24"/>
              <w:szCs w:val="24"/>
              <w14:ligatures w14:val="standardContextual"/>
            </w:rPr>
          </w:pPr>
          <w:hyperlink w:anchor="_Toc174023718" w:history="1">
            <w:r w:rsidRPr="00FF2DDD">
              <w:rPr>
                <w:rStyle w:val="Lienhypertexte"/>
                <w:noProof/>
              </w:rPr>
              <w:t>3.3</w:t>
            </w:r>
            <w:r>
              <w:rPr>
                <w:rFonts w:asciiTheme="minorHAnsi" w:eastAsiaTheme="minorEastAsia" w:hAnsiTheme="minorHAnsi" w:cstheme="minorBidi"/>
                <w:smallCaps w:val="0"/>
                <w:noProof/>
                <w:kern w:val="2"/>
                <w:sz w:val="24"/>
                <w:szCs w:val="24"/>
                <w14:ligatures w14:val="standardContextual"/>
              </w:rPr>
              <w:tab/>
            </w:r>
            <w:r w:rsidRPr="00FF2DDD">
              <w:rPr>
                <w:rStyle w:val="Lienhypertexte"/>
                <w:noProof/>
              </w:rPr>
              <w:t>Mise en place de l'API Flask :</w:t>
            </w:r>
            <w:r>
              <w:rPr>
                <w:noProof/>
                <w:webHidden/>
              </w:rPr>
              <w:tab/>
            </w:r>
            <w:r>
              <w:rPr>
                <w:noProof/>
                <w:webHidden/>
              </w:rPr>
              <w:fldChar w:fldCharType="begin"/>
            </w:r>
            <w:r>
              <w:rPr>
                <w:noProof/>
                <w:webHidden/>
              </w:rPr>
              <w:instrText xml:space="preserve"> PAGEREF _Toc174023718 \h </w:instrText>
            </w:r>
            <w:r>
              <w:rPr>
                <w:noProof/>
                <w:webHidden/>
              </w:rPr>
            </w:r>
            <w:r>
              <w:rPr>
                <w:noProof/>
                <w:webHidden/>
              </w:rPr>
              <w:fldChar w:fldCharType="separate"/>
            </w:r>
            <w:r>
              <w:rPr>
                <w:noProof/>
                <w:webHidden/>
              </w:rPr>
              <w:t>6</w:t>
            </w:r>
            <w:r>
              <w:rPr>
                <w:noProof/>
                <w:webHidden/>
              </w:rPr>
              <w:fldChar w:fldCharType="end"/>
            </w:r>
          </w:hyperlink>
        </w:p>
        <w:p w14:paraId="14E099B2" w14:textId="29C31611" w:rsidR="0022548D" w:rsidRDefault="0022548D">
          <w:pPr>
            <w:pStyle w:val="TM2"/>
            <w:tabs>
              <w:tab w:val="left" w:pos="960"/>
              <w:tab w:val="right" w:leader="dot" w:pos="9683"/>
            </w:tabs>
            <w:rPr>
              <w:rFonts w:asciiTheme="minorHAnsi" w:eastAsiaTheme="minorEastAsia" w:hAnsiTheme="minorHAnsi" w:cstheme="minorBidi"/>
              <w:smallCaps w:val="0"/>
              <w:noProof/>
              <w:kern w:val="2"/>
              <w:sz w:val="24"/>
              <w:szCs w:val="24"/>
              <w14:ligatures w14:val="standardContextual"/>
            </w:rPr>
          </w:pPr>
          <w:hyperlink w:anchor="_Toc174023719" w:history="1">
            <w:r w:rsidRPr="00FF2DDD">
              <w:rPr>
                <w:rStyle w:val="Lienhypertexte"/>
                <w:noProof/>
              </w:rPr>
              <w:t>3.4</w:t>
            </w:r>
            <w:r>
              <w:rPr>
                <w:rFonts w:asciiTheme="minorHAnsi" w:eastAsiaTheme="minorEastAsia" w:hAnsiTheme="minorHAnsi" w:cstheme="minorBidi"/>
                <w:smallCaps w:val="0"/>
                <w:noProof/>
                <w:kern w:val="2"/>
                <w:sz w:val="24"/>
                <w:szCs w:val="24"/>
                <w14:ligatures w14:val="standardContextual"/>
              </w:rPr>
              <w:tab/>
            </w:r>
            <w:r w:rsidRPr="00FF2DDD">
              <w:rPr>
                <w:rStyle w:val="Lienhypertexte"/>
                <w:noProof/>
              </w:rPr>
              <w:t>Configuration de Grafana :</w:t>
            </w:r>
            <w:r>
              <w:rPr>
                <w:noProof/>
                <w:webHidden/>
              </w:rPr>
              <w:tab/>
            </w:r>
            <w:r>
              <w:rPr>
                <w:noProof/>
                <w:webHidden/>
              </w:rPr>
              <w:fldChar w:fldCharType="begin"/>
            </w:r>
            <w:r>
              <w:rPr>
                <w:noProof/>
                <w:webHidden/>
              </w:rPr>
              <w:instrText xml:space="preserve"> PAGEREF _Toc174023719 \h </w:instrText>
            </w:r>
            <w:r>
              <w:rPr>
                <w:noProof/>
                <w:webHidden/>
              </w:rPr>
            </w:r>
            <w:r>
              <w:rPr>
                <w:noProof/>
                <w:webHidden/>
              </w:rPr>
              <w:fldChar w:fldCharType="separate"/>
            </w:r>
            <w:r>
              <w:rPr>
                <w:noProof/>
                <w:webHidden/>
              </w:rPr>
              <w:t>6</w:t>
            </w:r>
            <w:r>
              <w:rPr>
                <w:noProof/>
                <w:webHidden/>
              </w:rPr>
              <w:fldChar w:fldCharType="end"/>
            </w:r>
          </w:hyperlink>
        </w:p>
        <w:p w14:paraId="0774FD76" w14:textId="5992A534" w:rsidR="0022548D" w:rsidRDefault="0022548D">
          <w:pPr>
            <w:pStyle w:val="TM2"/>
            <w:tabs>
              <w:tab w:val="left" w:pos="960"/>
              <w:tab w:val="right" w:leader="dot" w:pos="9683"/>
            </w:tabs>
            <w:rPr>
              <w:rFonts w:asciiTheme="minorHAnsi" w:eastAsiaTheme="minorEastAsia" w:hAnsiTheme="minorHAnsi" w:cstheme="minorBidi"/>
              <w:smallCaps w:val="0"/>
              <w:noProof/>
              <w:kern w:val="2"/>
              <w:sz w:val="24"/>
              <w:szCs w:val="24"/>
              <w14:ligatures w14:val="standardContextual"/>
            </w:rPr>
          </w:pPr>
          <w:hyperlink w:anchor="_Toc174023720" w:history="1">
            <w:r w:rsidRPr="00FF2DDD">
              <w:rPr>
                <w:rStyle w:val="Lienhypertexte"/>
                <w:noProof/>
              </w:rPr>
              <w:t>3.5</w:t>
            </w:r>
            <w:r>
              <w:rPr>
                <w:rFonts w:asciiTheme="minorHAnsi" w:eastAsiaTheme="minorEastAsia" w:hAnsiTheme="minorHAnsi" w:cstheme="minorBidi"/>
                <w:smallCaps w:val="0"/>
                <w:noProof/>
                <w:kern w:val="2"/>
                <w:sz w:val="24"/>
                <w:szCs w:val="24"/>
                <w14:ligatures w14:val="standardContextual"/>
              </w:rPr>
              <w:tab/>
            </w:r>
            <w:r w:rsidRPr="00FF2DDD">
              <w:rPr>
                <w:rStyle w:val="Lienhypertexte"/>
                <w:noProof/>
              </w:rPr>
              <w:t>Configuration de la journalisation :</w:t>
            </w:r>
            <w:r>
              <w:rPr>
                <w:noProof/>
                <w:webHidden/>
              </w:rPr>
              <w:tab/>
            </w:r>
            <w:r>
              <w:rPr>
                <w:noProof/>
                <w:webHidden/>
              </w:rPr>
              <w:fldChar w:fldCharType="begin"/>
            </w:r>
            <w:r>
              <w:rPr>
                <w:noProof/>
                <w:webHidden/>
              </w:rPr>
              <w:instrText xml:space="preserve"> PAGEREF _Toc174023720 \h </w:instrText>
            </w:r>
            <w:r>
              <w:rPr>
                <w:noProof/>
                <w:webHidden/>
              </w:rPr>
            </w:r>
            <w:r>
              <w:rPr>
                <w:noProof/>
                <w:webHidden/>
              </w:rPr>
              <w:fldChar w:fldCharType="separate"/>
            </w:r>
            <w:r>
              <w:rPr>
                <w:noProof/>
                <w:webHidden/>
              </w:rPr>
              <w:t>6</w:t>
            </w:r>
            <w:r>
              <w:rPr>
                <w:noProof/>
                <w:webHidden/>
              </w:rPr>
              <w:fldChar w:fldCharType="end"/>
            </w:r>
          </w:hyperlink>
        </w:p>
        <w:p w14:paraId="2E2C4965" w14:textId="3EF11472" w:rsidR="0022548D" w:rsidRDefault="0022548D">
          <w:pPr>
            <w:pStyle w:val="TM2"/>
            <w:tabs>
              <w:tab w:val="left" w:pos="960"/>
              <w:tab w:val="right" w:leader="dot" w:pos="9683"/>
            </w:tabs>
            <w:rPr>
              <w:rFonts w:asciiTheme="minorHAnsi" w:eastAsiaTheme="minorEastAsia" w:hAnsiTheme="minorHAnsi" w:cstheme="minorBidi"/>
              <w:smallCaps w:val="0"/>
              <w:noProof/>
              <w:kern w:val="2"/>
              <w:sz w:val="24"/>
              <w:szCs w:val="24"/>
              <w14:ligatures w14:val="standardContextual"/>
            </w:rPr>
          </w:pPr>
          <w:hyperlink w:anchor="_Toc174023721" w:history="1">
            <w:r w:rsidRPr="00FF2DDD">
              <w:rPr>
                <w:rStyle w:val="Lienhypertexte"/>
                <w:noProof/>
              </w:rPr>
              <w:t>3.6</w:t>
            </w:r>
            <w:r>
              <w:rPr>
                <w:rFonts w:asciiTheme="minorHAnsi" w:eastAsiaTheme="minorEastAsia" w:hAnsiTheme="minorHAnsi" w:cstheme="minorBidi"/>
                <w:smallCaps w:val="0"/>
                <w:noProof/>
                <w:kern w:val="2"/>
                <w:sz w:val="24"/>
                <w:szCs w:val="24"/>
                <w14:ligatures w14:val="standardContextual"/>
              </w:rPr>
              <w:tab/>
            </w:r>
            <w:r w:rsidRPr="00FF2DDD">
              <w:rPr>
                <w:rStyle w:val="Lienhypertexte"/>
                <w:noProof/>
              </w:rPr>
              <w:t>Configuration des Alertes :</w:t>
            </w:r>
            <w:r>
              <w:rPr>
                <w:noProof/>
                <w:webHidden/>
              </w:rPr>
              <w:tab/>
            </w:r>
            <w:r>
              <w:rPr>
                <w:noProof/>
                <w:webHidden/>
              </w:rPr>
              <w:fldChar w:fldCharType="begin"/>
            </w:r>
            <w:r>
              <w:rPr>
                <w:noProof/>
                <w:webHidden/>
              </w:rPr>
              <w:instrText xml:space="preserve"> PAGEREF _Toc174023721 \h </w:instrText>
            </w:r>
            <w:r>
              <w:rPr>
                <w:noProof/>
                <w:webHidden/>
              </w:rPr>
            </w:r>
            <w:r>
              <w:rPr>
                <w:noProof/>
                <w:webHidden/>
              </w:rPr>
              <w:fldChar w:fldCharType="separate"/>
            </w:r>
            <w:r>
              <w:rPr>
                <w:noProof/>
                <w:webHidden/>
              </w:rPr>
              <w:t>6</w:t>
            </w:r>
            <w:r>
              <w:rPr>
                <w:noProof/>
                <w:webHidden/>
              </w:rPr>
              <w:fldChar w:fldCharType="end"/>
            </w:r>
          </w:hyperlink>
        </w:p>
        <w:p w14:paraId="74088400" w14:textId="08F8FE9D" w:rsidR="0022548D" w:rsidRDefault="0022548D">
          <w:pPr>
            <w:pStyle w:val="TM1"/>
            <w:rPr>
              <w:rFonts w:asciiTheme="minorHAnsi" w:eastAsiaTheme="minorEastAsia" w:hAnsiTheme="minorHAnsi" w:cstheme="minorBidi"/>
              <w:b w:val="0"/>
              <w:bCs w:val="0"/>
              <w:caps w:val="0"/>
              <w:noProof/>
              <w:kern w:val="2"/>
              <w:sz w:val="24"/>
              <w:szCs w:val="24"/>
              <w14:ligatures w14:val="standardContextual"/>
            </w:rPr>
          </w:pPr>
          <w:hyperlink w:anchor="_Toc174023722" w:history="1">
            <w:r w:rsidRPr="00FF2DDD">
              <w:rPr>
                <w:rStyle w:val="Lienhypertexte"/>
                <w:noProof/>
              </w:rPr>
              <w:t>4.</w:t>
            </w:r>
            <w:r>
              <w:rPr>
                <w:rFonts w:asciiTheme="minorHAnsi" w:eastAsiaTheme="minorEastAsia" w:hAnsiTheme="minorHAnsi" w:cstheme="minorBidi"/>
                <w:b w:val="0"/>
                <w:bCs w:val="0"/>
                <w:caps w:val="0"/>
                <w:noProof/>
                <w:kern w:val="2"/>
                <w:sz w:val="24"/>
                <w:szCs w:val="24"/>
                <w14:ligatures w14:val="standardContextual"/>
              </w:rPr>
              <w:tab/>
            </w:r>
            <w:r w:rsidRPr="00FF2DDD">
              <w:rPr>
                <w:rStyle w:val="Lienhypertexte"/>
                <w:noProof/>
              </w:rPr>
              <w:t>Résolution d’incidents techniques</w:t>
            </w:r>
            <w:r>
              <w:rPr>
                <w:noProof/>
                <w:webHidden/>
              </w:rPr>
              <w:tab/>
            </w:r>
            <w:r>
              <w:rPr>
                <w:noProof/>
                <w:webHidden/>
              </w:rPr>
              <w:fldChar w:fldCharType="begin"/>
            </w:r>
            <w:r>
              <w:rPr>
                <w:noProof/>
                <w:webHidden/>
              </w:rPr>
              <w:instrText xml:space="preserve"> PAGEREF _Toc174023722 \h </w:instrText>
            </w:r>
            <w:r>
              <w:rPr>
                <w:noProof/>
                <w:webHidden/>
              </w:rPr>
            </w:r>
            <w:r>
              <w:rPr>
                <w:noProof/>
                <w:webHidden/>
              </w:rPr>
              <w:fldChar w:fldCharType="separate"/>
            </w:r>
            <w:r>
              <w:rPr>
                <w:noProof/>
                <w:webHidden/>
              </w:rPr>
              <w:t>7</w:t>
            </w:r>
            <w:r>
              <w:rPr>
                <w:noProof/>
                <w:webHidden/>
              </w:rPr>
              <w:fldChar w:fldCharType="end"/>
            </w:r>
          </w:hyperlink>
        </w:p>
        <w:p w14:paraId="05BCEBD0" w14:textId="5391E734" w:rsidR="0022548D" w:rsidRDefault="0022548D">
          <w:pPr>
            <w:pStyle w:val="TM2"/>
            <w:tabs>
              <w:tab w:val="left" w:pos="960"/>
              <w:tab w:val="right" w:leader="dot" w:pos="9683"/>
            </w:tabs>
            <w:rPr>
              <w:rFonts w:asciiTheme="minorHAnsi" w:eastAsiaTheme="minorEastAsia" w:hAnsiTheme="minorHAnsi" w:cstheme="minorBidi"/>
              <w:smallCaps w:val="0"/>
              <w:noProof/>
              <w:kern w:val="2"/>
              <w:sz w:val="24"/>
              <w:szCs w:val="24"/>
              <w14:ligatures w14:val="standardContextual"/>
            </w:rPr>
          </w:pPr>
          <w:hyperlink w:anchor="_Toc174023723" w:history="1">
            <w:r w:rsidRPr="00FF2DDD">
              <w:rPr>
                <w:rStyle w:val="Lienhypertexte"/>
                <w:noProof/>
              </w:rPr>
              <w:t>4.1</w:t>
            </w:r>
            <w:r>
              <w:rPr>
                <w:rFonts w:asciiTheme="minorHAnsi" w:eastAsiaTheme="minorEastAsia" w:hAnsiTheme="minorHAnsi" w:cstheme="minorBidi"/>
                <w:smallCaps w:val="0"/>
                <w:noProof/>
                <w:kern w:val="2"/>
                <w:sz w:val="24"/>
                <w:szCs w:val="24"/>
                <w14:ligatures w14:val="standardContextual"/>
              </w:rPr>
              <w:tab/>
            </w:r>
            <w:r w:rsidRPr="00FF2DDD">
              <w:rPr>
                <w:rStyle w:val="Lienhypertexte"/>
                <w:noProof/>
              </w:rPr>
              <w:t>Définition de l’incident</w:t>
            </w:r>
            <w:r>
              <w:rPr>
                <w:noProof/>
                <w:webHidden/>
              </w:rPr>
              <w:tab/>
            </w:r>
            <w:r>
              <w:rPr>
                <w:noProof/>
                <w:webHidden/>
              </w:rPr>
              <w:fldChar w:fldCharType="begin"/>
            </w:r>
            <w:r>
              <w:rPr>
                <w:noProof/>
                <w:webHidden/>
              </w:rPr>
              <w:instrText xml:space="preserve"> PAGEREF _Toc174023723 \h </w:instrText>
            </w:r>
            <w:r>
              <w:rPr>
                <w:noProof/>
                <w:webHidden/>
              </w:rPr>
            </w:r>
            <w:r>
              <w:rPr>
                <w:noProof/>
                <w:webHidden/>
              </w:rPr>
              <w:fldChar w:fldCharType="separate"/>
            </w:r>
            <w:r>
              <w:rPr>
                <w:noProof/>
                <w:webHidden/>
              </w:rPr>
              <w:t>7</w:t>
            </w:r>
            <w:r>
              <w:rPr>
                <w:noProof/>
                <w:webHidden/>
              </w:rPr>
              <w:fldChar w:fldCharType="end"/>
            </w:r>
          </w:hyperlink>
        </w:p>
        <w:p w14:paraId="3BAF4F1F" w14:textId="6E523EFE" w:rsidR="0022548D" w:rsidRDefault="0022548D">
          <w:pPr>
            <w:pStyle w:val="TM2"/>
            <w:tabs>
              <w:tab w:val="left" w:pos="960"/>
              <w:tab w:val="right" w:leader="dot" w:pos="9683"/>
            </w:tabs>
            <w:rPr>
              <w:rFonts w:asciiTheme="minorHAnsi" w:eastAsiaTheme="minorEastAsia" w:hAnsiTheme="minorHAnsi" w:cstheme="minorBidi"/>
              <w:smallCaps w:val="0"/>
              <w:noProof/>
              <w:kern w:val="2"/>
              <w:sz w:val="24"/>
              <w:szCs w:val="24"/>
              <w14:ligatures w14:val="standardContextual"/>
            </w:rPr>
          </w:pPr>
          <w:hyperlink w:anchor="_Toc174023724" w:history="1">
            <w:r w:rsidRPr="00FF2DDD">
              <w:rPr>
                <w:rStyle w:val="Lienhypertexte"/>
                <w:noProof/>
              </w:rPr>
              <w:t>4.2</w:t>
            </w:r>
            <w:r>
              <w:rPr>
                <w:rFonts w:asciiTheme="minorHAnsi" w:eastAsiaTheme="minorEastAsia" w:hAnsiTheme="minorHAnsi" w:cstheme="minorBidi"/>
                <w:smallCaps w:val="0"/>
                <w:noProof/>
                <w:kern w:val="2"/>
                <w:sz w:val="24"/>
                <w:szCs w:val="24"/>
                <w14:ligatures w14:val="standardContextual"/>
              </w:rPr>
              <w:tab/>
            </w:r>
            <w:r w:rsidRPr="00FF2DDD">
              <w:rPr>
                <w:rStyle w:val="Lienhypertexte"/>
                <w:noProof/>
              </w:rPr>
              <w:t>Identification de la/les cause(s)</w:t>
            </w:r>
            <w:r>
              <w:rPr>
                <w:noProof/>
                <w:webHidden/>
              </w:rPr>
              <w:tab/>
            </w:r>
            <w:r>
              <w:rPr>
                <w:noProof/>
                <w:webHidden/>
              </w:rPr>
              <w:fldChar w:fldCharType="begin"/>
            </w:r>
            <w:r>
              <w:rPr>
                <w:noProof/>
                <w:webHidden/>
              </w:rPr>
              <w:instrText xml:space="preserve"> PAGEREF _Toc174023724 \h </w:instrText>
            </w:r>
            <w:r>
              <w:rPr>
                <w:noProof/>
                <w:webHidden/>
              </w:rPr>
            </w:r>
            <w:r>
              <w:rPr>
                <w:noProof/>
                <w:webHidden/>
              </w:rPr>
              <w:fldChar w:fldCharType="separate"/>
            </w:r>
            <w:r>
              <w:rPr>
                <w:noProof/>
                <w:webHidden/>
              </w:rPr>
              <w:t>7</w:t>
            </w:r>
            <w:r>
              <w:rPr>
                <w:noProof/>
                <w:webHidden/>
              </w:rPr>
              <w:fldChar w:fldCharType="end"/>
            </w:r>
          </w:hyperlink>
        </w:p>
        <w:p w14:paraId="4F7B39D1" w14:textId="6BAB75F9" w:rsidR="0022548D" w:rsidRDefault="0022548D">
          <w:pPr>
            <w:pStyle w:val="TM2"/>
            <w:tabs>
              <w:tab w:val="left" w:pos="960"/>
              <w:tab w:val="right" w:leader="dot" w:pos="9683"/>
            </w:tabs>
            <w:rPr>
              <w:rFonts w:asciiTheme="minorHAnsi" w:eastAsiaTheme="minorEastAsia" w:hAnsiTheme="minorHAnsi" w:cstheme="minorBidi"/>
              <w:smallCaps w:val="0"/>
              <w:noProof/>
              <w:kern w:val="2"/>
              <w:sz w:val="24"/>
              <w:szCs w:val="24"/>
              <w14:ligatures w14:val="standardContextual"/>
            </w:rPr>
          </w:pPr>
          <w:hyperlink w:anchor="_Toc174023725" w:history="1">
            <w:r w:rsidRPr="00FF2DDD">
              <w:rPr>
                <w:rStyle w:val="Lienhypertexte"/>
                <w:noProof/>
              </w:rPr>
              <w:t>4.3</w:t>
            </w:r>
            <w:r>
              <w:rPr>
                <w:rFonts w:asciiTheme="minorHAnsi" w:eastAsiaTheme="minorEastAsia" w:hAnsiTheme="minorHAnsi" w:cstheme="minorBidi"/>
                <w:smallCaps w:val="0"/>
                <w:noProof/>
                <w:kern w:val="2"/>
                <w:sz w:val="24"/>
                <w:szCs w:val="24"/>
                <w14:ligatures w14:val="standardContextual"/>
              </w:rPr>
              <w:tab/>
            </w:r>
            <w:r w:rsidRPr="00FF2DDD">
              <w:rPr>
                <w:rStyle w:val="Lienhypertexte"/>
                <w:noProof/>
              </w:rPr>
              <w:t>Solutions</w:t>
            </w:r>
            <w:r>
              <w:rPr>
                <w:noProof/>
                <w:webHidden/>
              </w:rPr>
              <w:tab/>
            </w:r>
            <w:r>
              <w:rPr>
                <w:noProof/>
                <w:webHidden/>
              </w:rPr>
              <w:fldChar w:fldCharType="begin"/>
            </w:r>
            <w:r>
              <w:rPr>
                <w:noProof/>
                <w:webHidden/>
              </w:rPr>
              <w:instrText xml:space="preserve"> PAGEREF _Toc174023725 \h </w:instrText>
            </w:r>
            <w:r>
              <w:rPr>
                <w:noProof/>
                <w:webHidden/>
              </w:rPr>
            </w:r>
            <w:r>
              <w:rPr>
                <w:noProof/>
                <w:webHidden/>
              </w:rPr>
              <w:fldChar w:fldCharType="separate"/>
            </w:r>
            <w:r>
              <w:rPr>
                <w:noProof/>
                <w:webHidden/>
              </w:rPr>
              <w:t>7</w:t>
            </w:r>
            <w:r>
              <w:rPr>
                <w:noProof/>
                <w:webHidden/>
              </w:rPr>
              <w:fldChar w:fldCharType="end"/>
            </w:r>
          </w:hyperlink>
        </w:p>
        <w:p w14:paraId="4565F3CC" w14:textId="05AB4194" w:rsidR="0022548D" w:rsidRDefault="0022548D">
          <w:pPr>
            <w:pStyle w:val="TM1"/>
            <w:rPr>
              <w:rFonts w:asciiTheme="minorHAnsi" w:eastAsiaTheme="minorEastAsia" w:hAnsiTheme="minorHAnsi" w:cstheme="minorBidi"/>
              <w:b w:val="0"/>
              <w:bCs w:val="0"/>
              <w:caps w:val="0"/>
              <w:noProof/>
              <w:kern w:val="2"/>
              <w:sz w:val="24"/>
              <w:szCs w:val="24"/>
              <w14:ligatures w14:val="standardContextual"/>
            </w:rPr>
          </w:pPr>
          <w:hyperlink w:anchor="_Toc174023726" w:history="1">
            <w:r w:rsidRPr="00FF2DDD">
              <w:rPr>
                <w:rStyle w:val="Lienhypertexte"/>
                <w:noProof/>
              </w:rPr>
              <w:t>ANNEXES</w:t>
            </w:r>
            <w:r>
              <w:rPr>
                <w:noProof/>
                <w:webHidden/>
              </w:rPr>
              <w:tab/>
            </w:r>
            <w:r>
              <w:rPr>
                <w:noProof/>
                <w:webHidden/>
              </w:rPr>
              <w:fldChar w:fldCharType="begin"/>
            </w:r>
            <w:r>
              <w:rPr>
                <w:noProof/>
                <w:webHidden/>
              </w:rPr>
              <w:instrText xml:space="preserve"> PAGEREF _Toc174023726 \h </w:instrText>
            </w:r>
            <w:r>
              <w:rPr>
                <w:noProof/>
                <w:webHidden/>
              </w:rPr>
            </w:r>
            <w:r>
              <w:rPr>
                <w:noProof/>
                <w:webHidden/>
              </w:rPr>
              <w:fldChar w:fldCharType="separate"/>
            </w:r>
            <w:r>
              <w:rPr>
                <w:noProof/>
                <w:webHidden/>
              </w:rPr>
              <w:t>9</w:t>
            </w:r>
            <w:r>
              <w:rPr>
                <w:noProof/>
                <w:webHidden/>
              </w:rPr>
              <w:fldChar w:fldCharType="end"/>
            </w:r>
          </w:hyperlink>
        </w:p>
        <w:p w14:paraId="7346B006" w14:textId="03E7B751" w:rsidR="0022548D" w:rsidRDefault="0022548D">
          <w:pPr>
            <w:pStyle w:val="TM2"/>
            <w:tabs>
              <w:tab w:val="right" w:leader="dot" w:pos="9683"/>
            </w:tabs>
            <w:rPr>
              <w:rFonts w:asciiTheme="minorHAnsi" w:eastAsiaTheme="minorEastAsia" w:hAnsiTheme="minorHAnsi" w:cstheme="minorBidi"/>
              <w:smallCaps w:val="0"/>
              <w:noProof/>
              <w:kern w:val="2"/>
              <w:sz w:val="24"/>
              <w:szCs w:val="24"/>
              <w14:ligatures w14:val="standardContextual"/>
            </w:rPr>
          </w:pPr>
          <w:hyperlink w:anchor="_Toc174023727" w:history="1">
            <w:r w:rsidRPr="00FF2DDD">
              <w:rPr>
                <w:rStyle w:val="Lienhypertexte"/>
                <w:noProof/>
              </w:rPr>
              <w:t>ANEXES</w:t>
            </w:r>
            <w:r>
              <w:rPr>
                <w:noProof/>
                <w:webHidden/>
              </w:rPr>
              <w:tab/>
            </w:r>
            <w:r>
              <w:rPr>
                <w:noProof/>
                <w:webHidden/>
              </w:rPr>
              <w:fldChar w:fldCharType="begin"/>
            </w:r>
            <w:r>
              <w:rPr>
                <w:noProof/>
                <w:webHidden/>
              </w:rPr>
              <w:instrText xml:space="preserve"> PAGEREF _Toc174023727 \h </w:instrText>
            </w:r>
            <w:r>
              <w:rPr>
                <w:noProof/>
                <w:webHidden/>
              </w:rPr>
            </w:r>
            <w:r>
              <w:rPr>
                <w:noProof/>
                <w:webHidden/>
              </w:rPr>
              <w:fldChar w:fldCharType="separate"/>
            </w:r>
            <w:r>
              <w:rPr>
                <w:noProof/>
                <w:webHidden/>
              </w:rPr>
              <w:t>10</w:t>
            </w:r>
            <w:r>
              <w:rPr>
                <w:noProof/>
                <w:webHidden/>
              </w:rPr>
              <w:fldChar w:fldCharType="end"/>
            </w:r>
          </w:hyperlink>
        </w:p>
        <w:p w14:paraId="79DBCAFD" w14:textId="479C1606" w:rsidR="0022548D" w:rsidRDefault="0022548D">
          <w:pPr>
            <w:pStyle w:val="TM2"/>
            <w:tabs>
              <w:tab w:val="left" w:pos="720"/>
              <w:tab w:val="right" w:leader="dot" w:pos="9683"/>
            </w:tabs>
            <w:rPr>
              <w:rFonts w:asciiTheme="minorHAnsi" w:eastAsiaTheme="minorEastAsia" w:hAnsiTheme="minorHAnsi" w:cstheme="minorBidi"/>
              <w:smallCaps w:val="0"/>
              <w:noProof/>
              <w:kern w:val="2"/>
              <w:sz w:val="24"/>
              <w:szCs w:val="24"/>
              <w14:ligatures w14:val="standardContextual"/>
            </w:rPr>
          </w:pPr>
          <w:hyperlink w:anchor="_Toc174023728" w:history="1">
            <w:r w:rsidRPr="00FF2DDD">
              <w:rPr>
                <w:rStyle w:val="Lienhypertexte"/>
                <w:noProof/>
              </w:rPr>
              <w:t>I.</w:t>
            </w:r>
            <w:r>
              <w:rPr>
                <w:rFonts w:asciiTheme="minorHAnsi" w:eastAsiaTheme="minorEastAsia" w:hAnsiTheme="minorHAnsi" w:cstheme="minorBidi"/>
                <w:smallCaps w:val="0"/>
                <w:noProof/>
                <w:kern w:val="2"/>
                <w:sz w:val="24"/>
                <w:szCs w:val="24"/>
                <w14:ligatures w14:val="standardContextual"/>
              </w:rPr>
              <w:tab/>
            </w:r>
            <w:r w:rsidRPr="00FF2DDD">
              <w:rPr>
                <w:rStyle w:val="Lienhypertexte"/>
                <w:noProof/>
              </w:rPr>
              <w:t>Tableau des Métriques de Surveillance Système</w:t>
            </w:r>
            <w:r>
              <w:rPr>
                <w:noProof/>
                <w:webHidden/>
              </w:rPr>
              <w:tab/>
            </w:r>
            <w:r>
              <w:rPr>
                <w:noProof/>
                <w:webHidden/>
              </w:rPr>
              <w:fldChar w:fldCharType="begin"/>
            </w:r>
            <w:r>
              <w:rPr>
                <w:noProof/>
                <w:webHidden/>
              </w:rPr>
              <w:instrText xml:space="preserve"> PAGEREF _Toc174023728 \h </w:instrText>
            </w:r>
            <w:r>
              <w:rPr>
                <w:noProof/>
                <w:webHidden/>
              </w:rPr>
            </w:r>
            <w:r>
              <w:rPr>
                <w:noProof/>
                <w:webHidden/>
              </w:rPr>
              <w:fldChar w:fldCharType="separate"/>
            </w:r>
            <w:r>
              <w:rPr>
                <w:noProof/>
                <w:webHidden/>
              </w:rPr>
              <w:t>10</w:t>
            </w:r>
            <w:r>
              <w:rPr>
                <w:noProof/>
                <w:webHidden/>
              </w:rPr>
              <w:fldChar w:fldCharType="end"/>
            </w:r>
          </w:hyperlink>
        </w:p>
        <w:p w14:paraId="74645D0F" w14:textId="00075303" w:rsidR="005F4901" w:rsidRDefault="005F4901" w:rsidP="005F4901">
          <w:pPr>
            <w:ind w:left="113"/>
          </w:pPr>
          <w:r>
            <w:rPr>
              <w:b/>
              <w:bCs/>
            </w:rPr>
            <w:fldChar w:fldCharType="end"/>
          </w:r>
        </w:p>
      </w:sdtContent>
    </w:sdt>
    <w:p w14:paraId="1E4CD6BA" w14:textId="04D660C9" w:rsidR="00284716" w:rsidRDefault="00284716" w:rsidP="008C3D9E"/>
    <w:p w14:paraId="2F4BAFE0" w14:textId="05A6E857" w:rsidR="00284716" w:rsidRDefault="00284716" w:rsidP="008C3D9E"/>
    <w:p w14:paraId="6F2BFB6A" w14:textId="6B1E3307" w:rsidR="00284716" w:rsidRDefault="00284716" w:rsidP="008C3D9E">
      <w:r>
        <w:br w:type="page"/>
      </w:r>
    </w:p>
    <w:p w14:paraId="2702F5F6" w14:textId="77777777" w:rsidR="00474F65" w:rsidRPr="0023553B" w:rsidRDefault="00474F65" w:rsidP="0023553B">
      <w:pPr>
        <w:pStyle w:val="Titre1"/>
        <w:numPr>
          <w:ilvl w:val="0"/>
          <w:numId w:val="41"/>
        </w:numPr>
        <w:ind w:left="284"/>
      </w:pPr>
      <w:bookmarkStart w:id="0" w:name="_ix8pmbbp4vmc" w:colFirst="0" w:colLast="0"/>
      <w:bookmarkStart w:id="1" w:name="_986bvenaoas3" w:colFirst="0" w:colLast="0"/>
      <w:bookmarkStart w:id="2" w:name="_Toc174023708"/>
      <w:bookmarkEnd w:id="0"/>
      <w:bookmarkEnd w:id="1"/>
      <w:r w:rsidRPr="0023553B">
        <w:lastRenderedPageBreak/>
        <w:t>Introduction</w:t>
      </w:r>
      <w:bookmarkEnd w:id="2"/>
    </w:p>
    <w:p w14:paraId="31383CEB" w14:textId="0BEEDDE2" w:rsidR="00474F65" w:rsidRPr="0023553B" w:rsidRDefault="00A618B5" w:rsidP="0023553B">
      <w:pPr>
        <w:spacing w:after="120"/>
        <w:ind w:left="0" w:firstLine="425"/>
        <w:rPr>
          <w:rFonts w:ascii="Arial" w:hAnsi="Arial" w:cs="Arial"/>
          <w:szCs w:val="24"/>
        </w:rPr>
      </w:pPr>
      <w:r w:rsidRPr="0023553B">
        <w:rPr>
          <w:rFonts w:ascii="Arial" w:hAnsi="Arial" w:cs="Arial"/>
          <w:szCs w:val="24"/>
        </w:rPr>
        <w:t xml:space="preserve">Le Livrable E5 s'attache à répondre à des standards de gestion et de suivi nécessaires au bon fonctionnement d’applications d'intelligence artificielle. La section C20 se concentre sur l'identification des indicateurs de performance clés et le déploiement de solutions de monitoring adaptées pour garantir la surveillance continue et la réactivité du système. La section C21, quant à elle, traite de la gestion des incidents techniques en établissant des procédures pour apporter des correctifs efficaces et assurer la résilience de l'application. </w:t>
      </w:r>
    </w:p>
    <w:p w14:paraId="530BF0FD" w14:textId="441C4D72" w:rsidR="0071506A" w:rsidRPr="0023553B" w:rsidRDefault="00F60856" w:rsidP="0023553B">
      <w:pPr>
        <w:spacing w:after="120"/>
        <w:ind w:left="0" w:firstLine="425"/>
        <w:rPr>
          <w:rFonts w:ascii="Arial" w:hAnsi="Arial" w:cs="Arial"/>
          <w:szCs w:val="24"/>
        </w:rPr>
      </w:pPr>
      <w:r w:rsidRPr="0023553B">
        <w:rPr>
          <w:rFonts w:ascii="Arial" w:hAnsi="Arial" w:cs="Arial"/>
          <w:szCs w:val="24"/>
        </w:rPr>
        <w:t>Cette application fournit une solution automatisée pour la surveillance de la santé et des performances d'un système serveur, permettant une intervention proactive pour maintenir une haute disponibilité et fiabilité du système.</w:t>
      </w:r>
    </w:p>
    <w:p w14:paraId="1721A053" w14:textId="0D1A27D2" w:rsidR="006E61E8" w:rsidRPr="006E61E8" w:rsidRDefault="006E61E8" w:rsidP="0023553B">
      <w:pPr>
        <w:pStyle w:val="Titre2"/>
        <w:numPr>
          <w:ilvl w:val="1"/>
          <w:numId w:val="1"/>
        </w:numPr>
        <w:ind w:left="426"/>
      </w:pPr>
      <w:bookmarkStart w:id="3" w:name="_Toc174023709"/>
      <w:r w:rsidRPr="006E61E8">
        <w:t>Objectif de l'application :</w:t>
      </w:r>
      <w:bookmarkEnd w:id="3"/>
      <w:r w:rsidR="0071506A" w:rsidRPr="0071506A">
        <w:t xml:space="preserve"> </w:t>
      </w:r>
    </w:p>
    <w:p w14:paraId="0EBF5DF8" w14:textId="27BBF165" w:rsidR="006E61E8" w:rsidRPr="0023553B" w:rsidRDefault="006E61E8" w:rsidP="0023553B">
      <w:pPr>
        <w:spacing w:after="120"/>
        <w:ind w:firstLine="425"/>
        <w:rPr>
          <w:rFonts w:ascii="Arial" w:hAnsi="Arial" w:cs="Arial"/>
          <w:szCs w:val="24"/>
        </w:rPr>
      </w:pPr>
      <w:r w:rsidRPr="0023553B">
        <w:rPr>
          <w:rFonts w:ascii="Arial" w:hAnsi="Arial" w:cs="Arial"/>
          <w:szCs w:val="24"/>
        </w:rPr>
        <w:t>L'objectif principal de cette application est de surveiller les indicateurs clés de performance (KPI) tels que l'utilisation du CPU et de la mémoire, ainsi que la disponibilité du port de la base de données (3306 pour MySQL), pour assurer que l'application fonctionne de manière optimale et pour prévenir les interruptions de service. En cas de problèmes détectés, comme une utilisation élevée des ressources ou des problèmes de connectivité, l'application vise à alerter les administrateurs systèmes ou les opérateurs de manière rapide et automatisée.</w:t>
      </w:r>
    </w:p>
    <w:p w14:paraId="22980720" w14:textId="7A73F6EB" w:rsidR="006E61E8" w:rsidRDefault="006E61E8" w:rsidP="0023553B">
      <w:pPr>
        <w:pStyle w:val="Titre2"/>
        <w:numPr>
          <w:ilvl w:val="1"/>
          <w:numId w:val="1"/>
        </w:numPr>
        <w:ind w:left="426"/>
      </w:pPr>
      <w:bookmarkStart w:id="4" w:name="_Toc174023710"/>
      <w:r w:rsidRPr="006E61E8">
        <w:t>Fonctionnement de l'application :</w:t>
      </w:r>
      <w:bookmarkEnd w:id="4"/>
    </w:p>
    <w:p w14:paraId="156E90D4" w14:textId="51E8D1DF" w:rsidR="005E5BFF" w:rsidRPr="0023553B" w:rsidRDefault="0023553B" w:rsidP="0023553B">
      <w:pPr>
        <w:spacing w:after="120"/>
        <w:ind w:firstLine="425"/>
        <w:rPr>
          <w:rFonts w:ascii="Arial" w:hAnsi="Arial" w:cs="Arial"/>
          <w:szCs w:val="24"/>
        </w:rPr>
      </w:pPr>
      <w:r w:rsidRPr="0023553B">
        <w:rPr>
          <w:rFonts w:ascii="Arial" w:hAnsi="Arial" w:cs="Arial"/>
          <w:noProof/>
          <w:szCs w:val="24"/>
        </w:rPr>
        <w:drawing>
          <wp:anchor distT="0" distB="0" distL="114300" distR="114300" simplePos="0" relativeHeight="251658240" behindDoc="0" locked="0" layoutInCell="1" allowOverlap="1" wp14:anchorId="7FB89F2B" wp14:editId="6EBDC534">
            <wp:simplePos x="0" y="0"/>
            <wp:positionH relativeFrom="margin">
              <wp:posOffset>2935605</wp:posOffset>
            </wp:positionH>
            <wp:positionV relativeFrom="paragraph">
              <wp:posOffset>44905</wp:posOffset>
            </wp:positionV>
            <wp:extent cx="3211830" cy="1976755"/>
            <wp:effectExtent l="0" t="0" r="7620" b="4445"/>
            <wp:wrapSquare wrapText="bothSides"/>
            <wp:docPr id="254058189" name="Image 1" descr="Une image contenant diagramme, Plan, lign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058189" name="Image 1" descr="Une image contenant diagramme, Plan, ligne, texte&#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11830" cy="1976755"/>
                    </a:xfrm>
                    <a:prstGeom prst="rect">
                      <a:avLst/>
                    </a:prstGeom>
                  </pic:spPr>
                </pic:pic>
              </a:graphicData>
            </a:graphic>
            <wp14:sizeRelH relativeFrom="margin">
              <wp14:pctWidth>0</wp14:pctWidth>
            </wp14:sizeRelH>
            <wp14:sizeRelV relativeFrom="margin">
              <wp14:pctHeight>0</wp14:pctHeight>
            </wp14:sizeRelV>
          </wp:anchor>
        </w:drawing>
      </w:r>
      <w:r w:rsidR="0071506A" w:rsidRPr="0023553B">
        <w:rPr>
          <w:rFonts w:ascii="Arial" w:hAnsi="Arial" w:cs="Arial"/>
          <w:szCs w:val="24"/>
        </w:rPr>
        <w:t>Le schéma présente une infrastructure de monitoring en place pour une application d'intelligence artificielle (IA) qui utilise une base de données MySQL. Voici une explication de son fonctionnement :</w:t>
      </w:r>
    </w:p>
    <w:p w14:paraId="4DB6C7E4" w14:textId="5E08008F" w:rsidR="005E5BFF" w:rsidRPr="005E5BFF" w:rsidRDefault="005E5BFF" w:rsidP="005E5BFF">
      <w:pPr>
        <w:pStyle w:val="Paragraphedeliste"/>
        <w:numPr>
          <w:ilvl w:val="0"/>
          <w:numId w:val="27"/>
        </w:numPr>
        <w:spacing w:after="240"/>
        <w:rPr>
          <w:rFonts w:ascii="Lucida Sans Unicode" w:hAnsi="Lucida Sans Unicode" w:cs="Lucida Sans Unicode"/>
          <w:b/>
          <w:bCs/>
        </w:rPr>
      </w:pPr>
      <w:r w:rsidRPr="0023553B">
        <w:t>Surveillance des Performances Système</w:t>
      </w:r>
      <w:r w:rsidRPr="005E5BFF">
        <w:rPr>
          <w:rFonts w:ascii="Lucida Sans Unicode" w:hAnsi="Lucida Sans Unicode" w:cs="Lucida Sans Unicode"/>
          <w:b/>
          <w:bCs/>
        </w:rPr>
        <w:t xml:space="preserve"> :</w:t>
      </w:r>
    </w:p>
    <w:p w14:paraId="662BAEAD" w14:textId="431AC05E" w:rsidR="005E5BFF" w:rsidRPr="0023553B" w:rsidRDefault="005E5BFF" w:rsidP="0023553B">
      <w:pPr>
        <w:spacing w:after="120"/>
        <w:ind w:left="1134" w:firstLine="425"/>
        <w:rPr>
          <w:rFonts w:ascii="Arial" w:hAnsi="Arial" w:cs="Arial"/>
          <w:szCs w:val="24"/>
        </w:rPr>
      </w:pPr>
      <w:r w:rsidRPr="0023553B">
        <w:rPr>
          <w:rFonts w:ascii="Arial" w:hAnsi="Arial" w:cs="Arial"/>
          <w:szCs w:val="24"/>
        </w:rPr>
        <w:t>Un processus Python (Daemon) est dédié à la surveillance de l'utilisation du CPU et de la mémoire du serveur sur lequel l'application d'IA est exécutée. Ces métriques sont cruciales car elles peuvent directement influencer les performances et la réactivité de l'application IA. Un usage élevé du CPU ou de la mémoire peut signaler un besoin d'optimisation ou d'ajustement des ressources.</w:t>
      </w:r>
    </w:p>
    <w:p w14:paraId="34D91484" w14:textId="39FDABF8" w:rsidR="005E5BFF" w:rsidRPr="0023553B" w:rsidRDefault="005E5BFF" w:rsidP="005E5BFF">
      <w:pPr>
        <w:pStyle w:val="Paragraphedeliste"/>
        <w:numPr>
          <w:ilvl w:val="0"/>
          <w:numId w:val="27"/>
        </w:numPr>
        <w:spacing w:after="240"/>
      </w:pPr>
      <w:r w:rsidRPr="0023553B">
        <w:t>Journalisation et Gestion des Alertes :</w:t>
      </w:r>
    </w:p>
    <w:p w14:paraId="79886C4A" w14:textId="63B9F430" w:rsidR="005E5BFF" w:rsidRPr="0023553B" w:rsidRDefault="005E5BFF" w:rsidP="0023553B">
      <w:pPr>
        <w:spacing w:after="120"/>
        <w:ind w:left="1134" w:firstLine="425"/>
        <w:rPr>
          <w:rFonts w:ascii="Arial" w:hAnsi="Arial" w:cs="Arial"/>
          <w:szCs w:val="24"/>
        </w:rPr>
      </w:pPr>
      <w:r w:rsidRPr="0023553B">
        <w:rPr>
          <w:rFonts w:ascii="Arial" w:hAnsi="Arial" w:cs="Arial"/>
          <w:szCs w:val="24"/>
        </w:rPr>
        <w:t xml:space="preserve">Les données de performance collectées par le daemon sont envoyées en format JSON à une API Web Flask. Cette API Flask est responsable de la journalisation des données, fournissant ainsi un historique des performances pour des analyses ultérieures. Flask gère également les alertes, déclenchant des notifications par </w:t>
      </w:r>
      <w:proofErr w:type="gramStart"/>
      <w:r w:rsidRPr="0023553B">
        <w:rPr>
          <w:rFonts w:ascii="Arial" w:hAnsi="Arial" w:cs="Arial"/>
          <w:szCs w:val="24"/>
        </w:rPr>
        <w:t>email</w:t>
      </w:r>
      <w:proofErr w:type="gramEnd"/>
      <w:r w:rsidRPr="0023553B">
        <w:rPr>
          <w:rFonts w:ascii="Arial" w:hAnsi="Arial" w:cs="Arial"/>
          <w:szCs w:val="24"/>
        </w:rPr>
        <w:t xml:space="preserve"> à l'utilisateur si les métriques surveillées dépassent des </w:t>
      </w:r>
      <w:r w:rsidRPr="0023553B">
        <w:rPr>
          <w:rFonts w:ascii="Arial" w:hAnsi="Arial" w:cs="Arial"/>
          <w:szCs w:val="24"/>
        </w:rPr>
        <w:lastRenderedPageBreak/>
        <w:t>seuils prédéfinis, ce qui indiquerait un problème potentiel nécessitant une attention.</w:t>
      </w:r>
    </w:p>
    <w:p w14:paraId="01AF4B86" w14:textId="6CD455FF" w:rsidR="005E5BFF" w:rsidRPr="0023553B" w:rsidRDefault="005E5BFF" w:rsidP="005E5BFF">
      <w:pPr>
        <w:pStyle w:val="Paragraphedeliste"/>
        <w:numPr>
          <w:ilvl w:val="0"/>
          <w:numId w:val="27"/>
        </w:numPr>
        <w:spacing w:after="240"/>
      </w:pPr>
      <w:r w:rsidRPr="0023553B">
        <w:t>Surveillance de la Disponibilité de la Base de Données :</w:t>
      </w:r>
    </w:p>
    <w:p w14:paraId="027BFFF0" w14:textId="653F5B9D" w:rsidR="005E5BFF" w:rsidRPr="0023553B" w:rsidRDefault="005E5BFF" w:rsidP="0023553B">
      <w:pPr>
        <w:spacing w:after="120"/>
        <w:ind w:left="1134" w:firstLine="425"/>
        <w:rPr>
          <w:rFonts w:ascii="Arial" w:hAnsi="Arial" w:cs="Arial"/>
          <w:szCs w:val="24"/>
        </w:rPr>
      </w:pPr>
      <w:r w:rsidRPr="0023553B">
        <w:rPr>
          <w:rFonts w:ascii="Arial" w:hAnsi="Arial" w:cs="Arial"/>
          <w:szCs w:val="24"/>
        </w:rPr>
        <w:t>En parallèle, le système vérifie la disponibilité du port 3306, qui est le port standard pour les connexions à une base de données MySQL. Cela est essentiel pour s'assurer que l'application d'IA peut communiquer sans interruption avec sa base de données, ce qui est critique pour les opérations qui dépendent de l'accès aux données, comme le traitement des requêtes et la mise à jour des modèles d'IA.</w:t>
      </w:r>
    </w:p>
    <w:p w14:paraId="6A165155" w14:textId="31A180DA" w:rsidR="005E5BFF" w:rsidRPr="0023553B" w:rsidRDefault="005E5BFF" w:rsidP="005E5BFF">
      <w:pPr>
        <w:pStyle w:val="Paragraphedeliste"/>
        <w:numPr>
          <w:ilvl w:val="0"/>
          <w:numId w:val="27"/>
        </w:numPr>
        <w:spacing w:after="240"/>
      </w:pPr>
      <w:r w:rsidRPr="0023553B">
        <w:t>Visualisation et Supervision :</w:t>
      </w:r>
    </w:p>
    <w:p w14:paraId="334631F3" w14:textId="55439C07" w:rsidR="005E5BFF" w:rsidRPr="0023553B" w:rsidRDefault="005E5BFF" w:rsidP="0023553B">
      <w:pPr>
        <w:spacing w:after="120"/>
        <w:ind w:left="1134" w:firstLine="425"/>
        <w:rPr>
          <w:rFonts w:ascii="Arial" w:hAnsi="Arial" w:cs="Arial"/>
          <w:szCs w:val="24"/>
        </w:rPr>
      </w:pPr>
      <w:proofErr w:type="spellStart"/>
      <w:r w:rsidRPr="0023553B">
        <w:rPr>
          <w:rFonts w:ascii="Arial" w:hAnsi="Arial" w:cs="Arial"/>
          <w:szCs w:val="24"/>
        </w:rPr>
        <w:t>Grafana</w:t>
      </w:r>
      <w:proofErr w:type="spellEnd"/>
      <w:r w:rsidRPr="0023553B">
        <w:rPr>
          <w:rFonts w:ascii="Arial" w:hAnsi="Arial" w:cs="Arial"/>
          <w:szCs w:val="24"/>
        </w:rPr>
        <w:t xml:space="preserve"> est utilisé comme outil de supervision, recevant les données de performance au format JSON. Il permet de visualiser ces données à travers des tableaux de bord, facilitant ainsi la surveillance en temps réel et l'analyse des tendances sur le long terme. </w:t>
      </w:r>
    </w:p>
    <w:p w14:paraId="26F6F9E4" w14:textId="5BC35FC5" w:rsidR="005E5BFF" w:rsidRPr="0023553B" w:rsidRDefault="005E5BFF" w:rsidP="005E5BFF">
      <w:pPr>
        <w:pStyle w:val="Paragraphedeliste"/>
        <w:numPr>
          <w:ilvl w:val="0"/>
          <w:numId w:val="27"/>
        </w:numPr>
        <w:spacing w:after="240"/>
      </w:pPr>
      <w:r w:rsidRPr="0023553B">
        <w:t>Interaction avec l'Utilisateur :</w:t>
      </w:r>
    </w:p>
    <w:p w14:paraId="2791E953" w14:textId="14FA8945" w:rsidR="005E5BFF" w:rsidRPr="0023553B" w:rsidRDefault="005E5BFF" w:rsidP="0023553B">
      <w:pPr>
        <w:spacing w:after="120"/>
        <w:ind w:left="1134" w:firstLine="425"/>
        <w:rPr>
          <w:rFonts w:ascii="Arial" w:hAnsi="Arial" w:cs="Arial"/>
          <w:szCs w:val="24"/>
        </w:rPr>
      </w:pPr>
      <w:r w:rsidRPr="0023553B">
        <w:rPr>
          <w:rFonts w:ascii="Arial" w:hAnsi="Arial" w:cs="Arial"/>
          <w:szCs w:val="24"/>
        </w:rPr>
        <w:t xml:space="preserve">L'utilisateur final du système de monitoring reçoit des alertes par </w:t>
      </w:r>
      <w:proofErr w:type="gramStart"/>
      <w:r w:rsidRPr="0023553B">
        <w:rPr>
          <w:rFonts w:ascii="Arial" w:hAnsi="Arial" w:cs="Arial"/>
          <w:szCs w:val="24"/>
        </w:rPr>
        <w:t>email</w:t>
      </w:r>
      <w:proofErr w:type="gramEnd"/>
      <w:r w:rsidRPr="0023553B">
        <w:rPr>
          <w:rFonts w:ascii="Arial" w:hAnsi="Arial" w:cs="Arial"/>
          <w:szCs w:val="24"/>
        </w:rPr>
        <w:t xml:space="preserve"> générées par Flask en cas de détection de conditions anormales. En outre, l'utilisateur peut </w:t>
      </w:r>
      <w:r w:rsidR="008846E0" w:rsidRPr="0023553B">
        <w:rPr>
          <w:rFonts w:ascii="Arial" w:hAnsi="Arial" w:cs="Arial"/>
          <w:szCs w:val="24"/>
        </w:rPr>
        <w:t>visualiser</w:t>
      </w:r>
      <w:r w:rsidRPr="0023553B">
        <w:rPr>
          <w:rFonts w:ascii="Arial" w:hAnsi="Arial" w:cs="Arial"/>
          <w:szCs w:val="24"/>
        </w:rPr>
        <w:t xml:space="preserve"> avec </w:t>
      </w:r>
      <w:proofErr w:type="spellStart"/>
      <w:r w:rsidRPr="0023553B">
        <w:rPr>
          <w:rFonts w:ascii="Arial" w:hAnsi="Arial" w:cs="Arial"/>
          <w:szCs w:val="24"/>
        </w:rPr>
        <w:t>Grafana</w:t>
      </w:r>
      <w:proofErr w:type="spellEnd"/>
      <w:r w:rsidRPr="0023553B">
        <w:rPr>
          <w:rFonts w:ascii="Arial" w:hAnsi="Arial" w:cs="Arial"/>
          <w:szCs w:val="24"/>
        </w:rPr>
        <w:t xml:space="preserve"> </w:t>
      </w:r>
      <w:r w:rsidR="008846E0" w:rsidRPr="0023553B">
        <w:rPr>
          <w:rFonts w:ascii="Arial" w:hAnsi="Arial" w:cs="Arial"/>
          <w:szCs w:val="24"/>
        </w:rPr>
        <w:t xml:space="preserve">afin de </w:t>
      </w:r>
      <w:r w:rsidRPr="0023553B">
        <w:rPr>
          <w:rFonts w:ascii="Arial" w:hAnsi="Arial" w:cs="Arial"/>
          <w:szCs w:val="24"/>
        </w:rPr>
        <w:t>surveiller l'état du système et analyser les performances de l'application d'IA et de l'infrastructure sous-jacente en temps réel.</w:t>
      </w:r>
    </w:p>
    <w:p w14:paraId="0A480085" w14:textId="77777777" w:rsidR="00474F65" w:rsidRDefault="00474F65" w:rsidP="0023553B">
      <w:pPr>
        <w:pStyle w:val="Titre1"/>
        <w:numPr>
          <w:ilvl w:val="0"/>
          <w:numId w:val="41"/>
        </w:numPr>
        <w:ind w:left="284"/>
      </w:pPr>
      <w:bookmarkStart w:id="5" w:name="_cfyu2ih1dim5" w:colFirst="0" w:colLast="0"/>
      <w:bookmarkStart w:id="6" w:name="_Toc174023711"/>
      <w:bookmarkEnd w:id="5"/>
      <w:r>
        <w:t>Monitoring de l’application</w:t>
      </w:r>
      <w:bookmarkEnd w:id="6"/>
    </w:p>
    <w:p w14:paraId="6D4DD064" w14:textId="38E725BA" w:rsidR="00A56D3C" w:rsidRPr="00167080" w:rsidRDefault="00942EF2" w:rsidP="00942EF2">
      <w:pPr>
        <w:pStyle w:val="Titre2"/>
        <w:numPr>
          <w:ilvl w:val="1"/>
          <w:numId w:val="41"/>
        </w:numPr>
        <w:ind w:left="567"/>
      </w:pPr>
      <w:bookmarkStart w:id="7" w:name="_m0nuyscjpdld" w:colFirst="0" w:colLast="0"/>
      <w:bookmarkEnd w:id="7"/>
      <w:r>
        <w:t xml:space="preserve"> </w:t>
      </w:r>
      <w:bookmarkStart w:id="8" w:name="_Toc174023712"/>
      <w:r w:rsidR="00474F65" w:rsidRPr="00167080">
        <w:t>Définition des métriques</w:t>
      </w:r>
      <w:bookmarkEnd w:id="8"/>
    </w:p>
    <w:p w14:paraId="14A00A98" w14:textId="163FF149" w:rsidR="00A56D3C" w:rsidRPr="0023553B" w:rsidRDefault="00A56D3C" w:rsidP="0023553B">
      <w:pPr>
        <w:spacing w:after="120"/>
        <w:ind w:firstLine="425"/>
        <w:rPr>
          <w:rFonts w:ascii="Arial" w:hAnsi="Arial" w:cs="Arial"/>
          <w:szCs w:val="24"/>
        </w:rPr>
      </w:pPr>
      <w:r w:rsidRPr="0023553B">
        <w:rPr>
          <w:rFonts w:ascii="Arial" w:hAnsi="Arial" w:cs="Arial"/>
          <w:szCs w:val="24"/>
        </w:rPr>
        <w:t>Le suivi des métriques telles que l'utilisation du CPU, de la mémoire et la disponibilité du port de la base de données MySQL est crucial pour maintenir la santé et l'efficacité d'un système informatique, particulièrement pour une application d'intelligence artificielle.</w:t>
      </w:r>
    </w:p>
    <w:p w14:paraId="0BC3183C" w14:textId="48BFF0F5" w:rsidR="00A56D3C" w:rsidRPr="0023553B" w:rsidRDefault="00A56D3C" w:rsidP="0023553B">
      <w:pPr>
        <w:spacing w:after="120"/>
        <w:ind w:firstLine="425"/>
        <w:rPr>
          <w:rFonts w:ascii="Arial" w:hAnsi="Arial" w:cs="Arial"/>
          <w:szCs w:val="24"/>
        </w:rPr>
      </w:pPr>
      <w:r w:rsidRPr="0023553B">
        <w:rPr>
          <w:rFonts w:ascii="Arial" w:hAnsi="Arial" w:cs="Arial"/>
          <w:szCs w:val="24"/>
        </w:rPr>
        <w:t>L'utilisation du CPU reflète la charge de travail du serveur, indiquant si le modèle d'IA est activement engagé dans le traitement de données ou la réalisation d'inférences. De même, une forte consommation de mémoire peut révéler la taille importante des données ou des modèles utilisés, ou peut-être une gestion de la mémoire suboptimale. Ces deux métriques influent directement sur la rapidité et l'efficacité de l'application d'IA.</w:t>
      </w:r>
    </w:p>
    <w:p w14:paraId="56D9B777" w14:textId="6C596792" w:rsidR="00A56D3C" w:rsidRPr="0023553B" w:rsidRDefault="00A56D3C" w:rsidP="0023553B">
      <w:pPr>
        <w:spacing w:after="120"/>
        <w:ind w:firstLine="425"/>
        <w:rPr>
          <w:rFonts w:ascii="Arial" w:hAnsi="Arial" w:cs="Arial"/>
          <w:szCs w:val="24"/>
        </w:rPr>
      </w:pPr>
      <w:r w:rsidRPr="0023553B">
        <w:rPr>
          <w:rFonts w:ascii="Arial" w:hAnsi="Arial" w:cs="Arial"/>
          <w:szCs w:val="24"/>
        </w:rPr>
        <w:t>Quant à la disponibilité du port de la base de données, elle est vitale car les applications d'IA dépendent souvent des bases de données pour l'accès aux données d'entraînement, le stockage des résultats, ou pour effectuer des inférences en temps réel. Un port de base de données non disponible peut entraîner une interruption des services, impactant la fonctionnalité de l'application.</w:t>
      </w:r>
    </w:p>
    <w:p w14:paraId="47421732" w14:textId="40F3B445" w:rsidR="00474F65" w:rsidRPr="0023553B" w:rsidRDefault="00DF3813" w:rsidP="0023553B">
      <w:pPr>
        <w:spacing w:after="120"/>
        <w:ind w:firstLine="425"/>
        <w:rPr>
          <w:rFonts w:ascii="Arial" w:hAnsi="Arial" w:cs="Arial"/>
          <w:szCs w:val="24"/>
        </w:rPr>
      </w:pPr>
      <w:r w:rsidRPr="0023553B">
        <w:rPr>
          <w:rFonts w:ascii="Arial" w:hAnsi="Arial" w:cs="Arial"/>
          <w:szCs w:val="24"/>
        </w:rPr>
        <w:t>L</w:t>
      </w:r>
      <w:r w:rsidR="00A56D3C" w:rsidRPr="0023553B">
        <w:rPr>
          <w:rFonts w:ascii="Arial" w:hAnsi="Arial" w:cs="Arial"/>
          <w:szCs w:val="24"/>
        </w:rPr>
        <w:t xml:space="preserve">e monitoring de ces aspects est indispensable pour avoir une vue complète de l'état du serveur et pour garantir la performance optimale de l'application d'IA. Ceci </w:t>
      </w:r>
      <w:r w:rsidR="00A56D3C" w:rsidRPr="0023553B">
        <w:rPr>
          <w:rFonts w:ascii="Arial" w:hAnsi="Arial" w:cs="Arial"/>
          <w:szCs w:val="24"/>
        </w:rPr>
        <w:lastRenderedPageBreak/>
        <w:t>permet une gestion proactive et une intervention rapide en cas de dysfonctionnement, assurant ainsi la continuité et la fiabilité des services d'IA.</w:t>
      </w:r>
    </w:p>
    <w:p w14:paraId="7FAACD28" w14:textId="61473708" w:rsidR="00333B8C" w:rsidRDefault="00942EF2" w:rsidP="00942EF2">
      <w:pPr>
        <w:pStyle w:val="Titre2"/>
        <w:numPr>
          <w:ilvl w:val="1"/>
          <w:numId w:val="41"/>
        </w:numPr>
        <w:ind w:left="567"/>
      </w:pPr>
      <w:bookmarkStart w:id="9" w:name="_1z7yzgkx77ln" w:colFirst="0" w:colLast="0"/>
      <w:bookmarkEnd w:id="9"/>
      <w:r>
        <w:t xml:space="preserve"> </w:t>
      </w:r>
      <w:bookmarkStart w:id="10" w:name="_Toc174023713"/>
      <w:r w:rsidR="00474F65">
        <w:t>Définition des seuils et alertes</w:t>
      </w:r>
      <w:bookmarkEnd w:id="10"/>
    </w:p>
    <w:p w14:paraId="4D3C1625" w14:textId="2EA30597" w:rsidR="00333B8C" w:rsidRPr="00167080" w:rsidRDefault="00333B8C" w:rsidP="00167080">
      <w:pPr>
        <w:spacing w:after="120"/>
        <w:ind w:firstLine="425"/>
        <w:rPr>
          <w:rFonts w:ascii="Arial" w:hAnsi="Arial" w:cs="Arial"/>
          <w:szCs w:val="24"/>
        </w:rPr>
      </w:pPr>
      <w:r w:rsidRPr="00167080">
        <w:rPr>
          <w:rFonts w:ascii="Arial" w:hAnsi="Arial" w:cs="Arial"/>
          <w:szCs w:val="24"/>
        </w:rPr>
        <w:t>Le choix des seuils et des alertes dans un système de monitoring repose sur une approche stratégique vis-à-vis de l'application. Les seuils sont définis en fonction des besoins spécifiques de l'application et de ses exigences en matière de performance et de disponibilité. Ils sont calibrés pour réagir rapidement aux problèmes critiques qui pourraient avoir un impact significatif sur l'application, comme la perte de connexion à la base de données MySQL. De plus, les seuils sont configurés pour éviter les surcharges du système tout en optimisant l'utilisation des ressources. Cette approche vise à maintenir un équilibre entre la réactivité aux incidents majeurs et la réduction des faux positifs, assurant ainsi une surveillance efficace et pertinente de l'application.</w:t>
      </w:r>
    </w:p>
    <w:p w14:paraId="2B52225F" w14:textId="17C94796" w:rsidR="00333B8C" w:rsidRPr="00167080" w:rsidRDefault="00333B8C" w:rsidP="00167080">
      <w:pPr>
        <w:spacing w:after="120"/>
        <w:ind w:firstLine="425"/>
        <w:rPr>
          <w:rFonts w:ascii="Arial" w:hAnsi="Arial" w:cs="Arial"/>
          <w:szCs w:val="24"/>
        </w:rPr>
      </w:pPr>
      <w:r w:rsidRPr="00167080">
        <w:rPr>
          <w:rFonts w:ascii="Arial" w:hAnsi="Arial" w:cs="Arial"/>
          <w:szCs w:val="24"/>
        </w:rPr>
        <w:t>Les faux positifs sont des alertes qui se déclenchent à tort, sans qu'il y ait un véritable problème, et ils peuvent être source de perturbations inutiles pour l'équipe de maintenance. Pour minimiser ces faux positifs, les seuils sont soigneusement ajustés en tenant compte des caractéristiques de l'application.</w:t>
      </w:r>
    </w:p>
    <w:p w14:paraId="1E288591" w14:textId="0F76D483" w:rsidR="00333B8C" w:rsidRPr="00167080" w:rsidRDefault="00333B8C" w:rsidP="00167080">
      <w:pPr>
        <w:spacing w:after="120"/>
        <w:ind w:firstLine="425"/>
        <w:rPr>
          <w:rFonts w:ascii="Arial" w:hAnsi="Arial" w:cs="Arial"/>
          <w:szCs w:val="24"/>
        </w:rPr>
      </w:pPr>
      <w:r w:rsidRPr="00167080">
        <w:rPr>
          <w:rFonts w:ascii="Arial" w:hAnsi="Arial" w:cs="Arial"/>
          <w:szCs w:val="24"/>
        </w:rPr>
        <w:t xml:space="preserve">En définissant des seuils appropriés, l'équipe de maintenance peut anticiper les problèmes potentiels en analysant les tendances au fil du temps. Par exemple, la surveillance de la croissance des logs ou des alertes sur une période permet de prévoir les besoins en ressources futurs de l'application. </w:t>
      </w:r>
      <w:r w:rsidR="00DF3813" w:rsidRPr="00167080">
        <w:rPr>
          <w:rFonts w:ascii="Arial" w:hAnsi="Arial" w:cs="Arial"/>
          <w:szCs w:val="24"/>
        </w:rPr>
        <w:t>L</w:t>
      </w:r>
      <w:r w:rsidRPr="00167080">
        <w:rPr>
          <w:rFonts w:ascii="Arial" w:hAnsi="Arial" w:cs="Arial"/>
          <w:szCs w:val="24"/>
        </w:rPr>
        <w:t>e choix des seuils et des alertes est une décision stratégique visant à garantir la stabilité, la performance et la disponibilité de l'application d'intelligence artificielle, tout en minimisant les interruptions inutiles du service.</w:t>
      </w:r>
    </w:p>
    <w:p w14:paraId="23BBB5A0" w14:textId="10E669FB" w:rsidR="00474F65" w:rsidRDefault="00942EF2" w:rsidP="00942EF2">
      <w:pPr>
        <w:pStyle w:val="Titre2"/>
        <w:numPr>
          <w:ilvl w:val="1"/>
          <w:numId w:val="41"/>
        </w:numPr>
        <w:ind w:left="567"/>
      </w:pPr>
      <w:bookmarkStart w:id="11" w:name="_o74fg2rnknsb" w:colFirst="0" w:colLast="0"/>
      <w:bookmarkEnd w:id="11"/>
      <w:r>
        <w:t xml:space="preserve"> </w:t>
      </w:r>
      <w:bookmarkStart w:id="12" w:name="_Toc174023714"/>
      <w:r w:rsidR="00474F65">
        <w:t>Solution du monitoring</w:t>
      </w:r>
      <w:bookmarkEnd w:id="12"/>
    </w:p>
    <w:p w14:paraId="2F550B8A" w14:textId="77777777" w:rsidR="005838D2" w:rsidRPr="00167080" w:rsidRDefault="002A36D8" w:rsidP="00167080">
      <w:pPr>
        <w:spacing w:after="120"/>
        <w:ind w:firstLine="425"/>
        <w:rPr>
          <w:rFonts w:ascii="Arial" w:hAnsi="Arial" w:cs="Arial"/>
          <w:szCs w:val="24"/>
        </w:rPr>
      </w:pPr>
      <w:r w:rsidRPr="00167080">
        <w:rPr>
          <w:rFonts w:ascii="Arial" w:hAnsi="Arial" w:cs="Arial"/>
          <w:szCs w:val="24"/>
        </w:rPr>
        <w:t xml:space="preserve">Le choix de cette solution de monitoring repose sur trois piliers stratégiques pour la gestion d'une application d'intelligence artificielle (IA) : la fiabilité, la réactivité et la maintenabilité. </w:t>
      </w:r>
    </w:p>
    <w:p w14:paraId="797F90C4" w14:textId="77777777" w:rsidR="005838D2" w:rsidRPr="00167080" w:rsidRDefault="002A36D8" w:rsidP="00167080">
      <w:pPr>
        <w:pStyle w:val="Paragraphedeliste"/>
        <w:numPr>
          <w:ilvl w:val="0"/>
          <w:numId w:val="40"/>
        </w:numPr>
        <w:spacing w:after="240"/>
        <w:ind w:left="1807"/>
      </w:pPr>
      <w:r w:rsidRPr="00167080">
        <w:t xml:space="preserve">La </w:t>
      </w:r>
      <w:r w:rsidRPr="00167080">
        <w:rPr>
          <w:b/>
          <w:bCs/>
        </w:rPr>
        <w:t>fiabilité</w:t>
      </w:r>
      <w:r w:rsidRPr="00167080">
        <w:t xml:space="preserve"> est garantie grâce à la surveillance en temps réel des métriques systèmes</w:t>
      </w:r>
      <w:r w:rsidR="00C044BA" w:rsidRPr="00167080">
        <w:t xml:space="preserve"> </w:t>
      </w:r>
      <w:r w:rsidRPr="00167080">
        <w:t>essentiel</w:t>
      </w:r>
      <w:r w:rsidR="00C044BA" w:rsidRPr="00167080">
        <w:t>s</w:t>
      </w:r>
      <w:r w:rsidRPr="00167080">
        <w:t xml:space="preserve"> comme l'utilisation du CPU et de la mémoire, évitant ainsi les surcharges et maintenant des performances stables. </w:t>
      </w:r>
    </w:p>
    <w:p w14:paraId="43A8F642" w14:textId="77777777" w:rsidR="005838D2" w:rsidRPr="00167080" w:rsidRDefault="002A36D8" w:rsidP="00167080">
      <w:pPr>
        <w:pStyle w:val="Paragraphedeliste"/>
        <w:numPr>
          <w:ilvl w:val="0"/>
          <w:numId w:val="40"/>
        </w:numPr>
        <w:spacing w:after="240"/>
        <w:ind w:left="1807"/>
      </w:pPr>
      <w:r w:rsidRPr="00167080">
        <w:t xml:space="preserve">La </w:t>
      </w:r>
      <w:r w:rsidRPr="00167080">
        <w:rPr>
          <w:b/>
          <w:bCs/>
        </w:rPr>
        <w:t>réactivité</w:t>
      </w:r>
      <w:r w:rsidRPr="00167080">
        <w:t xml:space="preserve"> est assurée par la génération d'alertes immédiates en cas de dépassement des seuils, minimisant ainsi les temps d'arrêt. </w:t>
      </w:r>
    </w:p>
    <w:p w14:paraId="4FB42D40" w14:textId="588196FD" w:rsidR="002A36D8" w:rsidRPr="00167080" w:rsidRDefault="002A36D8" w:rsidP="00167080">
      <w:pPr>
        <w:pStyle w:val="Paragraphedeliste"/>
        <w:numPr>
          <w:ilvl w:val="0"/>
          <w:numId w:val="40"/>
        </w:numPr>
        <w:spacing w:after="240"/>
        <w:ind w:left="1807"/>
      </w:pPr>
      <w:r w:rsidRPr="00167080">
        <w:t xml:space="preserve">Enfin, la </w:t>
      </w:r>
      <w:r w:rsidRPr="00167080">
        <w:rPr>
          <w:b/>
          <w:bCs/>
        </w:rPr>
        <w:t>maintenabilité</w:t>
      </w:r>
      <w:r w:rsidRPr="00167080">
        <w:t xml:space="preserve"> est renforcée par la journalisation des données, facilitant le diagnostic des problèmes et l'amélioration continue de l'application.</w:t>
      </w:r>
    </w:p>
    <w:p w14:paraId="26BB5DC8" w14:textId="640BDC8B" w:rsidR="005838D2" w:rsidRPr="00167080" w:rsidRDefault="005838D2" w:rsidP="00167080">
      <w:pPr>
        <w:spacing w:after="120"/>
        <w:ind w:firstLine="425"/>
        <w:rPr>
          <w:rFonts w:ascii="Arial" w:hAnsi="Arial" w:cs="Arial"/>
          <w:szCs w:val="24"/>
        </w:rPr>
      </w:pPr>
      <w:r w:rsidRPr="00167080">
        <w:rPr>
          <w:rFonts w:ascii="Arial" w:hAnsi="Arial" w:cs="Arial"/>
          <w:szCs w:val="24"/>
        </w:rPr>
        <w:t xml:space="preserve">La solution décrite fonctionne en plusieurs étapes. Tout d'abord, un daemon Python est chargé de collecter les données, jouant un rôle essentiel dans le suivi des performances du système. Ensuite, pour la journalisation, une API Flask est utilisée. Cette API ne se contente pas simplement de collecter les journaux d'événements, mais prend également en charge leur gestion, ce qui permet de créer un historique détaillé et structuré des événements. </w:t>
      </w:r>
    </w:p>
    <w:p w14:paraId="29C28F2C" w14:textId="6EF65654" w:rsidR="0007732A" w:rsidRPr="00167080" w:rsidRDefault="005838D2" w:rsidP="00167080">
      <w:pPr>
        <w:spacing w:after="120"/>
        <w:ind w:firstLine="425"/>
        <w:rPr>
          <w:rFonts w:ascii="Arial" w:hAnsi="Arial" w:cs="Arial"/>
          <w:szCs w:val="24"/>
        </w:rPr>
      </w:pPr>
      <w:r w:rsidRPr="00167080">
        <w:rPr>
          <w:rFonts w:ascii="Arial" w:hAnsi="Arial" w:cs="Arial"/>
          <w:szCs w:val="24"/>
        </w:rPr>
        <w:lastRenderedPageBreak/>
        <w:t xml:space="preserve">Il est important de noter que l'API Flask joue ici un double rôle. Non seulement elle facilite la collecte et l'organisation des données de journalisation, mais elle rend aussi ces données accessibles pour leur visualisation dans </w:t>
      </w:r>
      <w:proofErr w:type="spellStart"/>
      <w:r w:rsidRPr="00167080">
        <w:rPr>
          <w:rFonts w:ascii="Arial" w:hAnsi="Arial" w:cs="Arial"/>
          <w:szCs w:val="24"/>
        </w:rPr>
        <w:t>Grafana</w:t>
      </w:r>
      <w:proofErr w:type="spellEnd"/>
      <w:r w:rsidRPr="00167080">
        <w:rPr>
          <w:rFonts w:ascii="Arial" w:hAnsi="Arial" w:cs="Arial"/>
          <w:szCs w:val="24"/>
        </w:rPr>
        <w:t xml:space="preserve">. </w:t>
      </w:r>
      <w:proofErr w:type="spellStart"/>
      <w:r w:rsidRPr="00167080">
        <w:rPr>
          <w:rFonts w:ascii="Arial" w:hAnsi="Arial" w:cs="Arial"/>
          <w:szCs w:val="24"/>
        </w:rPr>
        <w:t>Grafana</w:t>
      </w:r>
      <w:proofErr w:type="spellEnd"/>
      <w:r w:rsidRPr="00167080">
        <w:rPr>
          <w:rFonts w:ascii="Arial" w:hAnsi="Arial" w:cs="Arial"/>
          <w:szCs w:val="24"/>
        </w:rPr>
        <w:t xml:space="preserve">, quant à lui, est utilisé pour afficher ces métriques en temps réel et pour analyser les tendances historiques. </w:t>
      </w:r>
    </w:p>
    <w:p w14:paraId="73AD63FA" w14:textId="13FB3A48" w:rsidR="0007732A" w:rsidRPr="0007732A" w:rsidRDefault="00C66524" w:rsidP="00167080">
      <w:pPr>
        <w:pStyle w:val="Titre1"/>
        <w:numPr>
          <w:ilvl w:val="0"/>
          <w:numId w:val="41"/>
        </w:numPr>
        <w:ind w:left="284"/>
      </w:pPr>
      <w:bookmarkStart w:id="13" w:name="_Toc174023715"/>
      <w:r>
        <w:t>Procédure d’installation et de configuration :</w:t>
      </w:r>
      <w:bookmarkEnd w:id="13"/>
    </w:p>
    <w:p w14:paraId="00923387" w14:textId="5971F5E1" w:rsidR="00C66524" w:rsidRDefault="00942EF2" w:rsidP="00942EF2">
      <w:pPr>
        <w:pStyle w:val="Titre2"/>
        <w:numPr>
          <w:ilvl w:val="1"/>
          <w:numId w:val="41"/>
        </w:numPr>
        <w:ind w:left="567"/>
      </w:pPr>
      <w:r>
        <w:t xml:space="preserve"> </w:t>
      </w:r>
      <w:bookmarkStart w:id="14" w:name="_Toc174023716"/>
      <w:r w:rsidR="00C66524">
        <w:t>Installation des dépendances :</w:t>
      </w:r>
      <w:bookmarkEnd w:id="14"/>
    </w:p>
    <w:p w14:paraId="03CF7958" w14:textId="3E49B70C" w:rsidR="00C66524" w:rsidRPr="00942EF2" w:rsidRDefault="00C66524" w:rsidP="00942EF2">
      <w:pPr>
        <w:pStyle w:val="Paragraphedeliste"/>
        <w:numPr>
          <w:ilvl w:val="0"/>
          <w:numId w:val="53"/>
        </w:numPr>
        <w:spacing w:after="120"/>
        <w:rPr>
          <w:rFonts w:ascii="Arial" w:hAnsi="Arial" w:cs="Arial"/>
          <w:szCs w:val="24"/>
        </w:rPr>
      </w:pPr>
      <w:r w:rsidRPr="00942EF2">
        <w:rPr>
          <w:rFonts w:ascii="Arial" w:hAnsi="Arial" w:cs="Arial"/>
          <w:szCs w:val="24"/>
        </w:rPr>
        <w:t>Installer Python et les packages nécessaires (`</w:t>
      </w:r>
      <w:proofErr w:type="spellStart"/>
      <w:r w:rsidRPr="00942EF2">
        <w:rPr>
          <w:rFonts w:ascii="Arial" w:hAnsi="Arial" w:cs="Arial"/>
          <w:szCs w:val="24"/>
        </w:rPr>
        <w:t>psutil</w:t>
      </w:r>
      <w:proofErr w:type="spellEnd"/>
      <w:r w:rsidRPr="00942EF2">
        <w:rPr>
          <w:rFonts w:ascii="Arial" w:hAnsi="Arial" w:cs="Arial"/>
          <w:szCs w:val="24"/>
        </w:rPr>
        <w:t>`, `docker`, `</w:t>
      </w:r>
      <w:proofErr w:type="spellStart"/>
      <w:r w:rsidRPr="00942EF2">
        <w:rPr>
          <w:rFonts w:ascii="Arial" w:hAnsi="Arial" w:cs="Arial"/>
          <w:szCs w:val="24"/>
        </w:rPr>
        <w:t>yaml</w:t>
      </w:r>
      <w:proofErr w:type="spellEnd"/>
      <w:r w:rsidRPr="00942EF2">
        <w:rPr>
          <w:rFonts w:ascii="Arial" w:hAnsi="Arial" w:cs="Arial"/>
          <w:szCs w:val="24"/>
        </w:rPr>
        <w:t>`, `</w:t>
      </w:r>
      <w:proofErr w:type="spellStart"/>
      <w:r w:rsidRPr="00942EF2">
        <w:rPr>
          <w:rFonts w:ascii="Arial" w:hAnsi="Arial" w:cs="Arial"/>
          <w:szCs w:val="24"/>
        </w:rPr>
        <w:t>requests</w:t>
      </w:r>
      <w:proofErr w:type="spellEnd"/>
      <w:r w:rsidRPr="00942EF2">
        <w:rPr>
          <w:rFonts w:ascii="Arial" w:hAnsi="Arial" w:cs="Arial"/>
          <w:szCs w:val="24"/>
        </w:rPr>
        <w:t>`, `</w:t>
      </w:r>
      <w:proofErr w:type="spellStart"/>
      <w:r w:rsidRPr="00942EF2">
        <w:rPr>
          <w:rFonts w:ascii="Arial" w:hAnsi="Arial" w:cs="Arial"/>
          <w:szCs w:val="24"/>
        </w:rPr>
        <w:t>flask</w:t>
      </w:r>
      <w:proofErr w:type="spellEnd"/>
      <w:r w:rsidRPr="00942EF2">
        <w:rPr>
          <w:rFonts w:ascii="Arial" w:hAnsi="Arial" w:cs="Arial"/>
          <w:szCs w:val="24"/>
        </w:rPr>
        <w:t>`).</w:t>
      </w:r>
    </w:p>
    <w:p w14:paraId="3CBD2739" w14:textId="6420BD79" w:rsidR="00C66524" w:rsidRPr="00942EF2" w:rsidRDefault="00C66524" w:rsidP="00942EF2">
      <w:pPr>
        <w:pStyle w:val="Paragraphedeliste"/>
        <w:numPr>
          <w:ilvl w:val="0"/>
          <w:numId w:val="53"/>
        </w:numPr>
        <w:spacing w:after="120"/>
        <w:rPr>
          <w:rFonts w:ascii="Arial" w:hAnsi="Arial" w:cs="Arial"/>
          <w:szCs w:val="24"/>
        </w:rPr>
      </w:pPr>
      <w:r w:rsidRPr="00942EF2">
        <w:rPr>
          <w:rFonts w:ascii="Arial" w:hAnsi="Arial" w:cs="Arial"/>
          <w:szCs w:val="24"/>
        </w:rPr>
        <w:t xml:space="preserve">Installer </w:t>
      </w:r>
      <w:proofErr w:type="spellStart"/>
      <w:r w:rsidRPr="00942EF2">
        <w:rPr>
          <w:rFonts w:ascii="Arial" w:hAnsi="Arial" w:cs="Arial"/>
          <w:szCs w:val="24"/>
        </w:rPr>
        <w:t>Grafana</w:t>
      </w:r>
      <w:proofErr w:type="spellEnd"/>
      <w:r w:rsidRPr="00942EF2">
        <w:rPr>
          <w:rFonts w:ascii="Arial" w:hAnsi="Arial" w:cs="Arial"/>
          <w:szCs w:val="24"/>
        </w:rPr>
        <w:t xml:space="preserve"> et configurer.</w:t>
      </w:r>
    </w:p>
    <w:p w14:paraId="3F9677B8" w14:textId="20499D83" w:rsidR="00C66524" w:rsidRDefault="00942EF2" w:rsidP="00942EF2">
      <w:pPr>
        <w:pStyle w:val="Titre2"/>
        <w:numPr>
          <w:ilvl w:val="1"/>
          <w:numId w:val="41"/>
        </w:numPr>
        <w:spacing w:before="240"/>
        <w:ind w:left="567" w:hanging="357"/>
      </w:pPr>
      <w:r>
        <w:t xml:space="preserve"> </w:t>
      </w:r>
      <w:bookmarkStart w:id="15" w:name="_Toc174023717"/>
      <w:r w:rsidR="00D33E86">
        <w:t>Lancement</w:t>
      </w:r>
      <w:r w:rsidR="00C66524">
        <w:t xml:space="preserve"> du Daemon Python :</w:t>
      </w:r>
      <w:bookmarkEnd w:id="15"/>
    </w:p>
    <w:p w14:paraId="45021491" w14:textId="2650EFE7" w:rsidR="00C66524" w:rsidRPr="00942EF2" w:rsidRDefault="00D33E86" w:rsidP="00942EF2">
      <w:pPr>
        <w:pStyle w:val="Paragraphedeliste"/>
        <w:numPr>
          <w:ilvl w:val="0"/>
          <w:numId w:val="53"/>
        </w:numPr>
        <w:spacing w:after="120"/>
        <w:rPr>
          <w:rFonts w:ascii="Arial" w:hAnsi="Arial" w:cs="Arial"/>
          <w:szCs w:val="24"/>
        </w:rPr>
      </w:pPr>
      <w:r w:rsidRPr="00942EF2">
        <w:rPr>
          <w:rFonts w:ascii="Arial" w:hAnsi="Arial" w:cs="Arial"/>
          <w:szCs w:val="24"/>
        </w:rPr>
        <w:t>Lancer</w:t>
      </w:r>
      <w:r w:rsidR="00C66524" w:rsidRPr="00942EF2">
        <w:rPr>
          <w:rFonts w:ascii="Arial" w:hAnsi="Arial" w:cs="Arial"/>
          <w:szCs w:val="24"/>
        </w:rPr>
        <w:t xml:space="preserve"> le script Python pour qu'il s'exécute, collectant les données systèmes </w:t>
      </w:r>
      <w:r w:rsidRPr="00942EF2">
        <w:rPr>
          <w:rFonts w:ascii="Arial" w:hAnsi="Arial" w:cs="Arial"/>
          <w:szCs w:val="24"/>
        </w:rPr>
        <w:t>pour</w:t>
      </w:r>
      <w:r w:rsidR="00C66524" w:rsidRPr="00942EF2">
        <w:rPr>
          <w:rFonts w:ascii="Arial" w:hAnsi="Arial" w:cs="Arial"/>
          <w:szCs w:val="24"/>
        </w:rPr>
        <w:t xml:space="preserve"> les envoyant à l'API Flask.</w:t>
      </w:r>
    </w:p>
    <w:p w14:paraId="7BDBC8DA" w14:textId="1C6D48EA" w:rsidR="00C66524" w:rsidRDefault="00942EF2" w:rsidP="00942EF2">
      <w:pPr>
        <w:pStyle w:val="Titre2"/>
        <w:numPr>
          <w:ilvl w:val="1"/>
          <w:numId w:val="41"/>
        </w:numPr>
        <w:spacing w:before="240"/>
        <w:ind w:left="567" w:hanging="357"/>
      </w:pPr>
      <w:r>
        <w:t xml:space="preserve"> </w:t>
      </w:r>
      <w:bookmarkStart w:id="16" w:name="_Toc174023718"/>
      <w:r w:rsidR="00C66524">
        <w:t>Mise en place de l'API Flask :</w:t>
      </w:r>
      <w:bookmarkEnd w:id="16"/>
    </w:p>
    <w:p w14:paraId="7620FBAB" w14:textId="28DE5F20" w:rsidR="00C66524" w:rsidRPr="00942EF2" w:rsidRDefault="00C66524" w:rsidP="00942EF2">
      <w:pPr>
        <w:pStyle w:val="Paragraphedeliste"/>
        <w:numPr>
          <w:ilvl w:val="0"/>
          <w:numId w:val="53"/>
        </w:numPr>
        <w:spacing w:after="120"/>
        <w:rPr>
          <w:rFonts w:ascii="Arial" w:hAnsi="Arial" w:cs="Arial"/>
          <w:szCs w:val="24"/>
        </w:rPr>
      </w:pPr>
      <w:r w:rsidRPr="00942EF2">
        <w:rPr>
          <w:rFonts w:ascii="Arial" w:hAnsi="Arial" w:cs="Arial"/>
          <w:szCs w:val="24"/>
        </w:rPr>
        <w:t xml:space="preserve">Déployer l'application Flask, configurer les </w:t>
      </w:r>
      <w:proofErr w:type="spellStart"/>
      <w:r w:rsidRPr="00942EF2">
        <w:rPr>
          <w:rFonts w:ascii="Arial" w:hAnsi="Arial" w:cs="Arial"/>
          <w:szCs w:val="24"/>
        </w:rPr>
        <w:t>endpoints</w:t>
      </w:r>
      <w:proofErr w:type="spellEnd"/>
      <w:r w:rsidRPr="00942EF2">
        <w:rPr>
          <w:rFonts w:ascii="Arial" w:hAnsi="Arial" w:cs="Arial"/>
          <w:szCs w:val="24"/>
        </w:rPr>
        <w:t xml:space="preserve"> pour la réception des données, la journalisation, et la génération d'alertes.</w:t>
      </w:r>
    </w:p>
    <w:p w14:paraId="106C080B" w14:textId="677A3BE0" w:rsidR="00C66524" w:rsidRPr="00942EF2" w:rsidRDefault="00C66524" w:rsidP="00942EF2">
      <w:pPr>
        <w:pStyle w:val="Paragraphedeliste"/>
        <w:numPr>
          <w:ilvl w:val="0"/>
          <w:numId w:val="53"/>
        </w:numPr>
        <w:spacing w:after="120"/>
        <w:rPr>
          <w:rFonts w:ascii="Arial" w:hAnsi="Arial" w:cs="Arial"/>
          <w:szCs w:val="24"/>
        </w:rPr>
      </w:pPr>
      <w:r w:rsidRPr="00942EF2">
        <w:rPr>
          <w:rFonts w:ascii="Arial" w:hAnsi="Arial" w:cs="Arial"/>
          <w:szCs w:val="24"/>
        </w:rPr>
        <w:t>Configurer les seuils d'alerte selon les exigences de performance de l'application d'IA.</w:t>
      </w:r>
    </w:p>
    <w:p w14:paraId="1B7D4419" w14:textId="07DC8AFF" w:rsidR="00C66524" w:rsidRDefault="00942EF2" w:rsidP="00942EF2">
      <w:pPr>
        <w:pStyle w:val="Titre2"/>
        <w:numPr>
          <w:ilvl w:val="1"/>
          <w:numId w:val="41"/>
        </w:numPr>
        <w:spacing w:before="240"/>
        <w:ind w:left="567" w:hanging="357"/>
      </w:pPr>
      <w:r>
        <w:t xml:space="preserve"> </w:t>
      </w:r>
      <w:bookmarkStart w:id="17" w:name="_Toc174023719"/>
      <w:r w:rsidR="00C66524">
        <w:t xml:space="preserve">Configuration de </w:t>
      </w:r>
      <w:proofErr w:type="spellStart"/>
      <w:r w:rsidR="00C66524">
        <w:t>Grafana</w:t>
      </w:r>
      <w:proofErr w:type="spellEnd"/>
      <w:r w:rsidR="00C66524">
        <w:t xml:space="preserve"> :</w:t>
      </w:r>
      <w:bookmarkEnd w:id="17"/>
    </w:p>
    <w:p w14:paraId="2FAA2C1B" w14:textId="48D3FA0C" w:rsidR="00C66524" w:rsidRPr="00942EF2" w:rsidRDefault="00C66524" w:rsidP="00942EF2">
      <w:pPr>
        <w:pStyle w:val="Paragraphedeliste"/>
        <w:numPr>
          <w:ilvl w:val="0"/>
          <w:numId w:val="53"/>
        </w:numPr>
        <w:spacing w:after="120"/>
        <w:rPr>
          <w:rFonts w:ascii="Arial" w:hAnsi="Arial" w:cs="Arial"/>
          <w:szCs w:val="24"/>
        </w:rPr>
      </w:pPr>
      <w:r w:rsidRPr="00942EF2">
        <w:rPr>
          <w:rFonts w:ascii="Arial" w:hAnsi="Arial" w:cs="Arial"/>
          <w:szCs w:val="24"/>
        </w:rPr>
        <w:t xml:space="preserve">Créer des tableaux de bord dans </w:t>
      </w:r>
      <w:proofErr w:type="spellStart"/>
      <w:r w:rsidRPr="00942EF2">
        <w:rPr>
          <w:rFonts w:ascii="Arial" w:hAnsi="Arial" w:cs="Arial"/>
          <w:szCs w:val="24"/>
        </w:rPr>
        <w:t>Grafana</w:t>
      </w:r>
      <w:proofErr w:type="spellEnd"/>
      <w:r w:rsidRPr="00942EF2">
        <w:rPr>
          <w:rFonts w:ascii="Arial" w:hAnsi="Arial" w:cs="Arial"/>
          <w:szCs w:val="24"/>
        </w:rPr>
        <w:t xml:space="preserve"> pour afficher les métriques collectées.</w:t>
      </w:r>
    </w:p>
    <w:p w14:paraId="50F0020F" w14:textId="488BA643" w:rsidR="00C66524" w:rsidRPr="00942EF2" w:rsidRDefault="00C66524" w:rsidP="00942EF2">
      <w:pPr>
        <w:pStyle w:val="Paragraphedeliste"/>
        <w:numPr>
          <w:ilvl w:val="0"/>
          <w:numId w:val="53"/>
        </w:numPr>
        <w:spacing w:after="120"/>
        <w:rPr>
          <w:rFonts w:ascii="Arial" w:hAnsi="Arial" w:cs="Arial"/>
          <w:szCs w:val="24"/>
        </w:rPr>
      </w:pPr>
      <w:r w:rsidRPr="00942EF2">
        <w:rPr>
          <w:rFonts w:ascii="Arial" w:hAnsi="Arial" w:cs="Arial"/>
          <w:szCs w:val="24"/>
        </w:rPr>
        <w:t xml:space="preserve">Définir des requêtes dans </w:t>
      </w:r>
      <w:proofErr w:type="spellStart"/>
      <w:r w:rsidRPr="00942EF2">
        <w:rPr>
          <w:rFonts w:ascii="Arial" w:hAnsi="Arial" w:cs="Arial"/>
          <w:szCs w:val="24"/>
        </w:rPr>
        <w:t>Grafana</w:t>
      </w:r>
      <w:proofErr w:type="spellEnd"/>
      <w:r w:rsidRPr="00942EF2">
        <w:rPr>
          <w:rFonts w:ascii="Arial" w:hAnsi="Arial" w:cs="Arial"/>
          <w:szCs w:val="24"/>
        </w:rPr>
        <w:t xml:space="preserve"> pour interroger les données transmises par Flask.</w:t>
      </w:r>
    </w:p>
    <w:p w14:paraId="228BE366" w14:textId="75CE1007" w:rsidR="00C66524" w:rsidRDefault="00942EF2" w:rsidP="00942EF2">
      <w:pPr>
        <w:pStyle w:val="Titre2"/>
        <w:numPr>
          <w:ilvl w:val="1"/>
          <w:numId w:val="41"/>
        </w:numPr>
        <w:spacing w:before="240"/>
        <w:ind w:left="567" w:hanging="357"/>
      </w:pPr>
      <w:r>
        <w:t xml:space="preserve"> </w:t>
      </w:r>
      <w:bookmarkStart w:id="18" w:name="_Toc174023720"/>
      <w:r w:rsidR="00C66524">
        <w:t>Configuration de la journalisation :</w:t>
      </w:r>
      <w:bookmarkEnd w:id="18"/>
    </w:p>
    <w:p w14:paraId="63F40277" w14:textId="54A8A875" w:rsidR="00C66524" w:rsidRPr="00942EF2" w:rsidRDefault="00C66524" w:rsidP="00942EF2">
      <w:pPr>
        <w:pStyle w:val="Paragraphedeliste"/>
        <w:numPr>
          <w:ilvl w:val="0"/>
          <w:numId w:val="53"/>
        </w:numPr>
        <w:spacing w:after="120"/>
        <w:rPr>
          <w:rFonts w:ascii="Arial" w:hAnsi="Arial" w:cs="Arial"/>
          <w:szCs w:val="24"/>
        </w:rPr>
      </w:pPr>
      <w:r w:rsidRPr="00942EF2">
        <w:rPr>
          <w:rFonts w:ascii="Arial" w:hAnsi="Arial" w:cs="Arial"/>
          <w:szCs w:val="24"/>
        </w:rPr>
        <w:t xml:space="preserve">Définir les niveaux de log dans Flask et configurer le </w:t>
      </w:r>
      <w:proofErr w:type="spellStart"/>
      <w:r w:rsidRPr="00942EF2">
        <w:rPr>
          <w:rFonts w:ascii="Arial" w:hAnsi="Arial" w:cs="Arial"/>
          <w:szCs w:val="24"/>
        </w:rPr>
        <w:t>FileHandler</w:t>
      </w:r>
      <w:proofErr w:type="spellEnd"/>
      <w:r w:rsidRPr="00942EF2">
        <w:rPr>
          <w:rFonts w:ascii="Arial" w:hAnsi="Arial" w:cs="Arial"/>
          <w:szCs w:val="24"/>
        </w:rPr>
        <w:t xml:space="preserve"> pour écrire les logs dans un fichier spécifique.</w:t>
      </w:r>
    </w:p>
    <w:p w14:paraId="230F87A4" w14:textId="714FCC6D" w:rsidR="00C66524" w:rsidRDefault="00C66524" w:rsidP="00942EF2">
      <w:pPr>
        <w:pStyle w:val="Titre2"/>
        <w:numPr>
          <w:ilvl w:val="1"/>
          <w:numId w:val="41"/>
        </w:numPr>
        <w:spacing w:before="240"/>
        <w:ind w:left="567" w:hanging="357"/>
      </w:pPr>
      <w:bookmarkStart w:id="19" w:name="_Toc174023721"/>
      <w:r>
        <w:t>Configuration des Alertes :</w:t>
      </w:r>
      <w:bookmarkEnd w:id="19"/>
    </w:p>
    <w:p w14:paraId="4CC47C66" w14:textId="12BEA7D2" w:rsidR="00D33E86" w:rsidRPr="00942EF2" w:rsidRDefault="00C66524" w:rsidP="00942EF2">
      <w:pPr>
        <w:pStyle w:val="Paragraphedeliste"/>
        <w:numPr>
          <w:ilvl w:val="0"/>
          <w:numId w:val="53"/>
        </w:numPr>
        <w:spacing w:after="120"/>
        <w:rPr>
          <w:rFonts w:ascii="Arial" w:hAnsi="Arial" w:cs="Arial"/>
          <w:szCs w:val="24"/>
        </w:rPr>
      </w:pPr>
      <w:r w:rsidRPr="00942EF2">
        <w:rPr>
          <w:rFonts w:ascii="Arial" w:hAnsi="Arial" w:cs="Arial"/>
          <w:szCs w:val="24"/>
        </w:rPr>
        <w:t xml:space="preserve">Établir la logique d'alerte dans Flask pour envoyer des notifications par </w:t>
      </w:r>
      <w:proofErr w:type="gramStart"/>
      <w:r w:rsidRPr="00942EF2">
        <w:rPr>
          <w:rFonts w:ascii="Arial" w:hAnsi="Arial" w:cs="Arial"/>
          <w:szCs w:val="24"/>
        </w:rPr>
        <w:t>email</w:t>
      </w:r>
      <w:proofErr w:type="gramEnd"/>
      <w:r w:rsidRPr="00942EF2">
        <w:rPr>
          <w:rFonts w:ascii="Arial" w:hAnsi="Arial" w:cs="Arial"/>
          <w:szCs w:val="24"/>
        </w:rPr>
        <w:t xml:space="preserve"> quand les seuils d'alerte sont franchis.</w:t>
      </w:r>
    </w:p>
    <w:p w14:paraId="06C7F555" w14:textId="77777777" w:rsidR="00942EF2" w:rsidRDefault="00942EF2">
      <w:pPr>
        <w:ind w:left="0"/>
        <w:jc w:val="left"/>
        <w:rPr>
          <w:rFonts w:ascii="Tahoma" w:hAnsi="Tahoma"/>
          <w:b/>
          <w:bCs/>
          <w:smallCaps/>
          <w:color w:val="333399"/>
          <w:sz w:val="28"/>
          <w:szCs w:val="28"/>
          <w:lang w:eastAsia="fr-FR"/>
        </w:rPr>
      </w:pPr>
      <w:bookmarkStart w:id="20" w:name="_875arksp6pto" w:colFirst="0" w:colLast="0"/>
      <w:bookmarkEnd w:id="20"/>
      <w:r>
        <w:br w:type="page"/>
      </w:r>
    </w:p>
    <w:p w14:paraId="168E6C63" w14:textId="0BC7B06D" w:rsidR="00474F65" w:rsidRDefault="00474F65" w:rsidP="00942EF2">
      <w:pPr>
        <w:pStyle w:val="Titre1"/>
        <w:numPr>
          <w:ilvl w:val="0"/>
          <w:numId w:val="41"/>
        </w:numPr>
        <w:spacing w:before="360"/>
        <w:ind w:left="283" w:hanging="357"/>
      </w:pPr>
      <w:bookmarkStart w:id="21" w:name="_Toc174023722"/>
      <w:r>
        <w:lastRenderedPageBreak/>
        <w:t>Résolution d’incidents techniques</w:t>
      </w:r>
      <w:bookmarkEnd w:id="21"/>
    </w:p>
    <w:p w14:paraId="41324A4A" w14:textId="598A9B18" w:rsidR="0007732A" w:rsidRPr="0007732A" w:rsidRDefault="00A445AE" w:rsidP="00A445AE">
      <w:pPr>
        <w:pStyle w:val="Titre2"/>
        <w:numPr>
          <w:ilvl w:val="1"/>
          <w:numId w:val="41"/>
        </w:numPr>
        <w:spacing w:before="240"/>
        <w:ind w:left="567" w:hanging="357"/>
      </w:pPr>
      <w:bookmarkStart w:id="22" w:name="_13gko1rlq39" w:colFirst="0" w:colLast="0"/>
      <w:bookmarkEnd w:id="22"/>
      <w:r>
        <w:t xml:space="preserve"> </w:t>
      </w:r>
      <w:bookmarkStart w:id="23" w:name="_Toc174023723"/>
      <w:r w:rsidR="00474F65">
        <w:t>Définition de l’incident</w:t>
      </w:r>
      <w:bookmarkEnd w:id="23"/>
    </w:p>
    <w:p w14:paraId="580002F1" w14:textId="36735380" w:rsidR="0007732A" w:rsidRPr="00A445AE" w:rsidRDefault="0007732A" w:rsidP="00A445AE">
      <w:pPr>
        <w:spacing w:after="120"/>
        <w:ind w:firstLine="425"/>
        <w:rPr>
          <w:rFonts w:ascii="Arial" w:hAnsi="Arial" w:cs="Arial"/>
          <w:szCs w:val="24"/>
        </w:rPr>
      </w:pPr>
      <w:r w:rsidRPr="00A445AE">
        <w:rPr>
          <w:rFonts w:ascii="Arial" w:hAnsi="Arial" w:cs="Arial"/>
          <w:szCs w:val="24"/>
        </w:rPr>
        <w:t>Pour vérifier la disponibilité du port 3306 parmi la liste des ports ouverts le système effectue une vérification périodique en interrogeant la liste des ports actuellement ouverts sur l'adresse du conteneur Docker de la base de données. Cette approche ne nécessite pas d'établir une connexion directe avec le port 3306, ce qui permet de minimiser les interactions potentiellement problématiques.</w:t>
      </w:r>
    </w:p>
    <w:p w14:paraId="57D75D54" w14:textId="4A9D22AC" w:rsidR="0007732A" w:rsidRPr="00A445AE" w:rsidRDefault="0007732A" w:rsidP="00A445AE">
      <w:pPr>
        <w:spacing w:after="120"/>
        <w:ind w:firstLine="425"/>
        <w:rPr>
          <w:rFonts w:ascii="Arial" w:hAnsi="Arial" w:cs="Arial"/>
          <w:szCs w:val="24"/>
        </w:rPr>
      </w:pPr>
      <w:r w:rsidRPr="00A445AE">
        <w:rPr>
          <w:rFonts w:ascii="Arial" w:hAnsi="Arial" w:cs="Arial"/>
          <w:szCs w:val="24"/>
        </w:rPr>
        <w:t xml:space="preserve">En cas de détection de l'absence du port 3306 dans la liste des ports ouverts, le système prend des mesures pour résoudre le problème de manière automatique. L'une de ces mesures est de redémarrer le conteneur Docker de la base de données afin de rétablir la disponibilité du port. Une fois le conteneur redémarré, le système réitère la vérification pour s'assurer que le port 3306 est désormais ouvert. Si la vérification est réussie, l'incident est considéré comme résolu. Parallèlement, le système enregistre les détails de l'incident dans les logs via Flask et génère des alertes par </w:t>
      </w:r>
      <w:proofErr w:type="gramStart"/>
      <w:r w:rsidRPr="00A445AE">
        <w:rPr>
          <w:rFonts w:ascii="Arial" w:hAnsi="Arial" w:cs="Arial"/>
          <w:szCs w:val="24"/>
        </w:rPr>
        <w:t>email</w:t>
      </w:r>
      <w:proofErr w:type="gramEnd"/>
      <w:r w:rsidRPr="00A445AE">
        <w:rPr>
          <w:rFonts w:ascii="Arial" w:hAnsi="Arial" w:cs="Arial"/>
          <w:szCs w:val="24"/>
        </w:rPr>
        <w:t xml:space="preserve"> pour tenir informées les personnes concernées de l'incident survenu et de sa résolution.</w:t>
      </w:r>
    </w:p>
    <w:p w14:paraId="361AAED7" w14:textId="356CD7D0" w:rsidR="00474F65" w:rsidRDefault="00A445AE" w:rsidP="00A445AE">
      <w:pPr>
        <w:pStyle w:val="Titre2"/>
        <w:numPr>
          <w:ilvl w:val="1"/>
          <w:numId w:val="41"/>
        </w:numPr>
        <w:spacing w:before="240"/>
        <w:ind w:left="567" w:hanging="357"/>
      </w:pPr>
      <w:bookmarkStart w:id="24" w:name="_62a33h6j0nte" w:colFirst="0" w:colLast="0"/>
      <w:bookmarkEnd w:id="24"/>
      <w:r>
        <w:t xml:space="preserve"> </w:t>
      </w:r>
      <w:bookmarkStart w:id="25" w:name="_Toc174023724"/>
      <w:r w:rsidR="00474F65">
        <w:t>Identification de la/les cause(s)</w:t>
      </w:r>
      <w:bookmarkEnd w:id="25"/>
    </w:p>
    <w:p w14:paraId="152C5B50" w14:textId="77777777" w:rsidR="0007732A" w:rsidRPr="00A445AE" w:rsidRDefault="0007732A" w:rsidP="00A445AE">
      <w:pPr>
        <w:spacing w:after="120"/>
        <w:ind w:firstLine="425"/>
        <w:rPr>
          <w:rFonts w:ascii="Arial" w:hAnsi="Arial" w:cs="Arial"/>
          <w:szCs w:val="24"/>
        </w:rPr>
      </w:pPr>
      <w:r w:rsidRPr="00A445AE">
        <w:rPr>
          <w:rFonts w:ascii="Arial" w:hAnsi="Arial" w:cs="Arial"/>
          <w:szCs w:val="24"/>
        </w:rPr>
        <w:t>Lorsqu'un incident survient, plusieurs étapes d'investigation sont cruciales pour comprendre la nature du problème, déterminer ses causes et trouver des solutions. Tout d'abord, l'analyse des logs générés par l'application et le système fournit des indices sur le moment de l'incident, les messages d'erreur, et les tentatives de reconnexion, permettant d'identifier la cause sous-jacente. Ensuite, les alertes générées sont examinées en détail pour comprendre la gravité de l'incident.</w:t>
      </w:r>
    </w:p>
    <w:p w14:paraId="6424614F" w14:textId="77777777" w:rsidR="0007732A" w:rsidRPr="00A445AE" w:rsidRDefault="0007732A" w:rsidP="00A445AE">
      <w:pPr>
        <w:spacing w:after="120"/>
        <w:ind w:firstLine="425"/>
        <w:rPr>
          <w:rFonts w:ascii="Arial" w:hAnsi="Arial" w:cs="Arial"/>
          <w:szCs w:val="24"/>
        </w:rPr>
      </w:pPr>
      <w:r w:rsidRPr="00A445AE">
        <w:rPr>
          <w:rFonts w:ascii="Arial" w:hAnsi="Arial" w:cs="Arial"/>
          <w:szCs w:val="24"/>
        </w:rPr>
        <w:t>L'examen du code source de l'application, du daemon Python, et de l'API Flask est essentiel pour vérifier la gestion des erreurs et des mécanismes de reconnexion. La reproduction de l'incident dans un environnement de développement permet de tester différentes hypothèses sur sa cause. L'analyse approfondie des données collectées, y compris les logs, les alertes, et les résultats de la reproduction, révèle des schémas et des tendances pour identifier la source du problème.</w:t>
      </w:r>
    </w:p>
    <w:p w14:paraId="1BE3BC62" w14:textId="795AEDCF" w:rsidR="0007732A" w:rsidRPr="00A445AE" w:rsidRDefault="0007732A" w:rsidP="00A445AE">
      <w:pPr>
        <w:spacing w:after="120"/>
        <w:ind w:firstLine="425"/>
        <w:rPr>
          <w:rFonts w:ascii="Arial" w:hAnsi="Arial" w:cs="Arial"/>
          <w:szCs w:val="24"/>
        </w:rPr>
      </w:pPr>
      <w:r w:rsidRPr="00A445AE">
        <w:rPr>
          <w:rFonts w:ascii="Arial" w:hAnsi="Arial" w:cs="Arial"/>
          <w:szCs w:val="24"/>
        </w:rPr>
        <w:t>Une fois la cause identifiée, des mesures correctives sont prises, incluant des ajustements dans le code, des améliorations de configuration, et des modifications des seuils d'alerte. Des mesures préventives sont également mises en place pour éviter la récurrence de l'incident. Enfin, toutes les étapes de l'investigation et les actions entreprises sont documentées pour constituer une base de connaissances utile à l'équipe de maintenance et pour faciliter la gestion future des incidents similaires.</w:t>
      </w:r>
    </w:p>
    <w:p w14:paraId="53CE8ACF" w14:textId="2BA01636" w:rsidR="00474F65" w:rsidRDefault="00A445AE" w:rsidP="00A445AE">
      <w:pPr>
        <w:pStyle w:val="Titre2"/>
        <w:numPr>
          <w:ilvl w:val="1"/>
          <w:numId w:val="41"/>
        </w:numPr>
        <w:spacing w:before="240"/>
        <w:ind w:left="567" w:hanging="357"/>
      </w:pPr>
      <w:bookmarkStart w:id="26" w:name="_yd4usazdcr6e" w:colFirst="0" w:colLast="0"/>
      <w:bookmarkEnd w:id="26"/>
      <w:r>
        <w:t xml:space="preserve"> </w:t>
      </w:r>
      <w:bookmarkStart w:id="27" w:name="_Toc174023725"/>
      <w:r w:rsidR="00474F65">
        <w:t>Solutions</w:t>
      </w:r>
      <w:bookmarkEnd w:id="27"/>
    </w:p>
    <w:p w14:paraId="68BF52E0" w14:textId="77777777" w:rsidR="000A3C67" w:rsidRPr="00A445AE" w:rsidRDefault="000A3C67" w:rsidP="00A445AE">
      <w:pPr>
        <w:spacing w:after="120"/>
        <w:ind w:firstLine="425"/>
        <w:rPr>
          <w:rFonts w:ascii="Arial" w:hAnsi="Arial" w:cs="Arial"/>
          <w:szCs w:val="24"/>
        </w:rPr>
      </w:pPr>
      <w:r w:rsidRPr="00A445AE">
        <w:rPr>
          <w:rFonts w:ascii="Arial" w:hAnsi="Arial" w:cs="Arial"/>
          <w:szCs w:val="24"/>
        </w:rPr>
        <w:t>La solution que nous proposons, axée sur l'automatisation du redémarrage du conteneur Docker hébergeant MySQL en cas de détection de la perte du port 3306, est une stratégie proactive visant à garantir la disponibilité continue de la base de données. Dans cette méthode, nous avons des étapes bien définies : le daemon Python est responsable de la surveillance et de la remontée des données du serveur, tandis que l'API Flask gère en interne la détection de la perte du port et le déclenchement du redémarrage.</w:t>
      </w:r>
    </w:p>
    <w:p w14:paraId="0E369833" w14:textId="02E485B6" w:rsidR="00104126" w:rsidRPr="00A445AE" w:rsidRDefault="00275475" w:rsidP="00A445AE">
      <w:pPr>
        <w:spacing w:after="120"/>
        <w:ind w:firstLine="425"/>
        <w:rPr>
          <w:rFonts w:ascii="Arial" w:hAnsi="Arial" w:cs="Arial"/>
          <w:szCs w:val="24"/>
        </w:rPr>
      </w:pPr>
      <w:r w:rsidRPr="00A445AE">
        <w:rPr>
          <w:rFonts w:ascii="Arial" w:hAnsi="Arial" w:cs="Arial"/>
          <w:szCs w:val="24"/>
        </w:rPr>
        <w:lastRenderedPageBreak/>
        <w:t>La</w:t>
      </w:r>
      <w:r w:rsidR="00104126" w:rsidRPr="00A445AE">
        <w:rPr>
          <w:rFonts w:ascii="Arial" w:hAnsi="Arial" w:cs="Arial"/>
          <w:szCs w:val="24"/>
        </w:rPr>
        <w:t xml:space="preserve"> phase de test et de validation est essentielle dans notre démarche. En simulant manuellement la perte du port 3306, nous pouvons confirmer que le système fonctionne correctement : c'est l'API Flask qui surveille directement le port et, en cas de problème détecté, elle procède elle-même au redémarrage du conteneur Docker hébergeant MySQL. Cette approche d'automatisation des réactions aux incidents contribue de manière significative à une maintenance proactive et renforce la stabilité globale du système.</w:t>
      </w:r>
    </w:p>
    <w:p w14:paraId="4E024363" w14:textId="3C523890" w:rsidR="00A233C8" w:rsidRPr="00A445AE" w:rsidRDefault="000A3C67" w:rsidP="00A445AE">
      <w:pPr>
        <w:spacing w:after="120"/>
        <w:ind w:firstLine="425"/>
        <w:rPr>
          <w:rFonts w:ascii="Arial" w:hAnsi="Arial" w:cs="Arial"/>
          <w:szCs w:val="24"/>
        </w:rPr>
      </w:pPr>
      <w:r w:rsidRPr="00A445AE">
        <w:rPr>
          <w:rFonts w:ascii="Arial" w:hAnsi="Arial" w:cs="Arial"/>
          <w:szCs w:val="24"/>
        </w:rPr>
        <w:t>Nous veillons également à suivre les bonnes pratiques de gestion de versions avec Git pour toutes les modifications apportées, assurant ainsi une traçabilité et une maintenance efficaces du système sur le long terme.</w:t>
      </w:r>
    </w:p>
    <w:p w14:paraId="7AA5FECB" w14:textId="4A9C9FC9" w:rsidR="00C768FD" w:rsidRDefault="00F36437" w:rsidP="007C6B2B">
      <w:pPr>
        <w:pStyle w:val="Titre"/>
        <w:ind w:left="0"/>
        <w:jc w:val="both"/>
      </w:pPr>
      <w:bookmarkStart w:id="28" w:name="_ug6k62b9ti2" w:colFirst="0" w:colLast="0"/>
      <w:bookmarkEnd w:id="28"/>
      <w:r>
        <w:rPr>
          <w:szCs w:val="56"/>
        </w:rPr>
        <w:br w:type="page"/>
      </w:r>
    </w:p>
    <w:p w14:paraId="4D2CBB04" w14:textId="77777777" w:rsidR="00C768FD" w:rsidRDefault="00C768FD" w:rsidP="00C768FD">
      <w:pPr>
        <w:pStyle w:val="Titre"/>
      </w:pPr>
    </w:p>
    <w:p w14:paraId="480F594D" w14:textId="77777777" w:rsidR="00C768FD" w:rsidRDefault="00C768FD" w:rsidP="00C768FD">
      <w:pPr>
        <w:pStyle w:val="Titre"/>
      </w:pPr>
    </w:p>
    <w:p w14:paraId="0FE1B871" w14:textId="77777777" w:rsidR="00C768FD" w:rsidRDefault="00C768FD" w:rsidP="00C768FD">
      <w:pPr>
        <w:pStyle w:val="Titre"/>
      </w:pPr>
    </w:p>
    <w:p w14:paraId="23CBD5FD" w14:textId="77777777" w:rsidR="00C768FD" w:rsidRDefault="00C768FD" w:rsidP="00C768FD">
      <w:pPr>
        <w:pStyle w:val="Titre"/>
      </w:pPr>
      <w:bookmarkStart w:id="29" w:name="_Toc168057105"/>
    </w:p>
    <w:p w14:paraId="5D6BD5DA" w14:textId="77777777" w:rsidR="00C768FD" w:rsidRDefault="00C768FD" w:rsidP="00C768FD">
      <w:pPr>
        <w:pStyle w:val="Titre"/>
      </w:pPr>
    </w:p>
    <w:p w14:paraId="218507CD" w14:textId="77777777" w:rsidR="00C768FD" w:rsidRDefault="00C768FD" w:rsidP="00C768FD">
      <w:pPr>
        <w:pStyle w:val="Titre"/>
      </w:pPr>
    </w:p>
    <w:p w14:paraId="616D75E1" w14:textId="0CF80283" w:rsidR="00C768FD" w:rsidRDefault="00C768FD" w:rsidP="007C6B2B">
      <w:pPr>
        <w:pStyle w:val="Titre"/>
        <w:ind w:left="0"/>
      </w:pPr>
      <w:bookmarkStart w:id="30" w:name="_Toc174023726"/>
      <w:r>
        <w:t>ANNEXES</w:t>
      </w:r>
      <w:bookmarkEnd w:id="29"/>
      <w:bookmarkEnd w:id="30"/>
    </w:p>
    <w:p w14:paraId="3F5026BC" w14:textId="77777777" w:rsidR="00C768FD" w:rsidRDefault="00C768FD" w:rsidP="00C768FD">
      <w:pPr>
        <w:jc w:val="left"/>
        <w:rPr>
          <w:rFonts w:ascii="Arial" w:hAnsi="Arial" w:cs="Arial"/>
          <w:b/>
          <w:smallCaps/>
          <w:color w:val="000080"/>
          <w:szCs w:val="24"/>
        </w:rPr>
      </w:pPr>
      <w:r>
        <w:br w:type="page"/>
      </w:r>
    </w:p>
    <w:p w14:paraId="597A2632" w14:textId="00EAC6A7" w:rsidR="00C768FD" w:rsidRDefault="00C768FD">
      <w:pPr>
        <w:ind w:left="0"/>
        <w:jc w:val="left"/>
        <w:rPr>
          <w:sz w:val="56"/>
          <w:szCs w:val="56"/>
        </w:rPr>
      </w:pPr>
    </w:p>
    <w:p w14:paraId="347B562E" w14:textId="77777777" w:rsidR="00F36437" w:rsidRDefault="00F36437">
      <w:pPr>
        <w:ind w:left="0"/>
        <w:jc w:val="left"/>
        <w:rPr>
          <w:rFonts w:ascii="Arial" w:hAnsi="Arial" w:cs="Arial"/>
          <w:b/>
          <w:smallCaps/>
          <w:color w:val="000080"/>
          <w:sz w:val="56"/>
          <w:szCs w:val="56"/>
        </w:rPr>
      </w:pPr>
    </w:p>
    <w:p w14:paraId="4751241F" w14:textId="529C83D3" w:rsidR="00474F65" w:rsidRDefault="004A18E7" w:rsidP="00457414">
      <w:pPr>
        <w:pStyle w:val="Titre2"/>
        <w:jc w:val="center"/>
        <w:rPr>
          <w:sz w:val="56"/>
          <w:szCs w:val="56"/>
        </w:rPr>
      </w:pPr>
      <w:bookmarkStart w:id="31" w:name="_Toc174023727"/>
      <w:r w:rsidRPr="0065147D">
        <w:rPr>
          <w:sz w:val="56"/>
          <w:szCs w:val="56"/>
        </w:rPr>
        <w:t>ANEXES</w:t>
      </w:r>
      <w:bookmarkEnd w:id="31"/>
    </w:p>
    <w:p w14:paraId="5548A3EF" w14:textId="77777777" w:rsidR="00457414" w:rsidRPr="00457414" w:rsidRDefault="00457414" w:rsidP="00457414">
      <w:pPr>
        <w:pStyle w:val="Default"/>
        <w:spacing w:line="360" w:lineRule="auto"/>
        <w:rPr>
          <w:lang w:eastAsia="ar-SA"/>
        </w:rPr>
      </w:pPr>
    </w:p>
    <w:p w14:paraId="32E86C67" w14:textId="77D8AB01" w:rsidR="00457414" w:rsidRDefault="00457414" w:rsidP="00F36437">
      <w:pPr>
        <w:pStyle w:val="Titre2"/>
        <w:numPr>
          <w:ilvl w:val="0"/>
          <w:numId w:val="61"/>
        </w:numPr>
        <w:spacing w:before="0"/>
        <w:rPr>
          <w:sz w:val="28"/>
        </w:rPr>
      </w:pPr>
      <w:bookmarkStart w:id="32" w:name="_Toc174023728"/>
      <w:r>
        <w:rPr>
          <w:sz w:val="28"/>
        </w:rPr>
        <w:t xml:space="preserve">Tableau des Métriques de Surveillance </w:t>
      </w:r>
      <w:r w:rsidR="00F36437">
        <w:rPr>
          <w:sz w:val="28"/>
        </w:rPr>
        <w:t>Système</w:t>
      </w:r>
      <w:bookmarkEnd w:id="32"/>
    </w:p>
    <w:p w14:paraId="45EC03F9" w14:textId="77777777" w:rsidR="00F36437" w:rsidRDefault="00F36437" w:rsidP="00F36437">
      <w:pPr>
        <w:pStyle w:val="Default"/>
        <w:rPr>
          <w:lang w:eastAsia="ar-SA"/>
        </w:rPr>
      </w:pPr>
    </w:p>
    <w:p w14:paraId="40B6A945" w14:textId="77777777" w:rsidR="00F36437" w:rsidRPr="00F36437" w:rsidRDefault="00F36437" w:rsidP="00F36437">
      <w:pPr>
        <w:pStyle w:val="Default"/>
        <w:rPr>
          <w:lang w:eastAsia="ar-SA"/>
        </w:rPr>
      </w:pPr>
    </w:p>
    <w:tbl>
      <w:tblPr>
        <w:tblStyle w:val="Listeclaire"/>
        <w:tblW w:w="9771" w:type="dxa"/>
        <w:tblLook w:val="04A0" w:firstRow="1" w:lastRow="0" w:firstColumn="1" w:lastColumn="0" w:noHBand="0" w:noVBand="1"/>
      </w:tblPr>
      <w:tblGrid>
        <w:gridCol w:w="2500"/>
        <w:gridCol w:w="2888"/>
        <w:gridCol w:w="2267"/>
        <w:gridCol w:w="2116"/>
      </w:tblGrid>
      <w:tr w:rsidR="00457414" w14:paraId="021136D3" w14:textId="77777777" w:rsidTr="00783047">
        <w:trPr>
          <w:cnfStyle w:val="100000000000" w:firstRow="1" w:lastRow="0" w:firstColumn="0" w:lastColumn="0" w:oddVBand="0" w:evenVBand="0" w:oddHBand="0" w:evenHBand="0" w:firstRowFirstColumn="0" w:firstRowLastColumn="0" w:lastRowFirstColumn="0" w:lastRowLastColumn="0"/>
          <w:trHeight w:val="1045"/>
        </w:trPr>
        <w:tc>
          <w:tcPr>
            <w:cnfStyle w:val="001000000000" w:firstRow="0" w:lastRow="0" w:firstColumn="1" w:lastColumn="0" w:oddVBand="0" w:evenVBand="0" w:oddHBand="0" w:evenHBand="0" w:firstRowFirstColumn="0" w:firstRowLastColumn="0" w:lastRowFirstColumn="0" w:lastRowLastColumn="0"/>
            <w:tcW w:w="2500" w:type="dxa"/>
            <w:tcBorders>
              <w:top w:val="single" w:sz="18" w:space="0" w:color="000000" w:themeColor="text1"/>
              <w:left w:val="single" w:sz="18" w:space="0" w:color="000000" w:themeColor="text1"/>
              <w:bottom w:val="nil"/>
              <w:right w:val="single" w:sz="18" w:space="0" w:color="000000" w:themeColor="text1"/>
            </w:tcBorders>
            <w:vAlign w:val="center"/>
            <w:hideMark/>
          </w:tcPr>
          <w:p w14:paraId="19938316" w14:textId="77777777" w:rsidR="00457414" w:rsidRDefault="00457414" w:rsidP="00783047">
            <w:pPr>
              <w:ind w:left="0"/>
              <w:jc w:val="center"/>
            </w:pPr>
            <w:r>
              <w:t>Métrique</w:t>
            </w:r>
          </w:p>
        </w:tc>
        <w:tc>
          <w:tcPr>
            <w:tcW w:w="2888" w:type="dxa"/>
            <w:tcBorders>
              <w:top w:val="single" w:sz="18" w:space="0" w:color="000000" w:themeColor="text1"/>
              <w:left w:val="single" w:sz="18" w:space="0" w:color="000000" w:themeColor="text1"/>
              <w:bottom w:val="nil"/>
              <w:right w:val="single" w:sz="18" w:space="0" w:color="000000" w:themeColor="text1"/>
            </w:tcBorders>
            <w:vAlign w:val="center"/>
            <w:hideMark/>
          </w:tcPr>
          <w:p w14:paraId="4B18AA66" w14:textId="77777777" w:rsidR="00457414" w:rsidRDefault="00457414" w:rsidP="00783047">
            <w:pPr>
              <w:ind w:left="0"/>
              <w:jc w:val="center"/>
              <w:cnfStyle w:val="100000000000" w:firstRow="1" w:lastRow="0" w:firstColumn="0" w:lastColumn="0" w:oddVBand="0" w:evenVBand="0" w:oddHBand="0" w:evenHBand="0" w:firstRowFirstColumn="0" w:firstRowLastColumn="0" w:lastRowFirstColumn="0" w:lastRowLastColumn="0"/>
            </w:pPr>
            <w:r>
              <w:t>Description</w:t>
            </w:r>
          </w:p>
        </w:tc>
        <w:tc>
          <w:tcPr>
            <w:tcW w:w="2267" w:type="dxa"/>
            <w:tcBorders>
              <w:top w:val="single" w:sz="18" w:space="0" w:color="000000" w:themeColor="text1"/>
              <w:left w:val="single" w:sz="18" w:space="0" w:color="000000" w:themeColor="text1"/>
              <w:bottom w:val="nil"/>
              <w:right w:val="single" w:sz="18" w:space="0" w:color="000000" w:themeColor="text1"/>
            </w:tcBorders>
            <w:vAlign w:val="center"/>
            <w:hideMark/>
          </w:tcPr>
          <w:p w14:paraId="0C4DE8DE" w14:textId="77777777" w:rsidR="00457414" w:rsidRDefault="00457414" w:rsidP="00783047">
            <w:pPr>
              <w:ind w:left="0"/>
              <w:jc w:val="center"/>
              <w:cnfStyle w:val="100000000000" w:firstRow="1" w:lastRow="0" w:firstColumn="0" w:lastColumn="0" w:oddVBand="0" w:evenVBand="0" w:oddHBand="0" w:evenHBand="0" w:firstRowFirstColumn="0" w:firstRowLastColumn="0" w:lastRowFirstColumn="0" w:lastRowLastColumn="0"/>
            </w:pPr>
            <w:r>
              <w:t>Seuil d'alerte</w:t>
            </w:r>
          </w:p>
        </w:tc>
        <w:tc>
          <w:tcPr>
            <w:tcW w:w="2116" w:type="dxa"/>
            <w:tcBorders>
              <w:top w:val="single" w:sz="18" w:space="0" w:color="000000" w:themeColor="text1"/>
              <w:left w:val="single" w:sz="18" w:space="0" w:color="000000" w:themeColor="text1"/>
              <w:bottom w:val="nil"/>
              <w:right w:val="single" w:sz="18" w:space="0" w:color="000000" w:themeColor="text1"/>
            </w:tcBorders>
            <w:vAlign w:val="center"/>
            <w:hideMark/>
          </w:tcPr>
          <w:p w14:paraId="23EB5003" w14:textId="77777777" w:rsidR="00457414" w:rsidRDefault="00457414" w:rsidP="00783047">
            <w:pPr>
              <w:ind w:left="0"/>
              <w:jc w:val="center"/>
              <w:cnfStyle w:val="100000000000" w:firstRow="1" w:lastRow="0" w:firstColumn="0" w:lastColumn="0" w:oddVBand="0" w:evenVBand="0" w:oddHBand="0" w:evenHBand="0" w:firstRowFirstColumn="0" w:firstRowLastColumn="0" w:lastRowFirstColumn="0" w:lastRowLastColumn="0"/>
            </w:pPr>
            <w:r>
              <w:t>Seuil de fin d'alerte</w:t>
            </w:r>
          </w:p>
        </w:tc>
      </w:tr>
      <w:tr w:rsidR="00783047" w14:paraId="4FAB93F0" w14:textId="77777777" w:rsidTr="00783047">
        <w:trPr>
          <w:cnfStyle w:val="000000100000" w:firstRow="0" w:lastRow="0" w:firstColumn="0" w:lastColumn="0" w:oddVBand="0" w:evenVBand="0" w:oddHBand="1" w:evenHBand="0" w:firstRowFirstColumn="0" w:firstRowLastColumn="0" w:lastRowFirstColumn="0" w:lastRowLastColumn="0"/>
          <w:trHeight w:val="1045"/>
        </w:trPr>
        <w:tc>
          <w:tcPr>
            <w:cnfStyle w:val="001000000000" w:firstRow="0" w:lastRow="0" w:firstColumn="1" w:lastColumn="0" w:oddVBand="0" w:evenVBand="0" w:oddHBand="0" w:evenHBand="0" w:firstRowFirstColumn="0" w:firstRowLastColumn="0" w:lastRowFirstColumn="0" w:lastRowLastColumn="0"/>
            <w:tcW w:w="2500" w:type="dxa"/>
            <w:tcBorders>
              <w:top w:val="nil"/>
              <w:left w:val="single" w:sz="18" w:space="0" w:color="000000" w:themeColor="text1"/>
              <w:bottom w:val="single" w:sz="6" w:space="0" w:color="000000" w:themeColor="text1"/>
              <w:right w:val="single" w:sz="6" w:space="0" w:color="000000" w:themeColor="text1"/>
            </w:tcBorders>
            <w:vAlign w:val="center"/>
            <w:hideMark/>
          </w:tcPr>
          <w:p w14:paraId="6970E736" w14:textId="77777777" w:rsidR="00457414" w:rsidRPr="00457414" w:rsidRDefault="00457414" w:rsidP="00783047">
            <w:pPr>
              <w:ind w:left="0"/>
              <w:jc w:val="center"/>
              <w:rPr>
                <w:rFonts w:cstheme="minorHAnsi"/>
              </w:rPr>
            </w:pPr>
            <w:r w:rsidRPr="00457414">
              <w:rPr>
                <w:rFonts w:cstheme="minorHAnsi"/>
              </w:rPr>
              <w:t>Utilisation du CPU</w:t>
            </w:r>
          </w:p>
        </w:tc>
        <w:tc>
          <w:tcPr>
            <w:tcW w:w="2888" w:type="dxa"/>
            <w:tcBorders>
              <w:top w:val="nil"/>
              <w:left w:val="single" w:sz="6" w:space="0" w:color="000000" w:themeColor="text1"/>
              <w:bottom w:val="single" w:sz="6" w:space="0" w:color="000000" w:themeColor="text1"/>
              <w:right w:val="single" w:sz="6" w:space="0" w:color="000000" w:themeColor="text1"/>
            </w:tcBorders>
            <w:vAlign w:val="center"/>
            <w:hideMark/>
          </w:tcPr>
          <w:p w14:paraId="2B62E30E" w14:textId="77777777" w:rsidR="00457414" w:rsidRPr="00457414" w:rsidRDefault="00457414" w:rsidP="00783047">
            <w:pPr>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sidRPr="00457414">
              <w:rPr>
                <w:rFonts w:cstheme="minorHAnsi"/>
              </w:rPr>
              <w:t>Pourcentage d'utilisation du processeur</w:t>
            </w:r>
          </w:p>
        </w:tc>
        <w:tc>
          <w:tcPr>
            <w:tcW w:w="2267" w:type="dxa"/>
            <w:tcBorders>
              <w:top w:val="nil"/>
              <w:left w:val="single" w:sz="6" w:space="0" w:color="000000" w:themeColor="text1"/>
              <w:bottom w:val="single" w:sz="6" w:space="0" w:color="000000" w:themeColor="text1"/>
              <w:right w:val="single" w:sz="6" w:space="0" w:color="000000" w:themeColor="text1"/>
            </w:tcBorders>
            <w:vAlign w:val="center"/>
            <w:hideMark/>
          </w:tcPr>
          <w:p w14:paraId="0BAD51CD" w14:textId="77777777" w:rsidR="00457414" w:rsidRDefault="00457414" w:rsidP="00783047">
            <w:pPr>
              <w:ind w:left="0"/>
              <w:jc w:val="center"/>
              <w:cnfStyle w:val="000000100000" w:firstRow="0" w:lastRow="0" w:firstColumn="0" w:lastColumn="0" w:oddVBand="0" w:evenVBand="0" w:oddHBand="1" w:evenHBand="0" w:firstRowFirstColumn="0" w:firstRowLastColumn="0" w:lastRowFirstColumn="0" w:lastRowLastColumn="0"/>
            </w:pPr>
            <w:r>
              <w:t>&gt; 80%</w:t>
            </w:r>
          </w:p>
        </w:tc>
        <w:tc>
          <w:tcPr>
            <w:tcW w:w="2116" w:type="dxa"/>
            <w:tcBorders>
              <w:top w:val="nil"/>
              <w:left w:val="single" w:sz="6" w:space="0" w:color="000000" w:themeColor="text1"/>
              <w:bottom w:val="single" w:sz="6" w:space="0" w:color="000000" w:themeColor="text1"/>
              <w:right w:val="single" w:sz="18" w:space="0" w:color="000000" w:themeColor="text1"/>
            </w:tcBorders>
            <w:vAlign w:val="center"/>
            <w:hideMark/>
          </w:tcPr>
          <w:p w14:paraId="1327E46A" w14:textId="77777777" w:rsidR="00457414" w:rsidRDefault="00457414" w:rsidP="00783047">
            <w:pPr>
              <w:ind w:left="0"/>
              <w:jc w:val="center"/>
              <w:cnfStyle w:val="000000100000" w:firstRow="0" w:lastRow="0" w:firstColumn="0" w:lastColumn="0" w:oddVBand="0" w:evenVBand="0" w:oddHBand="1" w:evenHBand="0" w:firstRowFirstColumn="0" w:firstRowLastColumn="0" w:lastRowFirstColumn="0" w:lastRowLastColumn="0"/>
            </w:pPr>
            <w:r>
              <w:t>&lt; 70%</w:t>
            </w:r>
          </w:p>
        </w:tc>
      </w:tr>
      <w:tr w:rsidR="00783047" w14:paraId="12F41A22" w14:textId="77777777" w:rsidTr="00783047">
        <w:trPr>
          <w:trHeight w:val="1045"/>
        </w:trPr>
        <w:tc>
          <w:tcPr>
            <w:cnfStyle w:val="001000000000" w:firstRow="0" w:lastRow="0" w:firstColumn="1" w:lastColumn="0" w:oddVBand="0" w:evenVBand="0" w:oddHBand="0" w:evenHBand="0" w:firstRowFirstColumn="0" w:firstRowLastColumn="0" w:lastRowFirstColumn="0" w:lastRowLastColumn="0"/>
            <w:tcW w:w="2500" w:type="dxa"/>
            <w:tcBorders>
              <w:top w:val="single" w:sz="6" w:space="0" w:color="000000" w:themeColor="text1"/>
              <w:left w:val="single" w:sz="18" w:space="0" w:color="000000" w:themeColor="text1"/>
              <w:bottom w:val="single" w:sz="6" w:space="0" w:color="000000" w:themeColor="text1"/>
              <w:right w:val="single" w:sz="6" w:space="0" w:color="000000" w:themeColor="text1"/>
            </w:tcBorders>
            <w:vAlign w:val="center"/>
            <w:hideMark/>
          </w:tcPr>
          <w:p w14:paraId="04573F86" w14:textId="77777777" w:rsidR="00457414" w:rsidRPr="00457414" w:rsidRDefault="00457414" w:rsidP="00783047">
            <w:pPr>
              <w:ind w:left="0"/>
              <w:jc w:val="center"/>
              <w:rPr>
                <w:rFonts w:cstheme="minorHAnsi"/>
              </w:rPr>
            </w:pPr>
            <w:r w:rsidRPr="00457414">
              <w:rPr>
                <w:rFonts w:cstheme="minorHAnsi"/>
              </w:rPr>
              <w:t>Utilisation de la mémoire</w:t>
            </w:r>
          </w:p>
        </w:tc>
        <w:tc>
          <w:tcPr>
            <w:tcW w:w="288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222CA949" w14:textId="77777777" w:rsidR="00457414" w:rsidRPr="00457414" w:rsidRDefault="00457414" w:rsidP="00783047">
            <w:pPr>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sidRPr="00457414">
              <w:rPr>
                <w:rFonts w:cstheme="minorHAnsi"/>
              </w:rPr>
              <w:t>Quantité de RAM utilisée</w:t>
            </w:r>
          </w:p>
        </w:tc>
        <w:tc>
          <w:tcPr>
            <w:tcW w:w="226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26671270" w14:textId="77777777" w:rsidR="00457414" w:rsidRDefault="00457414" w:rsidP="00783047">
            <w:pPr>
              <w:ind w:left="0"/>
              <w:jc w:val="center"/>
              <w:cnfStyle w:val="000000000000" w:firstRow="0" w:lastRow="0" w:firstColumn="0" w:lastColumn="0" w:oddVBand="0" w:evenVBand="0" w:oddHBand="0" w:evenHBand="0" w:firstRowFirstColumn="0" w:firstRowLastColumn="0" w:lastRowFirstColumn="0" w:lastRowLastColumn="0"/>
            </w:pPr>
            <w:r>
              <w:t>&gt; 75%</w:t>
            </w:r>
          </w:p>
        </w:tc>
        <w:tc>
          <w:tcPr>
            <w:tcW w:w="2116" w:type="dxa"/>
            <w:tcBorders>
              <w:top w:val="single" w:sz="6" w:space="0" w:color="000000" w:themeColor="text1"/>
              <w:left w:val="single" w:sz="6" w:space="0" w:color="000000" w:themeColor="text1"/>
              <w:bottom w:val="single" w:sz="6" w:space="0" w:color="000000" w:themeColor="text1"/>
              <w:right w:val="single" w:sz="18" w:space="0" w:color="000000" w:themeColor="text1"/>
            </w:tcBorders>
            <w:vAlign w:val="center"/>
            <w:hideMark/>
          </w:tcPr>
          <w:p w14:paraId="5B3B2003" w14:textId="77777777" w:rsidR="00457414" w:rsidRDefault="00457414" w:rsidP="00783047">
            <w:pPr>
              <w:ind w:left="0"/>
              <w:jc w:val="center"/>
              <w:cnfStyle w:val="000000000000" w:firstRow="0" w:lastRow="0" w:firstColumn="0" w:lastColumn="0" w:oddVBand="0" w:evenVBand="0" w:oddHBand="0" w:evenHBand="0" w:firstRowFirstColumn="0" w:firstRowLastColumn="0" w:lastRowFirstColumn="0" w:lastRowLastColumn="0"/>
            </w:pPr>
            <w:r>
              <w:t>&lt; 60%</w:t>
            </w:r>
          </w:p>
        </w:tc>
      </w:tr>
      <w:tr w:rsidR="00783047" w14:paraId="2B28C517" w14:textId="77777777" w:rsidTr="00783047">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2500" w:type="dxa"/>
            <w:tcBorders>
              <w:top w:val="single" w:sz="6" w:space="0" w:color="000000" w:themeColor="text1"/>
              <w:left w:val="single" w:sz="18" w:space="0" w:color="000000" w:themeColor="text1"/>
              <w:bottom w:val="single" w:sz="6" w:space="0" w:color="000000" w:themeColor="text1"/>
              <w:right w:val="single" w:sz="6" w:space="0" w:color="000000" w:themeColor="text1"/>
            </w:tcBorders>
            <w:vAlign w:val="center"/>
            <w:hideMark/>
          </w:tcPr>
          <w:p w14:paraId="399B4060" w14:textId="77777777" w:rsidR="00457414" w:rsidRPr="00457414" w:rsidRDefault="00457414" w:rsidP="00783047">
            <w:pPr>
              <w:ind w:left="0"/>
              <w:jc w:val="center"/>
              <w:rPr>
                <w:rFonts w:cstheme="minorHAnsi"/>
              </w:rPr>
            </w:pPr>
            <w:r w:rsidRPr="00457414">
              <w:rPr>
                <w:rFonts w:cstheme="minorHAnsi"/>
              </w:rPr>
              <w:t>Utilisation du disque</w:t>
            </w:r>
          </w:p>
        </w:tc>
        <w:tc>
          <w:tcPr>
            <w:tcW w:w="288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14017B4B" w14:textId="77777777" w:rsidR="00457414" w:rsidRPr="00457414" w:rsidRDefault="00457414" w:rsidP="00783047">
            <w:pPr>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sidRPr="00457414">
              <w:rPr>
                <w:rFonts w:cstheme="minorHAnsi"/>
              </w:rPr>
              <w:t>Espace disque utilisé</w:t>
            </w:r>
          </w:p>
        </w:tc>
        <w:tc>
          <w:tcPr>
            <w:tcW w:w="226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17E3AC9D" w14:textId="77777777" w:rsidR="00457414" w:rsidRDefault="00457414" w:rsidP="00783047">
            <w:pPr>
              <w:ind w:left="0"/>
              <w:jc w:val="center"/>
              <w:cnfStyle w:val="000000100000" w:firstRow="0" w:lastRow="0" w:firstColumn="0" w:lastColumn="0" w:oddVBand="0" w:evenVBand="0" w:oddHBand="1" w:evenHBand="0" w:firstRowFirstColumn="0" w:firstRowLastColumn="0" w:lastRowFirstColumn="0" w:lastRowLastColumn="0"/>
            </w:pPr>
            <w:r>
              <w:t>&gt; 90%</w:t>
            </w:r>
          </w:p>
        </w:tc>
        <w:tc>
          <w:tcPr>
            <w:tcW w:w="2116" w:type="dxa"/>
            <w:tcBorders>
              <w:top w:val="single" w:sz="6" w:space="0" w:color="000000" w:themeColor="text1"/>
              <w:left w:val="single" w:sz="6" w:space="0" w:color="000000" w:themeColor="text1"/>
              <w:bottom w:val="single" w:sz="6" w:space="0" w:color="000000" w:themeColor="text1"/>
              <w:right w:val="single" w:sz="18" w:space="0" w:color="000000" w:themeColor="text1"/>
            </w:tcBorders>
            <w:vAlign w:val="center"/>
            <w:hideMark/>
          </w:tcPr>
          <w:p w14:paraId="1461B7A3" w14:textId="77777777" w:rsidR="00457414" w:rsidRDefault="00457414" w:rsidP="00783047">
            <w:pPr>
              <w:ind w:left="0"/>
              <w:jc w:val="center"/>
              <w:cnfStyle w:val="000000100000" w:firstRow="0" w:lastRow="0" w:firstColumn="0" w:lastColumn="0" w:oddVBand="0" w:evenVBand="0" w:oddHBand="1" w:evenHBand="0" w:firstRowFirstColumn="0" w:firstRowLastColumn="0" w:lastRowFirstColumn="0" w:lastRowLastColumn="0"/>
            </w:pPr>
            <w:r>
              <w:t>&lt; 80%</w:t>
            </w:r>
          </w:p>
        </w:tc>
      </w:tr>
      <w:tr w:rsidR="00783047" w14:paraId="6F798BDA" w14:textId="77777777" w:rsidTr="00783047">
        <w:trPr>
          <w:trHeight w:val="1045"/>
        </w:trPr>
        <w:tc>
          <w:tcPr>
            <w:cnfStyle w:val="001000000000" w:firstRow="0" w:lastRow="0" w:firstColumn="1" w:lastColumn="0" w:oddVBand="0" w:evenVBand="0" w:oddHBand="0" w:evenHBand="0" w:firstRowFirstColumn="0" w:firstRowLastColumn="0" w:lastRowFirstColumn="0" w:lastRowLastColumn="0"/>
            <w:tcW w:w="2500" w:type="dxa"/>
            <w:tcBorders>
              <w:top w:val="single" w:sz="6" w:space="0" w:color="000000" w:themeColor="text1"/>
              <w:left w:val="single" w:sz="18" w:space="0" w:color="000000" w:themeColor="text1"/>
              <w:bottom w:val="single" w:sz="6" w:space="0" w:color="000000" w:themeColor="text1"/>
              <w:right w:val="single" w:sz="6" w:space="0" w:color="000000" w:themeColor="text1"/>
            </w:tcBorders>
            <w:vAlign w:val="center"/>
            <w:hideMark/>
          </w:tcPr>
          <w:p w14:paraId="561DD733" w14:textId="77777777" w:rsidR="00457414" w:rsidRPr="00457414" w:rsidRDefault="00457414" w:rsidP="00783047">
            <w:pPr>
              <w:ind w:left="0"/>
              <w:jc w:val="center"/>
              <w:rPr>
                <w:rFonts w:cstheme="minorHAnsi"/>
              </w:rPr>
            </w:pPr>
            <w:r w:rsidRPr="00457414">
              <w:rPr>
                <w:rFonts w:cstheme="minorHAnsi"/>
              </w:rPr>
              <w:t>Intervalles de temps</w:t>
            </w:r>
          </w:p>
        </w:tc>
        <w:tc>
          <w:tcPr>
            <w:tcW w:w="288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51D5A32E" w14:textId="77777777" w:rsidR="00457414" w:rsidRPr="00457414" w:rsidRDefault="00457414" w:rsidP="00783047">
            <w:pPr>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sidRPr="00457414">
              <w:rPr>
                <w:rFonts w:cstheme="minorHAnsi"/>
              </w:rPr>
              <w:t>Fréquence de collecte des métriques</w:t>
            </w:r>
          </w:p>
        </w:tc>
        <w:tc>
          <w:tcPr>
            <w:tcW w:w="226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0BE20BE2" w14:textId="77777777" w:rsidR="00457414" w:rsidRDefault="00457414" w:rsidP="00783047">
            <w:pPr>
              <w:ind w:left="0"/>
              <w:jc w:val="center"/>
              <w:cnfStyle w:val="000000000000" w:firstRow="0" w:lastRow="0" w:firstColumn="0" w:lastColumn="0" w:oddVBand="0" w:evenVBand="0" w:oddHBand="0" w:evenHBand="0" w:firstRowFirstColumn="0" w:firstRowLastColumn="0" w:lastRowFirstColumn="0" w:lastRowLastColumn="0"/>
            </w:pPr>
            <w:r>
              <w:t>Variable</w:t>
            </w:r>
          </w:p>
        </w:tc>
        <w:tc>
          <w:tcPr>
            <w:tcW w:w="2116" w:type="dxa"/>
            <w:tcBorders>
              <w:top w:val="single" w:sz="6" w:space="0" w:color="000000" w:themeColor="text1"/>
              <w:left w:val="single" w:sz="6" w:space="0" w:color="000000" w:themeColor="text1"/>
              <w:bottom w:val="single" w:sz="6" w:space="0" w:color="000000" w:themeColor="text1"/>
              <w:right w:val="single" w:sz="18" w:space="0" w:color="000000" w:themeColor="text1"/>
            </w:tcBorders>
            <w:vAlign w:val="center"/>
            <w:hideMark/>
          </w:tcPr>
          <w:p w14:paraId="79EE8D5A" w14:textId="77777777" w:rsidR="00457414" w:rsidRDefault="00457414" w:rsidP="00783047">
            <w:pPr>
              <w:ind w:left="0"/>
              <w:jc w:val="center"/>
              <w:cnfStyle w:val="000000000000" w:firstRow="0" w:lastRow="0" w:firstColumn="0" w:lastColumn="0" w:oddVBand="0" w:evenVBand="0" w:oddHBand="0" w:evenHBand="0" w:firstRowFirstColumn="0" w:firstRowLastColumn="0" w:lastRowFirstColumn="0" w:lastRowLastColumn="0"/>
            </w:pPr>
            <w:r>
              <w:t>Variable</w:t>
            </w:r>
          </w:p>
        </w:tc>
      </w:tr>
      <w:tr w:rsidR="00783047" w14:paraId="07406718" w14:textId="77777777" w:rsidTr="00783047">
        <w:trPr>
          <w:cnfStyle w:val="000000100000" w:firstRow="0" w:lastRow="0" w:firstColumn="0" w:lastColumn="0" w:oddVBand="0" w:evenVBand="0" w:oddHBand="1" w:evenHBand="0" w:firstRowFirstColumn="0" w:firstRowLastColumn="0" w:lastRowFirstColumn="0" w:lastRowLastColumn="0"/>
          <w:trHeight w:val="1045"/>
        </w:trPr>
        <w:tc>
          <w:tcPr>
            <w:cnfStyle w:val="001000000000" w:firstRow="0" w:lastRow="0" w:firstColumn="1" w:lastColumn="0" w:oddVBand="0" w:evenVBand="0" w:oddHBand="0" w:evenHBand="0" w:firstRowFirstColumn="0" w:firstRowLastColumn="0" w:lastRowFirstColumn="0" w:lastRowLastColumn="0"/>
            <w:tcW w:w="2500" w:type="dxa"/>
            <w:tcBorders>
              <w:top w:val="single" w:sz="6" w:space="0" w:color="000000" w:themeColor="text1"/>
              <w:left w:val="single" w:sz="18" w:space="0" w:color="000000" w:themeColor="text1"/>
              <w:bottom w:val="single" w:sz="6" w:space="0" w:color="000000" w:themeColor="text1"/>
              <w:right w:val="single" w:sz="6" w:space="0" w:color="000000" w:themeColor="text1"/>
            </w:tcBorders>
            <w:vAlign w:val="center"/>
            <w:hideMark/>
          </w:tcPr>
          <w:p w14:paraId="24F715A5" w14:textId="77777777" w:rsidR="00457414" w:rsidRPr="00457414" w:rsidRDefault="00457414" w:rsidP="00783047">
            <w:pPr>
              <w:ind w:left="0"/>
              <w:jc w:val="center"/>
              <w:rPr>
                <w:rFonts w:cstheme="minorHAnsi"/>
              </w:rPr>
            </w:pPr>
            <w:r w:rsidRPr="00457414">
              <w:rPr>
                <w:rFonts w:cstheme="minorHAnsi"/>
              </w:rPr>
              <w:t>État de la ligne de vie</w:t>
            </w:r>
          </w:p>
        </w:tc>
        <w:tc>
          <w:tcPr>
            <w:tcW w:w="288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360620B3" w14:textId="77777777" w:rsidR="00457414" w:rsidRPr="00457414" w:rsidRDefault="00457414" w:rsidP="00783047">
            <w:pPr>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sidRPr="00457414">
              <w:rPr>
                <w:rFonts w:cstheme="minorHAnsi"/>
              </w:rPr>
              <w:t>État de fonctionnement de l'application</w:t>
            </w:r>
          </w:p>
        </w:tc>
        <w:tc>
          <w:tcPr>
            <w:tcW w:w="226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242150FD" w14:textId="77777777" w:rsidR="00457414" w:rsidRDefault="00457414" w:rsidP="00783047">
            <w:pPr>
              <w:ind w:left="0"/>
              <w:jc w:val="center"/>
              <w:cnfStyle w:val="000000100000" w:firstRow="0" w:lastRow="0" w:firstColumn="0" w:lastColumn="0" w:oddVBand="0" w:evenVBand="0" w:oddHBand="1" w:evenHBand="0" w:firstRowFirstColumn="0" w:firstRowLastColumn="0" w:lastRowFirstColumn="0" w:lastRowLastColumn="0"/>
            </w:pPr>
            <w:r>
              <w:t>Défaillance</w:t>
            </w:r>
          </w:p>
        </w:tc>
        <w:tc>
          <w:tcPr>
            <w:tcW w:w="2116" w:type="dxa"/>
            <w:tcBorders>
              <w:top w:val="single" w:sz="6" w:space="0" w:color="000000" w:themeColor="text1"/>
              <w:left w:val="single" w:sz="6" w:space="0" w:color="000000" w:themeColor="text1"/>
              <w:bottom w:val="single" w:sz="6" w:space="0" w:color="000000" w:themeColor="text1"/>
              <w:right w:val="single" w:sz="18" w:space="0" w:color="000000" w:themeColor="text1"/>
            </w:tcBorders>
            <w:vAlign w:val="center"/>
            <w:hideMark/>
          </w:tcPr>
          <w:p w14:paraId="2D2CCB35" w14:textId="77777777" w:rsidR="00457414" w:rsidRDefault="00457414" w:rsidP="00783047">
            <w:pPr>
              <w:ind w:left="0"/>
              <w:jc w:val="center"/>
              <w:cnfStyle w:val="000000100000" w:firstRow="0" w:lastRow="0" w:firstColumn="0" w:lastColumn="0" w:oddVBand="0" w:evenVBand="0" w:oddHBand="1" w:evenHBand="0" w:firstRowFirstColumn="0" w:firstRowLastColumn="0" w:lastRowFirstColumn="0" w:lastRowLastColumn="0"/>
            </w:pPr>
            <w:r>
              <w:t>Normal</w:t>
            </w:r>
          </w:p>
        </w:tc>
      </w:tr>
      <w:tr w:rsidR="00457414" w14:paraId="2E479B39" w14:textId="77777777" w:rsidTr="00783047">
        <w:trPr>
          <w:trHeight w:val="700"/>
        </w:trPr>
        <w:tc>
          <w:tcPr>
            <w:cnfStyle w:val="001000000000" w:firstRow="0" w:lastRow="0" w:firstColumn="1" w:lastColumn="0" w:oddVBand="0" w:evenVBand="0" w:oddHBand="0" w:evenHBand="0" w:firstRowFirstColumn="0" w:firstRowLastColumn="0" w:lastRowFirstColumn="0" w:lastRowLastColumn="0"/>
            <w:tcW w:w="2500" w:type="dxa"/>
            <w:tcBorders>
              <w:top w:val="single" w:sz="6" w:space="0" w:color="000000" w:themeColor="text1"/>
              <w:left w:val="single" w:sz="18" w:space="0" w:color="000000" w:themeColor="text1"/>
              <w:bottom w:val="single" w:sz="18" w:space="0" w:color="000000" w:themeColor="text1"/>
              <w:right w:val="single" w:sz="6" w:space="0" w:color="000000" w:themeColor="text1"/>
            </w:tcBorders>
            <w:vAlign w:val="center"/>
            <w:hideMark/>
          </w:tcPr>
          <w:p w14:paraId="4CBFA73C" w14:textId="77777777" w:rsidR="00457414" w:rsidRDefault="00457414" w:rsidP="00783047">
            <w:pPr>
              <w:ind w:left="0"/>
              <w:jc w:val="center"/>
            </w:pPr>
            <w:r>
              <w:t>Disponibilité du port 3306</w:t>
            </w:r>
          </w:p>
        </w:tc>
        <w:tc>
          <w:tcPr>
            <w:tcW w:w="2888" w:type="dxa"/>
            <w:tcBorders>
              <w:top w:val="single" w:sz="6" w:space="0" w:color="000000" w:themeColor="text1"/>
              <w:left w:val="single" w:sz="6" w:space="0" w:color="000000" w:themeColor="text1"/>
              <w:bottom w:val="single" w:sz="18" w:space="0" w:color="000000" w:themeColor="text1"/>
              <w:right w:val="single" w:sz="6" w:space="0" w:color="000000" w:themeColor="text1"/>
            </w:tcBorders>
            <w:vAlign w:val="center"/>
            <w:hideMark/>
          </w:tcPr>
          <w:p w14:paraId="6F7F8661" w14:textId="77777777" w:rsidR="00457414" w:rsidRDefault="00457414" w:rsidP="00783047">
            <w:pPr>
              <w:ind w:left="0"/>
              <w:jc w:val="center"/>
              <w:cnfStyle w:val="000000000000" w:firstRow="0" w:lastRow="0" w:firstColumn="0" w:lastColumn="0" w:oddVBand="0" w:evenVBand="0" w:oddHBand="0" w:evenHBand="0" w:firstRowFirstColumn="0" w:firstRowLastColumn="0" w:lastRowFirstColumn="0" w:lastRowLastColumn="0"/>
            </w:pPr>
            <w:r>
              <w:t>Accessibilité du port MySQL</w:t>
            </w:r>
          </w:p>
        </w:tc>
        <w:tc>
          <w:tcPr>
            <w:tcW w:w="2267" w:type="dxa"/>
            <w:tcBorders>
              <w:top w:val="single" w:sz="6" w:space="0" w:color="000000" w:themeColor="text1"/>
              <w:left w:val="single" w:sz="6" w:space="0" w:color="000000" w:themeColor="text1"/>
              <w:bottom w:val="single" w:sz="18" w:space="0" w:color="000000" w:themeColor="text1"/>
              <w:right w:val="single" w:sz="6" w:space="0" w:color="000000" w:themeColor="text1"/>
            </w:tcBorders>
            <w:vAlign w:val="center"/>
            <w:hideMark/>
          </w:tcPr>
          <w:p w14:paraId="0A53326D" w14:textId="77777777" w:rsidR="00457414" w:rsidRDefault="00457414" w:rsidP="00783047">
            <w:pPr>
              <w:ind w:left="0"/>
              <w:jc w:val="center"/>
              <w:cnfStyle w:val="000000000000" w:firstRow="0" w:lastRow="0" w:firstColumn="0" w:lastColumn="0" w:oddVBand="0" w:evenVBand="0" w:oddHBand="0" w:evenHBand="0" w:firstRowFirstColumn="0" w:firstRowLastColumn="0" w:lastRowFirstColumn="0" w:lastRowLastColumn="0"/>
            </w:pPr>
            <w:r>
              <w:t>Non disponible</w:t>
            </w:r>
          </w:p>
        </w:tc>
        <w:tc>
          <w:tcPr>
            <w:tcW w:w="2116" w:type="dxa"/>
            <w:tcBorders>
              <w:top w:val="single" w:sz="6" w:space="0" w:color="000000" w:themeColor="text1"/>
              <w:left w:val="single" w:sz="6" w:space="0" w:color="000000" w:themeColor="text1"/>
              <w:bottom w:val="single" w:sz="18" w:space="0" w:color="000000" w:themeColor="text1"/>
              <w:right w:val="single" w:sz="18" w:space="0" w:color="000000" w:themeColor="text1"/>
            </w:tcBorders>
            <w:vAlign w:val="center"/>
            <w:hideMark/>
          </w:tcPr>
          <w:p w14:paraId="34C22463" w14:textId="77777777" w:rsidR="00457414" w:rsidRDefault="00457414" w:rsidP="00783047">
            <w:pPr>
              <w:ind w:left="0"/>
              <w:jc w:val="center"/>
              <w:cnfStyle w:val="000000000000" w:firstRow="0" w:lastRow="0" w:firstColumn="0" w:lastColumn="0" w:oddVBand="0" w:evenVBand="0" w:oddHBand="0" w:evenHBand="0" w:firstRowFirstColumn="0" w:firstRowLastColumn="0" w:lastRowFirstColumn="0" w:lastRowLastColumn="0"/>
            </w:pPr>
            <w:r>
              <w:t>Disponible</w:t>
            </w:r>
          </w:p>
        </w:tc>
      </w:tr>
    </w:tbl>
    <w:p w14:paraId="0C1AAB3C" w14:textId="77777777" w:rsidR="00457414" w:rsidRDefault="00457414" w:rsidP="00457414">
      <w:pPr>
        <w:rPr>
          <w:rFonts w:asciiTheme="minorHAnsi" w:hAnsiTheme="minorHAnsi" w:cstheme="minorBidi"/>
          <w:sz w:val="22"/>
          <w:lang w:val="en-US" w:eastAsia="en-US"/>
        </w:rPr>
      </w:pPr>
    </w:p>
    <w:p w14:paraId="0EE39534" w14:textId="77777777" w:rsidR="00474F65" w:rsidRDefault="00474F65" w:rsidP="00474F65"/>
    <w:p w14:paraId="72266B41" w14:textId="77777777" w:rsidR="00474F65" w:rsidRDefault="00474F65" w:rsidP="00312B49">
      <w:pPr>
        <w:ind w:left="0"/>
      </w:pPr>
    </w:p>
    <w:sectPr w:rsidR="00474F65" w:rsidSect="00C8696B">
      <w:pgSz w:w="11907" w:h="16840" w:code="9"/>
      <w:pgMar w:top="1797" w:right="1080" w:bottom="1418"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80F137" w14:textId="77777777" w:rsidR="00AF65E6" w:rsidRDefault="00AF65E6" w:rsidP="008C3D9E">
      <w:r>
        <w:separator/>
      </w:r>
    </w:p>
  </w:endnote>
  <w:endnote w:type="continuationSeparator" w:id="0">
    <w:p w14:paraId="05EF1D14" w14:textId="77777777" w:rsidR="00AF65E6" w:rsidRDefault="00AF65E6" w:rsidP="008C3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tarSymbol">
    <w:altName w:val="Segoe UI 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erlin Sans FB Demi">
    <w:charset w:val="00"/>
    <w:family w:val="swiss"/>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Lucida Sans">
    <w:charset w:val="00"/>
    <w:family w:val="swiss"/>
    <w:pitch w:val="variable"/>
    <w:sig w:usb0="00000003" w:usb1="00000000" w:usb2="00000000" w:usb3="00000000" w:csb0="00000001" w:csb1="00000000"/>
  </w:font>
  <w:font w:name="Bitstream Vera Serif">
    <w:altName w:val="Times New Roman"/>
    <w:charset w:val="00"/>
    <w:family w:val="roman"/>
    <w:pitch w:val="variable"/>
  </w:font>
  <w:font w:name="Luxi Sans">
    <w:charset w:val="00"/>
    <w:family w:val="auto"/>
    <w:pitch w:val="variable"/>
  </w:font>
  <w:font w:name="Lucidasans">
    <w:altName w:val="Times New Roman"/>
    <w:charset w:val="00"/>
    <w:family w:val="auto"/>
    <w:pitch w:val="variable"/>
  </w:font>
  <w:font w:name="Arial Black">
    <w:panose1 w:val="020B0A04020102020204"/>
    <w:charset w:val="00"/>
    <w:family w:val="swiss"/>
    <w:pitch w:val="variable"/>
    <w:sig w:usb0="A00002AF" w:usb1="400078FB" w:usb2="00000000" w:usb3="00000000" w:csb0="0000009F" w:csb1="00000000"/>
  </w:font>
  <w:font w:name="Garamond">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6968B7" w14:textId="77777777" w:rsidR="00AF65E6" w:rsidRDefault="00AF65E6" w:rsidP="008C3D9E">
      <w:r>
        <w:separator/>
      </w:r>
    </w:p>
  </w:footnote>
  <w:footnote w:type="continuationSeparator" w:id="0">
    <w:p w14:paraId="22529E53" w14:textId="77777777" w:rsidR="00AF65E6" w:rsidRDefault="00AF65E6" w:rsidP="008C3D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4"/>
    <w:multiLevelType w:val="multilevel"/>
    <w:tmpl w:val="00000004"/>
    <w:name w:val="WW8Num2"/>
    <w:lvl w:ilvl="0">
      <w:start w:val="1"/>
      <w:numFmt w:val="bullet"/>
      <w:lvlText w:val="–"/>
      <w:lvlJc w:val="left"/>
      <w:pPr>
        <w:tabs>
          <w:tab w:val="num" w:pos="360"/>
        </w:tabs>
        <w:ind w:left="360" w:hanging="360"/>
      </w:pPr>
      <w:rPr>
        <w:rFonts w:ascii="StarSymbol" w:hAnsi="StarSymbol" w:cs="StarSymbol"/>
        <w:sz w:val="18"/>
        <w:szCs w:val="18"/>
      </w:rPr>
    </w:lvl>
    <w:lvl w:ilvl="1">
      <w:start w:val="1"/>
      <w:numFmt w:val="bullet"/>
      <w:lvlText w:val="–"/>
      <w:lvlJc w:val="left"/>
      <w:pPr>
        <w:tabs>
          <w:tab w:val="num" w:pos="720"/>
        </w:tabs>
        <w:ind w:left="720" w:hanging="360"/>
      </w:pPr>
      <w:rPr>
        <w:rFonts w:ascii="StarSymbol" w:hAnsi="StarSymbol" w:cs="StarSymbol"/>
        <w:sz w:val="18"/>
        <w:szCs w:val="18"/>
      </w:rPr>
    </w:lvl>
    <w:lvl w:ilvl="2">
      <w:start w:val="1"/>
      <w:numFmt w:val="bullet"/>
      <w:lvlText w:val="–"/>
      <w:lvlJc w:val="left"/>
      <w:pPr>
        <w:tabs>
          <w:tab w:val="num" w:pos="1080"/>
        </w:tabs>
        <w:ind w:left="1080" w:hanging="360"/>
      </w:pPr>
      <w:rPr>
        <w:rFonts w:ascii="StarSymbol" w:hAnsi="StarSymbol" w:cs="StarSymbol"/>
        <w:sz w:val="18"/>
        <w:szCs w:val="18"/>
      </w:rPr>
    </w:lvl>
    <w:lvl w:ilvl="3">
      <w:start w:val="1"/>
      <w:numFmt w:val="bullet"/>
      <w:lvlText w:val="–"/>
      <w:lvlJc w:val="left"/>
      <w:pPr>
        <w:tabs>
          <w:tab w:val="num" w:pos="1440"/>
        </w:tabs>
        <w:ind w:left="1440" w:hanging="360"/>
      </w:pPr>
      <w:rPr>
        <w:rFonts w:ascii="StarSymbol" w:hAnsi="StarSymbol" w:cs="StarSymbol"/>
        <w:sz w:val="18"/>
        <w:szCs w:val="18"/>
      </w:rPr>
    </w:lvl>
    <w:lvl w:ilvl="4">
      <w:start w:val="1"/>
      <w:numFmt w:val="bullet"/>
      <w:lvlText w:val="–"/>
      <w:lvlJc w:val="left"/>
      <w:pPr>
        <w:tabs>
          <w:tab w:val="num" w:pos="1800"/>
        </w:tabs>
        <w:ind w:left="1800" w:hanging="360"/>
      </w:pPr>
      <w:rPr>
        <w:rFonts w:ascii="StarSymbol" w:hAnsi="StarSymbol" w:cs="StarSymbol"/>
        <w:sz w:val="18"/>
        <w:szCs w:val="18"/>
      </w:rPr>
    </w:lvl>
    <w:lvl w:ilvl="5">
      <w:start w:val="1"/>
      <w:numFmt w:val="bullet"/>
      <w:lvlText w:val="–"/>
      <w:lvlJc w:val="left"/>
      <w:pPr>
        <w:tabs>
          <w:tab w:val="num" w:pos="2160"/>
        </w:tabs>
        <w:ind w:left="2160" w:hanging="360"/>
      </w:pPr>
      <w:rPr>
        <w:rFonts w:ascii="StarSymbol" w:hAnsi="StarSymbol" w:cs="StarSymbol"/>
        <w:sz w:val="18"/>
        <w:szCs w:val="18"/>
      </w:rPr>
    </w:lvl>
    <w:lvl w:ilvl="6">
      <w:start w:val="1"/>
      <w:numFmt w:val="bullet"/>
      <w:lvlText w:val="–"/>
      <w:lvlJc w:val="left"/>
      <w:pPr>
        <w:tabs>
          <w:tab w:val="num" w:pos="2520"/>
        </w:tabs>
        <w:ind w:left="2520" w:hanging="360"/>
      </w:pPr>
      <w:rPr>
        <w:rFonts w:ascii="StarSymbol" w:hAnsi="StarSymbol" w:cs="StarSymbol"/>
        <w:sz w:val="18"/>
        <w:szCs w:val="18"/>
      </w:rPr>
    </w:lvl>
    <w:lvl w:ilvl="7">
      <w:start w:val="1"/>
      <w:numFmt w:val="bullet"/>
      <w:lvlText w:val="–"/>
      <w:lvlJc w:val="left"/>
      <w:pPr>
        <w:tabs>
          <w:tab w:val="num" w:pos="2880"/>
        </w:tabs>
        <w:ind w:left="2880" w:hanging="360"/>
      </w:pPr>
      <w:rPr>
        <w:rFonts w:ascii="StarSymbol" w:hAnsi="StarSymbol" w:cs="StarSymbol"/>
        <w:sz w:val="18"/>
        <w:szCs w:val="18"/>
      </w:rPr>
    </w:lvl>
    <w:lvl w:ilvl="8">
      <w:start w:val="1"/>
      <w:numFmt w:val="bullet"/>
      <w:lvlText w:val="–"/>
      <w:lvlJc w:val="left"/>
      <w:pPr>
        <w:tabs>
          <w:tab w:val="num" w:pos="3240"/>
        </w:tabs>
        <w:ind w:left="3240" w:hanging="360"/>
      </w:pPr>
      <w:rPr>
        <w:rFonts w:ascii="StarSymbol" w:hAnsi="StarSymbol" w:cs="StarSymbol"/>
        <w:sz w:val="18"/>
        <w:szCs w:val="18"/>
      </w:rPr>
    </w:lvl>
  </w:abstractNum>
  <w:abstractNum w:abstractNumId="1" w15:restartNumberingAfterBreak="0">
    <w:nsid w:val="00000005"/>
    <w:multiLevelType w:val="multilevel"/>
    <w:tmpl w:val="00000005"/>
    <w:name w:val="WW8Num3"/>
    <w:lvl w:ilvl="0">
      <w:start w:val="3"/>
      <w:numFmt w:val="decimal"/>
      <w:lvlText w:val="%1."/>
      <w:lvlJc w:val="left"/>
      <w:pPr>
        <w:tabs>
          <w:tab w:val="num" w:pos="360"/>
        </w:tabs>
        <w:ind w:left="360" w:hanging="360"/>
      </w:pPr>
    </w:lvl>
    <w:lvl w:ilvl="1">
      <w:start w:val="3"/>
      <w:numFmt w:val="decimal"/>
      <w:lvlText w:val="%1.%2"/>
      <w:lvlJc w:val="left"/>
      <w:pPr>
        <w:tabs>
          <w:tab w:val="num" w:pos="1128"/>
        </w:tabs>
        <w:ind w:left="1128" w:hanging="360"/>
      </w:pPr>
    </w:lvl>
    <w:lvl w:ilvl="2">
      <w:start w:val="1"/>
      <w:numFmt w:val="decimal"/>
      <w:lvlText w:val="%1.%2.%3."/>
      <w:lvlJc w:val="left"/>
      <w:pPr>
        <w:tabs>
          <w:tab w:val="num" w:pos="1896"/>
        </w:tabs>
        <w:ind w:left="1896" w:hanging="360"/>
      </w:pPr>
    </w:lvl>
    <w:lvl w:ilvl="3">
      <w:start w:val="1"/>
      <w:numFmt w:val="decimal"/>
      <w:lvlText w:val="%1.%2.%3.%4."/>
      <w:lvlJc w:val="left"/>
      <w:pPr>
        <w:tabs>
          <w:tab w:val="num" w:pos="2664"/>
        </w:tabs>
        <w:ind w:left="2664" w:hanging="360"/>
      </w:pPr>
    </w:lvl>
    <w:lvl w:ilvl="4">
      <w:start w:val="1"/>
      <w:numFmt w:val="decimal"/>
      <w:lvlText w:val="%1.%2.%3.%4.%5."/>
      <w:lvlJc w:val="left"/>
      <w:pPr>
        <w:tabs>
          <w:tab w:val="num" w:pos="3432"/>
        </w:tabs>
        <w:ind w:left="3432" w:hanging="360"/>
      </w:pPr>
    </w:lvl>
    <w:lvl w:ilvl="5">
      <w:start w:val="1"/>
      <w:numFmt w:val="decimal"/>
      <w:lvlText w:val="%1.%2.%3.%4.%5.%6."/>
      <w:lvlJc w:val="left"/>
      <w:pPr>
        <w:tabs>
          <w:tab w:val="num" w:pos="4200"/>
        </w:tabs>
        <w:ind w:left="4200" w:hanging="360"/>
      </w:pPr>
    </w:lvl>
    <w:lvl w:ilvl="6">
      <w:start w:val="1"/>
      <w:numFmt w:val="decimal"/>
      <w:lvlText w:val="%1.%2.%3.%4.%5.%6.%7."/>
      <w:lvlJc w:val="left"/>
      <w:pPr>
        <w:tabs>
          <w:tab w:val="num" w:pos="4968"/>
        </w:tabs>
        <w:ind w:left="4968" w:hanging="360"/>
      </w:pPr>
    </w:lvl>
    <w:lvl w:ilvl="7">
      <w:start w:val="1"/>
      <w:numFmt w:val="decimal"/>
      <w:lvlText w:val="%1.%2.%3.%4.%5.%6.%7.%8."/>
      <w:lvlJc w:val="left"/>
      <w:pPr>
        <w:tabs>
          <w:tab w:val="num" w:pos="5736"/>
        </w:tabs>
        <w:ind w:left="5736" w:hanging="360"/>
      </w:pPr>
    </w:lvl>
    <w:lvl w:ilvl="8">
      <w:start w:val="1"/>
      <w:numFmt w:val="decimal"/>
      <w:lvlText w:val="%1.%2.%3.%4.%5.%6.%7.%8.%9."/>
      <w:lvlJc w:val="left"/>
      <w:pPr>
        <w:tabs>
          <w:tab w:val="num" w:pos="6504"/>
        </w:tabs>
        <w:ind w:left="6504" w:hanging="360"/>
      </w:pPr>
    </w:lvl>
  </w:abstractNum>
  <w:abstractNum w:abstractNumId="2" w15:restartNumberingAfterBreak="0">
    <w:nsid w:val="00000006"/>
    <w:multiLevelType w:val="multilevel"/>
    <w:tmpl w:val="00000006"/>
    <w:name w:val="WW8Num4"/>
    <w:lvl w:ilvl="0">
      <w:start w:val="1"/>
      <w:numFmt w:val="bullet"/>
      <w:lvlText w:val="–"/>
      <w:lvlJc w:val="left"/>
      <w:pPr>
        <w:tabs>
          <w:tab w:val="num" w:pos="360"/>
        </w:tabs>
        <w:ind w:left="360" w:hanging="360"/>
      </w:pPr>
      <w:rPr>
        <w:rFonts w:ascii="StarSymbol" w:hAnsi="StarSymbol" w:cs="StarSymbol"/>
        <w:sz w:val="18"/>
        <w:szCs w:val="18"/>
      </w:rPr>
    </w:lvl>
    <w:lvl w:ilvl="1">
      <w:start w:val="1"/>
      <w:numFmt w:val="bullet"/>
      <w:lvlText w:val="–"/>
      <w:lvlJc w:val="left"/>
      <w:pPr>
        <w:tabs>
          <w:tab w:val="num" w:pos="720"/>
        </w:tabs>
        <w:ind w:left="720" w:hanging="360"/>
      </w:pPr>
      <w:rPr>
        <w:rFonts w:ascii="StarSymbol" w:hAnsi="StarSymbol" w:cs="StarSymbol"/>
        <w:sz w:val="18"/>
        <w:szCs w:val="18"/>
      </w:rPr>
    </w:lvl>
    <w:lvl w:ilvl="2">
      <w:start w:val="1"/>
      <w:numFmt w:val="bullet"/>
      <w:lvlText w:val="–"/>
      <w:lvlJc w:val="left"/>
      <w:pPr>
        <w:tabs>
          <w:tab w:val="num" w:pos="1080"/>
        </w:tabs>
        <w:ind w:left="1080" w:hanging="360"/>
      </w:pPr>
      <w:rPr>
        <w:rFonts w:ascii="StarSymbol" w:hAnsi="StarSymbol" w:cs="StarSymbol"/>
        <w:sz w:val="18"/>
        <w:szCs w:val="18"/>
      </w:rPr>
    </w:lvl>
    <w:lvl w:ilvl="3">
      <w:start w:val="1"/>
      <w:numFmt w:val="bullet"/>
      <w:lvlText w:val="–"/>
      <w:lvlJc w:val="left"/>
      <w:pPr>
        <w:tabs>
          <w:tab w:val="num" w:pos="1440"/>
        </w:tabs>
        <w:ind w:left="1440" w:hanging="360"/>
      </w:pPr>
      <w:rPr>
        <w:rFonts w:ascii="StarSymbol" w:hAnsi="StarSymbol" w:cs="StarSymbol"/>
        <w:sz w:val="18"/>
        <w:szCs w:val="18"/>
      </w:rPr>
    </w:lvl>
    <w:lvl w:ilvl="4">
      <w:start w:val="1"/>
      <w:numFmt w:val="bullet"/>
      <w:lvlText w:val="–"/>
      <w:lvlJc w:val="left"/>
      <w:pPr>
        <w:tabs>
          <w:tab w:val="num" w:pos="1800"/>
        </w:tabs>
        <w:ind w:left="1800" w:hanging="360"/>
      </w:pPr>
      <w:rPr>
        <w:rFonts w:ascii="StarSymbol" w:hAnsi="StarSymbol" w:cs="StarSymbol"/>
        <w:sz w:val="18"/>
        <w:szCs w:val="18"/>
      </w:rPr>
    </w:lvl>
    <w:lvl w:ilvl="5">
      <w:start w:val="1"/>
      <w:numFmt w:val="bullet"/>
      <w:lvlText w:val="–"/>
      <w:lvlJc w:val="left"/>
      <w:pPr>
        <w:tabs>
          <w:tab w:val="num" w:pos="2160"/>
        </w:tabs>
        <w:ind w:left="2160" w:hanging="360"/>
      </w:pPr>
      <w:rPr>
        <w:rFonts w:ascii="StarSymbol" w:hAnsi="StarSymbol" w:cs="StarSymbol"/>
        <w:sz w:val="18"/>
        <w:szCs w:val="18"/>
      </w:rPr>
    </w:lvl>
    <w:lvl w:ilvl="6">
      <w:start w:val="1"/>
      <w:numFmt w:val="bullet"/>
      <w:lvlText w:val="–"/>
      <w:lvlJc w:val="left"/>
      <w:pPr>
        <w:tabs>
          <w:tab w:val="num" w:pos="2520"/>
        </w:tabs>
        <w:ind w:left="2520" w:hanging="360"/>
      </w:pPr>
      <w:rPr>
        <w:rFonts w:ascii="StarSymbol" w:hAnsi="StarSymbol" w:cs="StarSymbol"/>
        <w:sz w:val="18"/>
        <w:szCs w:val="18"/>
      </w:rPr>
    </w:lvl>
    <w:lvl w:ilvl="7">
      <w:start w:val="1"/>
      <w:numFmt w:val="bullet"/>
      <w:lvlText w:val="–"/>
      <w:lvlJc w:val="left"/>
      <w:pPr>
        <w:tabs>
          <w:tab w:val="num" w:pos="2880"/>
        </w:tabs>
        <w:ind w:left="2880" w:hanging="360"/>
      </w:pPr>
      <w:rPr>
        <w:rFonts w:ascii="StarSymbol" w:hAnsi="StarSymbol" w:cs="StarSymbol"/>
        <w:sz w:val="18"/>
        <w:szCs w:val="18"/>
      </w:rPr>
    </w:lvl>
    <w:lvl w:ilvl="8">
      <w:start w:val="1"/>
      <w:numFmt w:val="bullet"/>
      <w:lvlText w:val="–"/>
      <w:lvlJc w:val="left"/>
      <w:pPr>
        <w:tabs>
          <w:tab w:val="num" w:pos="3240"/>
        </w:tabs>
        <w:ind w:left="3240" w:hanging="360"/>
      </w:pPr>
      <w:rPr>
        <w:rFonts w:ascii="StarSymbol" w:hAnsi="StarSymbol" w:cs="StarSymbol"/>
        <w:sz w:val="18"/>
        <w:szCs w:val="18"/>
      </w:rPr>
    </w:lvl>
  </w:abstractNum>
  <w:abstractNum w:abstractNumId="3" w15:restartNumberingAfterBreak="0">
    <w:nsid w:val="02EF437B"/>
    <w:multiLevelType w:val="hybridMultilevel"/>
    <w:tmpl w:val="EF9A6A42"/>
    <w:name w:val="WW8Num5"/>
    <w:lvl w:ilvl="0" w:tplc="7DC44720">
      <w:start w:val="1"/>
      <w:numFmt w:val="bullet"/>
      <w:lvlText w:val=""/>
      <w:lvlJc w:val="left"/>
      <w:pPr>
        <w:ind w:left="720" w:hanging="360"/>
      </w:pPr>
      <w:rPr>
        <w:rFonts w:ascii="Symbol" w:hAnsi="Symbol" w:hint="default"/>
      </w:rPr>
    </w:lvl>
    <w:lvl w:ilvl="1" w:tplc="1E26ECE2" w:tentative="1">
      <w:start w:val="1"/>
      <w:numFmt w:val="bullet"/>
      <w:lvlText w:val="o"/>
      <w:lvlJc w:val="left"/>
      <w:pPr>
        <w:ind w:left="1440" w:hanging="360"/>
      </w:pPr>
      <w:rPr>
        <w:rFonts w:ascii="Courier New" w:hAnsi="Courier New" w:cs="Courier New" w:hint="default"/>
      </w:rPr>
    </w:lvl>
    <w:lvl w:ilvl="2" w:tplc="37369D0A" w:tentative="1">
      <w:start w:val="1"/>
      <w:numFmt w:val="bullet"/>
      <w:lvlText w:val=""/>
      <w:lvlJc w:val="left"/>
      <w:pPr>
        <w:ind w:left="2160" w:hanging="360"/>
      </w:pPr>
      <w:rPr>
        <w:rFonts w:ascii="Wingdings" w:hAnsi="Wingdings" w:hint="default"/>
      </w:rPr>
    </w:lvl>
    <w:lvl w:ilvl="3" w:tplc="0900902C" w:tentative="1">
      <w:start w:val="1"/>
      <w:numFmt w:val="bullet"/>
      <w:lvlText w:val=""/>
      <w:lvlJc w:val="left"/>
      <w:pPr>
        <w:ind w:left="2880" w:hanging="360"/>
      </w:pPr>
      <w:rPr>
        <w:rFonts w:ascii="Symbol" w:hAnsi="Symbol" w:hint="default"/>
      </w:rPr>
    </w:lvl>
    <w:lvl w:ilvl="4" w:tplc="8D80DE96" w:tentative="1">
      <w:start w:val="1"/>
      <w:numFmt w:val="bullet"/>
      <w:lvlText w:val="o"/>
      <w:lvlJc w:val="left"/>
      <w:pPr>
        <w:ind w:left="3600" w:hanging="360"/>
      </w:pPr>
      <w:rPr>
        <w:rFonts w:ascii="Courier New" w:hAnsi="Courier New" w:cs="Courier New" w:hint="default"/>
      </w:rPr>
    </w:lvl>
    <w:lvl w:ilvl="5" w:tplc="AB7EA046" w:tentative="1">
      <w:start w:val="1"/>
      <w:numFmt w:val="bullet"/>
      <w:lvlText w:val=""/>
      <w:lvlJc w:val="left"/>
      <w:pPr>
        <w:ind w:left="4320" w:hanging="360"/>
      </w:pPr>
      <w:rPr>
        <w:rFonts w:ascii="Wingdings" w:hAnsi="Wingdings" w:hint="default"/>
      </w:rPr>
    </w:lvl>
    <w:lvl w:ilvl="6" w:tplc="1E6EC058" w:tentative="1">
      <w:start w:val="1"/>
      <w:numFmt w:val="bullet"/>
      <w:lvlText w:val=""/>
      <w:lvlJc w:val="left"/>
      <w:pPr>
        <w:ind w:left="5040" w:hanging="360"/>
      </w:pPr>
      <w:rPr>
        <w:rFonts w:ascii="Symbol" w:hAnsi="Symbol" w:hint="default"/>
      </w:rPr>
    </w:lvl>
    <w:lvl w:ilvl="7" w:tplc="833E6706" w:tentative="1">
      <w:start w:val="1"/>
      <w:numFmt w:val="bullet"/>
      <w:lvlText w:val="o"/>
      <w:lvlJc w:val="left"/>
      <w:pPr>
        <w:ind w:left="5760" w:hanging="360"/>
      </w:pPr>
      <w:rPr>
        <w:rFonts w:ascii="Courier New" w:hAnsi="Courier New" w:cs="Courier New" w:hint="default"/>
      </w:rPr>
    </w:lvl>
    <w:lvl w:ilvl="8" w:tplc="D2940472" w:tentative="1">
      <w:start w:val="1"/>
      <w:numFmt w:val="bullet"/>
      <w:lvlText w:val=""/>
      <w:lvlJc w:val="left"/>
      <w:pPr>
        <w:ind w:left="6480" w:hanging="360"/>
      </w:pPr>
      <w:rPr>
        <w:rFonts w:ascii="Wingdings" w:hAnsi="Wingdings" w:hint="default"/>
      </w:rPr>
    </w:lvl>
  </w:abstractNum>
  <w:abstractNum w:abstractNumId="4" w15:restartNumberingAfterBreak="0">
    <w:nsid w:val="045F627D"/>
    <w:multiLevelType w:val="hybridMultilevel"/>
    <w:tmpl w:val="482890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6A46FE5"/>
    <w:multiLevelType w:val="hybridMultilevel"/>
    <w:tmpl w:val="F680303C"/>
    <w:lvl w:ilvl="0" w:tplc="040C0001">
      <w:start w:val="1"/>
      <w:numFmt w:val="bullet"/>
      <w:lvlText w:val=""/>
      <w:lvlJc w:val="left"/>
      <w:pPr>
        <w:ind w:left="2655" w:hanging="360"/>
      </w:pPr>
      <w:rPr>
        <w:rFonts w:ascii="Symbol" w:hAnsi="Symbol" w:hint="default"/>
      </w:rPr>
    </w:lvl>
    <w:lvl w:ilvl="1" w:tplc="040C0003" w:tentative="1">
      <w:start w:val="1"/>
      <w:numFmt w:val="bullet"/>
      <w:lvlText w:val="o"/>
      <w:lvlJc w:val="left"/>
      <w:pPr>
        <w:ind w:left="3375" w:hanging="360"/>
      </w:pPr>
      <w:rPr>
        <w:rFonts w:ascii="Courier New" w:hAnsi="Courier New" w:cs="Courier New" w:hint="default"/>
      </w:rPr>
    </w:lvl>
    <w:lvl w:ilvl="2" w:tplc="040C0005" w:tentative="1">
      <w:start w:val="1"/>
      <w:numFmt w:val="bullet"/>
      <w:lvlText w:val=""/>
      <w:lvlJc w:val="left"/>
      <w:pPr>
        <w:ind w:left="4095" w:hanging="360"/>
      </w:pPr>
      <w:rPr>
        <w:rFonts w:ascii="Wingdings" w:hAnsi="Wingdings" w:hint="default"/>
      </w:rPr>
    </w:lvl>
    <w:lvl w:ilvl="3" w:tplc="040C0001" w:tentative="1">
      <w:start w:val="1"/>
      <w:numFmt w:val="bullet"/>
      <w:lvlText w:val=""/>
      <w:lvlJc w:val="left"/>
      <w:pPr>
        <w:ind w:left="4815" w:hanging="360"/>
      </w:pPr>
      <w:rPr>
        <w:rFonts w:ascii="Symbol" w:hAnsi="Symbol" w:hint="default"/>
      </w:rPr>
    </w:lvl>
    <w:lvl w:ilvl="4" w:tplc="040C0003" w:tentative="1">
      <w:start w:val="1"/>
      <w:numFmt w:val="bullet"/>
      <w:lvlText w:val="o"/>
      <w:lvlJc w:val="left"/>
      <w:pPr>
        <w:ind w:left="5535" w:hanging="360"/>
      </w:pPr>
      <w:rPr>
        <w:rFonts w:ascii="Courier New" w:hAnsi="Courier New" w:cs="Courier New" w:hint="default"/>
      </w:rPr>
    </w:lvl>
    <w:lvl w:ilvl="5" w:tplc="040C0005" w:tentative="1">
      <w:start w:val="1"/>
      <w:numFmt w:val="bullet"/>
      <w:lvlText w:val=""/>
      <w:lvlJc w:val="left"/>
      <w:pPr>
        <w:ind w:left="6255" w:hanging="360"/>
      </w:pPr>
      <w:rPr>
        <w:rFonts w:ascii="Wingdings" w:hAnsi="Wingdings" w:hint="default"/>
      </w:rPr>
    </w:lvl>
    <w:lvl w:ilvl="6" w:tplc="040C0001" w:tentative="1">
      <w:start w:val="1"/>
      <w:numFmt w:val="bullet"/>
      <w:lvlText w:val=""/>
      <w:lvlJc w:val="left"/>
      <w:pPr>
        <w:ind w:left="6975" w:hanging="360"/>
      </w:pPr>
      <w:rPr>
        <w:rFonts w:ascii="Symbol" w:hAnsi="Symbol" w:hint="default"/>
      </w:rPr>
    </w:lvl>
    <w:lvl w:ilvl="7" w:tplc="040C0003" w:tentative="1">
      <w:start w:val="1"/>
      <w:numFmt w:val="bullet"/>
      <w:lvlText w:val="o"/>
      <w:lvlJc w:val="left"/>
      <w:pPr>
        <w:ind w:left="7695" w:hanging="360"/>
      </w:pPr>
      <w:rPr>
        <w:rFonts w:ascii="Courier New" w:hAnsi="Courier New" w:cs="Courier New" w:hint="default"/>
      </w:rPr>
    </w:lvl>
    <w:lvl w:ilvl="8" w:tplc="040C0005" w:tentative="1">
      <w:start w:val="1"/>
      <w:numFmt w:val="bullet"/>
      <w:lvlText w:val=""/>
      <w:lvlJc w:val="left"/>
      <w:pPr>
        <w:ind w:left="8415" w:hanging="360"/>
      </w:pPr>
      <w:rPr>
        <w:rFonts w:ascii="Wingdings" w:hAnsi="Wingdings" w:hint="default"/>
      </w:rPr>
    </w:lvl>
  </w:abstractNum>
  <w:abstractNum w:abstractNumId="6" w15:restartNumberingAfterBreak="0">
    <w:nsid w:val="08E55B84"/>
    <w:multiLevelType w:val="hybridMultilevel"/>
    <w:tmpl w:val="A54E418A"/>
    <w:name w:val="WW8Num6"/>
    <w:lvl w:ilvl="0" w:tplc="6DC21BFC">
      <w:start w:val="1"/>
      <w:numFmt w:val="bullet"/>
      <w:pStyle w:val="puce1"/>
      <w:lvlText w:val=""/>
      <w:lvlJc w:val="left"/>
      <w:pPr>
        <w:tabs>
          <w:tab w:val="num" w:pos="1440"/>
        </w:tabs>
        <w:ind w:left="1440" w:hanging="360"/>
      </w:pPr>
      <w:rPr>
        <w:rFonts w:ascii="Symbol" w:hAnsi="Symbol" w:hint="default"/>
      </w:rPr>
    </w:lvl>
    <w:lvl w:ilvl="1" w:tplc="D4BAA3C4">
      <w:start w:val="1"/>
      <w:numFmt w:val="bullet"/>
      <w:lvlText w:val="o"/>
      <w:lvlJc w:val="left"/>
      <w:pPr>
        <w:tabs>
          <w:tab w:val="num" w:pos="2177"/>
        </w:tabs>
        <w:ind w:left="2177" w:hanging="360"/>
      </w:pPr>
      <w:rPr>
        <w:rFonts w:ascii="Courier New" w:hAnsi="Courier New" w:hint="default"/>
      </w:rPr>
    </w:lvl>
    <w:lvl w:ilvl="2" w:tplc="0546A24C" w:tentative="1">
      <w:start w:val="1"/>
      <w:numFmt w:val="bullet"/>
      <w:lvlText w:val=""/>
      <w:lvlJc w:val="left"/>
      <w:pPr>
        <w:tabs>
          <w:tab w:val="num" w:pos="2897"/>
        </w:tabs>
        <w:ind w:left="2897" w:hanging="360"/>
      </w:pPr>
      <w:rPr>
        <w:rFonts w:ascii="Wingdings" w:hAnsi="Wingdings" w:hint="default"/>
      </w:rPr>
    </w:lvl>
    <w:lvl w:ilvl="3" w:tplc="DC100C1C" w:tentative="1">
      <w:start w:val="1"/>
      <w:numFmt w:val="bullet"/>
      <w:lvlText w:val=""/>
      <w:lvlJc w:val="left"/>
      <w:pPr>
        <w:tabs>
          <w:tab w:val="num" w:pos="3617"/>
        </w:tabs>
        <w:ind w:left="3617" w:hanging="360"/>
      </w:pPr>
      <w:rPr>
        <w:rFonts w:ascii="Symbol" w:hAnsi="Symbol" w:hint="default"/>
      </w:rPr>
    </w:lvl>
    <w:lvl w:ilvl="4" w:tplc="FC9CA1A2" w:tentative="1">
      <w:start w:val="1"/>
      <w:numFmt w:val="bullet"/>
      <w:lvlText w:val="o"/>
      <w:lvlJc w:val="left"/>
      <w:pPr>
        <w:tabs>
          <w:tab w:val="num" w:pos="4337"/>
        </w:tabs>
        <w:ind w:left="4337" w:hanging="360"/>
      </w:pPr>
      <w:rPr>
        <w:rFonts w:ascii="Courier New" w:hAnsi="Courier New" w:hint="default"/>
      </w:rPr>
    </w:lvl>
    <w:lvl w:ilvl="5" w:tplc="75385540" w:tentative="1">
      <w:start w:val="1"/>
      <w:numFmt w:val="bullet"/>
      <w:lvlText w:val=""/>
      <w:lvlJc w:val="left"/>
      <w:pPr>
        <w:tabs>
          <w:tab w:val="num" w:pos="5057"/>
        </w:tabs>
        <w:ind w:left="5057" w:hanging="360"/>
      </w:pPr>
      <w:rPr>
        <w:rFonts w:ascii="Wingdings" w:hAnsi="Wingdings" w:hint="default"/>
      </w:rPr>
    </w:lvl>
    <w:lvl w:ilvl="6" w:tplc="FF8AE8D2" w:tentative="1">
      <w:start w:val="1"/>
      <w:numFmt w:val="bullet"/>
      <w:lvlText w:val=""/>
      <w:lvlJc w:val="left"/>
      <w:pPr>
        <w:tabs>
          <w:tab w:val="num" w:pos="5777"/>
        </w:tabs>
        <w:ind w:left="5777" w:hanging="360"/>
      </w:pPr>
      <w:rPr>
        <w:rFonts w:ascii="Symbol" w:hAnsi="Symbol" w:hint="default"/>
      </w:rPr>
    </w:lvl>
    <w:lvl w:ilvl="7" w:tplc="4CA2706C" w:tentative="1">
      <w:start w:val="1"/>
      <w:numFmt w:val="bullet"/>
      <w:lvlText w:val="o"/>
      <w:lvlJc w:val="left"/>
      <w:pPr>
        <w:tabs>
          <w:tab w:val="num" w:pos="6497"/>
        </w:tabs>
        <w:ind w:left="6497" w:hanging="360"/>
      </w:pPr>
      <w:rPr>
        <w:rFonts w:ascii="Courier New" w:hAnsi="Courier New" w:hint="default"/>
      </w:rPr>
    </w:lvl>
    <w:lvl w:ilvl="8" w:tplc="7F709382" w:tentative="1">
      <w:start w:val="1"/>
      <w:numFmt w:val="bullet"/>
      <w:lvlText w:val=""/>
      <w:lvlJc w:val="left"/>
      <w:pPr>
        <w:tabs>
          <w:tab w:val="num" w:pos="7217"/>
        </w:tabs>
        <w:ind w:left="7217" w:hanging="360"/>
      </w:pPr>
      <w:rPr>
        <w:rFonts w:ascii="Wingdings" w:hAnsi="Wingdings" w:hint="default"/>
      </w:rPr>
    </w:lvl>
  </w:abstractNum>
  <w:abstractNum w:abstractNumId="7" w15:restartNumberingAfterBreak="0">
    <w:nsid w:val="097F7020"/>
    <w:multiLevelType w:val="hybridMultilevel"/>
    <w:tmpl w:val="0FB25EDC"/>
    <w:lvl w:ilvl="0" w:tplc="040C0001">
      <w:start w:val="1"/>
      <w:numFmt w:val="bullet"/>
      <w:pStyle w:val="puce2"/>
      <w:lvlText w:val=""/>
      <w:lvlJc w:val="left"/>
      <w:pPr>
        <w:tabs>
          <w:tab w:val="num" w:pos="1211"/>
        </w:tabs>
        <w:ind w:left="1134" w:hanging="283"/>
      </w:pPr>
      <w:rPr>
        <w:rFonts w:ascii="Wingdings" w:hAnsi="Wingdings" w:hint="default"/>
      </w:rPr>
    </w:lvl>
    <w:lvl w:ilvl="1" w:tplc="040C0003">
      <w:start w:val="1"/>
      <w:numFmt w:val="bullet"/>
      <w:lvlText w:val="o"/>
      <w:lvlJc w:val="left"/>
      <w:pPr>
        <w:tabs>
          <w:tab w:val="num" w:pos="2177"/>
        </w:tabs>
        <w:ind w:left="2177" w:hanging="360"/>
      </w:pPr>
      <w:rPr>
        <w:rFonts w:ascii="Courier New" w:hAnsi="Courier New" w:hint="default"/>
      </w:rPr>
    </w:lvl>
    <w:lvl w:ilvl="2" w:tplc="040C0005">
      <w:start w:val="1"/>
      <w:numFmt w:val="bullet"/>
      <w:lvlText w:val=""/>
      <w:lvlJc w:val="left"/>
      <w:pPr>
        <w:tabs>
          <w:tab w:val="num" w:pos="2897"/>
        </w:tabs>
        <w:ind w:left="2897" w:hanging="360"/>
      </w:pPr>
      <w:rPr>
        <w:rFonts w:ascii="Wingdings" w:hAnsi="Wingdings" w:hint="default"/>
      </w:rPr>
    </w:lvl>
    <w:lvl w:ilvl="3" w:tplc="040C0001" w:tentative="1">
      <w:start w:val="1"/>
      <w:numFmt w:val="bullet"/>
      <w:lvlText w:val=""/>
      <w:lvlJc w:val="left"/>
      <w:pPr>
        <w:tabs>
          <w:tab w:val="num" w:pos="3617"/>
        </w:tabs>
        <w:ind w:left="3617" w:hanging="360"/>
      </w:pPr>
      <w:rPr>
        <w:rFonts w:ascii="Symbol" w:hAnsi="Symbol" w:hint="default"/>
      </w:rPr>
    </w:lvl>
    <w:lvl w:ilvl="4" w:tplc="040C0003" w:tentative="1">
      <w:start w:val="1"/>
      <w:numFmt w:val="bullet"/>
      <w:lvlText w:val="o"/>
      <w:lvlJc w:val="left"/>
      <w:pPr>
        <w:tabs>
          <w:tab w:val="num" w:pos="4337"/>
        </w:tabs>
        <w:ind w:left="4337" w:hanging="360"/>
      </w:pPr>
      <w:rPr>
        <w:rFonts w:ascii="Courier New" w:hAnsi="Courier New" w:hint="default"/>
      </w:rPr>
    </w:lvl>
    <w:lvl w:ilvl="5" w:tplc="040C0005" w:tentative="1">
      <w:start w:val="1"/>
      <w:numFmt w:val="bullet"/>
      <w:lvlText w:val=""/>
      <w:lvlJc w:val="left"/>
      <w:pPr>
        <w:tabs>
          <w:tab w:val="num" w:pos="5057"/>
        </w:tabs>
        <w:ind w:left="5057" w:hanging="360"/>
      </w:pPr>
      <w:rPr>
        <w:rFonts w:ascii="Wingdings" w:hAnsi="Wingdings" w:hint="default"/>
      </w:rPr>
    </w:lvl>
    <w:lvl w:ilvl="6" w:tplc="040C0001" w:tentative="1">
      <w:start w:val="1"/>
      <w:numFmt w:val="bullet"/>
      <w:lvlText w:val=""/>
      <w:lvlJc w:val="left"/>
      <w:pPr>
        <w:tabs>
          <w:tab w:val="num" w:pos="5777"/>
        </w:tabs>
        <w:ind w:left="5777" w:hanging="360"/>
      </w:pPr>
      <w:rPr>
        <w:rFonts w:ascii="Symbol" w:hAnsi="Symbol" w:hint="default"/>
      </w:rPr>
    </w:lvl>
    <w:lvl w:ilvl="7" w:tplc="040C0003" w:tentative="1">
      <w:start w:val="1"/>
      <w:numFmt w:val="bullet"/>
      <w:lvlText w:val="o"/>
      <w:lvlJc w:val="left"/>
      <w:pPr>
        <w:tabs>
          <w:tab w:val="num" w:pos="6497"/>
        </w:tabs>
        <w:ind w:left="6497" w:hanging="360"/>
      </w:pPr>
      <w:rPr>
        <w:rFonts w:ascii="Courier New" w:hAnsi="Courier New" w:hint="default"/>
      </w:rPr>
    </w:lvl>
    <w:lvl w:ilvl="8" w:tplc="040C0005" w:tentative="1">
      <w:start w:val="1"/>
      <w:numFmt w:val="bullet"/>
      <w:lvlText w:val=""/>
      <w:lvlJc w:val="left"/>
      <w:pPr>
        <w:tabs>
          <w:tab w:val="num" w:pos="7217"/>
        </w:tabs>
        <w:ind w:left="7217" w:hanging="360"/>
      </w:pPr>
      <w:rPr>
        <w:rFonts w:ascii="Wingdings" w:hAnsi="Wingdings" w:hint="default"/>
      </w:rPr>
    </w:lvl>
  </w:abstractNum>
  <w:abstractNum w:abstractNumId="8" w15:restartNumberingAfterBreak="0">
    <w:nsid w:val="17735BA0"/>
    <w:multiLevelType w:val="hybridMultilevel"/>
    <w:tmpl w:val="B89A9058"/>
    <w:lvl w:ilvl="0" w:tplc="18E20A90">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B181F39"/>
    <w:multiLevelType w:val="hybridMultilevel"/>
    <w:tmpl w:val="17626398"/>
    <w:lvl w:ilvl="0" w:tplc="D0025C20">
      <w:numFmt w:val="bullet"/>
      <w:lvlText w:val="-"/>
      <w:lvlJc w:val="left"/>
      <w:pPr>
        <w:ind w:left="1152" w:hanging="360"/>
      </w:pPr>
      <w:rPr>
        <w:rFonts w:ascii="Lucida Sans Unicode" w:eastAsia="Times New Roman" w:hAnsi="Lucida Sans Unicode" w:cs="Lucida Sans Unicode" w:hint="default"/>
      </w:rPr>
    </w:lvl>
    <w:lvl w:ilvl="1" w:tplc="040C0003" w:tentative="1">
      <w:start w:val="1"/>
      <w:numFmt w:val="bullet"/>
      <w:lvlText w:val="o"/>
      <w:lvlJc w:val="left"/>
      <w:pPr>
        <w:ind w:left="1872" w:hanging="360"/>
      </w:pPr>
      <w:rPr>
        <w:rFonts w:ascii="Courier New" w:hAnsi="Courier New" w:cs="Courier New" w:hint="default"/>
      </w:rPr>
    </w:lvl>
    <w:lvl w:ilvl="2" w:tplc="040C0005" w:tentative="1">
      <w:start w:val="1"/>
      <w:numFmt w:val="bullet"/>
      <w:lvlText w:val=""/>
      <w:lvlJc w:val="left"/>
      <w:pPr>
        <w:ind w:left="2592" w:hanging="360"/>
      </w:pPr>
      <w:rPr>
        <w:rFonts w:ascii="Wingdings" w:hAnsi="Wingdings" w:hint="default"/>
      </w:rPr>
    </w:lvl>
    <w:lvl w:ilvl="3" w:tplc="040C0001" w:tentative="1">
      <w:start w:val="1"/>
      <w:numFmt w:val="bullet"/>
      <w:lvlText w:val=""/>
      <w:lvlJc w:val="left"/>
      <w:pPr>
        <w:ind w:left="3312" w:hanging="360"/>
      </w:pPr>
      <w:rPr>
        <w:rFonts w:ascii="Symbol" w:hAnsi="Symbol" w:hint="default"/>
      </w:rPr>
    </w:lvl>
    <w:lvl w:ilvl="4" w:tplc="040C0003" w:tentative="1">
      <w:start w:val="1"/>
      <w:numFmt w:val="bullet"/>
      <w:lvlText w:val="o"/>
      <w:lvlJc w:val="left"/>
      <w:pPr>
        <w:ind w:left="4032" w:hanging="360"/>
      </w:pPr>
      <w:rPr>
        <w:rFonts w:ascii="Courier New" w:hAnsi="Courier New" w:cs="Courier New" w:hint="default"/>
      </w:rPr>
    </w:lvl>
    <w:lvl w:ilvl="5" w:tplc="040C0005" w:tentative="1">
      <w:start w:val="1"/>
      <w:numFmt w:val="bullet"/>
      <w:lvlText w:val=""/>
      <w:lvlJc w:val="left"/>
      <w:pPr>
        <w:ind w:left="4752" w:hanging="360"/>
      </w:pPr>
      <w:rPr>
        <w:rFonts w:ascii="Wingdings" w:hAnsi="Wingdings" w:hint="default"/>
      </w:rPr>
    </w:lvl>
    <w:lvl w:ilvl="6" w:tplc="040C0001" w:tentative="1">
      <w:start w:val="1"/>
      <w:numFmt w:val="bullet"/>
      <w:lvlText w:val=""/>
      <w:lvlJc w:val="left"/>
      <w:pPr>
        <w:ind w:left="5472" w:hanging="360"/>
      </w:pPr>
      <w:rPr>
        <w:rFonts w:ascii="Symbol" w:hAnsi="Symbol" w:hint="default"/>
      </w:rPr>
    </w:lvl>
    <w:lvl w:ilvl="7" w:tplc="040C0003" w:tentative="1">
      <w:start w:val="1"/>
      <w:numFmt w:val="bullet"/>
      <w:lvlText w:val="o"/>
      <w:lvlJc w:val="left"/>
      <w:pPr>
        <w:ind w:left="6192" w:hanging="360"/>
      </w:pPr>
      <w:rPr>
        <w:rFonts w:ascii="Courier New" w:hAnsi="Courier New" w:cs="Courier New" w:hint="default"/>
      </w:rPr>
    </w:lvl>
    <w:lvl w:ilvl="8" w:tplc="040C0005" w:tentative="1">
      <w:start w:val="1"/>
      <w:numFmt w:val="bullet"/>
      <w:lvlText w:val=""/>
      <w:lvlJc w:val="left"/>
      <w:pPr>
        <w:ind w:left="6912" w:hanging="360"/>
      </w:pPr>
      <w:rPr>
        <w:rFonts w:ascii="Wingdings" w:hAnsi="Wingdings" w:hint="default"/>
      </w:rPr>
    </w:lvl>
  </w:abstractNum>
  <w:abstractNum w:abstractNumId="10" w15:restartNumberingAfterBreak="0">
    <w:nsid w:val="1DF0390B"/>
    <w:multiLevelType w:val="multilevel"/>
    <w:tmpl w:val="40D213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C60303"/>
    <w:multiLevelType w:val="hybridMultilevel"/>
    <w:tmpl w:val="74EE6738"/>
    <w:lvl w:ilvl="0" w:tplc="D0025C20">
      <w:numFmt w:val="bullet"/>
      <w:lvlText w:val="-"/>
      <w:lvlJc w:val="left"/>
      <w:pPr>
        <w:ind w:left="1719" w:hanging="360"/>
      </w:pPr>
      <w:rPr>
        <w:rFonts w:ascii="Lucida Sans Unicode" w:eastAsia="Times New Roman" w:hAnsi="Lucida Sans Unicode" w:cs="Lucida Sans Unicode"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2" w15:restartNumberingAfterBreak="0">
    <w:nsid w:val="237B5461"/>
    <w:multiLevelType w:val="hybridMultilevel"/>
    <w:tmpl w:val="83280A82"/>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3" w15:restartNumberingAfterBreak="0">
    <w:nsid w:val="23EB1833"/>
    <w:multiLevelType w:val="hybridMultilevel"/>
    <w:tmpl w:val="02E8C5E4"/>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4" w15:restartNumberingAfterBreak="0">
    <w:nsid w:val="2F161D7B"/>
    <w:multiLevelType w:val="multilevel"/>
    <w:tmpl w:val="21980E12"/>
    <w:lvl w:ilvl="0">
      <w:start w:val="1"/>
      <w:numFmt w:val="decimal"/>
      <w:lvlText w:val="%1."/>
      <w:lvlJc w:val="left"/>
      <w:pPr>
        <w:tabs>
          <w:tab w:val="num" w:pos="360"/>
        </w:tabs>
        <w:ind w:left="360" w:hanging="360"/>
      </w:pPr>
      <w:rPr>
        <w:rFonts w:hint="default"/>
      </w:rPr>
    </w:lvl>
    <w:lvl w:ilvl="1">
      <w:start w:val="1"/>
      <w:numFmt w:val="decimal"/>
      <w:lvlText w:val="%1.%2."/>
      <w:lvlJc w:val="left"/>
      <w:rPr>
        <w:rFonts w:hint="default"/>
        <w:b/>
        <w:i w:val="0"/>
        <w:iCs w:val="0"/>
        <w:caps w:val="0"/>
        <w:smallCaps w:val="0"/>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rPr>
        <w:rFonts w:ascii="Tahoma" w:hAnsi="Tahoma" w:cs="Tahoma"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rPr>
        <w:rFonts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pStyle w:val="Titre5"/>
      <w:lvlText w:val="%5)"/>
      <w:lvlJc w:val="left"/>
      <w:pPr>
        <w:tabs>
          <w:tab w:val="num" w:pos="5040"/>
        </w:tabs>
        <w:ind w:left="2232" w:hanging="792"/>
      </w:pPr>
      <w:rPr>
        <w:rFonts w:hint="default"/>
      </w:rPr>
    </w:lvl>
    <w:lvl w:ilvl="5">
      <w:start w:val="1"/>
      <w:numFmt w:val="decimal"/>
      <w:lvlText w:val="%1.%2.%3.%4.%5.%6."/>
      <w:lvlJc w:val="left"/>
      <w:pPr>
        <w:tabs>
          <w:tab w:val="num" w:pos="6120"/>
        </w:tabs>
        <w:ind w:left="2736" w:hanging="936"/>
      </w:pPr>
      <w:rPr>
        <w:rFonts w:hint="default"/>
      </w:rPr>
    </w:lvl>
    <w:lvl w:ilvl="6">
      <w:start w:val="1"/>
      <w:numFmt w:val="decimal"/>
      <w:lvlText w:val="%1.%2.%3.%4.%5.%6.%7."/>
      <w:lvlJc w:val="left"/>
      <w:pPr>
        <w:tabs>
          <w:tab w:val="num" w:pos="7200"/>
        </w:tabs>
        <w:ind w:left="3240" w:hanging="1080"/>
      </w:pPr>
      <w:rPr>
        <w:rFonts w:hint="default"/>
      </w:rPr>
    </w:lvl>
    <w:lvl w:ilvl="7">
      <w:start w:val="1"/>
      <w:numFmt w:val="decimal"/>
      <w:lvlText w:val="%1.%2.%3.%4.%5.%6.%7.%8."/>
      <w:lvlJc w:val="left"/>
      <w:pPr>
        <w:tabs>
          <w:tab w:val="num" w:pos="7920"/>
        </w:tabs>
        <w:ind w:left="3744" w:hanging="1224"/>
      </w:pPr>
      <w:rPr>
        <w:rFonts w:hint="default"/>
      </w:rPr>
    </w:lvl>
    <w:lvl w:ilvl="8">
      <w:start w:val="1"/>
      <w:numFmt w:val="decimal"/>
      <w:lvlText w:val="%1.%2.%3.%4.%5.%6.%7.%8.%9."/>
      <w:lvlJc w:val="left"/>
      <w:pPr>
        <w:tabs>
          <w:tab w:val="num" w:pos="9000"/>
        </w:tabs>
        <w:ind w:left="4320" w:hanging="1440"/>
      </w:pPr>
      <w:rPr>
        <w:rFonts w:hint="default"/>
      </w:rPr>
    </w:lvl>
  </w:abstractNum>
  <w:abstractNum w:abstractNumId="15" w15:restartNumberingAfterBreak="0">
    <w:nsid w:val="2FBF7C4D"/>
    <w:multiLevelType w:val="hybridMultilevel"/>
    <w:tmpl w:val="C6900B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47614BF"/>
    <w:multiLevelType w:val="hybridMultilevel"/>
    <w:tmpl w:val="17A0BE50"/>
    <w:lvl w:ilvl="0" w:tplc="5274ACDC">
      <w:start w:val="1"/>
      <w:numFmt w:val="bullet"/>
      <w:lvlText w:val="-"/>
      <w:lvlJc w:val="left"/>
      <w:pPr>
        <w:ind w:left="470" w:hanging="360"/>
      </w:pPr>
      <w:rPr>
        <w:rFonts w:ascii="Lucida Sans Unicode" w:eastAsia="Times New Roman" w:hAnsi="Lucida Sans Unicode" w:cs="Lucida Sans Unicode" w:hint="default"/>
      </w:rPr>
    </w:lvl>
    <w:lvl w:ilvl="1" w:tplc="040C0003">
      <w:start w:val="1"/>
      <w:numFmt w:val="bullet"/>
      <w:lvlText w:val="o"/>
      <w:lvlJc w:val="left"/>
      <w:pPr>
        <w:ind w:left="1190" w:hanging="360"/>
      </w:pPr>
      <w:rPr>
        <w:rFonts w:ascii="Courier New" w:hAnsi="Courier New" w:cs="Courier New" w:hint="default"/>
      </w:rPr>
    </w:lvl>
    <w:lvl w:ilvl="2" w:tplc="040C0005" w:tentative="1">
      <w:start w:val="1"/>
      <w:numFmt w:val="bullet"/>
      <w:lvlText w:val=""/>
      <w:lvlJc w:val="left"/>
      <w:pPr>
        <w:ind w:left="1910" w:hanging="360"/>
      </w:pPr>
      <w:rPr>
        <w:rFonts w:ascii="Wingdings" w:hAnsi="Wingdings" w:hint="default"/>
      </w:rPr>
    </w:lvl>
    <w:lvl w:ilvl="3" w:tplc="040C0001" w:tentative="1">
      <w:start w:val="1"/>
      <w:numFmt w:val="bullet"/>
      <w:lvlText w:val=""/>
      <w:lvlJc w:val="left"/>
      <w:pPr>
        <w:ind w:left="2630" w:hanging="360"/>
      </w:pPr>
      <w:rPr>
        <w:rFonts w:ascii="Symbol" w:hAnsi="Symbol" w:hint="default"/>
      </w:rPr>
    </w:lvl>
    <w:lvl w:ilvl="4" w:tplc="040C0003" w:tentative="1">
      <w:start w:val="1"/>
      <w:numFmt w:val="bullet"/>
      <w:lvlText w:val="o"/>
      <w:lvlJc w:val="left"/>
      <w:pPr>
        <w:ind w:left="3350" w:hanging="360"/>
      </w:pPr>
      <w:rPr>
        <w:rFonts w:ascii="Courier New" w:hAnsi="Courier New" w:cs="Courier New" w:hint="default"/>
      </w:rPr>
    </w:lvl>
    <w:lvl w:ilvl="5" w:tplc="040C0005" w:tentative="1">
      <w:start w:val="1"/>
      <w:numFmt w:val="bullet"/>
      <w:lvlText w:val=""/>
      <w:lvlJc w:val="left"/>
      <w:pPr>
        <w:ind w:left="4070" w:hanging="360"/>
      </w:pPr>
      <w:rPr>
        <w:rFonts w:ascii="Wingdings" w:hAnsi="Wingdings" w:hint="default"/>
      </w:rPr>
    </w:lvl>
    <w:lvl w:ilvl="6" w:tplc="040C0001" w:tentative="1">
      <w:start w:val="1"/>
      <w:numFmt w:val="bullet"/>
      <w:lvlText w:val=""/>
      <w:lvlJc w:val="left"/>
      <w:pPr>
        <w:ind w:left="4790" w:hanging="360"/>
      </w:pPr>
      <w:rPr>
        <w:rFonts w:ascii="Symbol" w:hAnsi="Symbol" w:hint="default"/>
      </w:rPr>
    </w:lvl>
    <w:lvl w:ilvl="7" w:tplc="040C0003" w:tentative="1">
      <w:start w:val="1"/>
      <w:numFmt w:val="bullet"/>
      <w:lvlText w:val="o"/>
      <w:lvlJc w:val="left"/>
      <w:pPr>
        <w:ind w:left="5510" w:hanging="360"/>
      </w:pPr>
      <w:rPr>
        <w:rFonts w:ascii="Courier New" w:hAnsi="Courier New" w:cs="Courier New" w:hint="default"/>
      </w:rPr>
    </w:lvl>
    <w:lvl w:ilvl="8" w:tplc="040C0005" w:tentative="1">
      <w:start w:val="1"/>
      <w:numFmt w:val="bullet"/>
      <w:lvlText w:val=""/>
      <w:lvlJc w:val="left"/>
      <w:pPr>
        <w:ind w:left="6230" w:hanging="360"/>
      </w:pPr>
      <w:rPr>
        <w:rFonts w:ascii="Wingdings" w:hAnsi="Wingdings" w:hint="default"/>
      </w:rPr>
    </w:lvl>
  </w:abstractNum>
  <w:abstractNum w:abstractNumId="17" w15:restartNumberingAfterBreak="0">
    <w:nsid w:val="474145C8"/>
    <w:multiLevelType w:val="multilevel"/>
    <w:tmpl w:val="85BAD9F4"/>
    <w:lvl w:ilvl="0">
      <w:start w:val="1"/>
      <w:numFmt w:val="decimal"/>
      <w:lvlText w:val="%1."/>
      <w:lvlJc w:val="left"/>
      <w:pPr>
        <w:tabs>
          <w:tab w:val="num" w:pos="360"/>
        </w:tabs>
        <w:ind w:left="360" w:hanging="360"/>
      </w:pPr>
      <w:rPr>
        <w:rFonts w:hint="default"/>
      </w:rPr>
    </w:lvl>
    <w:lvl w:ilvl="1">
      <w:start w:val="1"/>
      <w:numFmt w:val="decimal"/>
      <w:lvlText w:val="%1.%2."/>
      <w:lvlJc w:val="left"/>
      <w:rPr>
        <w:rFonts w:hint="default"/>
        <w:b/>
        <w:i w:val="0"/>
        <w:iCs w:val="0"/>
        <w:caps w:val="0"/>
        <w:smallCaps w:val="0"/>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rPr>
        <w:rFonts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040"/>
        </w:tabs>
        <w:ind w:left="2232" w:hanging="792"/>
      </w:pPr>
      <w:rPr>
        <w:rFonts w:hint="default"/>
      </w:rPr>
    </w:lvl>
    <w:lvl w:ilvl="5">
      <w:start w:val="1"/>
      <w:numFmt w:val="decimal"/>
      <w:lvlText w:val="%1.%2.%3.%4.%5.%6."/>
      <w:lvlJc w:val="left"/>
      <w:pPr>
        <w:tabs>
          <w:tab w:val="num" w:pos="6120"/>
        </w:tabs>
        <w:ind w:left="2736" w:hanging="936"/>
      </w:pPr>
      <w:rPr>
        <w:rFonts w:hint="default"/>
      </w:rPr>
    </w:lvl>
    <w:lvl w:ilvl="6">
      <w:start w:val="1"/>
      <w:numFmt w:val="decimal"/>
      <w:lvlText w:val="%1.%2.%3.%4.%5.%6.%7."/>
      <w:lvlJc w:val="left"/>
      <w:pPr>
        <w:tabs>
          <w:tab w:val="num" w:pos="7200"/>
        </w:tabs>
        <w:ind w:left="3240" w:hanging="1080"/>
      </w:pPr>
      <w:rPr>
        <w:rFonts w:hint="default"/>
      </w:rPr>
    </w:lvl>
    <w:lvl w:ilvl="7">
      <w:start w:val="1"/>
      <w:numFmt w:val="decimal"/>
      <w:lvlText w:val="%1.%2.%3.%4.%5.%6.%7.%8."/>
      <w:lvlJc w:val="left"/>
      <w:pPr>
        <w:tabs>
          <w:tab w:val="num" w:pos="7920"/>
        </w:tabs>
        <w:ind w:left="3744" w:hanging="1224"/>
      </w:pPr>
      <w:rPr>
        <w:rFonts w:hint="default"/>
      </w:rPr>
    </w:lvl>
    <w:lvl w:ilvl="8">
      <w:start w:val="1"/>
      <w:numFmt w:val="decimal"/>
      <w:lvlText w:val="%1.%2.%3.%4.%5.%6.%7.%8.%9."/>
      <w:lvlJc w:val="left"/>
      <w:pPr>
        <w:tabs>
          <w:tab w:val="num" w:pos="9000"/>
        </w:tabs>
        <w:ind w:left="4320" w:hanging="1440"/>
      </w:pPr>
      <w:rPr>
        <w:rFonts w:hint="default"/>
      </w:rPr>
    </w:lvl>
  </w:abstractNum>
  <w:abstractNum w:abstractNumId="18" w15:restartNumberingAfterBreak="0">
    <w:nsid w:val="47443DCB"/>
    <w:multiLevelType w:val="multilevel"/>
    <w:tmpl w:val="BB4CC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C215E9"/>
    <w:multiLevelType w:val="multilevel"/>
    <w:tmpl w:val="7CAC6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A53BA9"/>
    <w:multiLevelType w:val="hybridMultilevel"/>
    <w:tmpl w:val="0F2EC922"/>
    <w:lvl w:ilvl="0" w:tplc="040C0001">
      <w:start w:val="1"/>
      <w:numFmt w:val="bullet"/>
      <w:pStyle w:val="TextCliniketPuceCoche"/>
      <w:lvlText w:val=""/>
      <w:lvlJc w:val="left"/>
      <w:pPr>
        <w:tabs>
          <w:tab w:val="num" w:pos="1134"/>
        </w:tabs>
        <w:ind w:left="1134" w:hanging="340"/>
      </w:pPr>
      <w:rPr>
        <w:rFonts w:ascii="Wingdings" w:hAnsi="Wingdings" w:hint="default"/>
      </w:rPr>
    </w:lvl>
    <w:lvl w:ilvl="1" w:tplc="040C0003">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D586B81"/>
    <w:multiLevelType w:val="hybridMultilevel"/>
    <w:tmpl w:val="13089C00"/>
    <w:lvl w:ilvl="0" w:tplc="732822B8">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FA24D1F"/>
    <w:multiLevelType w:val="hybridMultilevel"/>
    <w:tmpl w:val="C916DECA"/>
    <w:lvl w:ilvl="0" w:tplc="D0025C20">
      <w:numFmt w:val="bullet"/>
      <w:lvlText w:val="-"/>
      <w:lvlJc w:val="left"/>
      <w:pPr>
        <w:ind w:left="1943" w:hanging="360"/>
      </w:pPr>
      <w:rPr>
        <w:rFonts w:ascii="Lucida Sans Unicode" w:eastAsia="Times New Roman" w:hAnsi="Lucida Sans Unicode" w:cs="Lucida Sans Unicode" w:hint="default"/>
      </w:rPr>
    </w:lvl>
    <w:lvl w:ilvl="1" w:tplc="040C0003" w:tentative="1">
      <w:start w:val="1"/>
      <w:numFmt w:val="bullet"/>
      <w:lvlText w:val="o"/>
      <w:lvlJc w:val="left"/>
      <w:pPr>
        <w:ind w:left="2231" w:hanging="360"/>
      </w:pPr>
      <w:rPr>
        <w:rFonts w:ascii="Courier New" w:hAnsi="Courier New" w:cs="Courier New" w:hint="default"/>
      </w:rPr>
    </w:lvl>
    <w:lvl w:ilvl="2" w:tplc="040C0005" w:tentative="1">
      <w:start w:val="1"/>
      <w:numFmt w:val="bullet"/>
      <w:lvlText w:val=""/>
      <w:lvlJc w:val="left"/>
      <w:pPr>
        <w:ind w:left="2951" w:hanging="360"/>
      </w:pPr>
      <w:rPr>
        <w:rFonts w:ascii="Wingdings" w:hAnsi="Wingdings" w:hint="default"/>
      </w:rPr>
    </w:lvl>
    <w:lvl w:ilvl="3" w:tplc="040C0001" w:tentative="1">
      <w:start w:val="1"/>
      <w:numFmt w:val="bullet"/>
      <w:lvlText w:val=""/>
      <w:lvlJc w:val="left"/>
      <w:pPr>
        <w:ind w:left="3671" w:hanging="360"/>
      </w:pPr>
      <w:rPr>
        <w:rFonts w:ascii="Symbol" w:hAnsi="Symbol" w:hint="default"/>
      </w:rPr>
    </w:lvl>
    <w:lvl w:ilvl="4" w:tplc="040C0003" w:tentative="1">
      <w:start w:val="1"/>
      <w:numFmt w:val="bullet"/>
      <w:lvlText w:val="o"/>
      <w:lvlJc w:val="left"/>
      <w:pPr>
        <w:ind w:left="4391" w:hanging="360"/>
      </w:pPr>
      <w:rPr>
        <w:rFonts w:ascii="Courier New" w:hAnsi="Courier New" w:cs="Courier New" w:hint="default"/>
      </w:rPr>
    </w:lvl>
    <w:lvl w:ilvl="5" w:tplc="040C0005" w:tentative="1">
      <w:start w:val="1"/>
      <w:numFmt w:val="bullet"/>
      <w:lvlText w:val=""/>
      <w:lvlJc w:val="left"/>
      <w:pPr>
        <w:ind w:left="5111" w:hanging="360"/>
      </w:pPr>
      <w:rPr>
        <w:rFonts w:ascii="Wingdings" w:hAnsi="Wingdings" w:hint="default"/>
      </w:rPr>
    </w:lvl>
    <w:lvl w:ilvl="6" w:tplc="040C0001" w:tentative="1">
      <w:start w:val="1"/>
      <w:numFmt w:val="bullet"/>
      <w:lvlText w:val=""/>
      <w:lvlJc w:val="left"/>
      <w:pPr>
        <w:ind w:left="5831" w:hanging="360"/>
      </w:pPr>
      <w:rPr>
        <w:rFonts w:ascii="Symbol" w:hAnsi="Symbol" w:hint="default"/>
      </w:rPr>
    </w:lvl>
    <w:lvl w:ilvl="7" w:tplc="040C0003" w:tentative="1">
      <w:start w:val="1"/>
      <w:numFmt w:val="bullet"/>
      <w:lvlText w:val="o"/>
      <w:lvlJc w:val="left"/>
      <w:pPr>
        <w:ind w:left="6551" w:hanging="360"/>
      </w:pPr>
      <w:rPr>
        <w:rFonts w:ascii="Courier New" w:hAnsi="Courier New" w:cs="Courier New" w:hint="default"/>
      </w:rPr>
    </w:lvl>
    <w:lvl w:ilvl="8" w:tplc="040C0005" w:tentative="1">
      <w:start w:val="1"/>
      <w:numFmt w:val="bullet"/>
      <w:lvlText w:val=""/>
      <w:lvlJc w:val="left"/>
      <w:pPr>
        <w:ind w:left="7271" w:hanging="360"/>
      </w:pPr>
      <w:rPr>
        <w:rFonts w:ascii="Wingdings" w:hAnsi="Wingdings" w:hint="default"/>
      </w:rPr>
    </w:lvl>
  </w:abstractNum>
  <w:abstractNum w:abstractNumId="23" w15:restartNumberingAfterBreak="0">
    <w:nsid w:val="5A565002"/>
    <w:multiLevelType w:val="hybridMultilevel"/>
    <w:tmpl w:val="227EA0BE"/>
    <w:lvl w:ilvl="0" w:tplc="D0025C20">
      <w:numFmt w:val="bullet"/>
      <w:lvlText w:val="-"/>
      <w:lvlJc w:val="left"/>
      <w:pPr>
        <w:ind w:left="1943" w:hanging="360"/>
      </w:pPr>
      <w:rPr>
        <w:rFonts w:ascii="Lucida Sans Unicode" w:eastAsia="Times New Roman" w:hAnsi="Lucida Sans Unicode" w:cs="Lucida Sans Unicode" w:hint="default"/>
      </w:rPr>
    </w:lvl>
    <w:lvl w:ilvl="1" w:tplc="040C0003" w:tentative="1">
      <w:start w:val="1"/>
      <w:numFmt w:val="bullet"/>
      <w:lvlText w:val="o"/>
      <w:lvlJc w:val="left"/>
      <w:pPr>
        <w:ind w:left="2231" w:hanging="360"/>
      </w:pPr>
      <w:rPr>
        <w:rFonts w:ascii="Courier New" w:hAnsi="Courier New" w:cs="Courier New" w:hint="default"/>
      </w:rPr>
    </w:lvl>
    <w:lvl w:ilvl="2" w:tplc="040C0005" w:tentative="1">
      <w:start w:val="1"/>
      <w:numFmt w:val="bullet"/>
      <w:lvlText w:val=""/>
      <w:lvlJc w:val="left"/>
      <w:pPr>
        <w:ind w:left="2951" w:hanging="360"/>
      </w:pPr>
      <w:rPr>
        <w:rFonts w:ascii="Wingdings" w:hAnsi="Wingdings" w:hint="default"/>
      </w:rPr>
    </w:lvl>
    <w:lvl w:ilvl="3" w:tplc="040C0001" w:tentative="1">
      <w:start w:val="1"/>
      <w:numFmt w:val="bullet"/>
      <w:lvlText w:val=""/>
      <w:lvlJc w:val="left"/>
      <w:pPr>
        <w:ind w:left="3671" w:hanging="360"/>
      </w:pPr>
      <w:rPr>
        <w:rFonts w:ascii="Symbol" w:hAnsi="Symbol" w:hint="default"/>
      </w:rPr>
    </w:lvl>
    <w:lvl w:ilvl="4" w:tplc="040C0003" w:tentative="1">
      <w:start w:val="1"/>
      <w:numFmt w:val="bullet"/>
      <w:lvlText w:val="o"/>
      <w:lvlJc w:val="left"/>
      <w:pPr>
        <w:ind w:left="4391" w:hanging="360"/>
      </w:pPr>
      <w:rPr>
        <w:rFonts w:ascii="Courier New" w:hAnsi="Courier New" w:cs="Courier New" w:hint="default"/>
      </w:rPr>
    </w:lvl>
    <w:lvl w:ilvl="5" w:tplc="040C0005" w:tentative="1">
      <w:start w:val="1"/>
      <w:numFmt w:val="bullet"/>
      <w:lvlText w:val=""/>
      <w:lvlJc w:val="left"/>
      <w:pPr>
        <w:ind w:left="5111" w:hanging="360"/>
      </w:pPr>
      <w:rPr>
        <w:rFonts w:ascii="Wingdings" w:hAnsi="Wingdings" w:hint="default"/>
      </w:rPr>
    </w:lvl>
    <w:lvl w:ilvl="6" w:tplc="040C0001" w:tentative="1">
      <w:start w:val="1"/>
      <w:numFmt w:val="bullet"/>
      <w:lvlText w:val=""/>
      <w:lvlJc w:val="left"/>
      <w:pPr>
        <w:ind w:left="5831" w:hanging="360"/>
      </w:pPr>
      <w:rPr>
        <w:rFonts w:ascii="Symbol" w:hAnsi="Symbol" w:hint="default"/>
      </w:rPr>
    </w:lvl>
    <w:lvl w:ilvl="7" w:tplc="040C0003" w:tentative="1">
      <w:start w:val="1"/>
      <w:numFmt w:val="bullet"/>
      <w:lvlText w:val="o"/>
      <w:lvlJc w:val="left"/>
      <w:pPr>
        <w:ind w:left="6551" w:hanging="360"/>
      </w:pPr>
      <w:rPr>
        <w:rFonts w:ascii="Courier New" w:hAnsi="Courier New" w:cs="Courier New" w:hint="default"/>
      </w:rPr>
    </w:lvl>
    <w:lvl w:ilvl="8" w:tplc="040C0005" w:tentative="1">
      <w:start w:val="1"/>
      <w:numFmt w:val="bullet"/>
      <w:lvlText w:val=""/>
      <w:lvlJc w:val="left"/>
      <w:pPr>
        <w:ind w:left="7271" w:hanging="360"/>
      </w:pPr>
      <w:rPr>
        <w:rFonts w:ascii="Wingdings" w:hAnsi="Wingdings" w:hint="default"/>
      </w:rPr>
    </w:lvl>
  </w:abstractNum>
  <w:abstractNum w:abstractNumId="24" w15:restartNumberingAfterBreak="0">
    <w:nsid w:val="5A6E6E17"/>
    <w:multiLevelType w:val="multilevel"/>
    <w:tmpl w:val="85884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D14636"/>
    <w:multiLevelType w:val="hybridMultilevel"/>
    <w:tmpl w:val="B4EC699C"/>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6" w15:restartNumberingAfterBreak="0">
    <w:nsid w:val="5F2C6DD4"/>
    <w:multiLevelType w:val="hybridMultilevel"/>
    <w:tmpl w:val="3BEC1AC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0C95083"/>
    <w:multiLevelType w:val="hybridMultilevel"/>
    <w:tmpl w:val="F1B2F06C"/>
    <w:lvl w:ilvl="0" w:tplc="040C000F">
      <w:start w:val="1"/>
      <w:numFmt w:val="decimal"/>
      <w:lvlText w:val="%1."/>
      <w:lvlJc w:val="left"/>
      <w:pPr>
        <w:ind w:left="2421" w:hanging="360"/>
      </w:pPr>
    </w:lvl>
    <w:lvl w:ilvl="1" w:tplc="040C0019" w:tentative="1">
      <w:start w:val="1"/>
      <w:numFmt w:val="lowerLetter"/>
      <w:lvlText w:val="%2."/>
      <w:lvlJc w:val="left"/>
      <w:pPr>
        <w:ind w:left="3141" w:hanging="360"/>
      </w:pPr>
    </w:lvl>
    <w:lvl w:ilvl="2" w:tplc="040C001B" w:tentative="1">
      <w:start w:val="1"/>
      <w:numFmt w:val="lowerRoman"/>
      <w:lvlText w:val="%3."/>
      <w:lvlJc w:val="right"/>
      <w:pPr>
        <w:ind w:left="3861" w:hanging="180"/>
      </w:pPr>
    </w:lvl>
    <w:lvl w:ilvl="3" w:tplc="040C000F" w:tentative="1">
      <w:start w:val="1"/>
      <w:numFmt w:val="decimal"/>
      <w:lvlText w:val="%4."/>
      <w:lvlJc w:val="left"/>
      <w:pPr>
        <w:ind w:left="4581" w:hanging="360"/>
      </w:pPr>
    </w:lvl>
    <w:lvl w:ilvl="4" w:tplc="040C0019" w:tentative="1">
      <w:start w:val="1"/>
      <w:numFmt w:val="lowerLetter"/>
      <w:lvlText w:val="%5."/>
      <w:lvlJc w:val="left"/>
      <w:pPr>
        <w:ind w:left="5301" w:hanging="360"/>
      </w:pPr>
    </w:lvl>
    <w:lvl w:ilvl="5" w:tplc="040C001B" w:tentative="1">
      <w:start w:val="1"/>
      <w:numFmt w:val="lowerRoman"/>
      <w:lvlText w:val="%6."/>
      <w:lvlJc w:val="right"/>
      <w:pPr>
        <w:ind w:left="6021" w:hanging="180"/>
      </w:pPr>
    </w:lvl>
    <w:lvl w:ilvl="6" w:tplc="040C000F" w:tentative="1">
      <w:start w:val="1"/>
      <w:numFmt w:val="decimal"/>
      <w:lvlText w:val="%7."/>
      <w:lvlJc w:val="left"/>
      <w:pPr>
        <w:ind w:left="6741" w:hanging="360"/>
      </w:pPr>
    </w:lvl>
    <w:lvl w:ilvl="7" w:tplc="040C0019" w:tentative="1">
      <w:start w:val="1"/>
      <w:numFmt w:val="lowerLetter"/>
      <w:lvlText w:val="%8."/>
      <w:lvlJc w:val="left"/>
      <w:pPr>
        <w:ind w:left="7461" w:hanging="360"/>
      </w:pPr>
    </w:lvl>
    <w:lvl w:ilvl="8" w:tplc="040C001B" w:tentative="1">
      <w:start w:val="1"/>
      <w:numFmt w:val="lowerRoman"/>
      <w:lvlText w:val="%9."/>
      <w:lvlJc w:val="right"/>
      <w:pPr>
        <w:ind w:left="8181" w:hanging="180"/>
      </w:pPr>
    </w:lvl>
  </w:abstractNum>
  <w:abstractNum w:abstractNumId="28" w15:restartNumberingAfterBreak="0">
    <w:nsid w:val="6416597F"/>
    <w:multiLevelType w:val="hybridMultilevel"/>
    <w:tmpl w:val="46DCD0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D8E1CB8"/>
    <w:multiLevelType w:val="hybridMultilevel"/>
    <w:tmpl w:val="0C34A0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E8242EF"/>
    <w:multiLevelType w:val="hybridMultilevel"/>
    <w:tmpl w:val="98A8042C"/>
    <w:lvl w:ilvl="0" w:tplc="DF7EA1F4">
      <w:start w:val="1"/>
      <w:numFmt w:val="decimal"/>
      <w:lvlText w:val="%1."/>
      <w:lvlJc w:val="left"/>
      <w:pPr>
        <w:ind w:left="2061" w:hanging="360"/>
      </w:pPr>
      <w:rPr>
        <w:rFonts w:ascii="Lucida Sans Unicode" w:hAnsi="Lucida Sans Unicode" w:cs="Times New Roman" w:hint="default"/>
        <w:color w:val="auto"/>
        <w:sz w:val="24"/>
      </w:rPr>
    </w:lvl>
    <w:lvl w:ilvl="1" w:tplc="040C0019" w:tentative="1">
      <w:start w:val="1"/>
      <w:numFmt w:val="lowerLetter"/>
      <w:lvlText w:val="%2."/>
      <w:lvlJc w:val="left"/>
      <w:pPr>
        <w:ind w:left="2781" w:hanging="360"/>
      </w:pPr>
    </w:lvl>
    <w:lvl w:ilvl="2" w:tplc="040C001B" w:tentative="1">
      <w:start w:val="1"/>
      <w:numFmt w:val="lowerRoman"/>
      <w:lvlText w:val="%3."/>
      <w:lvlJc w:val="right"/>
      <w:pPr>
        <w:ind w:left="3501" w:hanging="180"/>
      </w:pPr>
    </w:lvl>
    <w:lvl w:ilvl="3" w:tplc="040C000F" w:tentative="1">
      <w:start w:val="1"/>
      <w:numFmt w:val="decimal"/>
      <w:lvlText w:val="%4."/>
      <w:lvlJc w:val="left"/>
      <w:pPr>
        <w:ind w:left="4221" w:hanging="360"/>
      </w:pPr>
    </w:lvl>
    <w:lvl w:ilvl="4" w:tplc="040C0019" w:tentative="1">
      <w:start w:val="1"/>
      <w:numFmt w:val="lowerLetter"/>
      <w:lvlText w:val="%5."/>
      <w:lvlJc w:val="left"/>
      <w:pPr>
        <w:ind w:left="4941" w:hanging="360"/>
      </w:pPr>
    </w:lvl>
    <w:lvl w:ilvl="5" w:tplc="040C001B" w:tentative="1">
      <w:start w:val="1"/>
      <w:numFmt w:val="lowerRoman"/>
      <w:lvlText w:val="%6."/>
      <w:lvlJc w:val="right"/>
      <w:pPr>
        <w:ind w:left="5661" w:hanging="180"/>
      </w:pPr>
    </w:lvl>
    <w:lvl w:ilvl="6" w:tplc="040C000F" w:tentative="1">
      <w:start w:val="1"/>
      <w:numFmt w:val="decimal"/>
      <w:lvlText w:val="%7."/>
      <w:lvlJc w:val="left"/>
      <w:pPr>
        <w:ind w:left="6381" w:hanging="360"/>
      </w:pPr>
    </w:lvl>
    <w:lvl w:ilvl="7" w:tplc="040C0019" w:tentative="1">
      <w:start w:val="1"/>
      <w:numFmt w:val="lowerLetter"/>
      <w:lvlText w:val="%8."/>
      <w:lvlJc w:val="left"/>
      <w:pPr>
        <w:ind w:left="7101" w:hanging="360"/>
      </w:pPr>
    </w:lvl>
    <w:lvl w:ilvl="8" w:tplc="040C001B" w:tentative="1">
      <w:start w:val="1"/>
      <w:numFmt w:val="lowerRoman"/>
      <w:lvlText w:val="%9."/>
      <w:lvlJc w:val="right"/>
      <w:pPr>
        <w:ind w:left="7821" w:hanging="180"/>
      </w:pPr>
    </w:lvl>
  </w:abstractNum>
  <w:abstractNum w:abstractNumId="31" w15:restartNumberingAfterBreak="0">
    <w:nsid w:val="70B63ED5"/>
    <w:multiLevelType w:val="multilevel"/>
    <w:tmpl w:val="C2FCDFD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2BC6700"/>
    <w:multiLevelType w:val="hybridMultilevel"/>
    <w:tmpl w:val="687E2D40"/>
    <w:lvl w:ilvl="0" w:tplc="4338445C">
      <w:start w:val="1"/>
      <w:numFmt w:val="decimal"/>
      <w:lvlText w:val="%1."/>
      <w:lvlJc w:val="left"/>
      <w:pPr>
        <w:ind w:left="1287" w:hanging="360"/>
      </w:pPr>
      <w:rPr>
        <w:rFonts w:ascii="Lucida Sans Unicode" w:hAnsi="Lucida Sans Unicode" w:cs="Times New Roman" w:hint="default"/>
        <w:b w:val="0"/>
        <w:bCs w:val="0"/>
        <w:color w:val="auto"/>
        <w:sz w:val="24"/>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33" w15:restartNumberingAfterBreak="0">
    <w:nsid w:val="783724DC"/>
    <w:multiLevelType w:val="multilevel"/>
    <w:tmpl w:val="DD4649CA"/>
    <w:lvl w:ilvl="0">
      <w:start w:val="1"/>
      <w:numFmt w:val="decimal"/>
      <w:pStyle w:val="xTitreClinik"/>
      <w:lvlText w:val="%1."/>
      <w:lvlJc w:val="left"/>
      <w:pPr>
        <w:tabs>
          <w:tab w:val="num" w:pos="360"/>
        </w:tabs>
        <w:ind w:left="360" w:hanging="360"/>
      </w:pPr>
      <w:rPr>
        <w:rFonts w:hint="default"/>
      </w:rPr>
    </w:lvl>
    <w:lvl w:ilvl="1">
      <w:start w:val="1"/>
      <w:numFmt w:val="decimal"/>
      <w:lvlText w:val="%1.%2."/>
      <w:lvlJc w:val="left"/>
      <w:rPr>
        <w:rFonts w:hint="default"/>
        <w:b/>
        <w:i w:val="0"/>
        <w:iCs w:val="0"/>
        <w:caps w:val="0"/>
        <w:smallCaps w:val="0"/>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rPr>
        <w:rFonts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040"/>
        </w:tabs>
        <w:ind w:left="2232" w:hanging="792"/>
      </w:pPr>
      <w:rPr>
        <w:rFonts w:hint="default"/>
      </w:rPr>
    </w:lvl>
    <w:lvl w:ilvl="5">
      <w:start w:val="1"/>
      <w:numFmt w:val="decimal"/>
      <w:lvlText w:val="%1.%2.%3.%4.%5.%6."/>
      <w:lvlJc w:val="left"/>
      <w:pPr>
        <w:tabs>
          <w:tab w:val="num" w:pos="6120"/>
        </w:tabs>
        <w:ind w:left="2736" w:hanging="936"/>
      </w:pPr>
      <w:rPr>
        <w:rFonts w:hint="default"/>
      </w:rPr>
    </w:lvl>
    <w:lvl w:ilvl="6">
      <w:start w:val="1"/>
      <w:numFmt w:val="decimal"/>
      <w:lvlText w:val="%1.%2.%3.%4.%5.%6.%7."/>
      <w:lvlJc w:val="left"/>
      <w:pPr>
        <w:tabs>
          <w:tab w:val="num" w:pos="7200"/>
        </w:tabs>
        <w:ind w:left="3240" w:hanging="1080"/>
      </w:pPr>
      <w:rPr>
        <w:rFonts w:hint="default"/>
      </w:rPr>
    </w:lvl>
    <w:lvl w:ilvl="7">
      <w:start w:val="1"/>
      <w:numFmt w:val="decimal"/>
      <w:lvlText w:val="%1.%2.%3.%4.%5.%6.%7.%8."/>
      <w:lvlJc w:val="left"/>
      <w:pPr>
        <w:tabs>
          <w:tab w:val="num" w:pos="7920"/>
        </w:tabs>
        <w:ind w:left="3744" w:hanging="1224"/>
      </w:pPr>
      <w:rPr>
        <w:rFonts w:hint="default"/>
      </w:rPr>
    </w:lvl>
    <w:lvl w:ilvl="8">
      <w:start w:val="1"/>
      <w:numFmt w:val="decimal"/>
      <w:lvlText w:val="%1.%2.%3.%4.%5.%6.%7.%8.%9."/>
      <w:lvlJc w:val="left"/>
      <w:pPr>
        <w:tabs>
          <w:tab w:val="num" w:pos="9000"/>
        </w:tabs>
        <w:ind w:left="4320" w:hanging="1440"/>
      </w:pPr>
      <w:rPr>
        <w:rFonts w:hint="default"/>
      </w:rPr>
    </w:lvl>
  </w:abstractNum>
  <w:num w:numId="1" w16cid:durableId="1731267893">
    <w:abstractNumId w:val="17"/>
  </w:num>
  <w:num w:numId="2" w16cid:durableId="310864926">
    <w:abstractNumId w:val="33"/>
  </w:num>
  <w:num w:numId="3" w16cid:durableId="1385062815">
    <w:abstractNumId w:val="6"/>
  </w:num>
  <w:num w:numId="4" w16cid:durableId="1888759406">
    <w:abstractNumId w:val="7"/>
  </w:num>
  <w:num w:numId="5" w16cid:durableId="1606419411">
    <w:abstractNumId w:val="20"/>
  </w:num>
  <w:num w:numId="6" w16cid:durableId="39406085">
    <w:abstractNumId w:val="14"/>
  </w:num>
  <w:num w:numId="7" w16cid:durableId="1015113158">
    <w:abstractNumId w:val="1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44417596">
    <w:abstractNumId w:val="15"/>
  </w:num>
  <w:num w:numId="9" w16cid:durableId="999501451">
    <w:abstractNumId w:val="4"/>
  </w:num>
  <w:num w:numId="10" w16cid:durableId="765926719">
    <w:abstractNumId w:val="29"/>
  </w:num>
  <w:num w:numId="11" w16cid:durableId="2069380065">
    <w:abstractNumId w:val="28"/>
  </w:num>
  <w:num w:numId="12" w16cid:durableId="722143911">
    <w:abstractNumId w:val="17"/>
  </w:num>
  <w:num w:numId="13" w16cid:durableId="505437592">
    <w:abstractNumId w:val="27"/>
  </w:num>
  <w:num w:numId="14" w16cid:durableId="2092239361">
    <w:abstractNumId w:val="30"/>
  </w:num>
  <w:num w:numId="15" w16cid:durableId="204219612">
    <w:abstractNumId w:val="18"/>
  </w:num>
  <w:num w:numId="16" w16cid:durableId="884756678">
    <w:abstractNumId w:val="5"/>
  </w:num>
  <w:num w:numId="17" w16cid:durableId="2068217411">
    <w:abstractNumId w:val="16"/>
  </w:num>
  <w:num w:numId="18" w16cid:durableId="2146729264">
    <w:abstractNumId w:val="17"/>
  </w:num>
  <w:num w:numId="19" w16cid:durableId="1334256924">
    <w:abstractNumId w:val="17"/>
  </w:num>
  <w:num w:numId="20" w16cid:durableId="1384400581">
    <w:abstractNumId w:val="17"/>
  </w:num>
  <w:num w:numId="21" w16cid:durableId="969944616">
    <w:abstractNumId w:val="17"/>
  </w:num>
  <w:num w:numId="22" w16cid:durableId="1857231138">
    <w:abstractNumId w:val="10"/>
  </w:num>
  <w:num w:numId="23" w16cid:durableId="441345389">
    <w:abstractNumId w:val="17"/>
  </w:num>
  <w:num w:numId="24" w16cid:durableId="1039864729">
    <w:abstractNumId w:val="17"/>
  </w:num>
  <w:num w:numId="25" w16cid:durableId="1734503843">
    <w:abstractNumId w:val="17"/>
  </w:num>
  <w:num w:numId="26" w16cid:durableId="845556786">
    <w:abstractNumId w:val="17"/>
  </w:num>
  <w:num w:numId="27" w16cid:durableId="1002661624">
    <w:abstractNumId w:val="32"/>
  </w:num>
  <w:num w:numId="28" w16cid:durableId="1193229824">
    <w:abstractNumId w:val="24"/>
  </w:num>
  <w:num w:numId="29" w16cid:durableId="1205370869">
    <w:abstractNumId w:val="19"/>
  </w:num>
  <w:num w:numId="30" w16cid:durableId="1650550089">
    <w:abstractNumId w:val="25"/>
  </w:num>
  <w:num w:numId="31" w16cid:durableId="1652755829">
    <w:abstractNumId w:val="9"/>
  </w:num>
  <w:num w:numId="32" w16cid:durableId="2052992289">
    <w:abstractNumId w:val="17"/>
  </w:num>
  <w:num w:numId="33" w16cid:durableId="858855036">
    <w:abstractNumId w:val="23"/>
  </w:num>
  <w:num w:numId="34" w16cid:durableId="303970911">
    <w:abstractNumId w:val="17"/>
  </w:num>
  <w:num w:numId="35" w16cid:durableId="18625500">
    <w:abstractNumId w:val="17"/>
  </w:num>
  <w:num w:numId="36" w16cid:durableId="483082621">
    <w:abstractNumId w:val="11"/>
  </w:num>
  <w:num w:numId="37" w16cid:durableId="879438188">
    <w:abstractNumId w:val="17"/>
  </w:num>
  <w:num w:numId="38" w16cid:durableId="255213180">
    <w:abstractNumId w:val="22"/>
  </w:num>
  <w:num w:numId="39" w16cid:durableId="273366828">
    <w:abstractNumId w:val="17"/>
  </w:num>
  <w:num w:numId="40" w16cid:durableId="1597590310">
    <w:abstractNumId w:val="12"/>
  </w:num>
  <w:num w:numId="41" w16cid:durableId="1308509491">
    <w:abstractNumId w:val="31"/>
  </w:num>
  <w:num w:numId="42" w16cid:durableId="1461458868">
    <w:abstractNumId w:val="8"/>
  </w:num>
  <w:num w:numId="43" w16cid:durableId="540286889">
    <w:abstractNumId w:val="21"/>
  </w:num>
  <w:num w:numId="44" w16cid:durableId="393167854">
    <w:abstractNumId w:val="21"/>
  </w:num>
  <w:num w:numId="45" w16cid:durableId="2083790178">
    <w:abstractNumId w:val="21"/>
  </w:num>
  <w:num w:numId="46" w16cid:durableId="438909719">
    <w:abstractNumId w:val="21"/>
  </w:num>
  <w:num w:numId="47" w16cid:durableId="1734498233">
    <w:abstractNumId w:val="21"/>
  </w:num>
  <w:num w:numId="48" w16cid:durableId="1235822601">
    <w:abstractNumId w:val="21"/>
  </w:num>
  <w:num w:numId="49" w16cid:durableId="1378552293">
    <w:abstractNumId w:val="21"/>
  </w:num>
  <w:num w:numId="50" w16cid:durableId="795175583">
    <w:abstractNumId w:val="21"/>
  </w:num>
  <w:num w:numId="51" w16cid:durableId="703677917">
    <w:abstractNumId w:val="21"/>
  </w:num>
  <w:num w:numId="52" w16cid:durableId="1298410305">
    <w:abstractNumId w:val="8"/>
  </w:num>
  <w:num w:numId="53" w16cid:durableId="720711997">
    <w:abstractNumId w:val="13"/>
  </w:num>
  <w:num w:numId="54" w16cid:durableId="1012489431">
    <w:abstractNumId w:val="21"/>
  </w:num>
  <w:num w:numId="55" w16cid:durableId="473833169">
    <w:abstractNumId w:val="21"/>
  </w:num>
  <w:num w:numId="56" w16cid:durableId="785080681">
    <w:abstractNumId w:val="21"/>
  </w:num>
  <w:num w:numId="57" w16cid:durableId="1301764985">
    <w:abstractNumId w:val="21"/>
  </w:num>
  <w:num w:numId="58" w16cid:durableId="665087328">
    <w:abstractNumId w:val="21"/>
  </w:num>
  <w:num w:numId="59" w16cid:durableId="1211499348">
    <w:abstractNumId w:val="21"/>
  </w:num>
  <w:num w:numId="60" w16cid:durableId="74783374">
    <w:abstractNumId w:val="21"/>
  </w:num>
  <w:num w:numId="61" w16cid:durableId="1045562433">
    <w:abstractNumId w:val="2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716"/>
    <w:rsid w:val="00000190"/>
    <w:rsid w:val="00000672"/>
    <w:rsid w:val="000008E2"/>
    <w:rsid w:val="00002C60"/>
    <w:rsid w:val="00003983"/>
    <w:rsid w:val="000101C9"/>
    <w:rsid w:val="00013D30"/>
    <w:rsid w:val="00013D9A"/>
    <w:rsid w:val="000147EC"/>
    <w:rsid w:val="000154C8"/>
    <w:rsid w:val="00021329"/>
    <w:rsid w:val="00025BCC"/>
    <w:rsid w:val="00025D5F"/>
    <w:rsid w:val="00027030"/>
    <w:rsid w:val="00027325"/>
    <w:rsid w:val="000275A2"/>
    <w:rsid w:val="000275DA"/>
    <w:rsid w:val="00030DBD"/>
    <w:rsid w:val="00031EFA"/>
    <w:rsid w:val="00033C53"/>
    <w:rsid w:val="00035D64"/>
    <w:rsid w:val="00036DCB"/>
    <w:rsid w:val="00036EEB"/>
    <w:rsid w:val="0003716A"/>
    <w:rsid w:val="000374CF"/>
    <w:rsid w:val="00041FA6"/>
    <w:rsid w:val="00043229"/>
    <w:rsid w:val="00044CE0"/>
    <w:rsid w:val="00044F79"/>
    <w:rsid w:val="00045059"/>
    <w:rsid w:val="000508C5"/>
    <w:rsid w:val="00050AC4"/>
    <w:rsid w:val="00050ED4"/>
    <w:rsid w:val="0005150F"/>
    <w:rsid w:val="0005337E"/>
    <w:rsid w:val="000541AC"/>
    <w:rsid w:val="00055765"/>
    <w:rsid w:val="00063FB7"/>
    <w:rsid w:val="00064F76"/>
    <w:rsid w:val="00065764"/>
    <w:rsid w:val="00065FBA"/>
    <w:rsid w:val="00066009"/>
    <w:rsid w:val="00066636"/>
    <w:rsid w:val="000738B3"/>
    <w:rsid w:val="00073A71"/>
    <w:rsid w:val="000749C2"/>
    <w:rsid w:val="000762A2"/>
    <w:rsid w:val="0007732A"/>
    <w:rsid w:val="00077962"/>
    <w:rsid w:val="0008135C"/>
    <w:rsid w:val="00084D3B"/>
    <w:rsid w:val="000855CD"/>
    <w:rsid w:val="00086E1C"/>
    <w:rsid w:val="0009099D"/>
    <w:rsid w:val="000910D0"/>
    <w:rsid w:val="00095105"/>
    <w:rsid w:val="00096AF4"/>
    <w:rsid w:val="00096D57"/>
    <w:rsid w:val="000A030B"/>
    <w:rsid w:val="000A2D12"/>
    <w:rsid w:val="000A3C67"/>
    <w:rsid w:val="000B0A2A"/>
    <w:rsid w:val="000B1E8F"/>
    <w:rsid w:val="000B4524"/>
    <w:rsid w:val="000B5955"/>
    <w:rsid w:val="000B5E25"/>
    <w:rsid w:val="000B7413"/>
    <w:rsid w:val="000B76A2"/>
    <w:rsid w:val="000C2EF3"/>
    <w:rsid w:val="000C6F49"/>
    <w:rsid w:val="000C766E"/>
    <w:rsid w:val="000C7916"/>
    <w:rsid w:val="000D289B"/>
    <w:rsid w:val="000D2951"/>
    <w:rsid w:val="000D356F"/>
    <w:rsid w:val="000D52D2"/>
    <w:rsid w:val="000D55E2"/>
    <w:rsid w:val="000D7B5B"/>
    <w:rsid w:val="000D7EB8"/>
    <w:rsid w:val="000E099B"/>
    <w:rsid w:val="000E1226"/>
    <w:rsid w:val="000E57D5"/>
    <w:rsid w:val="000E7ABE"/>
    <w:rsid w:val="000F0318"/>
    <w:rsid w:val="000F172F"/>
    <w:rsid w:val="000F1EC5"/>
    <w:rsid w:val="000F3593"/>
    <w:rsid w:val="000F3805"/>
    <w:rsid w:val="000F4C43"/>
    <w:rsid w:val="000F7CF0"/>
    <w:rsid w:val="001007EA"/>
    <w:rsid w:val="00101029"/>
    <w:rsid w:val="00102991"/>
    <w:rsid w:val="00104126"/>
    <w:rsid w:val="00105DD6"/>
    <w:rsid w:val="001062EF"/>
    <w:rsid w:val="0010677D"/>
    <w:rsid w:val="001068EC"/>
    <w:rsid w:val="00107FBB"/>
    <w:rsid w:val="00110F73"/>
    <w:rsid w:val="001124B9"/>
    <w:rsid w:val="00113240"/>
    <w:rsid w:val="001145FE"/>
    <w:rsid w:val="001209EF"/>
    <w:rsid w:val="00120C8A"/>
    <w:rsid w:val="00124600"/>
    <w:rsid w:val="00125849"/>
    <w:rsid w:val="00125E20"/>
    <w:rsid w:val="00127E3B"/>
    <w:rsid w:val="00132B4B"/>
    <w:rsid w:val="00133CB7"/>
    <w:rsid w:val="001360FB"/>
    <w:rsid w:val="00136AB6"/>
    <w:rsid w:val="00137FCA"/>
    <w:rsid w:val="0014358B"/>
    <w:rsid w:val="00144B79"/>
    <w:rsid w:val="0014543E"/>
    <w:rsid w:val="0014569F"/>
    <w:rsid w:val="00145F63"/>
    <w:rsid w:val="00146161"/>
    <w:rsid w:val="00146556"/>
    <w:rsid w:val="00146FCC"/>
    <w:rsid w:val="00146FDA"/>
    <w:rsid w:val="001520E4"/>
    <w:rsid w:val="00153799"/>
    <w:rsid w:val="00153EB3"/>
    <w:rsid w:val="00161020"/>
    <w:rsid w:val="00161F42"/>
    <w:rsid w:val="00163F06"/>
    <w:rsid w:val="00166F92"/>
    <w:rsid w:val="00167080"/>
    <w:rsid w:val="0016712D"/>
    <w:rsid w:val="001671F4"/>
    <w:rsid w:val="001704CE"/>
    <w:rsid w:val="00170700"/>
    <w:rsid w:val="00170988"/>
    <w:rsid w:val="00171DB8"/>
    <w:rsid w:val="0017257A"/>
    <w:rsid w:val="001734AE"/>
    <w:rsid w:val="00173DF4"/>
    <w:rsid w:val="00176FAD"/>
    <w:rsid w:val="00181609"/>
    <w:rsid w:val="00185245"/>
    <w:rsid w:val="00187448"/>
    <w:rsid w:val="0018796F"/>
    <w:rsid w:val="001918F8"/>
    <w:rsid w:val="00191F5F"/>
    <w:rsid w:val="001928E0"/>
    <w:rsid w:val="00196480"/>
    <w:rsid w:val="001A0240"/>
    <w:rsid w:val="001A187E"/>
    <w:rsid w:val="001A2256"/>
    <w:rsid w:val="001A6595"/>
    <w:rsid w:val="001A70D3"/>
    <w:rsid w:val="001B2091"/>
    <w:rsid w:val="001B6601"/>
    <w:rsid w:val="001B6C12"/>
    <w:rsid w:val="001B7367"/>
    <w:rsid w:val="001C02FE"/>
    <w:rsid w:val="001C24B5"/>
    <w:rsid w:val="001C29B0"/>
    <w:rsid w:val="001C5C25"/>
    <w:rsid w:val="001C6935"/>
    <w:rsid w:val="001D2348"/>
    <w:rsid w:val="001D3AC3"/>
    <w:rsid w:val="001D55EA"/>
    <w:rsid w:val="001D7FAB"/>
    <w:rsid w:val="001E2844"/>
    <w:rsid w:val="001E2FEA"/>
    <w:rsid w:val="001E46B4"/>
    <w:rsid w:val="001E64D0"/>
    <w:rsid w:val="001E66FA"/>
    <w:rsid w:val="001E6EB1"/>
    <w:rsid w:val="001E7E33"/>
    <w:rsid w:val="001F2CF8"/>
    <w:rsid w:val="001F4B22"/>
    <w:rsid w:val="00201D09"/>
    <w:rsid w:val="0020329B"/>
    <w:rsid w:val="0020469B"/>
    <w:rsid w:val="0020497C"/>
    <w:rsid w:val="00205E7B"/>
    <w:rsid w:val="00207D9D"/>
    <w:rsid w:val="00212D5A"/>
    <w:rsid w:val="00213B2E"/>
    <w:rsid w:val="00216B40"/>
    <w:rsid w:val="002218BC"/>
    <w:rsid w:val="00224629"/>
    <w:rsid w:val="0022498F"/>
    <w:rsid w:val="00224B1C"/>
    <w:rsid w:val="0022548D"/>
    <w:rsid w:val="00227C65"/>
    <w:rsid w:val="0023404C"/>
    <w:rsid w:val="0023553B"/>
    <w:rsid w:val="00236261"/>
    <w:rsid w:val="0024111A"/>
    <w:rsid w:val="00241FEA"/>
    <w:rsid w:val="00242535"/>
    <w:rsid w:val="002426D9"/>
    <w:rsid w:val="00244618"/>
    <w:rsid w:val="002453A2"/>
    <w:rsid w:val="0024552F"/>
    <w:rsid w:val="00246FA1"/>
    <w:rsid w:val="00251937"/>
    <w:rsid w:val="00255F01"/>
    <w:rsid w:val="00260478"/>
    <w:rsid w:val="002606F4"/>
    <w:rsid w:val="00261E2D"/>
    <w:rsid w:val="002650DD"/>
    <w:rsid w:val="00267C38"/>
    <w:rsid w:val="0027540C"/>
    <w:rsid w:val="00275475"/>
    <w:rsid w:val="00275F88"/>
    <w:rsid w:val="00276909"/>
    <w:rsid w:val="002845AC"/>
    <w:rsid w:val="00284716"/>
    <w:rsid w:val="002859ED"/>
    <w:rsid w:val="002862B9"/>
    <w:rsid w:val="0028683B"/>
    <w:rsid w:val="002957FE"/>
    <w:rsid w:val="002960D0"/>
    <w:rsid w:val="002A07D1"/>
    <w:rsid w:val="002A0E16"/>
    <w:rsid w:val="002A36D8"/>
    <w:rsid w:val="002A5646"/>
    <w:rsid w:val="002A631A"/>
    <w:rsid w:val="002A6C2A"/>
    <w:rsid w:val="002A755B"/>
    <w:rsid w:val="002A7998"/>
    <w:rsid w:val="002A7D44"/>
    <w:rsid w:val="002B0E24"/>
    <w:rsid w:val="002B0FE7"/>
    <w:rsid w:val="002B145D"/>
    <w:rsid w:val="002B1671"/>
    <w:rsid w:val="002B247C"/>
    <w:rsid w:val="002B28D2"/>
    <w:rsid w:val="002B3AB9"/>
    <w:rsid w:val="002B4396"/>
    <w:rsid w:val="002B5737"/>
    <w:rsid w:val="002B7F10"/>
    <w:rsid w:val="002C55B8"/>
    <w:rsid w:val="002D3D28"/>
    <w:rsid w:val="002D4DD7"/>
    <w:rsid w:val="002D7248"/>
    <w:rsid w:val="002D7A60"/>
    <w:rsid w:val="002E03FA"/>
    <w:rsid w:val="002E44B9"/>
    <w:rsid w:val="002E4F4E"/>
    <w:rsid w:val="002E6E13"/>
    <w:rsid w:val="002F1C16"/>
    <w:rsid w:val="002F3DFF"/>
    <w:rsid w:val="002F484F"/>
    <w:rsid w:val="002F4ACD"/>
    <w:rsid w:val="002F4EA9"/>
    <w:rsid w:val="00301318"/>
    <w:rsid w:val="00304142"/>
    <w:rsid w:val="00306810"/>
    <w:rsid w:val="00306921"/>
    <w:rsid w:val="00306994"/>
    <w:rsid w:val="00307CCD"/>
    <w:rsid w:val="00310412"/>
    <w:rsid w:val="00310940"/>
    <w:rsid w:val="00312B49"/>
    <w:rsid w:val="003133D2"/>
    <w:rsid w:val="00313560"/>
    <w:rsid w:val="003143E2"/>
    <w:rsid w:val="003169F0"/>
    <w:rsid w:val="00316EBD"/>
    <w:rsid w:val="003207E4"/>
    <w:rsid w:val="0032256E"/>
    <w:rsid w:val="003228D1"/>
    <w:rsid w:val="0032355A"/>
    <w:rsid w:val="00324518"/>
    <w:rsid w:val="00324E9E"/>
    <w:rsid w:val="00324FA7"/>
    <w:rsid w:val="0032778D"/>
    <w:rsid w:val="003330F0"/>
    <w:rsid w:val="003337B9"/>
    <w:rsid w:val="00333B8C"/>
    <w:rsid w:val="00334EC3"/>
    <w:rsid w:val="00344F83"/>
    <w:rsid w:val="00351910"/>
    <w:rsid w:val="0035386B"/>
    <w:rsid w:val="00360FF5"/>
    <w:rsid w:val="00361C29"/>
    <w:rsid w:val="0036297B"/>
    <w:rsid w:val="00362B4E"/>
    <w:rsid w:val="00363B6A"/>
    <w:rsid w:val="00363C72"/>
    <w:rsid w:val="003668F9"/>
    <w:rsid w:val="00370107"/>
    <w:rsid w:val="00370235"/>
    <w:rsid w:val="0037120A"/>
    <w:rsid w:val="003715FD"/>
    <w:rsid w:val="00371AF2"/>
    <w:rsid w:val="00371E9C"/>
    <w:rsid w:val="00373BD5"/>
    <w:rsid w:val="0037444C"/>
    <w:rsid w:val="00381CB9"/>
    <w:rsid w:val="00382426"/>
    <w:rsid w:val="00382958"/>
    <w:rsid w:val="003845C4"/>
    <w:rsid w:val="00385FE1"/>
    <w:rsid w:val="003874E4"/>
    <w:rsid w:val="00387D6E"/>
    <w:rsid w:val="00390007"/>
    <w:rsid w:val="00390479"/>
    <w:rsid w:val="003924D0"/>
    <w:rsid w:val="00396EE9"/>
    <w:rsid w:val="00397029"/>
    <w:rsid w:val="003A0A95"/>
    <w:rsid w:val="003A1CD3"/>
    <w:rsid w:val="003A1DCA"/>
    <w:rsid w:val="003A2005"/>
    <w:rsid w:val="003A437A"/>
    <w:rsid w:val="003A5692"/>
    <w:rsid w:val="003A59D0"/>
    <w:rsid w:val="003A5D2F"/>
    <w:rsid w:val="003B03CC"/>
    <w:rsid w:val="003B1C6D"/>
    <w:rsid w:val="003B323E"/>
    <w:rsid w:val="003B391C"/>
    <w:rsid w:val="003B3A28"/>
    <w:rsid w:val="003C1610"/>
    <w:rsid w:val="003D0030"/>
    <w:rsid w:val="003D04B6"/>
    <w:rsid w:val="003D0658"/>
    <w:rsid w:val="003D7143"/>
    <w:rsid w:val="003D75CB"/>
    <w:rsid w:val="003E3981"/>
    <w:rsid w:val="003E413E"/>
    <w:rsid w:val="003E4A29"/>
    <w:rsid w:val="003F14C2"/>
    <w:rsid w:val="003F20ED"/>
    <w:rsid w:val="003F233F"/>
    <w:rsid w:val="003F36C5"/>
    <w:rsid w:val="003F55E7"/>
    <w:rsid w:val="003F7C99"/>
    <w:rsid w:val="004012F7"/>
    <w:rsid w:val="00402E9F"/>
    <w:rsid w:val="00405726"/>
    <w:rsid w:val="00405871"/>
    <w:rsid w:val="00406848"/>
    <w:rsid w:val="00406DB0"/>
    <w:rsid w:val="00407D23"/>
    <w:rsid w:val="004136FE"/>
    <w:rsid w:val="00417CFE"/>
    <w:rsid w:val="00417E5E"/>
    <w:rsid w:val="004253ED"/>
    <w:rsid w:val="00433E13"/>
    <w:rsid w:val="0043416C"/>
    <w:rsid w:val="004369EA"/>
    <w:rsid w:val="00436C93"/>
    <w:rsid w:val="0043739C"/>
    <w:rsid w:val="00440773"/>
    <w:rsid w:val="004435CF"/>
    <w:rsid w:val="0044382B"/>
    <w:rsid w:val="00445744"/>
    <w:rsid w:val="00446741"/>
    <w:rsid w:val="00447ED7"/>
    <w:rsid w:val="00451548"/>
    <w:rsid w:val="004530E8"/>
    <w:rsid w:val="00454BDA"/>
    <w:rsid w:val="00455D3E"/>
    <w:rsid w:val="00457414"/>
    <w:rsid w:val="00461D34"/>
    <w:rsid w:val="0046369D"/>
    <w:rsid w:val="00465C95"/>
    <w:rsid w:val="004661B5"/>
    <w:rsid w:val="004664D2"/>
    <w:rsid w:val="00474F65"/>
    <w:rsid w:val="004765D4"/>
    <w:rsid w:val="004768C1"/>
    <w:rsid w:val="004806EA"/>
    <w:rsid w:val="00480E00"/>
    <w:rsid w:val="00481328"/>
    <w:rsid w:val="004828EA"/>
    <w:rsid w:val="00483B63"/>
    <w:rsid w:val="004854EB"/>
    <w:rsid w:val="0048559B"/>
    <w:rsid w:val="00491AA6"/>
    <w:rsid w:val="0049443A"/>
    <w:rsid w:val="004950DF"/>
    <w:rsid w:val="004A06DB"/>
    <w:rsid w:val="004A18E7"/>
    <w:rsid w:val="004A1EBF"/>
    <w:rsid w:val="004A29B0"/>
    <w:rsid w:val="004A551F"/>
    <w:rsid w:val="004A7C31"/>
    <w:rsid w:val="004B0083"/>
    <w:rsid w:val="004B6E0E"/>
    <w:rsid w:val="004C1952"/>
    <w:rsid w:val="004C1BC1"/>
    <w:rsid w:val="004C5054"/>
    <w:rsid w:val="004C5256"/>
    <w:rsid w:val="004C54F2"/>
    <w:rsid w:val="004C59EF"/>
    <w:rsid w:val="004C66E0"/>
    <w:rsid w:val="004D016C"/>
    <w:rsid w:val="004D01D0"/>
    <w:rsid w:val="004D0413"/>
    <w:rsid w:val="004D1B32"/>
    <w:rsid w:val="004D31FB"/>
    <w:rsid w:val="004D3FF8"/>
    <w:rsid w:val="004D508C"/>
    <w:rsid w:val="004D7573"/>
    <w:rsid w:val="004E19FA"/>
    <w:rsid w:val="004E60BB"/>
    <w:rsid w:val="004F0FDD"/>
    <w:rsid w:val="004F40C0"/>
    <w:rsid w:val="004F63BB"/>
    <w:rsid w:val="00500E72"/>
    <w:rsid w:val="0050398B"/>
    <w:rsid w:val="00503D6B"/>
    <w:rsid w:val="00507304"/>
    <w:rsid w:val="0051101E"/>
    <w:rsid w:val="0051715B"/>
    <w:rsid w:val="00524AF6"/>
    <w:rsid w:val="00525CFC"/>
    <w:rsid w:val="00526AC0"/>
    <w:rsid w:val="00527BDD"/>
    <w:rsid w:val="00527FCC"/>
    <w:rsid w:val="005337B8"/>
    <w:rsid w:val="005338E5"/>
    <w:rsid w:val="00533EDC"/>
    <w:rsid w:val="00534150"/>
    <w:rsid w:val="005368C9"/>
    <w:rsid w:val="005377DA"/>
    <w:rsid w:val="005402AC"/>
    <w:rsid w:val="00543471"/>
    <w:rsid w:val="005478A3"/>
    <w:rsid w:val="00551EC0"/>
    <w:rsid w:val="00554C60"/>
    <w:rsid w:val="00560EFD"/>
    <w:rsid w:val="00562ACF"/>
    <w:rsid w:val="0056360B"/>
    <w:rsid w:val="00565BC3"/>
    <w:rsid w:val="00566AB6"/>
    <w:rsid w:val="005670EB"/>
    <w:rsid w:val="00574D18"/>
    <w:rsid w:val="0057510F"/>
    <w:rsid w:val="005770D5"/>
    <w:rsid w:val="00580C42"/>
    <w:rsid w:val="00580DF6"/>
    <w:rsid w:val="00581FCF"/>
    <w:rsid w:val="005838D2"/>
    <w:rsid w:val="00591B9E"/>
    <w:rsid w:val="00591E6F"/>
    <w:rsid w:val="0059714A"/>
    <w:rsid w:val="005A31E3"/>
    <w:rsid w:val="005A3BF3"/>
    <w:rsid w:val="005A3D52"/>
    <w:rsid w:val="005A44D1"/>
    <w:rsid w:val="005A4A77"/>
    <w:rsid w:val="005A4C66"/>
    <w:rsid w:val="005A4D70"/>
    <w:rsid w:val="005A628E"/>
    <w:rsid w:val="005A6F6A"/>
    <w:rsid w:val="005A729A"/>
    <w:rsid w:val="005B06BF"/>
    <w:rsid w:val="005B0BCC"/>
    <w:rsid w:val="005B236F"/>
    <w:rsid w:val="005B51FA"/>
    <w:rsid w:val="005B5FF0"/>
    <w:rsid w:val="005B7837"/>
    <w:rsid w:val="005C05BC"/>
    <w:rsid w:val="005C1EA5"/>
    <w:rsid w:val="005C1EA7"/>
    <w:rsid w:val="005C33B4"/>
    <w:rsid w:val="005C3E87"/>
    <w:rsid w:val="005C6F29"/>
    <w:rsid w:val="005D425A"/>
    <w:rsid w:val="005E0ABD"/>
    <w:rsid w:val="005E1142"/>
    <w:rsid w:val="005E18A3"/>
    <w:rsid w:val="005E2035"/>
    <w:rsid w:val="005E5BFF"/>
    <w:rsid w:val="005E5CF2"/>
    <w:rsid w:val="005E5DAD"/>
    <w:rsid w:val="005E75DF"/>
    <w:rsid w:val="005F29C4"/>
    <w:rsid w:val="005F2F61"/>
    <w:rsid w:val="005F4901"/>
    <w:rsid w:val="005F4C7D"/>
    <w:rsid w:val="005F60FD"/>
    <w:rsid w:val="005F6356"/>
    <w:rsid w:val="006028D4"/>
    <w:rsid w:val="006038FD"/>
    <w:rsid w:val="00603A6E"/>
    <w:rsid w:val="00604F5E"/>
    <w:rsid w:val="00606008"/>
    <w:rsid w:val="006061E1"/>
    <w:rsid w:val="00610538"/>
    <w:rsid w:val="00610A2F"/>
    <w:rsid w:val="006117CA"/>
    <w:rsid w:val="00620832"/>
    <w:rsid w:val="00623C2B"/>
    <w:rsid w:val="00624354"/>
    <w:rsid w:val="0062479B"/>
    <w:rsid w:val="00626744"/>
    <w:rsid w:val="00627544"/>
    <w:rsid w:val="00627ADA"/>
    <w:rsid w:val="00635195"/>
    <w:rsid w:val="006363C1"/>
    <w:rsid w:val="00640DBD"/>
    <w:rsid w:val="006413A6"/>
    <w:rsid w:val="00641D75"/>
    <w:rsid w:val="00642E99"/>
    <w:rsid w:val="00645659"/>
    <w:rsid w:val="00647D60"/>
    <w:rsid w:val="00650ED2"/>
    <w:rsid w:val="0065147D"/>
    <w:rsid w:val="006524C3"/>
    <w:rsid w:val="006561F3"/>
    <w:rsid w:val="00657DEC"/>
    <w:rsid w:val="0066223E"/>
    <w:rsid w:val="00667442"/>
    <w:rsid w:val="006703BA"/>
    <w:rsid w:val="00671E1A"/>
    <w:rsid w:val="00672C88"/>
    <w:rsid w:val="00673086"/>
    <w:rsid w:val="00673BC5"/>
    <w:rsid w:val="00676929"/>
    <w:rsid w:val="0068220B"/>
    <w:rsid w:val="0068397F"/>
    <w:rsid w:val="00685506"/>
    <w:rsid w:val="0069007A"/>
    <w:rsid w:val="006915CD"/>
    <w:rsid w:val="00692230"/>
    <w:rsid w:val="00692990"/>
    <w:rsid w:val="00692F3A"/>
    <w:rsid w:val="00694D07"/>
    <w:rsid w:val="00696F56"/>
    <w:rsid w:val="006979DD"/>
    <w:rsid w:val="006A0D42"/>
    <w:rsid w:val="006A4579"/>
    <w:rsid w:val="006A4E9E"/>
    <w:rsid w:val="006B12DC"/>
    <w:rsid w:val="006B32D6"/>
    <w:rsid w:val="006B3960"/>
    <w:rsid w:val="006B41CE"/>
    <w:rsid w:val="006B6148"/>
    <w:rsid w:val="006B70AC"/>
    <w:rsid w:val="006B710E"/>
    <w:rsid w:val="006B7BDC"/>
    <w:rsid w:val="006C15B0"/>
    <w:rsid w:val="006C1BEE"/>
    <w:rsid w:val="006C2C00"/>
    <w:rsid w:val="006C32C5"/>
    <w:rsid w:val="006C3ADF"/>
    <w:rsid w:val="006C7A0D"/>
    <w:rsid w:val="006C7FC9"/>
    <w:rsid w:val="006D0FAB"/>
    <w:rsid w:val="006D5944"/>
    <w:rsid w:val="006D6987"/>
    <w:rsid w:val="006D7D57"/>
    <w:rsid w:val="006E04F4"/>
    <w:rsid w:val="006E090D"/>
    <w:rsid w:val="006E21D6"/>
    <w:rsid w:val="006E246B"/>
    <w:rsid w:val="006E2E66"/>
    <w:rsid w:val="006E61E8"/>
    <w:rsid w:val="006F052A"/>
    <w:rsid w:val="006F0B88"/>
    <w:rsid w:val="006F3F28"/>
    <w:rsid w:val="006F408B"/>
    <w:rsid w:val="006F4E31"/>
    <w:rsid w:val="006F6058"/>
    <w:rsid w:val="006F6805"/>
    <w:rsid w:val="006F6A01"/>
    <w:rsid w:val="0070013D"/>
    <w:rsid w:val="00700923"/>
    <w:rsid w:val="00701634"/>
    <w:rsid w:val="00707442"/>
    <w:rsid w:val="00713927"/>
    <w:rsid w:val="00714A2C"/>
    <w:rsid w:val="0071506A"/>
    <w:rsid w:val="00716E81"/>
    <w:rsid w:val="00721D51"/>
    <w:rsid w:val="00723146"/>
    <w:rsid w:val="00725915"/>
    <w:rsid w:val="0072692A"/>
    <w:rsid w:val="00730431"/>
    <w:rsid w:val="00730CCB"/>
    <w:rsid w:val="0073119B"/>
    <w:rsid w:val="007329CA"/>
    <w:rsid w:val="00733171"/>
    <w:rsid w:val="0073480C"/>
    <w:rsid w:val="00741D70"/>
    <w:rsid w:val="00742C9F"/>
    <w:rsid w:val="00743795"/>
    <w:rsid w:val="0074412D"/>
    <w:rsid w:val="00745E45"/>
    <w:rsid w:val="00745FFD"/>
    <w:rsid w:val="00750902"/>
    <w:rsid w:val="007540A6"/>
    <w:rsid w:val="0075668A"/>
    <w:rsid w:val="00757D91"/>
    <w:rsid w:val="00757F8C"/>
    <w:rsid w:val="007629DD"/>
    <w:rsid w:val="007652A7"/>
    <w:rsid w:val="007703E0"/>
    <w:rsid w:val="0077084D"/>
    <w:rsid w:val="0077089F"/>
    <w:rsid w:val="00770A9F"/>
    <w:rsid w:val="0077203A"/>
    <w:rsid w:val="00776F40"/>
    <w:rsid w:val="00782F50"/>
    <w:rsid w:val="00783047"/>
    <w:rsid w:val="00783664"/>
    <w:rsid w:val="007839BF"/>
    <w:rsid w:val="007857CE"/>
    <w:rsid w:val="0079020B"/>
    <w:rsid w:val="00791C21"/>
    <w:rsid w:val="00792F25"/>
    <w:rsid w:val="0079305C"/>
    <w:rsid w:val="00795FDA"/>
    <w:rsid w:val="007971BF"/>
    <w:rsid w:val="007A549E"/>
    <w:rsid w:val="007A74C7"/>
    <w:rsid w:val="007A750B"/>
    <w:rsid w:val="007B00A7"/>
    <w:rsid w:val="007B073C"/>
    <w:rsid w:val="007B0836"/>
    <w:rsid w:val="007B1F5A"/>
    <w:rsid w:val="007B309C"/>
    <w:rsid w:val="007B5389"/>
    <w:rsid w:val="007B75D2"/>
    <w:rsid w:val="007C2F37"/>
    <w:rsid w:val="007C462F"/>
    <w:rsid w:val="007C6B2B"/>
    <w:rsid w:val="007C75FE"/>
    <w:rsid w:val="007C776E"/>
    <w:rsid w:val="007D0B52"/>
    <w:rsid w:val="007D58B5"/>
    <w:rsid w:val="007D62E2"/>
    <w:rsid w:val="007E1C83"/>
    <w:rsid w:val="007E2844"/>
    <w:rsid w:val="007E2D9A"/>
    <w:rsid w:val="007E403F"/>
    <w:rsid w:val="007E796F"/>
    <w:rsid w:val="007F04BA"/>
    <w:rsid w:val="007F289B"/>
    <w:rsid w:val="007F44FF"/>
    <w:rsid w:val="007F5DA5"/>
    <w:rsid w:val="007F7F26"/>
    <w:rsid w:val="008020E6"/>
    <w:rsid w:val="00804B40"/>
    <w:rsid w:val="00806DDD"/>
    <w:rsid w:val="00811E9A"/>
    <w:rsid w:val="008237F2"/>
    <w:rsid w:val="00824A75"/>
    <w:rsid w:val="008257F9"/>
    <w:rsid w:val="00827F68"/>
    <w:rsid w:val="00833319"/>
    <w:rsid w:val="00833B43"/>
    <w:rsid w:val="00834911"/>
    <w:rsid w:val="0083516B"/>
    <w:rsid w:val="008355BA"/>
    <w:rsid w:val="00835DA9"/>
    <w:rsid w:val="00843EF9"/>
    <w:rsid w:val="00844D67"/>
    <w:rsid w:val="00846918"/>
    <w:rsid w:val="00850235"/>
    <w:rsid w:val="008534E4"/>
    <w:rsid w:val="00853B72"/>
    <w:rsid w:val="00857FAF"/>
    <w:rsid w:val="0086062A"/>
    <w:rsid w:val="008608BC"/>
    <w:rsid w:val="00862701"/>
    <w:rsid w:val="00862AC0"/>
    <w:rsid w:val="00864904"/>
    <w:rsid w:val="008656BC"/>
    <w:rsid w:val="00866821"/>
    <w:rsid w:val="00871C79"/>
    <w:rsid w:val="00872579"/>
    <w:rsid w:val="0087435C"/>
    <w:rsid w:val="0087539D"/>
    <w:rsid w:val="00877B9F"/>
    <w:rsid w:val="008828DB"/>
    <w:rsid w:val="008846E0"/>
    <w:rsid w:val="00885D57"/>
    <w:rsid w:val="00886AD4"/>
    <w:rsid w:val="00890B61"/>
    <w:rsid w:val="00891A8B"/>
    <w:rsid w:val="008956D7"/>
    <w:rsid w:val="00895A90"/>
    <w:rsid w:val="008965A3"/>
    <w:rsid w:val="00896C45"/>
    <w:rsid w:val="008A0520"/>
    <w:rsid w:val="008A1E64"/>
    <w:rsid w:val="008A5D15"/>
    <w:rsid w:val="008B14EF"/>
    <w:rsid w:val="008B1AB4"/>
    <w:rsid w:val="008B31EA"/>
    <w:rsid w:val="008B6654"/>
    <w:rsid w:val="008B7DC5"/>
    <w:rsid w:val="008C0461"/>
    <w:rsid w:val="008C24BE"/>
    <w:rsid w:val="008C2FFB"/>
    <w:rsid w:val="008C3D9E"/>
    <w:rsid w:val="008C7B97"/>
    <w:rsid w:val="008D03ED"/>
    <w:rsid w:val="008D2BEF"/>
    <w:rsid w:val="008D3190"/>
    <w:rsid w:val="008D4F4A"/>
    <w:rsid w:val="008D73B8"/>
    <w:rsid w:val="008E293F"/>
    <w:rsid w:val="008E2AF7"/>
    <w:rsid w:val="008E746B"/>
    <w:rsid w:val="008F6D71"/>
    <w:rsid w:val="009004AF"/>
    <w:rsid w:val="00900608"/>
    <w:rsid w:val="0090190F"/>
    <w:rsid w:val="009041B5"/>
    <w:rsid w:val="00907078"/>
    <w:rsid w:val="0090769E"/>
    <w:rsid w:val="009077FD"/>
    <w:rsid w:val="00907C05"/>
    <w:rsid w:val="00911FC2"/>
    <w:rsid w:val="00913C0E"/>
    <w:rsid w:val="00917847"/>
    <w:rsid w:val="00917D46"/>
    <w:rsid w:val="0092292F"/>
    <w:rsid w:val="0092323D"/>
    <w:rsid w:val="00924E7E"/>
    <w:rsid w:val="00926CE5"/>
    <w:rsid w:val="0092785D"/>
    <w:rsid w:val="00930989"/>
    <w:rsid w:val="0093504A"/>
    <w:rsid w:val="00935EEC"/>
    <w:rsid w:val="009410C5"/>
    <w:rsid w:val="00942EF2"/>
    <w:rsid w:val="00942F3E"/>
    <w:rsid w:val="009438B6"/>
    <w:rsid w:val="00944429"/>
    <w:rsid w:val="00944ECF"/>
    <w:rsid w:val="00945300"/>
    <w:rsid w:val="009458E9"/>
    <w:rsid w:val="00950B58"/>
    <w:rsid w:val="00950CA6"/>
    <w:rsid w:val="009523B5"/>
    <w:rsid w:val="00952CF8"/>
    <w:rsid w:val="00952FC4"/>
    <w:rsid w:val="00962BFB"/>
    <w:rsid w:val="00965681"/>
    <w:rsid w:val="00966532"/>
    <w:rsid w:val="00966AF2"/>
    <w:rsid w:val="00967383"/>
    <w:rsid w:val="00967A0A"/>
    <w:rsid w:val="00967AF8"/>
    <w:rsid w:val="0097512F"/>
    <w:rsid w:val="0097632B"/>
    <w:rsid w:val="00976388"/>
    <w:rsid w:val="0098190E"/>
    <w:rsid w:val="009819AF"/>
    <w:rsid w:val="0098244A"/>
    <w:rsid w:val="009825C5"/>
    <w:rsid w:val="00983610"/>
    <w:rsid w:val="009922D1"/>
    <w:rsid w:val="009A2BF8"/>
    <w:rsid w:val="009A3EBA"/>
    <w:rsid w:val="009A4A3E"/>
    <w:rsid w:val="009A5962"/>
    <w:rsid w:val="009A78A9"/>
    <w:rsid w:val="009B08CB"/>
    <w:rsid w:val="009B1A92"/>
    <w:rsid w:val="009B1C35"/>
    <w:rsid w:val="009B2D8C"/>
    <w:rsid w:val="009B67C6"/>
    <w:rsid w:val="009C138E"/>
    <w:rsid w:val="009C234D"/>
    <w:rsid w:val="009C246F"/>
    <w:rsid w:val="009C39FB"/>
    <w:rsid w:val="009C49D6"/>
    <w:rsid w:val="009C6D76"/>
    <w:rsid w:val="009D0F36"/>
    <w:rsid w:val="009D1EE4"/>
    <w:rsid w:val="009D2402"/>
    <w:rsid w:val="009D5A22"/>
    <w:rsid w:val="009D634B"/>
    <w:rsid w:val="009E1A73"/>
    <w:rsid w:val="009E1B58"/>
    <w:rsid w:val="009E2773"/>
    <w:rsid w:val="009E3495"/>
    <w:rsid w:val="009E64D1"/>
    <w:rsid w:val="009E7B36"/>
    <w:rsid w:val="009F28BE"/>
    <w:rsid w:val="009F36CB"/>
    <w:rsid w:val="009F546E"/>
    <w:rsid w:val="009F55DC"/>
    <w:rsid w:val="009F567C"/>
    <w:rsid w:val="00A00F44"/>
    <w:rsid w:val="00A010E0"/>
    <w:rsid w:val="00A01998"/>
    <w:rsid w:val="00A03F15"/>
    <w:rsid w:val="00A03F1E"/>
    <w:rsid w:val="00A105A0"/>
    <w:rsid w:val="00A1212E"/>
    <w:rsid w:val="00A12783"/>
    <w:rsid w:val="00A13405"/>
    <w:rsid w:val="00A148AC"/>
    <w:rsid w:val="00A16497"/>
    <w:rsid w:val="00A170A5"/>
    <w:rsid w:val="00A179A0"/>
    <w:rsid w:val="00A219D6"/>
    <w:rsid w:val="00A22D18"/>
    <w:rsid w:val="00A233C8"/>
    <w:rsid w:val="00A24632"/>
    <w:rsid w:val="00A264BB"/>
    <w:rsid w:val="00A30905"/>
    <w:rsid w:val="00A31580"/>
    <w:rsid w:val="00A33C94"/>
    <w:rsid w:val="00A34103"/>
    <w:rsid w:val="00A34A38"/>
    <w:rsid w:val="00A35D05"/>
    <w:rsid w:val="00A35FDB"/>
    <w:rsid w:val="00A4145F"/>
    <w:rsid w:val="00A445AE"/>
    <w:rsid w:val="00A4516E"/>
    <w:rsid w:val="00A454CB"/>
    <w:rsid w:val="00A47A7B"/>
    <w:rsid w:val="00A502E3"/>
    <w:rsid w:val="00A51D4F"/>
    <w:rsid w:val="00A5206E"/>
    <w:rsid w:val="00A536DB"/>
    <w:rsid w:val="00A53AFB"/>
    <w:rsid w:val="00A55562"/>
    <w:rsid w:val="00A56569"/>
    <w:rsid w:val="00A56D3C"/>
    <w:rsid w:val="00A618B5"/>
    <w:rsid w:val="00A65D9F"/>
    <w:rsid w:val="00A673BD"/>
    <w:rsid w:val="00A67443"/>
    <w:rsid w:val="00A73827"/>
    <w:rsid w:val="00A74AB5"/>
    <w:rsid w:val="00A76585"/>
    <w:rsid w:val="00A80B18"/>
    <w:rsid w:val="00A8137B"/>
    <w:rsid w:val="00A82E56"/>
    <w:rsid w:val="00A85423"/>
    <w:rsid w:val="00A85620"/>
    <w:rsid w:val="00A875CB"/>
    <w:rsid w:val="00A91451"/>
    <w:rsid w:val="00A91962"/>
    <w:rsid w:val="00A930F7"/>
    <w:rsid w:val="00A94FAC"/>
    <w:rsid w:val="00A9533D"/>
    <w:rsid w:val="00A965D6"/>
    <w:rsid w:val="00AA219C"/>
    <w:rsid w:val="00AA6F00"/>
    <w:rsid w:val="00AA77EF"/>
    <w:rsid w:val="00AB158D"/>
    <w:rsid w:val="00AB21FC"/>
    <w:rsid w:val="00AB29EE"/>
    <w:rsid w:val="00AB401E"/>
    <w:rsid w:val="00AC2316"/>
    <w:rsid w:val="00AC4EAC"/>
    <w:rsid w:val="00AC7BAC"/>
    <w:rsid w:val="00AD262A"/>
    <w:rsid w:val="00AD464C"/>
    <w:rsid w:val="00AD5154"/>
    <w:rsid w:val="00AD5FB6"/>
    <w:rsid w:val="00AE07C2"/>
    <w:rsid w:val="00AE21C8"/>
    <w:rsid w:val="00AE3F78"/>
    <w:rsid w:val="00AE482C"/>
    <w:rsid w:val="00AE5B23"/>
    <w:rsid w:val="00AE7B5A"/>
    <w:rsid w:val="00AF0370"/>
    <w:rsid w:val="00AF3863"/>
    <w:rsid w:val="00AF3F7A"/>
    <w:rsid w:val="00AF5D9D"/>
    <w:rsid w:val="00AF65E6"/>
    <w:rsid w:val="00AF7DE3"/>
    <w:rsid w:val="00B02416"/>
    <w:rsid w:val="00B030E0"/>
    <w:rsid w:val="00B035CC"/>
    <w:rsid w:val="00B07BBF"/>
    <w:rsid w:val="00B07BDA"/>
    <w:rsid w:val="00B07DC2"/>
    <w:rsid w:val="00B100EA"/>
    <w:rsid w:val="00B10F8A"/>
    <w:rsid w:val="00B127CA"/>
    <w:rsid w:val="00B12A6E"/>
    <w:rsid w:val="00B12E90"/>
    <w:rsid w:val="00B130F4"/>
    <w:rsid w:val="00B13780"/>
    <w:rsid w:val="00B20779"/>
    <w:rsid w:val="00B218D4"/>
    <w:rsid w:val="00B2324C"/>
    <w:rsid w:val="00B24ABF"/>
    <w:rsid w:val="00B26902"/>
    <w:rsid w:val="00B30E90"/>
    <w:rsid w:val="00B34DD5"/>
    <w:rsid w:val="00B3654B"/>
    <w:rsid w:val="00B40AE4"/>
    <w:rsid w:val="00B40E75"/>
    <w:rsid w:val="00B41EAE"/>
    <w:rsid w:val="00B4254A"/>
    <w:rsid w:val="00B43053"/>
    <w:rsid w:val="00B43947"/>
    <w:rsid w:val="00B43B88"/>
    <w:rsid w:val="00B4428C"/>
    <w:rsid w:val="00B44522"/>
    <w:rsid w:val="00B52C9D"/>
    <w:rsid w:val="00B53B77"/>
    <w:rsid w:val="00B53DC5"/>
    <w:rsid w:val="00B5504D"/>
    <w:rsid w:val="00B5762C"/>
    <w:rsid w:val="00B615A0"/>
    <w:rsid w:val="00B66286"/>
    <w:rsid w:val="00B6631A"/>
    <w:rsid w:val="00B668E3"/>
    <w:rsid w:val="00B66EC2"/>
    <w:rsid w:val="00B70EA7"/>
    <w:rsid w:val="00B7543F"/>
    <w:rsid w:val="00B76FC3"/>
    <w:rsid w:val="00B7738D"/>
    <w:rsid w:val="00B85F72"/>
    <w:rsid w:val="00B86968"/>
    <w:rsid w:val="00B86AF5"/>
    <w:rsid w:val="00B86D30"/>
    <w:rsid w:val="00B94087"/>
    <w:rsid w:val="00B968C9"/>
    <w:rsid w:val="00BA039D"/>
    <w:rsid w:val="00BA1969"/>
    <w:rsid w:val="00BA301E"/>
    <w:rsid w:val="00BA3498"/>
    <w:rsid w:val="00BA52D4"/>
    <w:rsid w:val="00BA64DD"/>
    <w:rsid w:val="00BA6517"/>
    <w:rsid w:val="00BB0B6B"/>
    <w:rsid w:val="00BB13EB"/>
    <w:rsid w:val="00BB25D6"/>
    <w:rsid w:val="00BB7B06"/>
    <w:rsid w:val="00BC0183"/>
    <w:rsid w:val="00BC2066"/>
    <w:rsid w:val="00BC3289"/>
    <w:rsid w:val="00BC4063"/>
    <w:rsid w:val="00BC5416"/>
    <w:rsid w:val="00BD0CA0"/>
    <w:rsid w:val="00BD2B68"/>
    <w:rsid w:val="00BD5934"/>
    <w:rsid w:val="00BD6439"/>
    <w:rsid w:val="00BD71CF"/>
    <w:rsid w:val="00BD7E06"/>
    <w:rsid w:val="00BE06ED"/>
    <w:rsid w:val="00BE0BC4"/>
    <w:rsid w:val="00BE0D95"/>
    <w:rsid w:val="00BE6672"/>
    <w:rsid w:val="00BE668A"/>
    <w:rsid w:val="00BF09A2"/>
    <w:rsid w:val="00BF2325"/>
    <w:rsid w:val="00BF2E57"/>
    <w:rsid w:val="00BF3A75"/>
    <w:rsid w:val="00C01A83"/>
    <w:rsid w:val="00C044BA"/>
    <w:rsid w:val="00C058F0"/>
    <w:rsid w:val="00C1181E"/>
    <w:rsid w:val="00C11C59"/>
    <w:rsid w:val="00C13221"/>
    <w:rsid w:val="00C14C54"/>
    <w:rsid w:val="00C158D8"/>
    <w:rsid w:val="00C15AA9"/>
    <w:rsid w:val="00C162A4"/>
    <w:rsid w:val="00C165E1"/>
    <w:rsid w:val="00C23198"/>
    <w:rsid w:val="00C31793"/>
    <w:rsid w:val="00C32630"/>
    <w:rsid w:val="00C329E7"/>
    <w:rsid w:val="00C335F4"/>
    <w:rsid w:val="00C34123"/>
    <w:rsid w:val="00C366A6"/>
    <w:rsid w:val="00C40869"/>
    <w:rsid w:val="00C40A15"/>
    <w:rsid w:val="00C503F9"/>
    <w:rsid w:val="00C50EE7"/>
    <w:rsid w:val="00C51552"/>
    <w:rsid w:val="00C51F8F"/>
    <w:rsid w:val="00C57442"/>
    <w:rsid w:val="00C60796"/>
    <w:rsid w:val="00C60FA9"/>
    <w:rsid w:val="00C640B3"/>
    <w:rsid w:val="00C66524"/>
    <w:rsid w:val="00C72D5A"/>
    <w:rsid w:val="00C73160"/>
    <w:rsid w:val="00C734F0"/>
    <w:rsid w:val="00C73E8A"/>
    <w:rsid w:val="00C768FD"/>
    <w:rsid w:val="00C777DB"/>
    <w:rsid w:val="00C77DD2"/>
    <w:rsid w:val="00C806AA"/>
    <w:rsid w:val="00C81A33"/>
    <w:rsid w:val="00C8696B"/>
    <w:rsid w:val="00C92717"/>
    <w:rsid w:val="00C927B5"/>
    <w:rsid w:val="00CA1B5F"/>
    <w:rsid w:val="00CA67BF"/>
    <w:rsid w:val="00CB2491"/>
    <w:rsid w:val="00CB2E61"/>
    <w:rsid w:val="00CB39EA"/>
    <w:rsid w:val="00CB64EC"/>
    <w:rsid w:val="00CC0DC4"/>
    <w:rsid w:val="00CC0F1A"/>
    <w:rsid w:val="00CC4979"/>
    <w:rsid w:val="00CC52AC"/>
    <w:rsid w:val="00CD0DB2"/>
    <w:rsid w:val="00CD702B"/>
    <w:rsid w:val="00CD7F9F"/>
    <w:rsid w:val="00CE1599"/>
    <w:rsid w:val="00CE2058"/>
    <w:rsid w:val="00CE44FF"/>
    <w:rsid w:val="00CE47CB"/>
    <w:rsid w:val="00CF0BF2"/>
    <w:rsid w:val="00CF1A62"/>
    <w:rsid w:val="00CF3D32"/>
    <w:rsid w:val="00CF512E"/>
    <w:rsid w:val="00CF5E31"/>
    <w:rsid w:val="00D0061E"/>
    <w:rsid w:val="00D01B65"/>
    <w:rsid w:val="00D01DFE"/>
    <w:rsid w:val="00D02A1E"/>
    <w:rsid w:val="00D05CC4"/>
    <w:rsid w:val="00D06627"/>
    <w:rsid w:val="00D066F8"/>
    <w:rsid w:val="00D06B0C"/>
    <w:rsid w:val="00D06CFE"/>
    <w:rsid w:val="00D1185D"/>
    <w:rsid w:val="00D1498D"/>
    <w:rsid w:val="00D159AE"/>
    <w:rsid w:val="00D1755D"/>
    <w:rsid w:val="00D209C0"/>
    <w:rsid w:val="00D2318E"/>
    <w:rsid w:val="00D24611"/>
    <w:rsid w:val="00D25E2A"/>
    <w:rsid w:val="00D30776"/>
    <w:rsid w:val="00D3121C"/>
    <w:rsid w:val="00D33E86"/>
    <w:rsid w:val="00D34524"/>
    <w:rsid w:val="00D349D2"/>
    <w:rsid w:val="00D34FAF"/>
    <w:rsid w:val="00D37C19"/>
    <w:rsid w:val="00D37C62"/>
    <w:rsid w:val="00D40E21"/>
    <w:rsid w:val="00D41F80"/>
    <w:rsid w:val="00D42831"/>
    <w:rsid w:val="00D46F88"/>
    <w:rsid w:val="00D50648"/>
    <w:rsid w:val="00D5169D"/>
    <w:rsid w:val="00D521B7"/>
    <w:rsid w:val="00D55EBF"/>
    <w:rsid w:val="00D56B0C"/>
    <w:rsid w:val="00D56F85"/>
    <w:rsid w:val="00D57AB3"/>
    <w:rsid w:val="00D636EA"/>
    <w:rsid w:val="00D63B46"/>
    <w:rsid w:val="00D65B7E"/>
    <w:rsid w:val="00D6724A"/>
    <w:rsid w:val="00D70DB2"/>
    <w:rsid w:val="00D718AC"/>
    <w:rsid w:val="00D72889"/>
    <w:rsid w:val="00D728B3"/>
    <w:rsid w:val="00D73933"/>
    <w:rsid w:val="00D7580E"/>
    <w:rsid w:val="00D75C0D"/>
    <w:rsid w:val="00D75FFB"/>
    <w:rsid w:val="00D77987"/>
    <w:rsid w:val="00D823CD"/>
    <w:rsid w:val="00D840F3"/>
    <w:rsid w:val="00D90BCD"/>
    <w:rsid w:val="00D91017"/>
    <w:rsid w:val="00D916E8"/>
    <w:rsid w:val="00D92A71"/>
    <w:rsid w:val="00D93FD5"/>
    <w:rsid w:val="00D96FAF"/>
    <w:rsid w:val="00D974EE"/>
    <w:rsid w:val="00DA2E38"/>
    <w:rsid w:val="00DA60AC"/>
    <w:rsid w:val="00DA72A5"/>
    <w:rsid w:val="00DB16E6"/>
    <w:rsid w:val="00DB1DF2"/>
    <w:rsid w:val="00DB2B79"/>
    <w:rsid w:val="00DB4E9F"/>
    <w:rsid w:val="00DC195C"/>
    <w:rsid w:val="00DC73EA"/>
    <w:rsid w:val="00DD31C6"/>
    <w:rsid w:val="00DD6270"/>
    <w:rsid w:val="00DD6C3C"/>
    <w:rsid w:val="00DD7E92"/>
    <w:rsid w:val="00DE0FB5"/>
    <w:rsid w:val="00DE1F7B"/>
    <w:rsid w:val="00DE2EF7"/>
    <w:rsid w:val="00DE5562"/>
    <w:rsid w:val="00DE72AF"/>
    <w:rsid w:val="00DF02A6"/>
    <w:rsid w:val="00DF3813"/>
    <w:rsid w:val="00DF6C28"/>
    <w:rsid w:val="00E0116C"/>
    <w:rsid w:val="00E01550"/>
    <w:rsid w:val="00E02DD7"/>
    <w:rsid w:val="00E0400B"/>
    <w:rsid w:val="00E04AE8"/>
    <w:rsid w:val="00E108C1"/>
    <w:rsid w:val="00E15D22"/>
    <w:rsid w:val="00E2196D"/>
    <w:rsid w:val="00E22BF9"/>
    <w:rsid w:val="00E2329A"/>
    <w:rsid w:val="00E232CE"/>
    <w:rsid w:val="00E24E71"/>
    <w:rsid w:val="00E25215"/>
    <w:rsid w:val="00E31788"/>
    <w:rsid w:val="00E3698B"/>
    <w:rsid w:val="00E40CB8"/>
    <w:rsid w:val="00E43DAF"/>
    <w:rsid w:val="00E46DAC"/>
    <w:rsid w:val="00E535BA"/>
    <w:rsid w:val="00E53A69"/>
    <w:rsid w:val="00E5444F"/>
    <w:rsid w:val="00E6126B"/>
    <w:rsid w:val="00E62154"/>
    <w:rsid w:val="00E62B95"/>
    <w:rsid w:val="00E62C96"/>
    <w:rsid w:val="00E630F8"/>
    <w:rsid w:val="00E70544"/>
    <w:rsid w:val="00E71710"/>
    <w:rsid w:val="00E723E4"/>
    <w:rsid w:val="00E72C39"/>
    <w:rsid w:val="00E72F15"/>
    <w:rsid w:val="00E753C7"/>
    <w:rsid w:val="00E75B8B"/>
    <w:rsid w:val="00E76CF9"/>
    <w:rsid w:val="00E8099C"/>
    <w:rsid w:val="00E860C0"/>
    <w:rsid w:val="00E86349"/>
    <w:rsid w:val="00E87008"/>
    <w:rsid w:val="00E875A8"/>
    <w:rsid w:val="00E93FC5"/>
    <w:rsid w:val="00E95A0A"/>
    <w:rsid w:val="00EA28D9"/>
    <w:rsid w:val="00EA428F"/>
    <w:rsid w:val="00EA581A"/>
    <w:rsid w:val="00EA5998"/>
    <w:rsid w:val="00EA6CE5"/>
    <w:rsid w:val="00EB0BD9"/>
    <w:rsid w:val="00EB345D"/>
    <w:rsid w:val="00EB3D6B"/>
    <w:rsid w:val="00EB456A"/>
    <w:rsid w:val="00EB6169"/>
    <w:rsid w:val="00EB6481"/>
    <w:rsid w:val="00EB6A00"/>
    <w:rsid w:val="00EB6B17"/>
    <w:rsid w:val="00EC0C28"/>
    <w:rsid w:val="00EC0E68"/>
    <w:rsid w:val="00EC2079"/>
    <w:rsid w:val="00EC2910"/>
    <w:rsid w:val="00EC37E6"/>
    <w:rsid w:val="00EC3EBB"/>
    <w:rsid w:val="00EC4754"/>
    <w:rsid w:val="00ED142C"/>
    <w:rsid w:val="00ED1653"/>
    <w:rsid w:val="00ED3684"/>
    <w:rsid w:val="00ED391B"/>
    <w:rsid w:val="00ED42B4"/>
    <w:rsid w:val="00ED77EB"/>
    <w:rsid w:val="00EE0BC3"/>
    <w:rsid w:val="00EE0EFF"/>
    <w:rsid w:val="00EE3A8F"/>
    <w:rsid w:val="00EE3D83"/>
    <w:rsid w:val="00EE4393"/>
    <w:rsid w:val="00EE665E"/>
    <w:rsid w:val="00EE68B2"/>
    <w:rsid w:val="00EE6FC4"/>
    <w:rsid w:val="00EE751C"/>
    <w:rsid w:val="00EF0D2F"/>
    <w:rsid w:val="00EF18F9"/>
    <w:rsid w:val="00EF312E"/>
    <w:rsid w:val="00EF413D"/>
    <w:rsid w:val="00EF56DF"/>
    <w:rsid w:val="00F0431F"/>
    <w:rsid w:val="00F04D71"/>
    <w:rsid w:val="00F04F60"/>
    <w:rsid w:val="00F05C6B"/>
    <w:rsid w:val="00F07EE9"/>
    <w:rsid w:val="00F155AD"/>
    <w:rsid w:val="00F20152"/>
    <w:rsid w:val="00F20A78"/>
    <w:rsid w:val="00F21BE2"/>
    <w:rsid w:val="00F220EC"/>
    <w:rsid w:val="00F235D0"/>
    <w:rsid w:val="00F23D87"/>
    <w:rsid w:val="00F241E3"/>
    <w:rsid w:val="00F2634B"/>
    <w:rsid w:val="00F26C20"/>
    <w:rsid w:val="00F26EE5"/>
    <w:rsid w:val="00F309AD"/>
    <w:rsid w:val="00F316D8"/>
    <w:rsid w:val="00F36437"/>
    <w:rsid w:val="00F406EA"/>
    <w:rsid w:val="00F40F9E"/>
    <w:rsid w:val="00F43012"/>
    <w:rsid w:val="00F433C3"/>
    <w:rsid w:val="00F502D9"/>
    <w:rsid w:val="00F51496"/>
    <w:rsid w:val="00F5604D"/>
    <w:rsid w:val="00F60856"/>
    <w:rsid w:val="00F61310"/>
    <w:rsid w:val="00F630AE"/>
    <w:rsid w:val="00F630F7"/>
    <w:rsid w:val="00F63414"/>
    <w:rsid w:val="00F640F0"/>
    <w:rsid w:val="00F653F7"/>
    <w:rsid w:val="00F77430"/>
    <w:rsid w:val="00F77E5B"/>
    <w:rsid w:val="00F80CF9"/>
    <w:rsid w:val="00F831F0"/>
    <w:rsid w:val="00F8348F"/>
    <w:rsid w:val="00F8682C"/>
    <w:rsid w:val="00F90704"/>
    <w:rsid w:val="00F9176E"/>
    <w:rsid w:val="00F93A60"/>
    <w:rsid w:val="00FA0086"/>
    <w:rsid w:val="00FA5821"/>
    <w:rsid w:val="00FB1163"/>
    <w:rsid w:val="00FB12BC"/>
    <w:rsid w:val="00FB565E"/>
    <w:rsid w:val="00FB6D2D"/>
    <w:rsid w:val="00FB6E61"/>
    <w:rsid w:val="00FC2CD9"/>
    <w:rsid w:val="00FC3420"/>
    <w:rsid w:val="00FC419E"/>
    <w:rsid w:val="00FC5611"/>
    <w:rsid w:val="00FC6CD7"/>
    <w:rsid w:val="00FC7DCD"/>
    <w:rsid w:val="00FC7E5F"/>
    <w:rsid w:val="00FC7FFA"/>
    <w:rsid w:val="00FD1D73"/>
    <w:rsid w:val="00FD3162"/>
    <w:rsid w:val="00FD43CA"/>
    <w:rsid w:val="00FD62F4"/>
    <w:rsid w:val="00FE2B9F"/>
    <w:rsid w:val="00FE63D7"/>
    <w:rsid w:val="00FF0EB4"/>
    <w:rsid w:val="00FF239C"/>
    <w:rsid w:val="00FF55BB"/>
    <w:rsid w:val="00FF56AD"/>
  </w:rsids>
  <m:mathPr>
    <m:mathFont m:val="Cambria Math"/>
    <m:brkBin m:val="before"/>
    <m:brkBinSub m:val="--"/>
    <m:smallFrac m:val="0"/>
    <m:dispDef/>
    <m:lMargin m:val="0"/>
    <m:rMargin m:val="0"/>
    <m:defJc m:val="centerGroup"/>
    <m:wrapIndent m:val="1440"/>
    <m:intLim m:val="subSup"/>
    <m:naryLim m:val="undOvr"/>
  </m:mathPr>
  <w:themeFontLang w:val="fr-FR"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7FEB6B"/>
  <w15:docId w15:val="{26B67EE2-B71E-4B7A-AAF8-DBE4E1090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ucida Sans Unicode" w:eastAsia="Times New Roman" w:hAnsi="Lucida Sans Unicode" w:cs="Times New Roman"/>
        <w:sz w:val="16"/>
        <w:szCs w:val="16"/>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33C8"/>
    <w:pPr>
      <w:ind w:left="567"/>
      <w:jc w:val="both"/>
    </w:pPr>
    <w:rPr>
      <w:sz w:val="24"/>
      <w:szCs w:val="22"/>
      <w:lang w:eastAsia="ar-SA"/>
    </w:rPr>
  </w:style>
  <w:style w:type="paragraph" w:styleId="Titre1">
    <w:name w:val="heading 1"/>
    <w:basedOn w:val="Default"/>
    <w:next w:val="Default"/>
    <w:link w:val="Titre1Car"/>
    <w:qFormat/>
    <w:rsid w:val="00125E20"/>
    <w:pPr>
      <w:numPr>
        <w:numId w:val="42"/>
      </w:numPr>
      <w:pBdr>
        <w:bottom w:val="single" w:sz="4" w:space="1" w:color="auto"/>
      </w:pBdr>
      <w:shd w:val="clear" w:color="auto" w:fill="E6E6E6"/>
      <w:spacing w:before="240" w:after="240"/>
      <w:outlineLvl w:val="0"/>
    </w:pPr>
    <w:rPr>
      <w:rFonts w:ascii="Tahoma" w:hAnsi="Tahoma" w:cs="Times New Roman"/>
      <w:b/>
      <w:bCs/>
      <w:smallCaps/>
      <w:color w:val="333399"/>
      <w:sz w:val="28"/>
      <w:szCs w:val="28"/>
    </w:rPr>
  </w:style>
  <w:style w:type="paragraph" w:styleId="Titre2">
    <w:name w:val="heading 2"/>
    <w:basedOn w:val="Default"/>
    <w:next w:val="Default"/>
    <w:link w:val="Titre2Car"/>
    <w:qFormat/>
    <w:rsid w:val="00D33E86"/>
    <w:pPr>
      <w:spacing w:before="480" w:after="120"/>
      <w:outlineLvl w:val="1"/>
    </w:pPr>
    <w:rPr>
      <w:rFonts w:cs="Arial"/>
      <w:b/>
      <w:smallCaps/>
      <w:color w:val="000080"/>
      <w:sz w:val="24"/>
      <w:lang w:eastAsia="ar-SA"/>
    </w:rPr>
  </w:style>
  <w:style w:type="paragraph" w:styleId="Titre3">
    <w:name w:val="heading 3"/>
    <w:aliases w:val="Titre 3 Car Car Car"/>
    <w:basedOn w:val="Titre2"/>
    <w:next w:val="Default"/>
    <w:link w:val="Titre3Car"/>
    <w:qFormat/>
    <w:rsid w:val="006038FD"/>
    <w:pPr>
      <w:numPr>
        <w:ilvl w:val="2"/>
      </w:numPr>
      <w:tabs>
        <w:tab w:val="left" w:pos="1134"/>
      </w:tabs>
      <w:spacing w:before="360"/>
      <w:ind w:left="1021" w:firstLine="397"/>
      <w:outlineLvl w:val="2"/>
    </w:pPr>
    <w:rPr>
      <w:b w:val="0"/>
      <w:smallCaps w:val="0"/>
      <w:sz w:val="22"/>
      <w:szCs w:val="22"/>
    </w:rPr>
  </w:style>
  <w:style w:type="paragraph" w:styleId="Titre4">
    <w:name w:val="heading 4"/>
    <w:basedOn w:val="Titre3"/>
    <w:next w:val="Default"/>
    <w:qFormat/>
    <w:rsid w:val="00EF18F9"/>
    <w:pPr>
      <w:numPr>
        <w:ilvl w:val="3"/>
      </w:numPr>
      <w:ind w:left="1021" w:firstLine="397"/>
      <w:outlineLvl w:val="3"/>
    </w:pPr>
  </w:style>
  <w:style w:type="paragraph" w:styleId="Titre5">
    <w:name w:val="heading 5"/>
    <w:basedOn w:val="Titre4"/>
    <w:next w:val="Normal"/>
    <w:link w:val="Titre5Car"/>
    <w:unhideWhenUsed/>
    <w:qFormat/>
    <w:rsid w:val="00966AF2"/>
    <w:pPr>
      <w:numPr>
        <w:ilvl w:val="4"/>
        <w:numId w:val="6"/>
      </w:numPr>
      <w:tabs>
        <w:tab w:val="clear" w:pos="5040"/>
      </w:tabs>
      <w:ind w:left="1985" w:hanging="397"/>
      <w:outlineLvl w:val="4"/>
    </w:pPr>
  </w:style>
  <w:style w:type="paragraph" w:styleId="Titre6">
    <w:name w:val="heading 6"/>
    <w:basedOn w:val="Normal"/>
    <w:next w:val="Normal"/>
    <w:link w:val="Titre6Car"/>
    <w:qFormat/>
    <w:rsid w:val="009F36CB"/>
    <w:pPr>
      <w:tabs>
        <w:tab w:val="num" w:pos="1152"/>
      </w:tabs>
      <w:spacing w:before="240" w:after="60"/>
      <w:ind w:left="1152" w:hanging="1152"/>
      <w:jc w:val="left"/>
      <w:outlineLvl w:val="5"/>
    </w:pPr>
    <w:rPr>
      <w:rFonts w:ascii="Times New Roman" w:hAnsi="Times New Roman"/>
      <w:b/>
      <w:bCs/>
      <w:color w:val="000000"/>
    </w:rPr>
  </w:style>
  <w:style w:type="paragraph" w:styleId="Titre7">
    <w:name w:val="heading 7"/>
    <w:basedOn w:val="Normal"/>
    <w:next w:val="Normal"/>
    <w:link w:val="Titre7Car"/>
    <w:qFormat/>
    <w:rsid w:val="009F36CB"/>
    <w:pPr>
      <w:tabs>
        <w:tab w:val="num" w:pos="1296"/>
      </w:tabs>
      <w:spacing w:before="240" w:after="60"/>
      <w:ind w:left="1296" w:hanging="1296"/>
      <w:jc w:val="left"/>
      <w:outlineLvl w:val="6"/>
    </w:pPr>
    <w:rPr>
      <w:rFonts w:ascii="Times New Roman" w:hAnsi="Times New Roman"/>
      <w:color w:val="000000"/>
    </w:rPr>
  </w:style>
  <w:style w:type="paragraph" w:styleId="Titre8">
    <w:name w:val="heading 8"/>
    <w:basedOn w:val="Normal"/>
    <w:next w:val="Normal"/>
    <w:link w:val="Titre8Car"/>
    <w:qFormat/>
    <w:rsid w:val="009F36CB"/>
    <w:pPr>
      <w:tabs>
        <w:tab w:val="num" w:pos="1440"/>
      </w:tabs>
      <w:spacing w:before="240" w:after="60"/>
      <w:ind w:left="1440" w:hanging="1440"/>
      <w:jc w:val="left"/>
      <w:outlineLvl w:val="7"/>
    </w:pPr>
    <w:rPr>
      <w:rFonts w:ascii="Times New Roman" w:hAnsi="Times New Roman"/>
      <w:i/>
      <w:iCs/>
      <w:color w:val="000000"/>
    </w:rPr>
  </w:style>
  <w:style w:type="paragraph" w:styleId="Titre9">
    <w:name w:val="heading 9"/>
    <w:basedOn w:val="Normal"/>
    <w:next w:val="Normal"/>
    <w:link w:val="Titre9Car"/>
    <w:qFormat/>
    <w:rsid w:val="009F36CB"/>
    <w:pPr>
      <w:tabs>
        <w:tab w:val="num" w:pos="1584"/>
      </w:tabs>
      <w:spacing w:before="240" w:after="60"/>
      <w:ind w:left="1584" w:hanging="1584"/>
      <w:jc w:val="left"/>
      <w:outlineLvl w:val="8"/>
    </w:pPr>
    <w:rPr>
      <w:rFonts w:ascii="Arial" w:hAnsi="Arial" w:cs="Arial"/>
      <w:color w:val="00000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link w:val="DefaultCar"/>
    <w:rsid w:val="00667442"/>
    <w:pPr>
      <w:autoSpaceDE w:val="0"/>
      <w:autoSpaceDN w:val="0"/>
      <w:adjustRightInd w:val="0"/>
    </w:pPr>
    <w:rPr>
      <w:rFonts w:ascii="Arial" w:hAnsi="Arial" w:cs="Berlin Sans FB Demi"/>
      <w:color w:val="000000"/>
      <w:szCs w:val="24"/>
    </w:rPr>
  </w:style>
  <w:style w:type="paragraph" w:styleId="TM1">
    <w:name w:val="toc 1"/>
    <w:basedOn w:val="Default"/>
    <w:next w:val="Default"/>
    <w:autoRedefine/>
    <w:uiPriority w:val="39"/>
    <w:rsid w:val="00D50648"/>
    <w:pPr>
      <w:tabs>
        <w:tab w:val="left" w:pos="480"/>
        <w:tab w:val="right" w:leader="dot" w:pos="9062"/>
      </w:tabs>
      <w:autoSpaceDE/>
      <w:autoSpaceDN/>
      <w:adjustRightInd/>
      <w:spacing w:before="120" w:after="120"/>
    </w:pPr>
    <w:rPr>
      <w:rFonts w:ascii="Times New Roman" w:hAnsi="Times New Roman" w:cs="Times New Roman"/>
      <w:b/>
      <w:bCs/>
      <w:caps/>
      <w:color w:val="auto"/>
      <w:sz w:val="20"/>
      <w:szCs w:val="20"/>
    </w:rPr>
  </w:style>
  <w:style w:type="character" w:styleId="Lienhypertexte">
    <w:name w:val="Hyperlink"/>
    <w:uiPriority w:val="99"/>
    <w:rsid w:val="007F04BA"/>
    <w:rPr>
      <w:rFonts w:cs="Berlin Sans FB Demi"/>
      <w:color w:val="000000"/>
    </w:rPr>
  </w:style>
  <w:style w:type="paragraph" w:styleId="TM2">
    <w:name w:val="toc 2"/>
    <w:basedOn w:val="Default"/>
    <w:next w:val="Default"/>
    <w:autoRedefine/>
    <w:uiPriority w:val="39"/>
    <w:rsid w:val="007F04BA"/>
    <w:pPr>
      <w:autoSpaceDE/>
      <w:autoSpaceDN/>
      <w:adjustRightInd/>
      <w:ind w:left="240"/>
    </w:pPr>
    <w:rPr>
      <w:rFonts w:ascii="Times New Roman" w:hAnsi="Times New Roman" w:cs="Times New Roman"/>
      <w:smallCaps/>
      <w:color w:val="auto"/>
      <w:sz w:val="20"/>
      <w:szCs w:val="20"/>
    </w:rPr>
  </w:style>
  <w:style w:type="paragraph" w:styleId="TM3">
    <w:name w:val="toc 3"/>
    <w:basedOn w:val="Default"/>
    <w:next w:val="Default"/>
    <w:autoRedefine/>
    <w:uiPriority w:val="39"/>
    <w:rsid w:val="007F04BA"/>
    <w:pPr>
      <w:autoSpaceDE/>
      <w:autoSpaceDN/>
      <w:adjustRightInd/>
      <w:ind w:left="480"/>
    </w:pPr>
    <w:rPr>
      <w:rFonts w:ascii="Times New Roman" w:hAnsi="Times New Roman" w:cs="Times New Roman"/>
      <w:i/>
      <w:iCs/>
      <w:color w:val="auto"/>
      <w:sz w:val="20"/>
      <w:szCs w:val="20"/>
    </w:rPr>
  </w:style>
  <w:style w:type="paragraph" w:styleId="Corpsdetexte">
    <w:name w:val="Body Text"/>
    <w:basedOn w:val="Default"/>
    <w:next w:val="Default"/>
    <w:rsid w:val="005C3E87"/>
    <w:pPr>
      <w:spacing w:after="120"/>
    </w:pPr>
    <w:rPr>
      <w:rFonts w:ascii="Arial Narrow" w:hAnsi="Arial Narrow" w:cs="Times New Roman"/>
      <w:color w:val="auto"/>
    </w:rPr>
  </w:style>
  <w:style w:type="paragraph" w:customStyle="1" w:styleId="Blocdecitation">
    <w:name w:val="Bloc de citation"/>
    <w:basedOn w:val="Default"/>
    <w:next w:val="Default"/>
    <w:rsid w:val="005C3E87"/>
    <w:pPr>
      <w:spacing w:before="120" w:after="60"/>
    </w:pPr>
    <w:rPr>
      <w:rFonts w:ascii="Arial Narrow" w:hAnsi="Arial Narrow" w:cs="Times New Roman"/>
      <w:color w:val="auto"/>
    </w:rPr>
  </w:style>
  <w:style w:type="paragraph" w:customStyle="1" w:styleId="Corpdetextetitre">
    <w:name w:val="Corp de texte titre"/>
    <w:basedOn w:val="Default"/>
    <w:next w:val="Default"/>
    <w:rsid w:val="005C3E87"/>
    <w:pPr>
      <w:spacing w:after="120"/>
    </w:pPr>
    <w:rPr>
      <w:rFonts w:ascii="Arial Narrow" w:hAnsi="Arial Narrow" w:cs="Times New Roman"/>
      <w:color w:val="auto"/>
    </w:rPr>
  </w:style>
  <w:style w:type="paragraph" w:styleId="Listepuces">
    <w:name w:val="List Bullet"/>
    <w:basedOn w:val="Default"/>
    <w:next w:val="Default"/>
    <w:rsid w:val="005C3E87"/>
    <w:pPr>
      <w:spacing w:after="60"/>
    </w:pPr>
    <w:rPr>
      <w:rFonts w:ascii="Arial Narrow" w:hAnsi="Arial Narrow" w:cs="Times New Roman"/>
      <w:color w:val="auto"/>
    </w:rPr>
  </w:style>
  <w:style w:type="paragraph" w:customStyle="1" w:styleId="StyleCorpsdetexteArialJustifi">
    <w:name w:val="Style Corps de texte + Arial Justifié"/>
    <w:basedOn w:val="Corpsdetexte"/>
    <w:rsid w:val="00A94FAC"/>
    <w:pPr>
      <w:ind w:left="1134"/>
      <w:jc w:val="both"/>
    </w:pPr>
    <w:rPr>
      <w:rFonts w:ascii="Arial" w:hAnsi="Arial"/>
      <w:sz w:val="20"/>
      <w:szCs w:val="20"/>
    </w:rPr>
  </w:style>
  <w:style w:type="table" w:styleId="Grilledutableau">
    <w:name w:val="Table Grid"/>
    <w:basedOn w:val="TableauNormal"/>
    <w:uiPriority w:val="59"/>
    <w:rsid w:val="00F93A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4">
    <w:name w:val="toc 4"/>
    <w:basedOn w:val="Normal"/>
    <w:next w:val="Normal"/>
    <w:autoRedefine/>
    <w:uiPriority w:val="39"/>
    <w:rsid w:val="00917D46"/>
    <w:pPr>
      <w:ind w:left="720"/>
    </w:pPr>
    <w:rPr>
      <w:sz w:val="18"/>
      <w:szCs w:val="18"/>
    </w:rPr>
  </w:style>
  <w:style w:type="paragraph" w:styleId="TM5">
    <w:name w:val="toc 5"/>
    <w:basedOn w:val="Normal"/>
    <w:next w:val="Normal"/>
    <w:autoRedefine/>
    <w:uiPriority w:val="39"/>
    <w:rsid w:val="00917D46"/>
    <w:pPr>
      <w:ind w:left="960"/>
    </w:pPr>
    <w:rPr>
      <w:sz w:val="18"/>
      <w:szCs w:val="18"/>
    </w:rPr>
  </w:style>
  <w:style w:type="paragraph" w:styleId="TM6">
    <w:name w:val="toc 6"/>
    <w:basedOn w:val="Normal"/>
    <w:next w:val="Normal"/>
    <w:autoRedefine/>
    <w:uiPriority w:val="39"/>
    <w:rsid w:val="00917D46"/>
    <w:pPr>
      <w:ind w:left="1200"/>
    </w:pPr>
    <w:rPr>
      <w:sz w:val="18"/>
      <w:szCs w:val="18"/>
    </w:rPr>
  </w:style>
  <w:style w:type="paragraph" w:styleId="TM7">
    <w:name w:val="toc 7"/>
    <w:basedOn w:val="Normal"/>
    <w:next w:val="Normal"/>
    <w:autoRedefine/>
    <w:uiPriority w:val="39"/>
    <w:rsid w:val="00917D46"/>
    <w:pPr>
      <w:ind w:left="1440"/>
    </w:pPr>
    <w:rPr>
      <w:sz w:val="18"/>
      <w:szCs w:val="18"/>
    </w:rPr>
  </w:style>
  <w:style w:type="paragraph" w:styleId="TM8">
    <w:name w:val="toc 8"/>
    <w:basedOn w:val="Normal"/>
    <w:next w:val="Normal"/>
    <w:autoRedefine/>
    <w:uiPriority w:val="39"/>
    <w:rsid w:val="00917D46"/>
    <w:pPr>
      <w:ind w:left="1680"/>
    </w:pPr>
    <w:rPr>
      <w:sz w:val="18"/>
      <w:szCs w:val="18"/>
    </w:rPr>
  </w:style>
  <w:style w:type="paragraph" w:styleId="TM9">
    <w:name w:val="toc 9"/>
    <w:basedOn w:val="Normal"/>
    <w:next w:val="Normal"/>
    <w:autoRedefine/>
    <w:uiPriority w:val="39"/>
    <w:rsid w:val="00917D46"/>
    <w:pPr>
      <w:ind w:left="1920"/>
    </w:pPr>
    <w:rPr>
      <w:sz w:val="18"/>
      <w:szCs w:val="18"/>
    </w:rPr>
  </w:style>
  <w:style w:type="paragraph" w:customStyle="1" w:styleId="StyleListepucesArialJustifi">
    <w:name w:val="Style Liste à puces + Arial Justifié"/>
    <w:basedOn w:val="Listepuces"/>
    <w:rsid w:val="005A44D1"/>
    <w:pPr>
      <w:ind w:left="1418"/>
      <w:jc w:val="both"/>
    </w:pPr>
    <w:rPr>
      <w:rFonts w:ascii="Arial" w:hAnsi="Arial"/>
      <w:sz w:val="20"/>
      <w:szCs w:val="20"/>
    </w:rPr>
  </w:style>
  <w:style w:type="character" w:customStyle="1" w:styleId="StyleArial">
    <w:name w:val="Style Arial"/>
    <w:basedOn w:val="Policepardfaut"/>
    <w:rsid w:val="005A44D1"/>
    <w:rPr>
      <w:rFonts w:ascii="Arial" w:hAnsi="Arial"/>
      <w:sz w:val="20"/>
      <w:szCs w:val="20"/>
    </w:rPr>
  </w:style>
  <w:style w:type="character" w:styleId="MachinecrireHTML">
    <w:name w:val="HTML Typewriter"/>
    <w:basedOn w:val="Policepardfaut"/>
    <w:rsid w:val="00361C29"/>
    <w:rPr>
      <w:rFonts w:ascii="Courier New" w:eastAsia="Times New Roman" w:hAnsi="Courier New" w:cs="Courier New"/>
      <w:sz w:val="20"/>
      <w:szCs w:val="20"/>
    </w:rPr>
  </w:style>
  <w:style w:type="paragraph" w:styleId="Retraitcorpsdetexte">
    <w:name w:val="Body Text Indent"/>
    <w:basedOn w:val="Normal"/>
    <w:rsid w:val="001F2CF8"/>
    <w:rPr>
      <w:sz w:val="18"/>
      <w:szCs w:val="18"/>
    </w:rPr>
  </w:style>
  <w:style w:type="table" w:styleId="Tableauprofessionnel">
    <w:name w:val="Table Professional"/>
    <w:basedOn w:val="TableauNormal"/>
    <w:rsid w:val="00064F76"/>
    <w:rPr>
      <w:rFonts w:ascii="Arial" w:hAnsi="Arial"/>
    </w:rPr>
    <w:tblPr>
      <w:tblBorders>
        <w:top w:val="single" w:sz="6" w:space="0" w:color="0000FF"/>
        <w:left w:val="single" w:sz="6" w:space="0" w:color="0000FF"/>
        <w:bottom w:val="single" w:sz="6" w:space="0" w:color="0000FF"/>
        <w:right w:val="single" w:sz="6" w:space="0" w:color="0000FF"/>
        <w:insideH w:val="single" w:sz="6" w:space="0" w:color="0000FF"/>
        <w:insideV w:val="single" w:sz="6" w:space="0" w:color="0000FF"/>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En-tte">
    <w:name w:val="header"/>
    <w:basedOn w:val="Normal"/>
    <w:rsid w:val="00C366A6"/>
    <w:pPr>
      <w:tabs>
        <w:tab w:val="center" w:pos="4536"/>
        <w:tab w:val="right" w:pos="9072"/>
      </w:tabs>
    </w:pPr>
  </w:style>
  <w:style w:type="paragraph" w:styleId="Pieddepage">
    <w:name w:val="footer"/>
    <w:basedOn w:val="Normal"/>
    <w:rsid w:val="00C366A6"/>
    <w:pPr>
      <w:tabs>
        <w:tab w:val="center" w:pos="4536"/>
        <w:tab w:val="right" w:pos="9072"/>
      </w:tabs>
    </w:pPr>
  </w:style>
  <w:style w:type="paragraph" w:customStyle="1" w:styleId="StyleArialJustifi">
    <w:name w:val="Style Arial Justifié"/>
    <w:basedOn w:val="Normal"/>
    <w:rsid w:val="00C366A6"/>
    <w:rPr>
      <w:rFonts w:ascii="Arial" w:hAnsi="Arial"/>
      <w:sz w:val="20"/>
      <w:szCs w:val="20"/>
    </w:rPr>
  </w:style>
  <w:style w:type="character" w:styleId="Numrodepage">
    <w:name w:val="page number"/>
    <w:basedOn w:val="Policepardfaut"/>
    <w:rsid w:val="00055765"/>
  </w:style>
  <w:style w:type="character" w:styleId="Lienhypertextesuivivisit">
    <w:name w:val="FollowedHyperlink"/>
    <w:basedOn w:val="Policepardfaut"/>
    <w:rsid w:val="0068220B"/>
    <w:rPr>
      <w:color w:val="FF0080"/>
      <w:u w:val="single"/>
    </w:rPr>
  </w:style>
  <w:style w:type="paragraph" w:styleId="Lgende">
    <w:name w:val="caption"/>
    <w:basedOn w:val="Normal"/>
    <w:next w:val="Normal"/>
    <w:qFormat/>
    <w:rsid w:val="00FD3162"/>
    <w:rPr>
      <w:b/>
      <w:bCs/>
      <w:sz w:val="20"/>
      <w:szCs w:val="20"/>
    </w:rPr>
  </w:style>
  <w:style w:type="paragraph" w:styleId="Textedebulles">
    <w:name w:val="Balloon Text"/>
    <w:basedOn w:val="Normal"/>
    <w:semiHidden/>
    <w:rsid w:val="00911FC2"/>
    <w:rPr>
      <w:rFonts w:ascii="Tahoma" w:hAnsi="Tahoma" w:cs="Tahoma"/>
      <w:szCs w:val="16"/>
    </w:rPr>
  </w:style>
  <w:style w:type="character" w:customStyle="1" w:styleId="texte4">
    <w:name w:val="texte4"/>
    <w:basedOn w:val="Policepardfaut"/>
    <w:rsid w:val="002F3DFF"/>
    <w:rPr>
      <w:rFonts w:ascii="Verdana" w:hAnsi="Verdana" w:hint="default"/>
      <w:color w:val="000000"/>
      <w:sz w:val="22"/>
      <w:szCs w:val="22"/>
    </w:rPr>
  </w:style>
  <w:style w:type="character" w:customStyle="1" w:styleId="DefaultCar">
    <w:name w:val="Default Car"/>
    <w:basedOn w:val="Policepardfaut"/>
    <w:link w:val="Default"/>
    <w:rsid w:val="007C2F37"/>
    <w:rPr>
      <w:rFonts w:ascii="Arial" w:hAnsi="Arial" w:cs="Berlin Sans FB Demi"/>
      <w:color w:val="000000"/>
      <w:szCs w:val="24"/>
      <w:lang w:val="fr-FR" w:eastAsia="fr-FR" w:bidi="ar-SA"/>
    </w:rPr>
  </w:style>
  <w:style w:type="character" w:customStyle="1" w:styleId="Titre1Car">
    <w:name w:val="Titre 1 Car"/>
    <w:basedOn w:val="DefaultCar"/>
    <w:link w:val="Titre1"/>
    <w:rsid w:val="00125E20"/>
    <w:rPr>
      <w:rFonts w:ascii="Tahoma" w:hAnsi="Tahoma" w:cs="Berlin Sans FB Demi"/>
      <w:b/>
      <w:bCs/>
      <w:smallCaps/>
      <w:color w:val="333399"/>
      <w:sz w:val="28"/>
      <w:szCs w:val="28"/>
      <w:shd w:val="clear" w:color="auto" w:fill="E6E6E6"/>
      <w:lang w:val="fr-FR" w:eastAsia="fr-FR" w:bidi="ar-SA"/>
    </w:rPr>
  </w:style>
  <w:style w:type="character" w:customStyle="1" w:styleId="Titre2Car">
    <w:name w:val="Titre 2 Car"/>
    <w:basedOn w:val="DefaultCar"/>
    <w:link w:val="Titre2"/>
    <w:rsid w:val="00D33E86"/>
    <w:rPr>
      <w:rFonts w:ascii="Arial" w:hAnsi="Arial" w:cs="Arial"/>
      <w:b/>
      <w:smallCaps/>
      <w:color w:val="000080"/>
      <w:sz w:val="24"/>
      <w:szCs w:val="24"/>
      <w:lang w:val="fr-FR" w:eastAsia="ar-SA" w:bidi="ar-SA"/>
    </w:rPr>
  </w:style>
  <w:style w:type="character" w:customStyle="1" w:styleId="Titre3Car">
    <w:name w:val="Titre 3 Car"/>
    <w:aliases w:val="Titre 3 Car Car Car Car"/>
    <w:basedOn w:val="Titre2Car"/>
    <w:link w:val="Titre3"/>
    <w:rsid w:val="006038FD"/>
    <w:rPr>
      <w:rFonts w:ascii="Arial" w:hAnsi="Arial" w:cs="Arial"/>
      <w:b w:val="0"/>
      <w:smallCaps w:val="0"/>
      <w:color w:val="000080"/>
      <w:sz w:val="22"/>
      <w:szCs w:val="22"/>
      <w:lang w:val="fr-FR" w:eastAsia="ar-SA" w:bidi="ar-SA"/>
    </w:rPr>
  </w:style>
  <w:style w:type="paragraph" w:customStyle="1" w:styleId="exemple">
    <w:name w:val="exemple"/>
    <w:basedOn w:val="Normal"/>
    <w:rsid w:val="00C57442"/>
    <w:pPr>
      <w:spacing w:before="100" w:beforeAutospacing="1" w:after="100" w:afterAutospacing="1"/>
    </w:pPr>
    <w:rPr>
      <w:rFonts w:ascii="Verdana" w:hAnsi="Verdana"/>
      <w:color w:val="000000"/>
      <w:sz w:val="15"/>
      <w:szCs w:val="15"/>
    </w:rPr>
  </w:style>
  <w:style w:type="paragraph" w:customStyle="1" w:styleId="gros">
    <w:name w:val="gros"/>
    <w:basedOn w:val="Normal"/>
    <w:rsid w:val="00C57442"/>
    <w:pPr>
      <w:spacing w:before="100" w:beforeAutospacing="1" w:after="100" w:afterAutospacing="1"/>
    </w:pPr>
    <w:rPr>
      <w:rFonts w:ascii="Arial" w:hAnsi="Arial" w:cs="Arial"/>
      <w:b/>
      <w:bCs/>
      <w:color w:val="000000"/>
      <w:sz w:val="30"/>
      <w:szCs w:val="30"/>
    </w:rPr>
  </w:style>
  <w:style w:type="paragraph" w:customStyle="1" w:styleId="StyleCentr">
    <w:name w:val="Style Centré"/>
    <w:basedOn w:val="Titre"/>
    <w:rsid w:val="00465C95"/>
    <w:rPr>
      <w:szCs w:val="20"/>
    </w:rPr>
  </w:style>
  <w:style w:type="character" w:customStyle="1" w:styleId="StyleLucidaSans">
    <w:name w:val="Style Lucida Sans"/>
    <w:rsid w:val="006A0D42"/>
    <w:rPr>
      <w:rFonts w:ascii="Lucida Sans" w:hAnsi="Lucida Sans"/>
      <w:color w:val="003366"/>
      <w:sz w:val="20"/>
      <w:szCs w:val="20"/>
    </w:rPr>
  </w:style>
  <w:style w:type="paragraph" w:styleId="Titre">
    <w:name w:val="Title"/>
    <w:basedOn w:val="Normal"/>
    <w:next w:val="Titre1"/>
    <w:link w:val="TitreCar"/>
    <w:qFormat/>
    <w:rsid w:val="00D65B7E"/>
    <w:pPr>
      <w:spacing w:before="240" w:after="60"/>
      <w:jc w:val="center"/>
      <w:outlineLvl w:val="0"/>
    </w:pPr>
    <w:rPr>
      <w:rFonts w:cs="Arial"/>
      <w:b/>
      <w:bCs/>
      <w:kern w:val="28"/>
      <w:sz w:val="56"/>
      <w:szCs w:val="32"/>
    </w:rPr>
  </w:style>
  <w:style w:type="paragraph" w:customStyle="1" w:styleId="TextClinik">
    <w:name w:val="TextClinik"/>
    <w:basedOn w:val="Normal"/>
    <w:link w:val="TextClinikCar1"/>
    <w:autoRedefine/>
    <w:rsid w:val="00181609"/>
    <w:rPr>
      <w:rFonts w:ascii="Times New Roman" w:hAnsi="Times New Roman"/>
    </w:rPr>
  </w:style>
  <w:style w:type="character" w:customStyle="1" w:styleId="TextClinikCar1">
    <w:name w:val="TextClinik Car1"/>
    <w:basedOn w:val="Policepardfaut"/>
    <w:link w:val="TextClinik"/>
    <w:rsid w:val="00181609"/>
    <w:rPr>
      <w:sz w:val="24"/>
      <w:szCs w:val="22"/>
    </w:rPr>
  </w:style>
  <w:style w:type="character" w:customStyle="1" w:styleId="Titre5Car">
    <w:name w:val="Titre 5 Car"/>
    <w:basedOn w:val="Policepardfaut"/>
    <w:link w:val="Titre5"/>
    <w:rsid w:val="00966AF2"/>
    <w:rPr>
      <w:rFonts w:ascii="Arial" w:hAnsi="Arial" w:cs="Arial"/>
      <w:color w:val="000080"/>
      <w:sz w:val="22"/>
      <w:szCs w:val="22"/>
      <w:lang w:eastAsia="ar-SA"/>
    </w:rPr>
  </w:style>
  <w:style w:type="character" w:customStyle="1" w:styleId="Titre6Car">
    <w:name w:val="Titre 6 Car"/>
    <w:basedOn w:val="Policepardfaut"/>
    <w:link w:val="Titre6"/>
    <w:rsid w:val="009F36CB"/>
    <w:rPr>
      <w:b/>
      <w:bCs/>
      <w:color w:val="000000"/>
      <w:sz w:val="22"/>
      <w:szCs w:val="22"/>
    </w:rPr>
  </w:style>
  <w:style w:type="character" w:customStyle="1" w:styleId="Titre7Car">
    <w:name w:val="Titre 7 Car"/>
    <w:basedOn w:val="Policepardfaut"/>
    <w:link w:val="Titre7"/>
    <w:rsid w:val="009F36CB"/>
    <w:rPr>
      <w:color w:val="000000"/>
      <w:sz w:val="24"/>
      <w:szCs w:val="24"/>
    </w:rPr>
  </w:style>
  <w:style w:type="character" w:customStyle="1" w:styleId="Titre8Car">
    <w:name w:val="Titre 8 Car"/>
    <w:basedOn w:val="Policepardfaut"/>
    <w:link w:val="Titre8"/>
    <w:rsid w:val="009F36CB"/>
    <w:rPr>
      <w:i/>
      <w:iCs/>
      <w:color w:val="000000"/>
      <w:sz w:val="24"/>
      <w:szCs w:val="24"/>
    </w:rPr>
  </w:style>
  <w:style w:type="character" w:customStyle="1" w:styleId="Titre9Car">
    <w:name w:val="Titre 9 Car"/>
    <w:basedOn w:val="Policepardfaut"/>
    <w:link w:val="Titre9"/>
    <w:rsid w:val="009F36CB"/>
    <w:rPr>
      <w:rFonts w:ascii="Arial" w:hAnsi="Arial" w:cs="Arial"/>
      <w:color w:val="000000"/>
      <w:sz w:val="22"/>
      <w:szCs w:val="22"/>
    </w:rPr>
  </w:style>
  <w:style w:type="paragraph" w:styleId="Liste">
    <w:name w:val="List"/>
    <w:basedOn w:val="Corpsdetexte"/>
    <w:rsid w:val="009F36CB"/>
    <w:pPr>
      <w:widowControl w:val="0"/>
      <w:suppressAutoHyphens/>
      <w:autoSpaceDE/>
      <w:autoSpaceDN/>
      <w:adjustRightInd/>
    </w:pPr>
    <w:rPr>
      <w:rFonts w:ascii="Bitstream Vera Serif" w:eastAsia="Luxi Sans" w:hAnsi="Bitstream Vera Serif" w:cs="Lucidasans"/>
      <w:sz w:val="24"/>
      <w:szCs w:val="20"/>
    </w:rPr>
  </w:style>
  <w:style w:type="paragraph" w:customStyle="1" w:styleId="StyleJustifiAvant6ptAprs6pt">
    <w:name w:val="Style Justifié Avant : 6 pt Après : 6 pt"/>
    <w:basedOn w:val="Normal"/>
    <w:rsid w:val="009F36CB"/>
    <w:pPr>
      <w:spacing w:before="120" w:after="120"/>
    </w:pPr>
    <w:rPr>
      <w:rFonts w:ascii="Times New Roman" w:hAnsi="Times New Roman"/>
      <w:color w:val="000000"/>
      <w:sz w:val="32"/>
      <w:szCs w:val="20"/>
    </w:rPr>
  </w:style>
  <w:style w:type="paragraph" w:customStyle="1" w:styleId="xTitreClinik">
    <w:name w:val="x Titre Clinik"/>
    <w:basedOn w:val="Normal"/>
    <w:autoRedefine/>
    <w:rsid w:val="009F36CB"/>
    <w:pPr>
      <w:numPr>
        <w:numId w:val="2"/>
      </w:numPr>
      <w:spacing w:before="360" w:after="240"/>
      <w:jc w:val="left"/>
      <w:outlineLvl w:val="0"/>
    </w:pPr>
    <w:rPr>
      <w:rFonts w:ascii="Arial Black" w:hAnsi="Arial Black"/>
      <w:b/>
      <w:bCs/>
      <w:spacing w:val="6"/>
      <w:sz w:val="36"/>
      <w:szCs w:val="36"/>
      <w:u w:val="single"/>
    </w:rPr>
  </w:style>
  <w:style w:type="paragraph" w:customStyle="1" w:styleId="xyTitreClinik">
    <w:name w:val="x.y Titre Clinik"/>
    <w:basedOn w:val="Normal"/>
    <w:autoRedefine/>
    <w:rsid w:val="009F36CB"/>
    <w:pPr>
      <w:spacing w:before="240" w:after="120"/>
      <w:outlineLvl w:val="1"/>
    </w:pPr>
    <w:rPr>
      <w:rFonts w:ascii="Garamond" w:hAnsi="Garamond"/>
      <w:b/>
      <w:bCs/>
      <w:caps/>
      <w:spacing w:val="6"/>
      <w:sz w:val="26"/>
      <w:szCs w:val="26"/>
    </w:rPr>
  </w:style>
  <w:style w:type="paragraph" w:customStyle="1" w:styleId="xyzTitreClinik">
    <w:name w:val="x.y.z Titre Clinik"/>
    <w:basedOn w:val="Normal"/>
    <w:autoRedefine/>
    <w:rsid w:val="009F36CB"/>
    <w:pPr>
      <w:tabs>
        <w:tab w:val="num" w:pos="1418"/>
      </w:tabs>
      <w:spacing w:before="240" w:after="120"/>
      <w:ind w:left="2268" w:hanging="1134"/>
      <w:outlineLvl w:val="2"/>
    </w:pPr>
    <w:rPr>
      <w:rFonts w:ascii="Garamond" w:hAnsi="Garamond"/>
      <w:b/>
      <w:bCs/>
      <w:spacing w:val="6"/>
      <w:u w:val="single"/>
    </w:rPr>
  </w:style>
  <w:style w:type="paragraph" w:customStyle="1" w:styleId="xyzwTitreClinik">
    <w:name w:val="x.y.z.w Titre Clinik"/>
    <w:basedOn w:val="Normal"/>
    <w:autoRedefine/>
    <w:rsid w:val="009F36CB"/>
    <w:pPr>
      <w:tabs>
        <w:tab w:val="left" w:pos="2608"/>
        <w:tab w:val="num" w:pos="3402"/>
      </w:tabs>
      <w:spacing w:before="240" w:after="240"/>
      <w:ind w:left="3402" w:hanging="1304"/>
      <w:jc w:val="left"/>
      <w:outlineLvl w:val="3"/>
    </w:pPr>
    <w:rPr>
      <w:rFonts w:ascii="Garamond" w:hAnsi="Garamond"/>
      <w:i/>
      <w:iCs/>
      <w:spacing w:val="6"/>
      <w:u w:val="single"/>
    </w:rPr>
  </w:style>
  <w:style w:type="paragraph" w:customStyle="1" w:styleId="xyzwvTitre">
    <w:name w:val="x.y.z.w.v Titre"/>
    <w:basedOn w:val="xyzwTitreClinik"/>
    <w:rsid w:val="009F36CB"/>
    <w:pPr>
      <w:numPr>
        <w:ilvl w:val="4"/>
      </w:numPr>
      <w:tabs>
        <w:tab w:val="num" w:pos="3175"/>
        <w:tab w:val="left" w:pos="3345"/>
        <w:tab w:val="num" w:pos="3402"/>
      </w:tabs>
      <w:spacing w:after="120"/>
      <w:ind w:left="3175" w:hanging="227"/>
      <w:outlineLvl w:val="4"/>
    </w:pPr>
    <w:rPr>
      <w:sz w:val="22"/>
    </w:rPr>
  </w:style>
  <w:style w:type="paragraph" w:customStyle="1" w:styleId="TextCliniketPuces">
    <w:name w:val="TextClinik et Puces"/>
    <w:basedOn w:val="Normal"/>
    <w:autoRedefine/>
    <w:rsid w:val="009F36CB"/>
    <w:pPr>
      <w:spacing w:before="120" w:after="120"/>
      <w:contextualSpacing/>
    </w:pPr>
    <w:rPr>
      <w:rFonts w:ascii="Times New Roman" w:hAnsi="Times New Roman"/>
      <w:bCs/>
    </w:rPr>
  </w:style>
  <w:style w:type="paragraph" w:customStyle="1" w:styleId="NormalAvant1">
    <w:name w:val="Normal + Avant : 1"/>
    <w:aliases w:val="9 cm,Première ligne : 0 cm"/>
    <w:basedOn w:val="Normal"/>
    <w:rsid w:val="009F36CB"/>
    <w:pPr>
      <w:ind w:left="1080"/>
    </w:pPr>
    <w:rPr>
      <w:rFonts w:ascii="Times New Roman" w:hAnsi="Times New Roman"/>
    </w:rPr>
  </w:style>
  <w:style w:type="paragraph" w:customStyle="1" w:styleId="puce1">
    <w:name w:val="puce1"/>
    <w:basedOn w:val="TextClinik"/>
    <w:rsid w:val="009F36CB"/>
    <w:pPr>
      <w:numPr>
        <w:numId w:val="3"/>
      </w:numPr>
      <w:spacing w:after="120"/>
    </w:pPr>
  </w:style>
  <w:style w:type="character" w:customStyle="1" w:styleId="TextClinikPuceFlecheCar">
    <w:name w:val="TextClinik + PuceFleche Car"/>
    <w:basedOn w:val="Policepardfaut"/>
    <w:rsid w:val="009F36CB"/>
    <w:rPr>
      <w:noProof w:val="0"/>
      <w:sz w:val="24"/>
      <w:szCs w:val="24"/>
      <w:lang w:val="fr-FR" w:eastAsia="fr-FR" w:bidi="ar-SA"/>
    </w:rPr>
  </w:style>
  <w:style w:type="paragraph" w:styleId="Retraitcorpsdetexte2">
    <w:name w:val="Body Text Indent 2"/>
    <w:basedOn w:val="Normal"/>
    <w:link w:val="Retraitcorpsdetexte2Car"/>
    <w:rsid w:val="009F36CB"/>
    <w:pPr>
      <w:widowControl w:val="0"/>
      <w:suppressAutoHyphens/>
      <w:spacing w:after="120" w:line="480" w:lineRule="auto"/>
      <w:ind w:left="283"/>
      <w:jc w:val="left"/>
    </w:pPr>
    <w:rPr>
      <w:rFonts w:ascii="Bitstream Vera Serif" w:eastAsia="Luxi Sans" w:hAnsi="Bitstream Vera Serif"/>
      <w:szCs w:val="20"/>
    </w:rPr>
  </w:style>
  <w:style w:type="character" w:customStyle="1" w:styleId="Retraitcorpsdetexte2Car">
    <w:name w:val="Retrait corps de texte 2 Car"/>
    <w:basedOn w:val="Policepardfaut"/>
    <w:link w:val="Retraitcorpsdetexte2"/>
    <w:rsid w:val="009F36CB"/>
    <w:rPr>
      <w:rFonts w:ascii="Bitstream Vera Serif" w:eastAsia="Luxi Sans" w:hAnsi="Bitstream Vera Serif"/>
      <w:sz w:val="24"/>
    </w:rPr>
  </w:style>
  <w:style w:type="paragraph" w:customStyle="1" w:styleId="StyleTitre2JustifiAvant6ptAprs6pt">
    <w:name w:val="Style Titre 2 + Justifié Avant : 6 pt Après : 6 pt"/>
    <w:basedOn w:val="Titre2"/>
    <w:autoRedefine/>
    <w:rsid w:val="009F36CB"/>
    <w:pPr>
      <w:keepNext/>
      <w:tabs>
        <w:tab w:val="num" w:pos="1080"/>
      </w:tabs>
      <w:autoSpaceDE/>
      <w:autoSpaceDN/>
      <w:adjustRightInd/>
      <w:spacing w:before="120"/>
      <w:ind w:left="576" w:hanging="576"/>
      <w:jc w:val="both"/>
    </w:pPr>
    <w:rPr>
      <w:rFonts w:ascii="Times New Roman" w:hAnsi="Times New Roman" w:cs="Times New Roman"/>
      <w:bCs/>
      <w:color w:val="000000"/>
      <w:sz w:val="32"/>
      <w:szCs w:val="32"/>
    </w:rPr>
  </w:style>
  <w:style w:type="paragraph" w:customStyle="1" w:styleId="puce2">
    <w:name w:val="puce2"/>
    <w:basedOn w:val="TextClinik"/>
    <w:rsid w:val="009F36CB"/>
    <w:pPr>
      <w:numPr>
        <w:numId w:val="4"/>
      </w:numPr>
      <w:spacing w:after="120"/>
    </w:pPr>
  </w:style>
  <w:style w:type="paragraph" w:customStyle="1" w:styleId="TextCliniketPuceCoche">
    <w:name w:val="TextClinik et PuceCoche"/>
    <w:basedOn w:val="Normal"/>
    <w:rsid w:val="009F36CB"/>
    <w:pPr>
      <w:numPr>
        <w:numId w:val="5"/>
      </w:numPr>
      <w:jc w:val="left"/>
    </w:pPr>
    <w:rPr>
      <w:rFonts w:ascii="Arial" w:hAnsi="Arial" w:cs="Arial"/>
      <w:szCs w:val="20"/>
    </w:rPr>
  </w:style>
  <w:style w:type="paragraph" w:customStyle="1" w:styleId="Tttt">
    <w:name w:val="Tttt"/>
    <w:basedOn w:val="Titre3"/>
    <w:rsid w:val="009F36CB"/>
    <w:pPr>
      <w:keepNext/>
      <w:tabs>
        <w:tab w:val="clear" w:pos="1134"/>
        <w:tab w:val="num" w:pos="720"/>
      </w:tabs>
      <w:autoSpaceDE/>
      <w:autoSpaceDN/>
      <w:adjustRightInd/>
      <w:spacing w:after="60"/>
      <w:ind w:left="720" w:hanging="720"/>
    </w:pPr>
    <w:rPr>
      <w:rFonts w:cs="Times New Roman"/>
      <w:b/>
      <w:bCs/>
      <w:color w:val="000000"/>
      <w:sz w:val="20"/>
      <w:szCs w:val="32"/>
    </w:rPr>
  </w:style>
  <w:style w:type="paragraph" w:styleId="NormalWeb">
    <w:name w:val="Normal (Web)"/>
    <w:basedOn w:val="Normal"/>
    <w:uiPriority w:val="99"/>
    <w:unhideWhenUsed/>
    <w:rsid w:val="00BA301E"/>
    <w:pPr>
      <w:spacing w:before="100" w:beforeAutospacing="1" w:after="100" w:afterAutospacing="1"/>
      <w:jc w:val="left"/>
    </w:pPr>
    <w:rPr>
      <w:rFonts w:ascii="Times New Roman" w:hAnsi="Times New Roman"/>
      <w:lang w:eastAsia="fr-FR"/>
    </w:rPr>
  </w:style>
  <w:style w:type="character" w:styleId="lev">
    <w:name w:val="Strong"/>
    <w:basedOn w:val="Policepardfaut"/>
    <w:uiPriority w:val="22"/>
    <w:qFormat/>
    <w:rsid w:val="00BA301E"/>
    <w:rPr>
      <w:b/>
      <w:bCs/>
    </w:rPr>
  </w:style>
  <w:style w:type="paragraph" w:styleId="Paragraphedeliste">
    <w:name w:val="List Paragraph"/>
    <w:basedOn w:val="Normal"/>
    <w:uiPriority w:val="34"/>
    <w:qFormat/>
    <w:rsid w:val="00063FB7"/>
    <w:pPr>
      <w:ind w:left="720"/>
      <w:contextualSpacing/>
      <w:jc w:val="left"/>
    </w:pPr>
    <w:rPr>
      <w:rFonts w:ascii="Calibri" w:hAnsi="Calibri"/>
      <w:lang w:eastAsia="fr-FR"/>
    </w:rPr>
  </w:style>
  <w:style w:type="paragraph" w:styleId="En-ttedetabledesmatires">
    <w:name w:val="TOC Heading"/>
    <w:basedOn w:val="Titre1"/>
    <w:next w:val="Normal"/>
    <w:uiPriority w:val="39"/>
    <w:unhideWhenUsed/>
    <w:qFormat/>
    <w:rsid w:val="005F4901"/>
    <w:pPr>
      <w:keepNext/>
      <w:keepLines/>
      <w:numPr>
        <w:numId w:val="0"/>
      </w:numPr>
      <w:pBdr>
        <w:bottom w:val="none" w:sz="0" w:space="0" w:color="auto"/>
      </w:pBdr>
      <w:shd w:val="clear" w:color="auto" w:fill="auto"/>
      <w:autoSpaceDE/>
      <w:autoSpaceDN/>
      <w:adjustRightInd/>
      <w:spacing w:after="0" w:line="259" w:lineRule="auto"/>
      <w:outlineLvl w:val="9"/>
    </w:pPr>
    <w:rPr>
      <w:rFonts w:asciiTheme="majorHAnsi" w:eastAsiaTheme="majorEastAsia" w:hAnsiTheme="majorHAnsi" w:cstheme="majorBidi"/>
      <w:b w:val="0"/>
      <w:bCs w:val="0"/>
      <w:smallCaps w:val="0"/>
      <w:color w:val="365F91" w:themeColor="accent1" w:themeShade="BF"/>
      <w:sz w:val="32"/>
      <w:szCs w:val="32"/>
    </w:rPr>
  </w:style>
  <w:style w:type="character" w:styleId="CodeHTML">
    <w:name w:val="HTML Code"/>
    <w:basedOn w:val="Policepardfaut"/>
    <w:uiPriority w:val="99"/>
    <w:semiHidden/>
    <w:unhideWhenUsed/>
    <w:rsid w:val="00E71710"/>
    <w:rPr>
      <w:rFonts w:ascii="Courier New" w:eastAsia="Times New Roman" w:hAnsi="Courier New" w:cs="Courier New"/>
      <w:sz w:val="20"/>
      <w:szCs w:val="20"/>
    </w:rPr>
  </w:style>
  <w:style w:type="table" w:styleId="Listeclaire">
    <w:name w:val="Light List"/>
    <w:basedOn w:val="TableauNormal"/>
    <w:uiPriority w:val="61"/>
    <w:rsid w:val="0065147D"/>
    <w:rPr>
      <w:rFonts w:asciiTheme="minorHAnsi" w:eastAsiaTheme="minorEastAsia" w:hAnsiTheme="minorHAnsi" w:cstheme="minorBidi"/>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3">
    <w:name w:val="Light List Accent 3"/>
    <w:basedOn w:val="TableauNormal"/>
    <w:uiPriority w:val="61"/>
    <w:rsid w:val="00457414"/>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auListe2-Accentuation1">
    <w:name w:val="List Table 2 Accent 1"/>
    <w:basedOn w:val="TableauNormal"/>
    <w:uiPriority w:val="47"/>
    <w:rsid w:val="00457414"/>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TitreCar">
    <w:name w:val="Titre Car"/>
    <w:basedOn w:val="Policepardfaut"/>
    <w:link w:val="Titre"/>
    <w:rsid w:val="00C768FD"/>
    <w:rPr>
      <w:rFonts w:cs="Arial"/>
      <w:b/>
      <w:bCs/>
      <w:kern w:val="28"/>
      <w:sz w:val="56"/>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185403">
      <w:bodyDiv w:val="1"/>
      <w:marLeft w:val="0"/>
      <w:marRight w:val="0"/>
      <w:marTop w:val="0"/>
      <w:marBottom w:val="0"/>
      <w:divBdr>
        <w:top w:val="none" w:sz="0" w:space="0" w:color="auto"/>
        <w:left w:val="none" w:sz="0" w:space="0" w:color="auto"/>
        <w:bottom w:val="none" w:sz="0" w:space="0" w:color="auto"/>
        <w:right w:val="none" w:sz="0" w:space="0" w:color="auto"/>
      </w:divBdr>
    </w:div>
    <w:div w:id="193347142">
      <w:bodyDiv w:val="1"/>
      <w:marLeft w:val="0"/>
      <w:marRight w:val="0"/>
      <w:marTop w:val="0"/>
      <w:marBottom w:val="0"/>
      <w:divBdr>
        <w:top w:val="none" w:sz="0" w:space="0" w:color="auto"/>
        <w:left w:val="none" w:sz="0" w:space="0" w:color="auto"/>
        <w:bottom w:val="none" w:sz="0" w:space="0" w:color="auto"/>
        <w:right w:val="none" w:sz="0" w:space="0" w:color="auto"/>
      </w:divBdr>
    </w:div>
    <w:div w:id="282003652">
      <w:bodyDiv w:val="1"/>
      <w:marLeft w:val="0"/>
      <w:marRight w:val="0"/>
      <w:marTop w:val="0"/>
      <w:marBottom w:val="0"/>
      <w:divBdr>
        <w:top w:val="none" w:sz="0" w:space="0" w:color="auto"/>
        <w:left w:val="none" w:sz="0" w:space="0" w:color="auto"/>
        <w:bottom w:val="none" w:sz="0" w:space="0" w:color="auto"/>
        <w:right w:val="none" w:sz="0" w:space="0" w:color="auto"/>
      </w:divBdr>
    </w:div>
    <w:div w:id="346366659">
      <w:bodyDiv w:val="1"/>
      <w:marLeft w:val="0"/>
      <w:marRight w:val="0"/>
      <w:marTop w:val="0"/>
      <w:marBottom w:val="0"/>
      <w:divBdr>
        <w:top w:val="none" w:sz="0" w:space="0" w:color="auto"/>
        <w:left w:val="none" w:sz="0" w:space="0" w:color="auto"/>
        <w:bottom w:val="none" w:sz="0" w:space="0" w:color="auto"/>
        <w:right w:val="none" w:sz="0" w:space="0" w:color="auto"/>
      </w:divBdr>
    </w:div>
    <w:div w:id="608858425">
      <w:bodyDiv w:val="1"/>
      <w:marLeft w:val="0"/>
      <w:marRight w:val="0"/>
      <w:marTop w:val="0"/>
      <w:marBottom w:val="0"/>
      <w:divBdr>
        <w:top w:val="none" w:sz="0" w:space="0" w:color="auto"/>
        <w:left w:val="none" w:sz="0" w:space="0" w:color="auto"/>
        <w:bottom w:val="none" w:sz="0" w:space="0" w:color="auto"/>
        <w:right w:val="none" w:sz="0" w:space="0" w:color="auto"/>
      </w:divBdr>
    </w:div>
    <w:div w:id="712073927">
      <w:bodyDiv w:val="1"/>
      <w:marLeft w:val="0"/>
      <w:marRight w:val="0"/>
      <w:marTop w:val="0"/>
      <w:marBottom w:val="0"/>
      <w:divBdr>
        <w:top w:val="none" w:sz="0" w:space="0" w:color="auto"/>
        <w:left w:val="none" w:sz="0" w:space="0" w:color="auto"/>
        <w:bottom w:val="none" w:sz="0" w:space="0" w:color="auto"/>
        <w:right w:val="none" w:sz="0" w:space="0" w:color="auto"/>
      </w:divBdr>
    </w:div>
    <w:div w:id="844635052">
      <w:bodyDiv w:val="1"/>
      <w:marLeft w:val="0"/>
      <w:marRight w:val="0"/>
      <w:marTop w:val="0"/>
      <w:marBottom w:val="0"/>
      <w:divBdr>
        <w:top w:val="none" w:sz="0" w:space="0" w:color="auto"/>
        <w:left w:val="none" w:sz="0" w:space="0" w:color="auto"/>
        <w:bottom w:val="none" w:sz="0" w:space="0" w:color="auto"/>
        <w:right w:val="none" w:sz="0" w:space="0" w:color="auto"/>
      </w:divBdr>
    </w:div>
    <w:div w:id="1096361756">
      <w:bodyDiv w:val="1"/>
      <w:marLeft w:val="0"/>
      <w:marRight w:val="0"/>
      <w:marTop w:val="0"/>
      <w:marBottom w:val="0"/>
      <w:divBdr>
        <w:top w:val="none" w:sz="0" w:space="0" w:color="auto"/>
        <w:left w:val="none" w:sz="0" w:space="0" w:color="auto"/>
        <w:bottom w:val="none" w:sz="0" w:space="0" w:color="auto"/>
        <w:right w:val="none" w:sz="0" w:space="0" w:color="auto"/>
      </w:divBdr>
    </w:div>
    <w:div w:id="1149135687">
      <w:bodyDiv w:val="1"/>
      <w:marLeft w:val="0"/>
      <w:marRight w:val="0"/>
      <w:marTop w:val="0"/>
      <w:marBottom w:val="0"/>
      <w:divBdr>
        <w:top w:val="none" w:sz="0" w:space="0" w:color="auto"/>
        <w:left w:val="none" w:sz="0" w:space="0" w:color="auto"/>
        <w:bottom w:val="none" w:sz="0" w:space="0" w:color="auto"/>
        <w:right w:val="none" w:sz="0" w:space="0" w:color="auto"/>
      </w:divBdr>
    </w:div>
    <w:div w:id="1156261273">
      <w:bodyDiv w:val="1"/>
      <w:marLeft w:val="0"/>
      <w:marRight w:val="0"/>
      <w:marTop w:val="0"/>
      <w:marBottom w:val="0"/>
      <w:divBdr>
        <w:top w:val="none" w:sz="0" w:space="0" w:color="auto"/>
        <w:left w:val="none" w:sz="0" w:space="0" w:color="auto"/>
        <w:bottom w:val="none" w:sz="0" w:space="0" w:color="auto"/>
        <w:right w:val="none" w:sz="0" w:space="0" w:color="auto"/>
      </w:divBdr>
      <w:divsChild>
        <w:div w:id="180976894">
          <w:marLeft w:val="0"/>
          <w:marRight w:val="0"/>
          <w:marTop w:val="0"/>
          <w:marBottom w:val="0"/>
          <w:divBdr>
            <w:top w:val="none" w:sz="0" w:space="0" w:color="auto"/>
            <w:left w:val="none" w:sz="0" w:space="0" w:color="auto"/>
            <w:bottom w:val="none" w:sz="0" w:space="0" w:color="auto"/>
            <w:right w:val="none" w:sz="0" w:space="0" w:color="auto"/>
          </w:divBdr>
          <w:divsChild>
            <w:div w:id="522550795">
              <w:marLeft w:val="1"/>
              <w:marRight w:val="0"/>
              <w:marTop w:val="0"/>
              <w:marBottom w:val="0"/>
              <w:divBdr>
                <w:top w:val="none" w:sz="0" w:space="0" w:color="auto"/>
                <w:left w:val="none" w:sz="0" w:space="0" w:color="auto"/>
                <w:bottom w:val="none" w:sz="0" w:space="0" w:color="auto"/>
                <w:right w:val="none" w:sz="0" w:space="0" w:color="auto"/>
              </w:divBdr>
              <w:divsChild>
                <w:div w:id="1414157959">
                  <w:marLeft w:val="0"/>
                  <w:marRight w:val="0"/>
                  <w:marTop w:val="63"/>
                  <w:marBottom w:val="0"/>
                  <w:divBdr>
                    <w:top w:val="none" w:sz="0" w:space="0" w:color="auto"/>
                    <w:left w:val="none" w:sz="0" w:space="0" w:color="auto"/>
                    <w:bottom w:val="none" w:sz="0" w:space="0" w:color="auto"/>
                    <w:right w:val="none" w:sz="0" w:space="0" w:color="auto"/>
                  </w:divBdr>
                  <w:divsChild>
                    <w:div w:id="466093952">
                      <w:marLeft w:val="0"/>
                      <w:marRight w:val="0"/>
                      <w:marTop w:val="0"/>
                      <w:marBottom w:val="0"/>
                      <w:divBdr>
                        <w:top w:val="none" w:sz="0" w:space="0" w:color="auto"/>
                        <w:left w:val="single" w:sz="4" w:space="3" w:color="CCCCCC"/>
                        <w:bottom w:val="single" w:sz="4" w:space="3" w:color="CCCCCC"/>
                        <w:right w:val="single" w:sz="4" w:space="3" w:color="CCCCCC"/>
                      </w:divBdr>
                      <w:divsChild>
                        <w:div w:id="347877854">
                          <w:marLeft w:val="0"/>
                          <w:marRight w:val="0"/>
                          <w:marTop w:val="0"/>
                          <w:marBottom w:val="0"/>
                          <w:divBdr>
                            <w:top w:val="none" w:sz="0" w:space="0" w:color="auto"/>
                            <w:left w:val="none" w:sz="0" w:space="0" w:color="auto"/>
                            <w:bottom w:val="none" w:sz="0" w:space="0" w:color="auto"/>
                            <w:right w:val="none" w:sz="0" w:space="0" w:color="auto"/>
                          </w:divBdr>
                          <w:divsChild>
                            <w:div w:id="1929535512">
                              <w:marLeft w:val="0"/>
                              <w:marRight w:val="0"/>
                              <w:marTop w:val="88"/>
                              <w:marBottom w:val="63"/>
                              <w:divBdr>
                                <w:top w:val="single" w:sz="4" w:space="6" w:color="E2E2E2"/>
                                <w:left w:val="none" w:sz="0" w:space="0" w:color="auto"/>
                                <w:bottom w:val="none" w:sz="0" w:space="0" w:color="auto"/>
                                <w:right w:val="none" w:sz="0" w:space="0" w:color="auto"/>
                              </w:divBdr>
                              <w:divsChild>
                                <w:div w:id="107289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2600130">
      <w:bodyDiv w:val="1"/>
      <w:marLeft w:val="0"/>
      <w:marRight w:val="0"/>
      <w:marTop w:val="0"/>
      <w:marBottom w:val="0"/>
      <w:divBdr>
        <w:top w:val="none" w:sz="0" w:space="0" w:color="auto"/>
        <w:left w:val="none" w:sz="0" w:space="0" w:color="auto"/>
        <w:bottom w:val="none" w:sz="0" w:space="0" w:color="auto"/>
        <w:right w:val="none" w:sz="0" w:space="0" w:color="auto"/>
      </w:divBdr>
    </w:div>
    <w:div w:id="1381973156">
      <w:bodyDiv w:val="1"/>
      <w:marLeft w:val="0"/>
      <w:marRight w:val="0"/>
      <w:marTop w:val="0"/>
      <w:marBottom w:val="0"/>
      <w:divBdr>
        <w:top w:val="none" w:sz="0" w:space="0" w:color="auto"/>
        <w:left w:val="none" w:sz="0" w:space="0" w:color="auto"/>
        <w:bottom w:val="none" w:sz="0" w:space="0" w:color="auto"/>
        <w:right w:val="none" w:sz="0" w:space="0" w:color="auto"/>
      </w:divBdr>
    </w:div>
    <w:div w:id="1428767488">
      <w:bodyDiv w:val="1"/>
      <w:marLeft w:val="0"/>
      <w:marRight w:val="0"/>
      <w:marTop w:val="0"/>
      <w:marBottom w:val="0"/>
      <w:divBdr>
        <w:top w:val="none" w:sz="0" w:space="0" w:color="auto"/>
        <w:left w:val="none" w:sz="0" w:space="0" w:color="auto"/>
        <w:bottom w:val="none" w:sz="0" w:space="0" w:color="auto"/>
        <w:right w:val="none" w:sz="0" w:space="0" w:color="auto"/>
      </w:divBdr>
      <w:divsChild>
        <w:div w:id="165680936">
          <w:marLeft w:val="0"/>
          <w:marRight w:val="0"/>
          <w:marTop w:val="0"/>
          <w:marBottom w:val="0"/>
          <w:divBdr>
            <w:top w:val="none" w:sz="0" w:space="0" w:color="auto"/>
            <w:left w:val="none" w:sz="0" w:space="0" w:color="auto"/>
            <w:bottom w:val="none" w:sz="0" w:space="0" w:color="auto"/>
            <w:right w:val="none" w:sz="0" w:space="0" w:color="auto"/>
          </w:divBdr>
          <w:divsChild>
            <w:div w:id="1605725222">
              <w:marLeft w:val="0"/>
              <w:marRight w:val="0"/>
              <w:marTop w:val="0"/>
              <w:marBottom w:val="0"/>
              <w:divBdr>
                <w:top w:val="none" w:sz="0" w:space="0" w:color="auto"/>
                <w:left w:val="none" w:sz="0" w:space="0" w:color="auto"/>
                <w:bottom w:val="none" w:sz="0" w:space="0" w:color="auto"/>
                <w:right w:val="none" w:sz="0" w:space="0" w:color="auto"/>
              </w:divBdr>
              <w:divsChild>
                <w:div w:id="1891114862">
                  <w:marLeft w:val="0"/>
                  <w:marRight w:val="0"/>
                  <w:marTop w:val="0"/>
                  <w:marBottom w:val="0"/>
                  <w:divBdr>
                    <w:top w:val="none" w:sz="0" w:space="0" w:color="auto"/>
                    <w:left w:val="none" w:sz="0" w:space="0" w:color="auto"/>
                    <w:bottom w:val="none" w:sz="0" w:space="0" w:color="auto"/>
                    <w:right w:val="none" w:sz="0" w:space="0" w:color="auto"/>
                  </w:divBdr>
                  <w:divsChild>
                    <w:div w:id="2110153444">
                      <w:marLeft w:val="0"/>
                      <w:marRight w:val="0"/>
                      <w:marTop w:val="0"/>
                      <w:marBottom w:val="0"/>
                      <w:divBdr>
                        <w:top w:val="none" w:sz="0" w:space="0" w:color="auto"/>
                        <w:left w:val="none" w:sz="0" w:space="0" w:color="auto"/>
                        <w:bottom w:val="none" w:sz="0" w:space="0" w:color="auto"/>
                        <w:right w:val="none" w:sz="0" w:space="0" w:color="auto"/>
                      </w:divBdr>
                      <w:divsChild>
                        <w:div w:id="228272881">
                          <w:marLeft w:val="0"/>
                          <w:marRight w:val="0"/>
                          <w:marTop w:val="0"/>
                          <w:marBottom w:val="0"/>
                          <w:divBdr>
                            <w:top w:val="none" w:sz="0" w:space="0" w:color="auto"/>
                            <w:left w:val="none" w:sz="0" w:space="0" w:color="auto"/>
                            <w:bottom w:val="none" w:sz="0" w:space="0" w:color="auto"/>
                            <w:right w:val="none" w:sz="0" w:space="0" w:color="auto"/>
                          </w:divBdr>
                          <w:divsChild>
                            <w:div w:id="1590231631">
                              <w:marLeft w:val="0"/>
                              <w:marRight w:val="0"/>
                              <w:marTop w:val="0"/>
                              <w:marBottom w:val="0"/>
                              <w:divBdr>
                                <w:top w:val="none" w:sz="0" w:space="0" w:color="auto"/>
                                <w:left w:val="none" w:sz="0" w:space="0" w:color="auto"/>
                                <w:bottom w:val="none" w:sz="0" w:space="0" w:color="auto"/>
                                <w:right w:val="none" w:sz="0" w:space="0" w:color="auto"/>
                              </w:divBdr>
                              <w:divsChild>
                                <w:div w:id="18230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6889114">
      <w:bodyDiv w:val="1"/>
      <w:marLeft w:val="0"/>
      <w:marRight w:val="0"/>
      <w:marTop w:val="0"/>
      <w:marBottom w:val="0"/>
      <w:divBdr>
        <w:top w:val="none" w:sz="0" w:space="0" w:color="auto"/>
        <w:left w:val="none" w:sz="0" w:space="0" w:color="auto"/>
        <w:bottom w:val="none" w:sz="0" w:space="0" w:color="auto"/>
        <w:right w:val="none" w:sz="0" w:space="0" w:color="auto"/>
      </w:divBdr>
    </w:div>
    <w:div w:id="1612082980">
      <w:bodyDiv w:val="1"/>
      <w:marLeft w:val="0"/>
      <w:marRight w:val="0"/>
      <w:marTop w:val="0"/>
      <w:marBottom w:val="0"/>
      <w:divBdr>
        <w:top w:val="none" w:sz="0" w:space="0" w:color="auto"/>
        <w:left w:val="none" w:sz="0" w:space="0" w:color="auto"/>
        <w:bottom w:val="none" w:sz="0" w:space="0" w:color="auto"/>
        <w:right w:val="none" w:sz="0" w:space="0" w:color="auto"/>
      </w:divBdr>
    </w:div>
    <w:div w:id="1949241134">
      <w:bodyDiv w:val="1"/>
      <w:marLeft w:val="0"/>
      <w:marRight w:val="0"/>
      <w:marTop w:val="0"/>
      <w:marBottom w:val="0"/>
      <w:divBdr>
        <w:top w:val="none" w:sz="0" w:space="0" w:color="auto"/>
        <w:left w:val="none" w:sz="0" w:space="0" w:color="auto"/>
        <w:bottom w:val="none" w:sz="0" w:space="0" w:color="auto"/>
        <w:right w:val="none" w:sz="0" w:space="0" w:color="auto"/>
      </w:divBdr>
    </w:div>
    <w:div w:id="2102098745">
      <w:bodyDiv w:val="1"/>
      <w:marLeft w:val="0"/>
      <w:marRight w:val="0"/>
      <w:marTop w:val="0"/>
      <w:marBottom w:val="0"/>
      <w:divBdr>
        <w:top w:val="none" w:sz="0" w:space="0" w:color="auto"/>
        <w:left w:val="none" w:sz="0" w:space="0" w:color="auto"/>
        <w:bottom w:val="none" w:sz="0" w:space="0" w:color="auto"/>
        <w:right w:val="none" w:sz="0" w:space="0" w:color="auto"/>
      </w:divBdr>
    </w:div>
    <w:div w:id="211034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4DD70B-0CC0-441E-99E8-43B1B1EFE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2504</Words>
  <Characters>13776</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1 LES OBJECTIFS DU PROJET 4</vt:lpstr>
    </vt:vector>
  </TitlesOfParts>
  <Company/>
  <LinksUpToDate>false</LinksUpToDate>
  <CharactersWithSpaces>16248</CharactersWithSpaces>
  <SharedDoc>false</SharedDoc>
  <HLinks>
    <vt:vector size="702" baseType="variant">
      <vt:variant>
        <vt:i4>3342457</vt:i4>
      </vt:variant>
      <vt:variant>
        <vt:i4>594</vt:i4>
      </vt:variant>
      <vt:variant>
        <vt:i4>0</vt:i4>
      </vt:variant>
      <vt:variant>
        <vt:i4>5</vt:i4>
      </vt:variant>
      <vt:variant>
        <vt:lpwstr>http://www.aboul.org/aboulpco_consult.php?type_recherche=rech_lien&amp;mot_recherche=IP</vt:lpwstr>
      </vt:variant>
      <vt:variant>
        <vt:lpwstr/>
      </vt:variant>
      <vt:variant>
        <vt:i4>6029322</vt:i4>
      </vt:variant>
      <vt:variant>
        <vt:i4>591</vt:i4>
      </vt:variant>
      <vt:variant>
        <vt:i4>0</vt:i4>
      </vt:variant>
      <vt:variant>
        <vt:i4>5</vt:i4>
      </vt:variant>
      <vt:variant>
        <vt:lpwstr>http://www.aboul.org/aboulpco_consult.php?type_recherche=rech_lien&amp;mot_recherche=OSI</vt:lpwstr>
      </vt:variant>
      <vt:variant>
        <vt:lpwstr/>
      </vt:variant>
      <vt:variant>
        <vt:i4>4129022</vt:i4>
      </vt:variant>
      <vt:variant>
        <vt:i4>588</vt:i4>
      </vt:variant>
      <vt:variant>
        <vt:i4>0</vt:i4>
      </vt:variant>
      <vt:variant>
        <vt:i4>5</vt:i4>
      </vt:variant>
      <vt:variant>
        <vt:lpwstr>http://www.aboul.org/aboulpco_consult.php?type_recherche=rech_lien&amp;mot_recherche=modèle</vt:lpwstr>
      </vt:variant>
      <vt:variant>
        <vt:lpwstr/>
      </vt:variant>
      <vt:variant>
        <vt:i4>2359413</vt:i4>
      </vt:variant>
      <vt:variant>
        <vt:i4>585</vt:i4>
      </vt:variant>
      <vt:variant>
        <vt:i4>0</vt:i4>
      </vt:variant>
      <vt:variant>
        <vt:i4>5</vt:i4>
      </vt:variant>
      <vt:variant>
        <vt:lpwstr>http://www.aboul.org/aboulpco_consult.php?type_recherche=rech_lien&amp;mot_recherche=couche</vt:lpwstr>
      </vt:variant>
      <vt:variant>
        <vt:lpwstr/>
      </vt:variant>
      <vt:variant>
        <vt:i4>6225932</vt:i4>
      </vt:variant>
      <vt:variant>
        <vt:i4>582</vt:i4>
      </vt:variant>
      <vt:variant>
        <vt:i4>0</vt:i4>
      </vt:variant>
      <vt:variant>
        <vt:i4>5</vt:i4>
      </vt:variant>
      <vt:variant>
        <vt:lpwstr>http://www.aboul.org/aboulpco_consult.php?type_recherche=rech_lien&amp;mot_recherche=LUI</vt:lpwstr>
      </vt:variant>
      <vt:variant>
        <vt:lpwstr/>
      </vt:variant>
      <vt:variant>
        <vt:i4>6160410</vt:i4>
      </vt:variant>
      <vt:variant>
        <vt:i4>579</vt:i4>
      </vt:variant>
      <vt:variant>
        <vt:i4>0</vt:i4>
      </vt:variant>
      <vt:variant>
        <vt:i4>5</vt:i4>
      </vt:variant>
      <vt:variant>
        <vt:lpwstr>http://www.aboul.org/aboulpco_consult.php?type_recherche=rech_lien&amp;mot_recherche=TCP</vt:lpwstr>
      </vt:variant>
      <vt:variant>
        <vt:lpwstr/>
      </vt:variant>
      <vt:variant>
        <vt:i4>4653080</vt:i4>
      </vt:variant>
      <vt:variant>
        <vt:i4>576</vt:i4>
      </vt:variant>
      <vt:variant>
        <vt:i4>0</vt:i4>
      </vt:variant>
      <vt:variant>
        <vt:i4>5</vt:i4>
      </vt:variant>
      <vt:variant>
        <vt:lpwstr>http://www.aboul.org/aboulpco_consult.php?type_recherche=rech_lien&amp;mot_recherche=SANS</vt:lpwstr>
      </vt:variant>
      <vt:variant>
        <vt:lpwstr/>
      </vt:variant>
      <vt:variant>
        <vt:i4>3342457</vt:i4>
      </vt:variant>
      <vt:variant>
        <vt:i4>573</vt:i4>
      </vt:variant>
      <vt:variant>
        <vt:i4>0</vt:i4>
      </vt:variant>
      <vt:variant>
        <vt:i4>5</vt:i4>
      </vt:variant>
      <vt:variant>
        <vt:lpwstr>http://www.aboul.org/aboulpco_consult.php?type_recherche=rech_lien&amp;mot_recherche=IP</vt:lpwstr>
      </vt:variant>
      <vt:variant>
        <vt:lpwstr/>
      </vt:variant>
      <vt:variant>
        <vt:i4>6160410</vt:i4>
      </vt:variant>
      <vt:variant>
        <vt:i4>570</vt:i4>
      </vt:variant>
      <vt:variant>
        <vt:i4>0</vt:i4>
      </vt:variant>
      <vt:variant>
        <vt:i4>5</vt:i4>
      </vt:variant>
      <vt:variant>
        <vt:lpwstr>http://www.aboul.org/aboulpco_consult.php?type_recherche=rech_lien&amp;mot_recherche=TCP</vt:lpwstr>
      </vt:variant>
      <vt:variant>
        <vt:lpwstr/>
      </vt:variant>
      <vt:variant>
        <vt:i4>4980747</vt:i4>
      </vt:variant>
      <vt:variant>
        <vt:i4>567</vt:i4>
      </vt:variant>
      <vt:variant>
        <vt:i4>0</vt:i4>
      </vt:variant>
      <vt:variant>
        <vt:i4>5</vt:i4>
      </vt:variant>
      <vt:variant>
        <vt:lpwstr>http://www.aboul.org/aboulpco_consult.php?type_recherche=rech_lien&amp;mot_recherche=datagram</vt:lpwstr>
      </vt:variant>
      <vt:variant>
        <vt:lpwstr/>
      </vt:variant>
      <vt:variant>
        <vt:i4>4128889</vt:i4>
      </vt:variant>
      <vt:variant>
        <vt:i4>564</vt:i4>
      </vt:variant>
      <vt:variant>
        <vt:i4>0</vt:i4>
      </vt:variant>
      <vt:variant>
        <vt:i4>5</vt:i4>
      </vt:variant>
      <vt:variant>
        <vt:lpwstr>http://www.aboul.org/aboulpco_consult.php?type_recherche=rech_lien&amp;mot_recherche=ET</vt:lpwstr>
      </vt:variant>
      <vt:variant>
        <vt:lpwstr/>
      </vt:variant>
      <vt:variant>
        <vt:i4>6160410</vt:i4>
      </vt:variant>
      <vt:variant>
        <vt:i4>561</vt:i4>
      </vt:variant>
      <vt:variant>
        <vt:i4>0</vt:i4>
      </vt:variant>
      <vt:variant>
        <vt:i4>5</vt:i4>
      </vt:variant>
      <vt:variant>
        <vt:lpwstr>http://www.aboul.org/aboulpco_consult.php?type_recherche=rech_lien&amp;mot_recherche=ICMP</vt:lpwstr>
      </vt:variant>
      <vt:variant>
        <vt:lpwstr/>
      </vt:variant>
      <vt:variant>
        <vt:i4>3342457</vt:i4>
      </vt:variant>
      <vt:variant>
        <vt:i4>558</vt:i4>
      </vt:variant>
      <vt:variant>
        <vt:i4>0</vt:i4>
      </vt:variant>
      <vt:variant>
        <vt:i4>5</vt:i4>
      </vt:variant>
      <vt:variant>
        <vt:lpwstr>http://www.aboul.org/aboulpco_consult.php?type_recherche=rech_lien&amp;mot_recherche=IP</vt:lpwstr>
      </vt:variant>
      <vt:variant>
        <vt:lpwstr/>
      </vt:variant>
      <vt:variant>
        <vt:i4>6225949</vt:i4>
      </vt:variant>
      <vt:variant>
        <vt:i4>555</vt:i4>
      </vt:variant>
      <vt:variant>
        <vt:i4>0</vt:i4>
      </vt:variant>
      <vt:variant>
        <vt:i4>5</vt:i4>
      </vt:variant>
      <vt:variant>
        <vt:lpwstr>http://www.aboul.org/aboulpco_consult.php?type_recherche=rech_lien&amp;mot_recherche=UDP</vt:lpwstr>
      </vt:variant>
      <vt:variant>
        <vt:lpwstr/>
      </vt:variant>
      <vt:variant>
        <vt:i4>6160410</vt:i4>
      </vt:variant>
      <vt:variant>
        <vt:i4>552</vt:i4>
      </vt:variant>
      <vt:variant>
        <vt:i4>0</vt:i4>
      </vt:variant>
      <vt:variant>
        <vt:i4>5</vt:i4>
      </vt:variant>
      <vt:variant>
        <vt:lpwstr>http://www.aboul.org/aboulpco_consult.php?type_recherche=rech_lien&amp;mot_recherche=TCP</vt:lpwstr>
      </vt:variant>
      <vt:variant>
        <vt:lpwstr/>
      </vt:variant>
      <vt:variant>
        <vt:i4>6029322</vt:i4>
      </vt:variant>
      <vt:variant>
        <vt:i4>549</vt:i4>
      </vt:variant>
      <vt:variant>
        <vt:i4>0</vt:i4>
      </vt:variant>
      <vt:variant>
        <vt:i4>5</vt:i4>
      </vt:variant>
      <vt:variant>
        <vt:lpwstr>http://www.aboul.org/aboulpco_consult.php?type_recherche=rech_lien&amp;mot_recherche=OSI</vt:lpwstr>
      </vt:variant>
      <vt:variant>
        <vt:lpwstr/>
      </vt:variant>
      <vt:variant>
        <vt:i4>4129022</vt:i4>
      </vt:variant>
      <vt:variant>
        <vt:i4>546</vt:i4>
      </vt:variant>
      <vt:variant>
        <vt:i4>0</vt:i4>
      </vt:variant>
      <vt:variant>
        <vt:i4>5</vt:i4>
      </vt:variant>
      <vt:variant>
        <vt:lpwstr>http://www.aboul.org/aboulpco_consult.php?type_recherche=rech_lien&amp;mot_recherche=modèle</vt:lpwstr>
      </vt:variant>
      <vt:variant>
        <vt:lpwstr/>
      </vt:variant>
      <vt:variant>
        <vt:i4>3342457</vt:i4>
      </vt:variant>
      <vt:variant>
        <vt:i4>543</vt:i4>
      </vt:variant>
      <vt:variant>
        <vt:i4>0</vt:i4>
      </vt:variant>
      <vt:variant>
        <vt:i4>5</vt:i4>
      </vt:variant>
      <vt:variant>
        <vt:lpwstr>http://www.aboul.org/aboulpco_consult.php?type_recherche=rech_lien&amp;mot_recherche=IP</vt:lpwstr>
      </vt:variant>
      <vt:variant>
        <vt:lpwstr/>
      </vt:variant>
      <vt:variant>
        <vt:i4>6160410</vt:i4>
      </vt:variant>
      <vt:variant>
        <vt:i4>540</vt:i4>
      </vt:variant>
      <vt:variant>
        <vt:i4>0</vt:i4>
      </vt:variant>
      <vt:variant>
        <vt:i4>5</vt:i4>
      </vt:variant>
      <vt:variant>
        <vt:lpwstr>http://www.aboul.org/aboulpco_consult.php?type_recherche=rech_lien&amp;mot_recherche=TCP</vt:lpwstr>
      </vt:variant>
      <vt:variant>
        <vt:lpwstr/>
      </vt:variant>
      <vt:variant>
        <vt:i4>4653078</vt:i4>
      </vt:variant>
      <vt:variant>
        <vt:i4>537</vt:i4>
      </vt:variant>
      <vt:variant>
        <vt:i4>0</vt:i4>
      </vt:variant>
      <vt:variant>
        <vt:i4>5</vt:i4>
      </vt:variant>
      <vt:variant>
        <vt:lpwstr>http://www.aboul.org/aboulpco_consult.php?type_recherche=rech_lien&amp;mot_recherche=son</vt:lpwstr>
      </vt:variant>
      <vt:variant>
        <vt:lpwstr/>
      </vt:variant>
      <vt:variant>
        <vt:i4>5767192</vt:i4>
      </vt:variant>
      <vt:variant>
        <vt:i4>534</vt:i4>
      </vt:variant>
      <vt:variant>
        <vt:i4>0</vt:i4>
      </vt:variant>
      <vt:variant>
        <vt:i4>5</vt:i4>
      </vt:variant>
      <vt:variant>
        <vt:lpwstr>http://www.aboul.org/aboulpco_consult.php?type_recherche=rech_lien&amp;mot_recherche=PAR</vt:lpwstr>
      </vt:variant>
      <vt:variant>
        <vt:lpwstr/>
      </vt:variant>
      <vt:variant>
        <vt:i4>3342456</vt:i4>
      </vt:variant>
      <vt:variant>
        <vt:i4>531</vt:i4>
      </vt:variant>
      <vt:variant>
        <vt:i4>0</vt:i4>
      </vt:variant>
      <vt:variant>
        <vt:i4>5</vt:i4>
      </vt:variant>
      <vt:variant>
        <vt:lpwstr>http://www.aboul.org/aboulpco_consult.php?type_recherche=rech_lien&amp;mot_recherche=rendu</vt:lpwstr>
      </vt:variant>
      <vt:variant>
        <vt:lpwstr/>
      </vt:variant>
      <vt:variant>
        <vt:i4>4128889</vt:i4>
      </vt:variant>
      <vt:variant>
        <vt:i4>528</vt:i4>
      </vt:variant>
      <vt:variant>
        <vt:i4>0</vt:i4>
      </vt:variant>
      <vt:variant>
        <vt:i4>5</vt:i4>
      </vt:variant>
      <vt:variant>
        <vt:lpwstr>http://www.aboul.org/aboulpco_consult.php?type_recherche=rech_lien&amp;mot_recherche=ET</vt:lpwstr>
      </vt:variant>
      <vt:variant>
        <vt:lpwstr/>
      </vt:variant>
      <vt:variant>
        <vt:i4>3014765</vt:i4>
      </vt:variant>
      <vt:variant>
        <vt:i4>525</vt:i4>
      </vt:variant>
      <vt:variant>
        <vt:i4>0</vt:i4>
      </vt:variant>
      <vt:variant>
        <vt:i4>5</vt:i4>
      </vt:variant>
      <vt:variant>
        <vt:lpwstr>http://www.aboul.org/aboulpco_consult.php?type_recherche=rech_lien&amp;mot_recherche=communication</vt:lpwstr>
      </vt:variant>
      <vt:variant>
        <vt:lpwstr/>
      </vt:variant>
      <vt:variant>
        <vt:i4>2097264</vt:i4>
      </vt:variant>
      <vt:variant>
        <vt:i4>522</vt:i4>
      </vt:variant>
      <vt:variant>
        <vt:i4>0</vt:i4>
      </vt:variant>
      <vt:variant>
        <vt:i4>5</vt:i4>
      </vt:variant>
      <vt:variant>
        <vt:lpwstr>http://www.aboul.org/aboulpco_consult.php?type_recherche=rech_lien&amp;mot_recherche=Protocole</vt:lpwstr>
      </vt:variant>
      <vt:variant>
        <vt:lpwstr/>
      </vt:variant>
      <vt:variant>
        <vt:i4>5242908</vt:i4>
      </vt:variant>
      <vt:variant>
        <vt:i4>519</vt:i4>
      </vt:variant>
      <vt:variant>
        <vt:i4>0</vt:i4>
      </vt:variant>
      <vt:variant>
        <vt:i4>5</vt:i4>
      </vt:variant>
      <vt:variant>
        <vt:lpwstr>http://www.aboul.org/aboulpco_consult.php?type_recherche=rech_lien&amp;mot_recherche=Internet</vt:lpwstr>
      </vt:variant>
      <vt:variant>
        <vt:lpwstr/>
      </vt:variant>
      <vt:variant>
        <vt:i4>4784146</vt:i4>
      </vt:variant>
      <vt:variant>
        <vt:i4>516</vt:i4>
      </vt:variant>
      <vt:variant>
        <vt:i4>0</vt:i4>
      </vt:variant>
      <vt:variant>
        <vt:i4>5</vt:i4>
      </vt:variant>
      <vt:variant>
        <vt:lpwstr>http://www.aboul.org/aboulpco_consult.php?type_recherche=rech_lien&amp;mot_recherche=transmission</vt:lpwstr>
      </vt:variant>
      <vt:variant>
        <vt:lpwstr/>
      </vt:variant>
      <vt:variant>
        <vt:i4>3932258</vt:i4>
      </vt:variant>
      <vt:variant>
        <vt:i4>513</vt:i4>
      </vt:variant>
      <vt:variant>
        <vt:i4>0</vt:i4>
      </vt:variant>
      <vt:variant>
        <vt:i4>5</vt:i4>
      </vt:variant>
      <vt:variant>
        <vt:lpwstr>http://www.aboul.org/aboulpco_consult.php?type_recherche=rech_lien&amp;mot_recherche=infrarouge</vt:lpwstr>
      </vt:variant>
      <vt:variant>
        <vt:lpwstr/>
      </vt:variant>
      <vt:variant>
        <vt:i4>4259854</vt:i4>
      </vt:variant>
      <vt:variant>
        <vt:i4>510</vt:i4>
      </vt:variant>
      <vt:variant>
        <vt:i4>0</vt:i4>
      </vt:variant>
      <vt:variant>
        <vt:i4>5</vt:i4>
      </vt:variant>
      <vt:variant>
        <vt:lpwstr>http://www.aboul.org/aboulpco_consult.php?type_recherche=rech_lien&amp;mot_recherche=téléphonique</vt:lpwstr>
      </vt:variant>
      <vt:variant>
        <vt:lpwstr/>
      </vt:variant>
      <vt:variant>
        <vt:i4>5767192</vt:i4>
      </vt:variant>
      <vt:variant>
        <vt:i4>507</vt:i4>
      </vt:variant>
      <vt:variant>
        <vt:i4>0</vt:i4>
      </vt:variant>
      <vt:variant>
        <vt:i4>5</vt:i4>
      </vt:variant>
      <vt:variant>
        <vt:lpwstr>http://www.aboul.org/aboulpco_consult.php?type_recherche=rech_lien&amp;mot_recherche=PAR</vt:lpwstr>
      </vt:variant>
      <vt:variant>
        <vt:lpwstr/>
      </vt:variant>
      <vt:variant>
        <vt:i4>3014765</vt:i4>
      </vt:variant>
      <vt:variant>
        <vt:i4>504</vt:i4>
      </vt:variant>
      <vt:variant>
        <vt:i4>0</vt:i4>
      </vt:variant>
      <vt:variant>
        <vt:i4>5</vt:i4>
      </vt:variant>
      <vt:variant>
        <vt:lpwstr>http://www.aboul.org/aboulpco_consult.php?type_recherche=rech_lien&amp;mot_recherche=communication</vt:lpwstr>
      </vt:variant>
      <vt:variant>
        <vt:lpwstr/>
      </vt:variant>
      <vt:variant>
        <vt:i4>13238301</vt:i4>
      </vt:variant>
      <vt:variant>
        <vt:i4>501</vt:i4>
      </vt:variant>
      <vt:variant>
        <vt:i4>0</vt:i4>
      </vt:variant>
      <vt:variant>
        <vt:i4>5</vt:i4>
      </vt:variant>
      <vt:variant>
        <vt:lpwstr>http://www.aboul.org/aboulpco_consult.php?type_recherche=rech_lien&amp;mot_recherche=données</vt:lpwstr>
      </vt:variant>
      <vt:variant>
        <vt:lpwstr/>
      </vt:variant>
      <vt:variant>
        <vt:i4>6094870</vt:i4>
      </vt:variant>
      <vt:variant>
        <vt:i4>498</vt:i4>
      </vt:variant>
      <vt:variant>
        <vt:i4>0</vt:i4>
      </vt:variant>
      <vt:variant>
        <vt:i4>5</vt:i4>
      </vt:variant>
      <vt:variant>
        <vt:lpwstr>http://www.aboul.org/aboulpco_consult.php?type_recherche=rech_lien&amp;mot_recherche=code</vt:lpwstr>
      </vt:variant>
      <vt:variant>
        <vt:lpwstr/>
      </vt:variant>
      <vt:variant>
        <vt:i4>4128889</vt:i4>
      </vt:variant>
      <vt:variant>
        <vt:i4>495</vt:i4>
      </vt:variant>
      <vt:variant>
        <vt:i4>0</vt:i4>
      </vt:variant>
      <vt:variant>
        <vt:i4>5</vt:i4>
      </vt:variant>
      <vt:variant>
        <vt:lpwstr>http://www.aboul.org/aboulpco_consult.php?type_recherche=rech_lien&amp;mot_recherche=ET</vt:lpwstr>
      </vt:variant>
      <vt:variant>
        <vt:lpwstr/>
      </vt:variant>
      <vt:variant>
        <vt:i4>4915210</vt:i4>
      </vt:variant>
      <vt:variant>
        <vt:i4>492</vt:i4>
      </vt:variant>
      <vt:variant>
        <vt:i4>0</vt:i4>
      </vt:variant>
      <vt:variant>
        <vt:i4>5</vt:i4>
      </vt:variant>
      <vt:variant>
        <vt:lpwstr>http://www.aboul.org/aboulpco_consult.php?type_recherche=rech_lien&amp;mot_recherche=EST</vt:lpwstr>
      </vt:variant>
      <vt:variant>
        <vt:lpwstr/>
      </vt:variant>
      <vt:variant>
        <vt:i4>6815788</vt:i4>
      </vt:variant>
      <vt:variant>
        <vt:i4>489</vt:i4>
      </vt:variant>
      <vt:variant>
        <vt:i4>0</vt:i4>
      </vt:variant>
      <vt:variant>
        <vt:i4>5</vt:i4>
      </vt:variant>
      <vt:variant>
        <vt:lpwstr>http://www.linux-france.org/prj/jargonf/S/SNMP.html</vt:lpwstr>
      </vt:variant>
      <vt:variant>
        <vt:lpwstr/>
      </vt:variant>
      <vt:variant>
        <vt:i4>1572919</vt:i4>
      </vt:variant>
      <vt:variant>
        <vt:i4>482</vt:i4>
      </vt:variant>
      <vt:variant>
        <vt:i4>0</vt:i4>
      </vt:variant>
      <vt:variant>
        <vt:i4>5</vt:i4>
      </vt:variant>
      <vt:variant>
        <vt:lpwstr/>
      </vt:variant>
      <vt:variant>
        <vt:lpwstr>_Toc291570339</vt:lpwstr>
      </vt:variant>
      <vt:variant>
        <vt:i4>1572919</vt:i4>
      </vt:variant>
      <vt:variant>
        <vt:i4>476</vt:i4>
      </vt:variant>
      <vt:variant>
        <vt:i4>0</vt:i4>
      </vt:variant>
      <vt:variant>
        <vt:i4>5</vt:i4>
      </vt:variant>
      <vt:variant>
        <vt:lpwstr/>
      </vt:variant>
      <vt:variant>
        <vt:lpwstr>_Toc291570338</vt:lpwstr>
      </vt:variant>
      <vt:variant>
        <vt:i4>1572919</vt:i4>
      </vt:variant>
      <vt:variant>
        <vt:i4>470</vt:i4>
      </vt:variant>
      <vt:variant>
        <vt:i4>0</vt:i4>
      </vt:variant>
      <vt:variant>
        <vt:i4>5</vt:i4>
      </vt:variant>
      <vt:variant>
        <vt:lpwstr/>
      </vt:variant>
      <vt:variant>
        <vt:lpwstr>_Toc291570337</vt:lpwstr>
      </vt:variant>
      <vt:variant>
        <vt:i4>1572919</vt:i4>
      </vt:variant>
      <vt:variant>
        <vt:i4>464</vt:i4>
      </vt:variant>
      <vt:variant>
        <vt:i4>0</vt:i4>
      </vt:variant>
      <vt:variant>
        <vt:i4>5</vt:i4>
      </vt:variant>
      <vt:variant>
        <vt:lpwstr/>
      </vt:variant>
      <vt:variant>
        <vt:lpwstr>_Toc291570336</vt:lpwstr>
      </vt:variant>
      <vt:variant>
        <vt:i4>1572919</vt:i4>
      </vt:variant>
      <vt:variant>
        <vt:i4>458</vt:i4>
      </vt:variant>
      <vt:variant>
        <vt:i4>0</vt:i4>
      </vt:variant>
      <vt:variant>
        <vt:i4>5</vt:i4>
      </vt:variant>
      <vt:variant>
        <vt:lpwstr/>
      </vt:variant>
      <vt:variant>
        <vt:lpwstr>_Toc291570335</vt:lpwstr>
      </vt:variant>
      <vt:variant>
        <vt:i4>1572919</vt:i4>
      </vt:variant>
      <vt:variant>
        <vt:i4>452</vt:i4>
      </vt:variant>
      <vt:variant>
        <vt:i4>0</vt:i4>
      </vt:variant>
      <vt:variant>
        <vt:i4>5</vt:i4>
      </vt:variant>
      <vt:variant>
        <vt:lpwstr/>
      </vt:variant>
      <vt:variant>
        <vt:lpwstr>_Toc291570334</vt:lpwstr>
      </vt:variant>
      <vt:variant>
        <vt:i4>1572919</vt:i4>
      </vt:variant>
      <vt:variant>
        <vt:i4>446</vt:i4>
      </vt:variant>
      <vt:variant>
        <vt:i4>0</vt:i4>
      </vt:variant>
      <vt:variant>
        <vt:i4>5</vt:i4>
      </vt:variant>
      <vt:variant>
        <vt:lpwstr/>
      </vt:variant>
      <vt:variant>
        <vt:lpwstr>_Toc291570333</vt:lpwstr>
      </vt:variant>
      <vt:variant>
        <vt:i4>1572919</vt:i4>
      </vt:variant>
      <vt:variant>
        <vt:i4>440</vt:i4>
      </vt:variant>
      <vt:variant>
        <vt:i4>0</vt:i4>
      </vt:variant>
      <vt:variant>
        <vt:i4>5</vt:i4>
      </vt:variant>
      <vt:variant>
        <vt:lpwstr/>
      </vt:variant>
      <vt:variant>
        <vt:lpwstr>_Toc291570332</vt:lpwstr>
      </vt:variant>
      <vt:variant>
        <vt:i4>1572919</vt:i4>
      </vt:variant>
      <vt:variant>
        <vt:i4>434</vt:i4>
      </vt:variant>
      <vt:variant>
        <vt:i4>0</vt:i4>
      </vt:variant>
      <vt:variant>
        <vt:i4>5</vt:i4>
      </vt:variant>
      <vt:variant>
        <vt:lpwstr/>
      </vt:variant>
      <vt:variant>
        <vt:lpwstr>_Toc291570331</vt:lpwstr>
      </vt:variant>
      <vt:variant>
        <vt:i4>1572919</vt:i4>
      </vt:variant>
      <vt:variant>
        <vt:i4>428</vt:i4>
      </vt:variant>
      <vt:variant>
        <vt:i4>0</vt:i4>
      </vt:variant>
      <vt:variant>
        <vt:i4>5</vt:i4>
      </vt:variant>
      <vt:variant>
        <vt:lpwstr/>
      </vt:variant>
      <vt:variant>
        <vt:lpwstr>_Toc291570330</vt:lpwstr>
      </vt:variant>
      <vt:variant>
        <vt:i4>1638455</vt:i4>
      </vt:variant>
      <vt:variant>
        <vt:i4>422</vt:i4>
      </vt:variant>
      <vt:variant>
        <vt:i4>0</vt:i4>
      </vt:variant>
      <vt:variant>
        <vt:i4>5</vt:i4>
      </vt:variant>
      <vt:variant>
        <vt:lpwstr/>
      </vt:variant>
      <vt:variant>
        <vt:lpwstr>_Toc291570329</vt:lpwstr>
      </vt:variant>
      <vt:variant>
        <vt:i4>1638455</vt:i4>
      </vt:variant>
      <vt:variant>
        <vt:i4>416</vt:i4>
      </vt:variant>
      <vt:variant>
        <vt:i4>0</vt:i4>
      </vt:variant>
      <vt:variant>
        <vt:i4>5</vt:i4>
      </vt:variant>
      <vt:variant>
        <vt:lpwstr/>
      </vt:variant>
      <vt:variant>
        <vt:lpwstr>_Toc291570328</vt:lpwstr>
      </vt:variant>
      <vt:variant>
        <vt:i4>1638455</vt:i4>
      </vt:variant>
      <vt:variant>
        <vt:i4>410</vt:i4>
      </vt:variant>
      <vt:variant>
        <vt:i4>0</vt:i4>
      </vt:variant>
      <vt:variant>
        <vt:i4>5</vt:i4>
      </vt:variant>
      <vt:variant>
        <vt:lpwstr/>
      </vt:variant>
      <vt:variant>
        <vt:lpwstr>_Toc291570327</vt:lpwstr>
      </vt:variant>
      <vt:variant>
        <vt:i4>1638455</vt:i4>
      </vt:variant>
      <vt:variant>
        <vt:i4>404</vt:i4>
      </vt:variant>
      <vt:variant>
        <vt:i4>0</vt:i4>
      </vt:variant>
      <vt:variant>
        <vt:i4>5</vt:i4>
      </vt:variant>
      <vt:variant>
        <vt:lpwstr/>
      </vt:variant>
      <vt:variant>
        <vt:lpwstr>_Toc291570326</vt:lpwstr>
      </vt:variant>
      <vt:variant>
        <vt:i4>1638455</vt:i4>
      </vt:variant>
      <vt:variant>
        <vt:i4>398</vt:i4>
      </vt:variant>
      <vt:variant>
        <vt:i4>0</vt:i4>
      </vt:variant>
      <vt:variant>
        <vt:i4>5</vt:i4>
      </vt:variant>
      <vt:variant>
        <vt:lpwstr/>
      </vt:variant>
      <vt:variant>
        <vt:lpwstr>_Toc291570325</vt:lpwstr>
      </vt:variant>
      <vt:variant>
        <vt:i4>1638455</vt:i4>
      </vt:variant>
      <vt:variant>
        <vt:i4>392</vt:i4>
      </vt:variant>
      <vt:variant>
        <vt:i4>0</vt:i4>
      </vt:variant>
      <vt:variant>
        <vt:i4>5</vt:i4>
      </vt:variant>
      <vt:variant>
        <vt:lpwstr/>
      </vt:variant>
      <vt:variant>
        <vt:lpwstr>_Toc291570324</vt:lpwstr>
      </vt:variant>
      <vt:variant>
        <vt:i4>1638455</vt:i4>
      </vt:variant>
      <vt:variant>
        <vt:i4>386</vt:i4>
      </vt:variant>
      <vt:variant>
        <vt:i4>0</vt:i4>
      </vt:variant>
      <vt:variant>
        <vt:i4>5</vt:i4>
      </vt:variant>
      <vt:variant>
        <vt:lpwstr/>
      </vt:variant>
      <vt:variant>
        <vt:lpwstr>_Toc291570323</vt:lpwstr>
      </vt:variant>
      <vt:variant>
        <vt:i4>1638455</vt:i4>
      </vt:variant>
      <vt:variant>
        <vt:i4>380</vt:i4>
      </vt:variant>
      <vt:variant>
        <vt:i4>0</vt:i4>
      </vt:variant>
      <vt:variant>
        <vt:i4>5</vt:i4>
      </vt:variant>
      <vt:variant>
        <vt:lpwstr/>
      </vt:variant>
      <vt:variant>
        <vt:lpwstr>_Toc291570322</vt:lpwstr>
      </vt:variant>
      <vt:variant>
        <vt:i4>1638455</vt:i4>
      </vt:variant>
      <vt:variant>
        <vt:i4>374</vt:i4>
      </vt:variant>
      <vt:variant>
        <vt:i4>0</vt:i4>
      </vt:variant>
      <vt:variant>
        <vt:i4>5</vt:i4>
      </vt:variant>
      <vt:variant>
        <vt:lpwstr/>
      </vt:variant>
      <vt:variant>
        <vt:lpwstr>_Toc291570321</vt:lpwstr>
      </vt:variant>
      <vt:variant>
        <vt:i4>1638455</vt:i4>
      </vt:variant>
      <vt:variant>
        <vt:i4>368</vt:i4>
      </vt:variant>
      <vt:variant>
        <vt:i4>0</vt:i4>
      </vt:variant>
      <vt:variant>
        <vt:i4>5</vt:i4>
      </vt:variant>
      <vt:variant>
        <vt:lpwstr/>
      </vt:variant>
      <vt:variant>
        <vt:lpwstr>_Toc291570320</vt:lpwstr>
      </vt:variant>
      <vt:variant>
        <vt:i4>1703991</vt:i4>
      </vt:variant>
      <vt:variant>
        <vt:i4>362</vt:i4>
      </vt:variant>
      <vt:variant>
        <vt:i4>0</vt:i4>
      </vt:variant>
      <vt:variant>
        <vt:i4>5</vt:i4>
      </vt:variant>
      <vt:variant>
        <vt:lpwstr/>
      </vt:variant>
      <vt:variant>
        <vt:lpwstr>_Toc291570319</vt:lpwstr>
      </vt:variant>
      <vt:variant>
        <vt:i4>1703991</vt:i4>
      </vt:variant>
      <vt:variant>
        <vt:i4>356</vt:i4>
      </vt:variant>
      <vt:variant>
        <vt:i4>0</vt:i4>
      </vt:variant>
      <vt:variant>
        <vt:i4>5</vt:i4>
      </vt:variant>
      <vt:variant>
        <vt:lpwstr/>
      </vt:variant>
      <vt:variant>
        <vt:lpwstr>_Toc291570318</vt:lpwstr>
      </vt:variant>
      <vt:variant>
        <vt:i4>1703991</vt:i4>
      </vt:variant>
      <vt:variant>
        <vt:i4>350</vt:i4>
      </vt:variant>
      <vt:variant>
        <vt:i4>0</vt:i4>
      </vt:variant>
      <vt:variant>
        <vt:i4>5</vt:i4>
      </vt:variant>
      <vt:variant>
        <vt:lpwstr/>
      </vt:variant>
      <vt:variant>
        <vt:lpwstr>_Toc291570317</vt:lpwstr>
      </vt:variant>
      <vt:variant>
        <vt:i4>1703991</vt:i4>
      </vt:variant>
      <vt:variant>
        <vt:i4>344</vt:i4>
      </vt:variant>
      <vt:variant>
        <vt:i4>0</vt:i4>
      </vt:variant>
      <vt:variant>
        <vt:i4>5</vt:i4>
      </vt:variant>
      <vt:variant>
        <vt:lpwstr/>
      </vt:variant>
      <vt:variant>
        <vt:lpwstr>_Toc291570316</vt:lpwstr>
      </vt:variant>
      <vt:variant>
        <vt:i4>1703991</vt:i4>
      </vt:variant>
      <vt:variant>
        <vt:i4>338</vt:i4>
      </vt:variant>
      <vt:variant>
        <vt:i4>0</vt:i4>
      </vt:variant>
      <vt:variant>
        <vt:i4>5</vt:i4>
      </vt:variant>
      <vt:variant>
        <vt:lpwstr/>
      </vt:variant>
      <vt:variant>
        <vt:lpwstr>_Toc291570315</vt:lpwstr>
      </vt:variant>
      <vt:variant>
        <vt:i4>1703991</vt:i4>
      </vt:variant>
      <vt:variant>
        <vt:i4>332</vt:i4>
      </vt:variant>
      <vt:variant>
        <vt:i4>0</vt:i4>
      </vt:variant>
      <vt:variant>
        <vt:i4>5</vt:i4>
      </vt:variant>
      <vt:variant>
        <vt:lpwstr/>
      </vt:variant>
      <vt:variant>
        <vt:lpwstr>_Toc291570314</vt:lpwstr>
      </vt:variant>
      <vt:variant>
        <vt:i4>1703991</vt:i4>
      </vt:variant>
      <vt:variant>
        <vt:i4>326</vt:i4>
      </vt:variant>
      <vt:variant>
        <vt:i4>0</vt:i4>
      </vt:variant>
      <vt:variant>
        <vt:i4>5</vt:i4>
      </vt:variant>
      <vt:variant>
        <vt:lpwstr/>
      </vt:variant>
      <vt:variant>
        <vt:lpwstr>_Toc291570313</vt:lpwstr>
      </vt:variant>
      <vt:variant>
        <vt:i4>1703991</vt:i4>
      </vt:variant>
      <vt:variant>
        <vt:i4>320</vt:i4>
      </vt:variant>
      <vt:variant>
        <vt:i4>0</vt:i4>
      </vt:variant>
      <vt:variant>
        <vt:i4>5</vt:i4>
      </vt:variant>
      <vt:variant>
        <vt:lpwstr/>
      </vt:variant>
      <vt:variant>
        <vt:lpwstr>_Toc291570312</vt:lpwstr>
      </vt:variant>
      <vt:variant>
        <vt:i4>1703991</vt:i4>
      </vt:variant>
      <vt:variant>
        <vt:i4>314</vt:i4>
      </vt:variant>
      <vt:variant>
        <vt:i4>0</vt:i4>
      </vt:variant>
      <vt:variant>
        <vt:i4>5</vt:i4>
      </vt:variant>
      <vt:variant>
        <vt:lpwstr/>
      </vt:variant>
      <vt:variant>
        <vt:lpwstr>_Toc291570311</vt:lpwstr>
      </vt:variant>
      <vt:variant>
        <vt:i4>1703991</vt:i4>
      </vt:variant>
      <vt:variant>
        <vt:i4>308</vt:i4>
      </vt:variant>
      <vt:variant>
        <vt:i4>0</vt:i4>
      </vt:variant>
      <vt:variant>
        <vt:i4>5</vt:i4>
      </vt:variant>
      <vt:variant>
        <vt:lpwstr/>
      </vt:variant>
      <vt:variant>
        <vt:lpwstr>_Toc291570310</vt:lpwstr>
      </vt:variant>
      <vt:variant>
        <vt:i4>1769527</vt:i4>
      </vt:variant>
      <vt:variant>
        <vt:i4>302</vt:i4>
      </vt:variant>
      <vt:variant>
        <vt:i4>0</vt:i4>
      </vt:variant>
      <vt:variant>
        <vt:i4>5</vt:i4>
      </vt:variant>
      <vt:variant>
        <vt:lpwstr/>
      </vt:variant>
      <vt:variant>
        <vt:lpwstr>_Toc291570309</vt:lpwstr>
      </vt:variant>
      <vt:variant>
        <vt:i4>1769527</vt:i4>
      </vt:variant>
      <vt:variant>
        <vt:i4>296</vt:i4>
      </vt:variant>
      <vt:variant>
        <vt:i4>0</vt:i4>
      </vt:variant>
      <vt:variant>
        <vt:i4>5</vt:i4>
      </vt:variant>
      <vt:variant>
        <vt:lpwstr/>
      </vt:variant>
      <vt:variant>
        <vt:lpwstr>_Toc291570308</vt:lpwstr>
      </vt:variant>
      <vt:variant>
        <vt:i4>1769527</vt:i4>
      </vt:variant>
      <vt:variant>
        <vt:i4>290</vt:i4>
      </vt:variant>
      <vt:variant>
        <vt:i4>0</vt:i4>
      </vt:variant>
      <vt:variant>
        <vt:i4>5</vt:i4>
      </vt:variant>
      <vt:variant>
        <vt:lpwstr/>
      </vt:variant>
      <vt:variant>
        <vt:lpwstr>_Toc291570307</vt:lpwstr>
      </vt:variant>
      <vt:variant>
        <vt:i4>1769527</vt:i4>
      </vt:variant>
      <vt:variant>
        <vt:i4>284</vt:i4>
      </vt:variant>
      <vt:variant>
        <vt:i4>0</vt:i4>
      </vt:variant>
      <vt:variant>
        <vt:i4>5</vt:i4>
      </vt:variant>
      <vt:variant>
        <vt:lpwstr/>
      </vt:variant>
      <vt:variant>
        <vt:lpwstr>_Toc291570306</vt:lpwstr>
      </vt:variant>
      <vt:variant>
        <vt:i4>1769527</vt:i4>
      </vt:variant>
      <vt:variant>
        <vt:i4>278</vt:i4>
      </vt:variant>
      <vt:variant>
        <vt:i4>0</vt:i4>
      </vt:variant>
      <vt:variant>
        <vt:i4>5</vt:i4>
      </vt:variant>
      <vt:variant>
        <vt:lpwstr/>
      </vt:variant>
      <vt:variant>
        <vt:lpwstr>_Toc291570305</vt:lpwstr>
      </vt:variant>
      <vt:variant>
        <vt:i4>1769527</vt:i4>
      </vt:variant>
      <vt:variant>
        <vt:i4>272</vt:i4>
      </vt:variant>
      <vt:variant>
        <vt:i4>0</vt:i4>
      </vt:variant>
      <vt:variant>
        <vt:i4>5</vt:i4>
      </vt:variant>
      <vt:variant>
        <vt:lpwstr/>
      </vt:variant>
      <vt:variant>
        <vt:lpwstr>_Toc291570304</vt:lpwstr>
      </vt:variant>
      <vt:variant>
        <vt:i4>1769527</vt:i4>
      </vt:variant>
      <vt:variant>
        <vt:i4>266</vt:i4>
      </vt:variant>
      <vt:variant>
        <vt:i4>0</vt:i4>
      </vt:variant>
      <vt:variant>
        <vt:i4>5</vt:i4>
      </vt:variant>
      <vt:variant>
        <vt:lpwstr/>
      </vt:variant>
      <vt:variant>
        <vt:lpwstr>_Toc291570303</vt:lpwstr>
      </vt:variant>
      <vt:variant>
        <vt:i4>1769527</vt:i4>
      </vt:variant>
      <vt:variant>
        <vt:i4>260</vt:i4>
      </vt:variant>
      <vt:variant>
        <vt:i4>0</vt:i4>
      </vt:variant>
      <vt:variant>
        <vt:i4>5</vt:i4>
      </vt:variant>
      <vt:variant>
        <vt:lpwstr/>
      </vt:variant>
      <vt:variant>
        <vt:lpwstr>_Toc291570302</vt:lpwstr>
      </vt:variant>
      <vt:variant>
        <vt:i4>1769527</vt:i4>
      </vt:variant>
      <vt:variant>
        <vt:i4>254</vt:i4>
      </vt:variant>
      <vt:variant>
        <vt:i4>0</vt:i4>
      </vt:variant>
      <vt:variant>
        <vt:i4>5</vt:i4>
      </vt:variant>
      <vt:variant>
        <vt:lpwstr/>
      </vt:variant>
      <vt:variant>
        <vt:lpwstr>_Toc291570301</vt:lpwstr>
      </vt:variant>
      <vt:variant>
        <vt:i4>1769527</vt:i4>
      </vt:variant>
      <vt:variant>
        <vt:i4>248</vt:i4>
      </vt:variant>
      <vt:variant>
        <vt:i4>0</vt:i4>
      </vt:variant>
      <vt:variant>
        <vt:i4>5</vt:i4>
      </vt:variant>
      <vt:variant>
        <vt:lpwstr/>
      </vt:variant>
      <vt:variant>
        <vt:lpwstr>_Toc291570300</vt:lpwstr>
      </vt:variant>
      <vt:variant>
        <vt:i4>1179702</vt:i4>
      </vt:variant>
      <vt:variant>
        <vt:i4>242</vt:i4>
      </vt:variant>
      <vt:variant>
        <vt:i4>0</vt:i4>
      </vt:variant>
      <vt:variant>
        <vt:i4>5</vt:i4>
      </vt:variant>
      <vt:variant>
        <vt:lpwstr/>
      </vt:variant>
      <vt:variant>
        <vt:lpwstr>_Toc291570299</vt:lpwstr>
      </vt:variant>
      <vt:variant>
        <vt:i4>1179702</vt:i4>
      </vt:variant>
      <vt:variant>
        <vt:i4>236</vt:i4>
      </vt:variant>
      <vt:variant>
        <vt:i4>0</vt:i4>
      </vt:variant>
      <vt:variant>
        <vt:i4>5</vt:i4>
      </vt:variant>
      <vt:variant>
        <vt:lpwstr/>
      </vt:variant>
      <vt:variant>
        <vt:lpwstr>_Toc291570298</vt:lpwstr>
      </vt:variant>
      <vt:variant>
        <vt:i4>1179702</vt:i4>
      </vt:variant>
      <vt:variant>
        <vt:i4>230</vt:i4>
      </vt:variant>
      <vt:variant>
        <vt:i4>0</vt:i4>
      </vt:variant>
      <vt:variant>
        <vt:i4>5</vt:i4>
      </vt:variant>
      <vt:variant>
        <vt:lpwstr/>
      </vt:variant>
      <vt:variant>
        <vt:lpwstr>_Toc291570297</vt:lpwstr>
      </vt:variant>
      <vt:variant>
        <vt:i4>1179702</vt:i4>
      </vt:variant>
      <vt:variant>
        <vt:i4>224</vt:i4>
      </vt:variant>
      <vt:variant>
        <vt:i4>0</vt:i4>
      </vt:variant>
      <vt:variant>
        <vt:i4>5</vt:i4>
      </vt:variant>
      <vt:variant>
        <vt:lpwstr/>
      </vt:variant>
      <vt:variant>
        <vt:lpwstr>_Toc291570296</vt:lpwstr>
      </vt:variant>
      <vt:variant>
        <vt:i4>1179702</vt:i4>
      </vt:variant>
      <vt:variant>
        <vt:i4>218</vt:i4>
      </vt:variant>
      <vt:variant>
        <vt:i4>0</vt:i4>
      </vt:variant>
      <vt:variant>
        <vt:i4>5</vt:i4>
      </vt:variant>
      <vt:variant>
        <vt:lpwstr/>
      </vt:variant>
      <vt:variant>
        <vt:lpwstr>_Toc291570295</vt:lpwstr>
      </vt:variant>
      <vt:variant>
        <vt:i4>1179702</vt:i4>
      </vt:variant>
      <vt:variant>
        <vt:i4>212</vt:i4>
      </vt:variant>
      <vt:variant>
        <vt:i4>0</vt:i4>
      </vt:variant>
      <vt:variant>
        <vt:i4>5</vt:i4>
      </vt:variant>
      <vt:variant>
        <vt:lpwstr/>
      </vt:variant>
      <vt:variant>
        <vt:lpwstr>_Toc291570294</vt:lpwstr>
      </vt:variant>
      <vt:variant>
        <vt:i4>1179702</vt:i4>
      </vt:variant>
      <vt:variant>
        <vt:i4>206</vt:i4>
      </vt:variant>
      <vt:variant>
        <vt:i4>0</vt:i4>
      </vt:variant>
      <vt:variant>
        <vt:i4>5</vt:i4>
      </vt:variant>
      <vt:variant>
        <vt:lpwstr/>
      </vt:variant>
      <vt:variant>
        <vt:lpwstr>_Toc291570293</vt:lpwstr>
      </vt:variant>
      <vt:variant>
        <vt:i4>1179702</vt:i4>
      </vt:variant>
      <vt:variant>
        <vt:i4>200</vt:i4>
      </vt:variant>
      <vt:variant>
        <vt:i4>0</vt:i4>
      </vt:variant>
      <vt:variant>
        <vt:i4>5</vt:i4>
      </vt:variant>
      <vt:variant>
        <vt:lpwstr/>
      </vt:variant>
      <vt:variant>
        <vt:lpwstr>_Toc291570292</vt:lpwstr>
      </vt:variant>
      <vt:variant>
        <vt:i4>1179702</vt:i4>
      </vt:variant>
      <vt:variant>
        <vt:i4>194</vt:i4>
      </vt:variant>
      <vt:variant>
        <vt:i4>0</vt:i4>
      </vt:variant>
      <vt:variant>
        <vt:i4>5</vt:i4>
      </vt:variant>
      <vt:variant>
        <vt:lpwstr/>
      </vt:variant>
      <vt:variant>
        <vt:lpwstr>_Toc291570291</vt:lpwstr>
      </vt:variant>
      <vt:variant>
        <vt:i4>1179702</vt:i4>
      </vt:variant>
      <vt:variant>
        <vt:i4>188</vt:i4>
      </vt:variant>
      <vt:variant>
        <vt:i4>0</vt:i4>
      </vt:variant>
      <vt:variant>
        <vt:i4>5</vt:i4>
      </vt:variant>
      <vt:variant>
        <vt:lpwstr/>
      </vt:variant>
      <vt:variant>
        <vt:lpwstr>_Toc291570290</vt:lpwstr>
      </vt:variant>
      <vt:variant>
        <vt:i4>1245238</vt:i4>
      </vt:variant>
      <vt:variant>
        <vt:i4>182</vt:i4>
      </vt:variant>
      <vt:variant>
        <vt:i4>0</vt:i4>
      </vt:variant>
      <vt:variant>
        <vt:i4>5</vt:i4>
      </vt:variant>
      <vt:variant>
        <vt:lpwstr/>
      </vt:variant>
      <vt:variant>
        <vt:lpwstr>_Toc291570289</vt:lpwstr>
      </vt:variant>
      <vt:variant>
        <vt:i4>1245238</vt:i4>
      </vt:variant>
      <vt:variant>
        <vt:i4>176</vt:i4>
      </vt:variant>
      <vt:variant>
        <vt:i4>0</vt:i4>
      </vt:variant>
      <vt:variant>
        <vt:i4>5</vt:i4>
      </vt:variant>
      <vt:variant>
        <vt:lpwstr/>
      </vt:variant>
      <vt:variant>
        <vt:lpwstr>_Toc291570288</vt:lpwstr>
      </vt:variant>
      <vt:variant>
        <vt:i4>1245238</vt:i4>
      </vt:variant>
      <vt:variant>
        <vt:i4>170</vt:i4>
      </vt:variant>
      <vt:variant>
        <vt:i4>0</vt:i4>
      </vt:variant>
      <vt:variant>
        <vt:i4>5</vt:i4>
      </vt:variant>
      <vt:variant>
        <vt:lpwstr/>
      </vt:variant>
      <vt:variant>
        <vt:lpwstr>_Toc291570287</vt:lpwstr>
      </vt:variant>
      <vt:variant>
        <vt:i4>1245238</vt:i4>
      </vt:variant>
      <vt:variant>
        <vt:i4>164</vt:i4>
      </vt:variant>
      <vt:variant>
        <vt:i4>0</vt:i4>
      </vt:variant>
      <vt:variant>
        <vt:i4>5</vt:i4>
      </vt:variant>
      <vt:variant>
        <vt:lpwstr/>
      </vt:variant>
      <vt:variant>
        <vt:lpwstr>_Toc291570286</vt:lpwstr>
      </vt:variant>
      <vt:variant>
        <vt:i4>1245238</vt:i4>
      </vt:variant>
      <vt:variant>
        <vt:i4>158</vt:i4>
      </vt:variant>
      <vt:variant>
        <vt:i4>0</vt:i4>
      </vt:variant>
      <vt:variant>
        <vt:i4>5</vt:i4>
      </vt:variant>
      <vt:variant>
        <vt:lpwstr/>
      </vt:variant>
      <vt:variant>
        <vt:lpwstr>_Toc291570285</vt:lpwstr>
      </vt:variant>
      <vt:variant>
        <vt:i4>1245238</vt:i4>
      </vt:variant>
      <vt:variant>
        <vt:i4>152</vt:i4>
      </vt:variant>
      <vt:variant>
        <vt:i4>0</vt:i4>
      </vt:variant>
      <vt:variant>
        <vt:i4>5</vt:i4>
      </vt:variant>
      <vt:variant>
        <vt:lpwstr/>
      </vt:variant>
      <vt:variant>
        <vt:lpwstr>_Toc291570284</vt:lpwstr>
      </vt:variant>
      <vt:variant>
        <vt:i4>1245238</vt:i4>
      </vt:variant>
      <vt:variant>
        <vt:i4>146</vt:i4>
      </vt:variant>
      <vt:variant>
        <vt:i4>0</vt:i4>
      </vt:variant>
      <vt:variant>
        <vt:i4>5</vt:i4>
      </vt:variant>
      <vt:variant>
        <vt:lpwstr/>
      </vt:variant>
      <vt:variant>
        <vt:lpwstr>_Toc291570283</vt:lpwstr>
      </vt:variant>
      <vt:variant>
        <vt:i4>1245238</vt:i4>
      </vt:variant>
      <vt:variant>
        <vt:i4>140</vt:i4>
      </vt:variant>
      <vt:variant>
        <vt:i4>0</vt:i4>
      </vt:variant>
      <vt:variant>
        <vt:i4>5</vt:i4>
      </vt:variant>
      <vt:variant>
        <vt:lpwstr/>
      </vt:variant>
      <vt:variant>
        <vt:lpwstr>_Toc291570282</vt:lpwstr>
      </vt:variant>
      <vt:variant>
        <vt:i4>1245238</vt:i4>
      </vt:variant>
      <vt:variant>
        <vt:i4>134</vt:i4>
      </vt:variant>
      <vt:variant>
        <vt:i4>0</vt:i4>
      </vt:variant>
      <vt:variant>
        <vt:i4>5</vt:i4>
      </vt:variant>
      <vt:variant>
        <vt:lpwstr/>
      </vt:variant>
      <vt:variant>
        <vt:lpwstr>_Toc291570281</vt:lpwstr>
      </vt:variant>
      <vt:variant>
        <vt:i4>1245238</vt:i4>
      </vt:variant>
      <vt:variant>
        <vt:i4>128</vt:i4>
      </vt:variant>
      <vt:variant>
        <vt:i4>0</vt:i4>
      </vt:variant>
      <vt:variant>
        <vt:i4>5</vt:i4>
      </vt:variant>
      <vt:variant>
        <vt:lpwstr/>
      </vt:variant>
      <vt:variant>
        <vt:lpwstr>_Toc291570280</vt:lpwstr>
      </vt:variant>
      <vt:variant>
        <vt:i4>1835062</vt:i4>
      </vt:variant>
      <vt:variant>
        <vt:i4>122</vt:i4>
      </vt:variant>
      <vt:variant>
        <vt:i4>0</vt:i4>
      </vt:variant>
      <vt:variant>
        <vt:i4>5</vt:i4>
      </vt:variant>
      <vt:variant>
        <vt:lpwstr/>
      </vt:variant>
      <vt:variant>
        <vt:lpwstr>_Toc291570279</vt:lpwstr>
      </vt:variant>
      <vt:variant>
        <vt:i4>1835062</vt:i4>
      </vt:variant>
      <vt:variant>
        <vt:i4>116</vt:i4>
      </vt:variant>
      <vt:variant>
        <vt:i4>0</vt:i4>
      </vt:variant>
      <vt:variant>
        <vt:i4>5</vt:i4>
      </vt:variant>
      <vt:variant>
        <vt:lpwstr/>
      </vt:variant>
      <vt:variant>
        <vt:lpwstr>_Toc291570278</vt:lpwstr>
      </vt:variant>
      <vt:variant>
        <vt:i4>1835062</vt:i4>
      </vt:variant>
      <vt:variant>
        <vt:i4>110</vt:i4>
      </vt:variant>
      <vt:variant>
        <vt:i4>0</vt:i4>
      </vt:variant>
      <vt:variant>
        <vt:i4>5</vt:i4>
      </vt:variant>
      <vt:variant>
        <vt:lpwstr/>
      </vt:variant>
      <vt:variant>
        <vt:lpwstr>_Toc291570277</vt:lpwstr>
      </vt:variant>
      <vt:variant>
        <vt:i4>1835062</vt:i4>
      </vt:variant>
      <vt:variant>
        <vt:i4>104</vt:i4>
      </vt:variant>
      <vt:variant>
        <vt:i4>0</vt:i4>
      </vt:variant>
      <vt:variant>
        <vt:i4>5</vt:i4>
      </vt:variant>
      <vt:variant>
        <vt:lpwstr/>
      </vt:variant>
      <vt:variant>
        <vt:lpwstr>_Toc291570276</vt:lpwstr>
      </vt:variant>
      <vt:variant>
        <vt:i4>1835062</vt:i4>
      </vt:variant>
      <vt:variant>
        <vt:i4>98</vt:i4>
      </vt:variant>
      <vt:variant>
        <vt:i4>0</vt:i4>
      </vt:variant>
      <vt:variant>
        <vt:i4>5</vt:i4>
      </vt:variant>
      <vt:variant>
        <vt:lpwstr/>
      </vt:variant>
      <vt:variant>
        <vt:lpwstr>_Toc291570275</vt:lpwstr>
      </vt:variant>
      <vt:variant>
        <vt:i4>1835062</vt:i4>
      </vt:variant>
      <vt:variant>
        <vt:i4>92</vt:i4>
      </vt:variant>
      <vt:variant>
        <vt:i4>0</vt:i4>
      </vt:variant>
      <vt:variant>
        <vt:i4>5</vt:i4>
      </vt:variant>
      <vt:variant>
        <vt:lpwstr/>
      </vt:variant>
      <vt:variant>
        <vt:lpwstr>_Toc291570274</vt:lpwstr>
      </vt:variant>
      <vt:variant>
        <vt:i4>1835062</vt:i4>
      </vt:variant>
      <vt:variant>
        <vt:i4>86</vt:i4>
      </vt:variant>
      <vt:variant>
        <vt:i4>0</vt:i4>
      </vt:variant>
      <vt:variant>
        <vt:i4>5</vt:i4>
      </vt:variant>
      <vt:variant>
        <vt:lpwstr/>
      </vt:variant>
      <vt:variant>
        <vt:lpwstr>_Toc291570273</vt:lpwstr>
      </vt:variant>
      <vt:variant>
        <vt:i4>1835062</vt:i4>
      </vt:variant>
      <vt:variant>
        <vt:i4>80</vt:i4>
      </vt:variant>
      <vt:variant>
        <vt:i4>0</vt:i4>
      </vt:variant>
      <vt:variant>
        <vt:i4>5</vt:i4>
      </vt:variant>
      <vt:variant>
        <vt:lpwstr/>
      </vt:variant>
      <vt:variant>
        <vt:lpwstr>_Toc291570272</vt:lpwstr>
      </vt:variant>
      <vt:variant>
        <vt:i4>1835062</vt:i4>
      </vt:variant>
      <vt:variant>
        <vt:i4>74</vt:i4>
      </vt:variant>
      <vt:variant>
        <vt:i4>0</vt:i4>
      </vt:variant>
      <vt:variant>
        <vt:i4>5</vt:i4>
      </vt:variant>
      <vt:variant>
        <vt:lpwstr/>
      </vt:variant>
      <vt:variant>
        <vt:lpwstr>_Toc291570271</vt:lpwstr>
      </vt:variant>
      <vt:variant>
        <vt:i4>1835062</vt:i4>
      </vt:variant>
      <vt:variant>
        <vt:i4>68</vt:i4>
      </vt:variant>
      <vt:variant>
        <vt:i4>0</vt:i4>
      </vt:variant>
      <vt:variant>
        <vt:i4>5</vt:i4>
      </vt:variant>
      <vt:variant>
        <vt:lpwstr/>
      </vt:variant>
      <vt:variant>
        <vt:lpwstr>_Toc291570270</vt:lpwstr>
      </vt:variant>
      <vt:variant>
        <vt:i4>1900598</vt:i4>
      </vt:variant>
      <vt:variant>
        <vt:i4>62</vt:i4>
      </vt:variant>
      <vt:variant>
        <vt:i4>0</vt:i4>
      </vt:variant>
      <vt:variant>
        <vt:i4>5</vt:i4>
      </vt:variant>
      <vt:variant>
        <vt:lpwstr/>
      </vt:variant>
      <vt:variant>
        <vt:lpwstr>_Toc291570269</vt:lpwstr>
      </vt:variant>
      <vt:variant>
        <vt:i4>1900598</vt:i4>
      </vt:variant>
      <vt:variant>
        <vt:i4>56</vt:i4>
      </vt:variant>
      <vt:variant>
        <vt:i4>0</vt:i4>
      </vt:variant>
      <vt:variant>
        <vt:i4>5</vt:i4>
      </vt:variant>
      <vt:variant>
        <vt:lpwstr/>
      </vt:variant>
      <vt:variant>
        <vt:lpwstr>_Toc291570268</vt:lpwstr>
      </vt:variant>
      <vt:variant>
        <vt:i4>1900598</vt:i4>
      </vt:variant>
      <vt:variant>
        <vt:i4>50</vt:i4>
      </vt:variant>
      <vt:variant>
        <vt:i4>0</vt:i4>
      </vt:variant>
      <vt:variant>
        <vt:i4>5</vt:i4>
      </vt:variant>
      <vt:variant>
        <vt:lpwstr/>
      </vt:variant>
      <vt:variant>
        <vt:lpwstr>_Toc291570267</vt:lpwstr>
      </vt:variant>
      <vt:variant>
        <vt:i4>1900598</vt:i4>
      </vt:variant>
      <vt:variant>
        <vt:i4>44</vt:i4>
      </vt:variant>
      <vt:variant>
        <vt:i4>0</vt:i4>
      </vt:variant>
      <vt:variant>
        <vt:i4>5</vt:i4>
      </vt:variant>
      <vt:variant>
        <vt:lpwstr/>
      </vt:variant>
      <vt:variant>
        <vt:lpwstr>_Toc291570266</vt:lpwstr>
      </vt:variant>
      <vt:variant>
        <vt:i4>1900598</vt:i4>
      </vt:variant>
      <vt:variant>
        <vt:i4>38</vt:i4>
      </vt:variant>
      <vt:variant>
        <vt:i4>0</vt:i4>
      </vt:variant>
      <vt:variant>
        <vt:i4>5</vt:i4>
      </vt:variant>
      <vt:variant>
        <vt:lpwstr/>
      </vt:variant>
      <vt:variant>
        <vt:lpwstr>_Toc291570265</vt:lpwstr>
      </vt:variant>
      <vt:variant>
        <vt:i4>1900598</vt:i4>
      </vt:variant>
      <vt:variant>
        <vt:i4>32</vt:i4>
      </vt:variant>
      <vt:variant>
        <vt:i4>0</vt:i4>
      </vt:variant>
      <vt:variant>
        <vt:i4>5</vt:i4>
      </vt:variant>
      <vt:variant>
        <vt:lpwstr/>
      </vt:variant>
      <vt:variant>
        <vt:lpwstr>_Toc291570264</vt:lpwstr>
      </vt:variant>
      <vt:variant>
        <vt:i4>1900598</vt:i4>
      </vt:variant>
      <vt:variant>
        <vt:i4>26</vt:i4>
      </vt:variant>
      <vt:variant>
        <vt:i4>0</vt:i4>
      </vt:variant>
      <vt:variant>
        <vt:i4>5</vt:i4>
      </vt:variant>
      <vt:variant>
        <vt:lpwstr/>
      </vt:variant>
      <vt:variant>
        <vt:lpwstr>_Toc291570263</vt:lpwstr>
      </vt:variant>
      <vt:variant>
        <vt:i4>1900598</vt:i4>
      </vt:variant>
      <vt:variant>
        <vt:i4>20</vt:i4>
      </vt:variant>
      <vt:variant>
        <vt:i4>0</vt:i4>
      </vt:variant>
      <vt:variant>
        <vt:i4>5</vt:i4>
      </vt:variant>
      <vt:variant>
        <vt:lpwstr/>
      </vt:variant>
      <vt:variant>
        <vt:lpwstr>_Toc291570262</vt:lpwstr>
      </vt:variant>
      <vt:variant>
        <vt:i4>1900598</vt:i4>
      </vt:variant>
      <vt:variant>
        <vt:i4>14</vt:i4>
      </vt:variant>
      <vt:variant>
        <vt:i4>0</vt:i4>
      </vt:variant>
      <vt:variant>
        <vt:i4>5</vt:i4>
      </vt:variant>
      <vt:variant>
        <vt:lpwstr/>
      </vt:variant>
      <vt:variant>
        <vt:lpwstr>_Toc291570261</vt:lpwstr>
      </vt:variant>
      <vt:variant>
        <vt:i4>1900598</vt:i4>
      </vt:variant>
      <vt:variant>
        <vt:i4>8</vt:i4>
      </vt:variant>
      <vt:variant>
        <vt:i4>0</vt:i4>
      </vt:variant>
      <vt:variant>
        <vt:i4>5</vt:i4>
      </vt:variant>
      <vt:variant>
        <vt:lpwstr/>
      </vt:variant>
      <vt:variant>
        <vt:lpwstr>_Toc291570260</vt:lpwstr>
      </vt:variant>
      <vt:variant>
        <vt:i4>1966134</vt:i4>
      </vt:variant>
      <vt:variant>
        <vt:i4>2</vt:i4>
      </vt:variant>
      <vt:variant>
        <vt:i4>0</vt:i4>
      </vt:variant>
      <vt:variant>
        <vt:i4>5</vt:i4>
      </vt:variant>
      <vt:variant>
        <vt:lpwstr/>
      </vt:variant>
      <vt:variant>
        <vt:lpwstr>_Toc291570259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LES OBJECTIFS DU PROJET 4</dc:title>
  <dc:subject/>
  <dc:creator>Pascal MICOUD</dc:creator>
  <cp:keywords/>
  <dc:description/>
  <cp:lastModifiedBy>Ars Manu</cp:lastModifiedBy>
  <cp:revision>7</cp:revision>
  <cp:lastPrinted>2011-02-17T12:13:00Z</cp:lastPrinted>
  <dcterms:created xsi:type="dcterms:W3CDTF">2024-05-31T12:57:00Z</dcterms:created>
  <dcterms:modified xsi:type="dcterms:W3CDTF">2024-08-08T13:35:00Z</dcterms:modified>
</cp:coreProperties>
</file>