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</w:t>
      </w:r>
      <w:r>
        <w:rPr/>
        <w:t>6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Цель работы:</w:t>
      </w:r>
      <w:r>
        <w:rPr>
          <w:i w:val="false"/>
          <w:iCs w:val="false"/>
          <w:sz w:val="28"/>
          <w:szCs w:val="28"/>
          <w:u w:val="none"/>
        </w:rPr>
        <w:t xml:space="preserve"> </w:t>
      </w:r>
      <w:r>
        <w:rPr>
          <w:i w:val="false"/>
          <w:iCs w:val="false"/>
          <w:sz w:val="28"/>
          <w:szCs w:val="28"/>
          <w:u w:val="none"/>
        </w:rPr>
        <w:t>решить задачу Коши для обыкновенных дифференциальных уравнений численными методами.</w:t>
      </w:r>
    </w:p>
    <w:p>
      <w:pPr>
        <w:pStyle w:val="Heading1"/>
        <w:numPr>
          <w:ilvl w:val="0"/>
          <w:numId w:val="0"/>
        </w:numPr>
        <w:ind w:hanging="0" w:left="0"/>
        <w:rPr/>
      </w:pPr>
      <w:r>
        <w:rPr/>
        <w:t>Программная реализация задачи</w:t>
      </w:r>
    </w:p>
    <w:p>
      <w:pPr>
        <w:pStyle w:val="BodyText"/>
        <w:rPr/>
      </w:pPr>
      <w:hyperlink r:id="rId2">
        <w:r>
          <w:rPr>
            <w:rStyle w:val="Hyperlink"/>
          </w:rPr>
          <w:t>https://github.com/arseeenyyy/computational-mathematics/tree/main/lab</w:t>
        </w:r>
      </w:hyperlink>
      <w:r>
        <w:rPr>
          <w:rStyle w:val="Hyperlink"/>
        </w:rPr>
        <w:t>6</w:t>
      </w:r>
    </w:p>
    <w:p>
      <w:pPr>
        <w:pStyle w:val="BodyText"/>
        <w:rPr/>
      </w:pPr>
      <w:r>
        <w:rPr/>
        <w:t>Пример работы программы: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eenyyy/computational-mathematics/tree/main/lab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1459</TotalTime>
  <Application>LibreOffice/24.8.5.2$Linux_X86_64 LibreOffice_project/480$Build-2</Application>
  <AppVersion>15.0000</AppVersion>
  <Pages>2</Pages>
  <Words>57</Words>
  <Characters>550</Characters>
  <CharactersWithSpaces>593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2025-05-18T20:28:12Z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