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93BAD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lang w:val="af-ZA"/>
        </w:rPr>
      </w:pPr>
      <w:bookmarkStart w:id="0" w:name="_GoBack"/>
      <w:bookmarkEnd w:id="0"/>
      <w:r w:rsidRPr="00343867">
        <w:rPr>
          <w:rFonts w:ascii="Sylfaen" w:hAnsi="Sylfaen"/>
          <w:b/>
          <w:sz w:val="28"/>
        </w:rPr>
        <w:t>ՀԱՅԱՍՏԱՆԻ</w:t>
      </w:r>
      <w:r w:rsidRPr="00343867">
        <w:rPr>
          <w:rFonts w:ascii="Sylfaen" w:hAnsi="Sylfaen"/>
          <w:b/>
          <w:sz w:val="28"/>
          <w:lang w:val="af-ZA"/>
        </w:rPr>
        <w:t xml:space="preserve"> </w:t>
      </w:r>
      <w:r w:rsidRPr="00343867">
        <w:rPr>
          <w:rFonts w:ascii="Sylfaen" w:hAnsi="Sylfaen"/>
          <w:b/>
          <w:sz w:val="28"/>
        </w:rPr>
        <w:t>ԱԶԳԱՅԻՆ</w:t>
      </w:r>
      <w:r w:rsidRPr="00343867">
        <w:rPr>
          <w:rFonts w:ascii="Sylfaen" w:hAnsi="Sylfaen"/>
          <w:b/>
          <w:sz w:val="28"/>
          <w:lang w:val="af-ZA"/>
        </w:rPr>
        <w:t xml:space="preserve"> </w:t>
      </w:r>
      <w:r w:rsidRPr="00343867">
        <w:rPr>
          <w:rFonts w:ascii="Sylfaen" w:hAnsi="Sylfaen"/>
          <w:b/>
          <w:sz w:val="28"/>
        </w:rPr>
        <w:t>ՊՈԼԻՏԵԽՆԻԿԱԿԱՆ</w:t>
      </w:r>
      <w:r w:rsidRPr="00343867">
        <w:rPr>
          <w:rFonts w:ascii="Sylfaen" w:hAnsi="Sylfaen"/>
          <w:b/>
          <w:sz w:val="28"/>
          <w:lang w:val="af-ZA"/>
        </w:rPr>
        <w:t xml:space="preserve"> </w:t>
      </w:r>
      <w:r w:rsidRPr="00343867">
        <w:rPr>
          <w:rFonts w:ascii="Sylfaen" w:hAnsi="Sylfaen"/>
          <w:b/>
          <w:sz w:val="28"/>
        </w:rPr>
        <w:t>ՀԱՄԱԼՍԱՐԱՆ</w:t>
      </w:r>
      <w:r w:rsidRPr="00343867">
        <w:rPr>
          <w:rFonts w:ascii="Sylfaen" w:hAnsi="Sylfaen"/>
          <w:b/>
          <w:sz w:val="28"/>
          <w:lang w:val="af-ZA"/>
        </w:rPr>
        <w:t xml:space="preserve"> (</w:t>
      </w:r>
      <w:r w:rsidRPr="00343867">
        <w:rPr>
          <w:rFonts w:ascii="Sylfaen" w:hAnsi="Sylfaen"/>
          <w:b/>
          <w:sz w:val="28"/>
        </w:rPr>
        <w:t>ՀԻՄՆԱԴՐԱՄ</w:t>
      </w:r>
      <w:r w:rsidRPr="00343867">
        <w:rPr>
          <w:rFonts w:ascii="Sylfaen" w:hAnsi="Sylfaen"/>
          <w:b/>
          <w:sz w:val="28"/>
          <w:lang w:val="af-ZA"/>
        </w:rPr>
        <w:t>)</w:t>
      </w:r>
    </w:p>
    <w:p w14:paraId="72933C81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lang w:val="af-ZA"/>
        </w:rPr>
      </w:pPr>
    </w:p>
    <w:p w14:paraId="158506D8" w14:textId="77777777" w:rsidR="00380997" w:rsidRPr="00343867" w:rsidRDefault="00380997" w:rsidP="00380997">
      <w:pPr>
        <w:jc w:val="center"/>
        <w:rPr>
          <w:rFonts w:ascii="Sylfaen" w:hAnsi="Sylfaen"/>
          <w:b/>
          <w:sz w:val="18"/>
          <w:szCs w:val="18"/>
          <w:lang w:val="af-ZA"/>
        </w:rPr>
      </w:pPr>
    </w:p>
    <w:p w14:paraId="2B644830" w14:textId="77777777" w:rsidR="00380997" w:rsidRPr="00343867" w:rsidRDefault="00380997" w:rsidP="00380997">
      <w:pPr>
        <w:jc w:val="center"/>
        <w:rPr>
          <w:rFonts w:ascii="Sylfaen" w:hAnsi="Sylfaen"/>
          <w:sz w:val="28"/>
          <w:szCs w:val="28"/>
          <w:lang w:val="af-ZA"/>
        </w:rPr>
      </w:pPr>
      <w:proofErr w:type="spellStart"/>
      <w:r w:rsidRPr="00343867">
        <w:rPr>
          <w:rFonts w:ascii="Sylfaen" w:hAnsi="Sylfaen"/>
          <w:sz w:val="28"/>
          <w:szCs w:val="28"/>
        </w:rPr>
        <w:t>Էներգետիկայի</w:t>
      </w:r>
      <w:proofErr w:type="spellEnd"/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sz w:val="28"/>
          <w:szCs w:val="28"/>
        </w:rPr>
        <w:t>և</w:t>
      </w:r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proofErr w:type="spellStart"/>
      <w:r w:rsidRPr="00343867">
        <w:rPr>
          <w:rFonts w:ascii="Sylfaen" w:hAnsi="Sylfaen"/>
          <w:sz w:val="28"/>
          <w:szCs w:val="28"/>
        </w:rPr>
        <w:t>Էլեկտրատեխնիկայի</w:t>
      </w:r>
      <w:proofErr w:type="spellEnd"/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proofErr w:type="spellStart"/>
      <w:r w:rsidRPr="00343867">
        <w:rPr>
          <w:rFonts w:ascii="Sylfaen" w:hAnsi="Sylfaen"/>
          <w:sz w:val="28"/>
          <w:szCs w:val="28"/>
        </w:rPr>
        <w:t>ինստիտուտ</w:t>
      </w:r>
      <w:proofErr w:type="spellEnd"/>
      <w:r w:rsidRPr="00343867">
        <w:rPr>
          <w:rFonts w:ascii="Sylfaen" w:hAnsi="Sylfaen"/>
          <w:sz w:val="28"/>
          <w:szCs w:val="28"/>
          <w:lang w:val="af-ZA"/>
        </w:rPr>
        <w:t xml:space="preserve">  </w:t>
      </w:r>
    </w:p>
    <w:p w14:paraId="41322A5C" w14:textId="77777777" w:rsidR="00380997" w:rsidRPr="00343867" w:rsidRDefault="00380997" w:rsidP="00380997">
      <w:pPr>
        <w:jc w:val="center"/>
        <w:rPr>
          <w:rFonts w:ascii="Sylfaen" w:hAnsi="Sylfaen"/>
          <w:sz w:val="28"/>
          <w:szCs w:val="28"/>
          <w:lang w:val="af-ZA"/>
        </w:rPr>
      </w:pPr>
      <w:r w:rsidRPr="00343867">
        <w:rPr>
          <w:rFonts w:ascii="Sylfaen" w:hAnsi="Sylfaen"/>
          <w:sz w:val="28"/>
          <w:szCs w:val="28"/>
          <w:lang w:val="af-ZA"/>
        </w:rPr>
        <w:t>«</w:t>
      </w:r>
      <w:r w:rsidRPr="00343867">
        <w:rPr>
          <w:rFonts w:ascii="Sylfaen" w:hAnsi="Sylfaen"/>
          <w:sz w:val="28"/>
          <w:szCs w:val="28"/>
          <w:lang w:val="hy-AM"/>
        </w:rPr>
        <w:t>Ջերմաէներգետիկա և շրջակա միջավայրի պաշտպանություն</w:t>
      </w:r>
      <w:r w:rsidRPr="00343867">
        <w:rPr>
          <w:rFonts w:ascii="Sylfaen" w:hAnsi="Sylfaen"/>
          <w:sz w:val="28"/>
          <w:szCs w:val="28"/>
          <w:lang w:val="af-ZA"/>
        </w:rPr>
        <w:t xml:space="preserve">» </w:t>
      </w:r>
    </w:p>
    <w:p w14:paraId="3C8FEBDB" w14:textId="77777777" w:rsidR="00380997" w:rsidRPr="00343867" w:rsidRDefault="00380997" w:rsidP="00380997">
      <w:pPr>
        <w:jc w:val="center"/>
        <w:rPr>
          <w:rFonts w:ascii="Sylfaen" w:hAnsi="Sylfaen"/>
          <w:sz w:val="28"/>
          <w:szCs w:val="28"/>
          <w:lang w:val="af-ZA"/>
        </w:rPr>
      </w:pPr>
      <w:r w:rsidRPr="00343867">
        <w:rPr>
          <w:rFonts w:ascii="Sylfaen" w:hAnsi="Sylfaen"/>
          <w:sz w:val="28"/>
          <w:szCs w:val="28"/>
        </w:rPr>
        <w:t>ա</w:t>
      </w:r>
      <w:r w:rsidRPr="00343867">
        <w:rPr>
          <w:rFonts w:ascii="Sylfaen" w:hAnsi="Sylfaen"/>
          <w:sz w:val="28"/>
          <w:szCs w:val="28"/>
          <w:lang w:val="hy-AM"/>
        </w:rPr>
        <w:t>մբիոն</w:t>
      </w:r>
    </w:p>
    <w:p w14:paraId="785801A1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14:paraId="63436BDB" w14:textId="77777777" w:rsidR="00380997" w:rsidRPr="00343867" w:rsidRDefault="00380997" w:rsidP="00380997">
      <w:pPr>
        <w:spacing w:after="0"/>
        <w:jc w:val="center"/>
        <w:rPr>
          <w:rFonts w:ascii="Sylfaen" w:hAnsi="Sylfaen"/>
          <w:b/>
          <w:bCs/>
          <w:sz w:val="36"/>
          <w:szCs w:val="28"/>
          <w:lang w:val="af-ZA"/>
        </w:rPr>
      </w:pPr>
      <w:r w:rsidRPr="00343867">
        <w:rPr>
          <w:rFonts w:ascii="Sylfaen" w:hAnsi="Sylfaen"/>
          <w:b/>
          <w:bCs/>
          <w:sz w:val="36"/>
          <w:szCs w:val="28"/>
        </w:rPr>
        <w:t>ԱՎԱՐՏԱԿԱՆ</w:t>
      </w:r>
      <w:r w:rsidRPr="00343867">
        <w:rPr>
          <w:rFonts w:ascii="Sylfaen" w:hAnsi="Sylfaen"/>
          <w:b/>
          <w:bCs/>
          <w:sz w:val="36"/>
          <w:szCs w:val="28"/>
          <w:lang w:val="af-ZA"/>
        </w:rPr>
        <w:t xml:space="preserve"> </w:t>
      </w:r>
      <w:r w:rsidRPr="00343867">
        <w:rPr>
          <w:rFonts w:ascii="Sylfaen" w:hAnsi="Sylfaen"/>
          <w:b/>
          <w:bCs/>
          <w:sz w:val="36"/>
          <w:szCs w:val="28"/>
        </w:rPr>
        <w:t>ԱՇԽԱՏԱՆՔԻ</w:t>
      </w:r>
      <w:r w:rsidRPr="00343867">
        <w:rPr>
          <w:rFonts w:ascii="Sylfaen" w:hAnsi="Sylfaen"/>
          <w:b/>
          <w:bCs/>
          <w:sz w:val="36"/>
          <w:szCs w:val="28"/>
          <w:lang w:val="af-ZA"/>
        </w:rPr>
        <w:t xml:space="preserve"> </w:t>
      </w:r>
      <w:r w:rsidRPr="00343867">
        <w:rPr>
          <w:rFonts w:ascii="Sylfaen" w:hAnsi="Sylfaen"/>
          <w:b/>
          <w:bCs/>
          <w:sz w:val="36"/>
          <w:szCs w:val="28"/>
        </w:rPr>
        <w:t>ԱՌԱՋԱԴՐԱՆՔ</w:t>
      </w:r>
    </w:p>
    <w:p w14:paraId="2C8D9FD4" w14:textId="77777777" w:rsidR="00380997" w:rsidRPr="00343867" w:rsidRDefault="00380997" w:rsidP="00380997">
      <w:pPr>
        <w:spacing w:after="0"/>
        <w:jc w:val="center"/>
        <w:rPr>
          <w:rFonts w:ascii="Sylfaen" w:hAnsi="Sylfaen"/>
          <w:b/>
          <w:sz w:val="32"/>
          <w:szCs w:val="32"/>
          <w:lang w:val="af-ZA"/>
        </w:rPr>
      </w:pPr>
    </w:p>
    <w:p w14:paraId="503957BD" w14:textId="77777777" w:rsidR="00380997" w:rsidRPr="00343867" w:rsidRDefault="00380997" w:rsidP="00380997">
      <w:pPr>
        <w:spacing w:after="0"/>
        <w:jc w:val="center"/>
        <w:rPr>
          <w:rFonts w:ascii="Sylfaen" w:hAnsi="Sylfaen"/>
          <w:sz w:val="36"/>
          <w:szCs w:val="36"/>
          <w:lang w:val="af-ZA"/>
        </w:rPr>
      </w:pPr>
      <w:r w:rsidRPr="00343867">
        <w:rPr>
          <w:rFonts w:ascii="Sylfaen" w:hAnsi="Sylfaen"/>
          <w:sz w:val="36"/>
          <w:szCs w:val="36"/>
          <w:lang w:val="af-ZA"/>
        </w:rPr>
        <w:t>«</w:t>
      </w:r>
      <w:r w:rsidRPr="00343867">
        <w:rPr>
          <w:rFonts w:ascii="Sylfaen" w:hAnsi="Sylfaen"/>
          <w:sz w:val="36"/>
          <w:szCs w:val="36"/>
        </w:rPr>
        <w:t>ԲՆԱՊԱՀՊԱՆՈՒԹՅՈՒՆ</w:t>
      </w:r>
      <w:r w:rsidRPr="00343867">
        <w:rPr>
          <w:rFonts w:ascii="Sylfaen" w:hAnsi="Sylfaen"/>
          <w:sz w:val="36"/>
          <w:szCs w:val="36"/>
          <w:lang w:val="af-ZA"/>
        </w:rPr>
        <w:t xml:space="preserve">» </w:t>
      </w:r>
      <w:r w:rsidRPr="00343867">
        <w:rPr>
          <w:rFonts w:ascii="Sylfaen" w:hAnsi="Sylfaen"/>
          <w:sz w:val="36"/>
          <w:szCs w:val="36"/>
        </w:rPr>
        <w:t>ԲԱԺՆԻՑ</w:t>
      </w:r>
    </w:p>
    <w:p w14:paraId="42E7D1B1" w14:textId="77777777" w:rsidR="00380997" w:rsidRPr="00343867" w:rsidRDefault="00380997" w:rsidP="00380997">
      <w:pPr>
        <w:spacing w:after="0"/>
        <w:jc w:val="center"/>
        <w:rPr>
          <w:rFonts w:ascii="Sylfaen" w:hAnsi="Sylfaen"/>
          <w:b/>
          <w:sz w:val="32"/>
          <w:szCs w:val="32"/>
          <w:lang w:val="af-ZA"/>
        </w:rPr>
      </w:pPr>
    </w:p>
    <w:p w14:paraId="52643995" w14:textId="275A575F" w:rsidR="00380997" w:rsidRPr="00343867" w:rsidRDefault="00380997" w:rsidP="006C3728">
      <w:pPr>
        <w:spacing w:after="0"/>
        <w:ind w:left="4320" w:hanging="3480"/>
        <w:rPr>
          <w:rFonts w:ascii="Sylfaen" w:hAnsi="Sylfaen"/>
          <w:sz w:val="28"/>
          <w:szCs w:val="28"/>
          <w:lang w:val="hy-AM"/>
        </w:rPr>
      </w:pPr>
      <w:r w:rsidRPr="00343867">
        <w:rPr>
          <w:rFonts w:ascii="Sylfaen" w:hAnsi="Sylfaen"/>
          <w:sz w:val="28"/>
          <w:szCs w:val="28"/>
          <w:lang w:val="hy-AM"/>
        </w:rPr>
        <w:t>Մասնագիտություն</w:t>
      </w:r>
      <w:r w:rsidRPr="00343867">
        <w:rPr>
          <w:rFonts w:ascii="Sylfaen" w:hAnsi="Sylfaen"/>
          <w:sz w:val="28"/>
          <w:szCs w:val="28"/>
        </w:rPr>
        <w:t>՝</w:t>
      </w:r>
      <w:r w:rsidRPr="00343867">
        <w:rPr>
          <w:rFonts w:ascii="Sylfaen" w:hAnsi="Sylfaen"/>
          <w:sz w:val="28"/>
          <w:szCs w:val="28"/>
          <w:lang w:val="af-ZA"/>
        </w:rPr>
        <w:t xml:space="preserve">          </w:t>
      </w:r>
      <w:r w:rsidR="006C3728">
        <w:rPr>
          <w:rFonts w:ascii="Sylfaen" w:hAnsi="Sylfaen"/>
          <w:sz w:val="28"/>
          <w:szCs w:val="28"/>
          <w:lang w:val="af-ZA"/>
        </w:rPr>
        <w:tab/>
      </w:r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sz w:val="28"/>
          <w:szCs w:val="28"/>
          <w:u w:val="single"/>
          <w:lang w:val="hy-AM"/>
        </w:rPr>
        <w:t xml:space="preserve">Ինֆորմատիկա </w:t>
      </w:r>
      <w:r w:rsidRPr="00343867">
        <w:rPr>
          <w:rFonts w:ascii="Sylfaen" w:hAnsi="Sylfaen"/>
          <w:sz w:val="28"/>
          <w:szCs w:val="28"/>
          <w:u w:val="single"/>
          <w:lang w:val="af-ZA"/>
        </w:rPr>
        <w:t>(</w:t>
      </w:r>
      <w:r w:rsidRPr="00343867">
        <w:rPr>
          <w:rFonts w:ascii="Sylfaen" w:hAnsi="Sylfaen"/>
          <w:sz w:val="28"/>
          <w:szCs w:val="28"/>
          <w:u w:val="single"/>
          <w:lang w:val="hy-AM"/>
        </w:rPr>
        <w:t>համակարգչային գիտություն</w:t>
      </w:r>
      <w:r w:rsidRPr="00343867">
        <w:rPr>
          <w:rFonts w:ascii="Sylfaen" w:hAnsi="Sylfaen"/>
          <w:sz w:val="28"/>
          <w:szCs w:val="28"/>
          <w:u w:val="single"/>
          <w:lang w:val="af-ZA"/>
        </w:rPr>
        <w:t>)</w:t>
      </w:r>
    </w:p>
    <w:p w14:paraId="6A01F180" w14:textId="4FD69DCB" w:rsidR="00380997" w:rsidRPr="00343867" w:rsidRDefault="00380997" w:rsidP="006C3728">
      <w:pPr>
        <w:spacing w:after="0"/>
        <w:ind w:left="4317" w:hanging="3750"/>
        <w:rPr>
          <w:rFonts w:ascii="Sylfaen" w:hAnsi="Sylfaen"/>
          <w:sz w:val="28"/>
          <w:szCs w:val="28"/>
          <w:u w:val="single"/>
          <w:lang w:val="af-ZA"/>
        </w:rPr>
      </w:pPr>
      <w:r w:rsidRPr="00343867">
        <w:rPr>
          <w:rFonts w:ascii="Sylfaen" w:hAnsi="Sylfaen"/>
          <w:sz w:val="28"/>
          <w:szCs w:val="28"/>
          <w:lang w:val="hy-AM"/>
        </w:rPr>
        <w:t>Կրթական ծրագիր՝</w:t>
      </w:r>
      <w:r w:rsidRPr="00343867">
        <w:rPr>
          <w:rFonts w:ascii="Sylfaen" w:hAnsi="Sylfaen"/>
          <w:sz w:val="28"/>
          <w:szCs w:val="28"/>
          <w:lang w:val="af-ZA"/>
        </w:rPr>
        <w:t xml:space="preserve">  </w:t>
      </w:r>
      <w:r w:rsidRPr="00343867">
        <w:rPr>
          <w:rFonts w:ascii="Sylfaen" w:hAnsi="Sylfaen"/>
          <w:sz w:val="28"/>
          <w:szCs w:val="28"/>
          <w:lang w:val="hy-AM"/>
        </w:rPr>
        <w:tab/>
      </w:r>
      <w:r w:rsidR="006C3728" w:rsidRPr="006C3728">
        <w:rPr>
          <w:rFonts w:ascii="Sylfaen" w:hAnsi="Sylfaen"/>
          <w:sz w:val="28"/>
          <w:szCs w:val="28"/>
          <w:lang w:val="af-ZA"/>
        </w:rPr>
        <w:tab/>
      </w:r>
      <w:r w:rsidRPr="00343867">
        <w:rPr>
          <w:rFonts w:ascii="Sylfaen" w:hAnsi="Sylfaen"/>
          <w:sz w:val="28"/>
          <w:szCs w:val="28"/>
          <w:u w:val="single"/>
          <w:lang w:val="hy-AM"/>
        </w:rPr>
        <w:t>Ինֆորմատիկա և կիրառական մաթեմատիկա</w:t>
      </w:r>
    </w:p>
    <w:p w14:paraId="679ABCAD" w14:textId="284D3D70" w:rsidR="00380997" w:rsidRPr="00343867" w:rsidRDefault="00380997" w:rsidP="00380997">
      <w:pPr>
        <w:spacing w:after="0"/>
        <w:ind w:left="3969" w:hanging="3402"/>
        <w:rPr>
          <w:rFonts w:ascii="Sylfaen" w:hAnsi="Sylfaen"/>
          <w:sz w:val="28"/>
          <w:szCs w:val="28"/>
          <w:lang w:val="hy-AM"/>
        </w:rPr>
      </w:pPr>
      <w:r w:rsidRPr="00343867">
        <w:rPr>
          <w:rFonts w:ascii="Sylfaen" w:hAnsi="Sylfaen"/>
          <w:sz w:val="28"/>
          <w:szCs w:val="28"/>
          <w:lang w:val="hy-AM"/>
        </w:rPr>
        <w:t>Ինստիտուտ</w:t>
      </w:r>
      <w:r w:rsidRPr="00343867">
        <w:rPr>
          <w:rFonts w:ascii="Sylfaen" w:hAnsi="Sylfaen"/>
          <w:sz w:val="28"/>
          <w:szCs w:val="28"/>
          <w:lang w:val="af-ZA"/>
        </w:rPr>
        <w:t>/</w:t>
      </w:r>
      <w:r w:rsidRPr="00343867">
        <w:rPr>
          <w:rFonts w:ascii="Sylfaen" w:hAnsi="Sylfaen"/>
          <w:sz w:val="28"/>
          <w:szCs w:val="28"/>
          <w:lang w:val="hy-AM"/>
        </w:rPr>
        <w:t>Ֆակուլտետ՝</w:t>
      </w:r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r w:rsidR="006C3728">
        <w:rPr>
          <w:rFonts w:ascii="Sylfaen" w:hAnsi="Sylfaen"/>
          <w:sz w:val="28"/>
          <w:szCs w:val="28"/>
          <w:lang w:val="af-ZA"/>
        </w:rPr>
        <w:tab/>
      </w:r>
      <w:r w:rsidR="006C3728">
        <w:rPr>
          <w:rFonts w:ascii="Sylfaen" w:hAnsi="Sylfaen"/>
          <w:sz w:val="28"/>
          <w:szCs w:val="28"/>
          <w:lang w:val="af-ZA"/>
        </w:rPr>
        <w:tab/>
      </w:r>
      <w:r w:rsidRPr="00343867">
        <w:rPr>
          <w:rFonts w:ascii="Sylfaen" w:hAnsi="Sylfaen"/>
          <w:sz w:val="28"/>
          <w:szCs w:val="28"/>
          <w:u w:val="single"/>
          <w:lang w:val="hy-AM"/>
        </w:rPr>
        <w:t>ԿՄ և Ֆ ֆակուլտետ</w:t>
      </w:r>
    </w:p>
    <w:p w14:paraId="36451862" w14:textId="363ABBDE" w:rsidR="00380997" w:rsidRPr="00343867" w:rsidRDefault="00380997" w:rsidP="00380997">
      <w:pPr>
        <w:spacing w:after="0"/>
        <w:ind w:left="3969" w:hanging="3402"/>
        <w:jc w:val="both"/>
        <w:rPr>
          <w:rFonts w:ascii="Sylfaen" w:hAnsi="Sylfaen"/>
          <w:sz w:val="28"/>
          <w:szCs w:val="28"/>
          <w:lang w:val="hy-AM"/>
        </w:rPr>
      </w:pPr>
      <w:r w:rsidRPr="00343867">
        <w:rPr>
          <w:rFonts w:ascii="Sylfaen" w:hAnsi="Sylfaen"/>
          <w:sz w:val="28"/>
          <w:szCs w:val="28"/>
          <w:lang w:val="hy-AM"/>
        </w:rPr>
        <w:t>Խումբ՝</w:t>
      </w:r>
      <w:r w:rsidRPr="00343867">
        <w:rPr>
          <w:rFonts w:ascii="Sylfaen" w:hAnsi="Sylfaen"/>
          <w:sz w:val="28"/>
          <w:szCs w:val="28"/>
          <w:lang w:val="af-ZA"/>
        </w:rPr>
        <w:t xml:space="preserve">  </w:t>
      </w:r>
      <w:r w:rsidRPr="00343867">
        <w:rPr>
          <w:rFonts w:ascii="Sylfaen" w:hAnsi="Sylfaen"/>
          <w:sz w:val="28"/>
          <w:szCs w:val="28"/>
          <w:lang w:val="hy-AM"/>
        </w:rPr>
        <w:tab/>
      </w:r>
      <w:r w:rsidR="006C3728" w:rsidRPr="006C3728">
        <w:rPr>
          <w:rFonts w:ascii="Sylfaen" w:hAnsi="Sylfaen"/>
          <w:sz w:val="28"/>
          <w:szCs w:val="28"/>
          <w:lang w:val="hy-AM"/>
        </w:rPr>
        <w:tab/>
      </w:r>
      <w:r w:rsidRPr="00343867">
        <w:rPr>
          <w:rFonts w:ascii="Sylfaen" w:hAnsi="Sylfaen"/>
          <w:sz w:val="28"/>
          <w:szCs w:val="28"/>
          <w:u w:val="single"/>
          <w:lang w:val="hy-AM"/>
        </w:rPr>
        <w:t>ՄԹ 240</w:t>
      </w:r>
    </w:p>
    <w:p w14:paraId="13C531C9" w14:textId="064606BF" w:rsidR="00380997" w:rsidRPr="00343867" w:rsidRDefault="00380997" w:rsidP="00380997">
      <w:pPr>
        <w:spacing w:after="0"/>
        <w:ind w:left="3969" w:hanging="3402"/>
        <w:jc w:val="both"/>
        <w:rPr>
          <w:rFonts w:ascii="Sylfaen" w:hAnsi="Sylfaen"/>
          <w:sz w:val="28"/>
          <w:szCs w:val="28"/>
          <w:u w:val="single"/>
          <w:lang w:val="hy-AM"/>
        </w:rPr>
      </w:pPr>
      <w:r w:rsidRPr="00343867">
        <w:rPr>
          <w:rFonts w:ascii="Sylfaen" w:hAnsi="Sylfaen"/>
          <w:sz w:val="28"/>
          <w:szCs w:val="28"/>
          <w:lang w:val="hy-AM"/>
        </w:rPr>
        <w:t>Ուսանող՝</w:t>
      </w:r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sz w:val="28"/>
          <w:szCs w:val="28"/>
          <w:lang w:val="hy-AM"/>
        </w:rPr>
        <w:tab/>
      </w:r>
      <w:r w:rsidR="006C3728" w:rsidRPr="006C3728">
        <w:rPr>
          <w:rFonts w:ascii="Sylfaen" w:hAnsi="Sylfaen"/>
          <w:sz w:val="28"/>
          <w:szCs w:val="28"/>
          <w:lang w:val="hy-AM"/>
        </w:rPr>
        <w:tab/>
      </w:r>
      <w:r w:rsidRPr="00343867">
        <w:rPr>
          <w:rFonts w:ascii="Sylfaen" w:hAnsi="Sylfaen"/>
          <w:sz w:val="28"/>
          <w:szCs w:val="28"/>
          <w:u w:val="single"/>
          <w:lang w:val="af-ZA"/>
        </w:rPr>
        <w:t>Գրիգորյան Տիգրան</w:t>
      </w:r>
      <w:r w:rsidR="00F4623E" w:rsidRPr="00343867">
        <w:rPr>
          <w:rFonts w:ascii="Sylfaen" w:hAnsi="Sylfaen"/>
          <w:sz w:val="28"/>
          <w:szCs w:val="28"/>
          <w:u w:val="single"/>
          <w:lang w:val="af-ZA"/>
        </w:rPr>
        <w:t xml:space="preserve"> Սամվելի</w:t>
      </w:r>
      <w:r w:rsidRPr="00343867">
        <w:rPr>
          <w:rFonts w:ascii="Sylfaen" w:hAnsi="Sylfaen"/>
          <w:sz w:val="28"/>
          <w:szCs w:val="28"/>
          <w:u w:val="single"/>
          <w:lang w:val="af-ZA"/>
        </w:rPr>
        <w:t xml:space="preserve"> </w:t>
      </w:r>
    </w:p>
    <w:p w14:paraId="0F1398C1" w14:textId="374C32DC" w:rsidR="00380997" w:rsidRPr="00343867" w:rsidRDefault="00380997" w:rsidP="00380997">
      <w:pPr>
        <w:spacing w:after="0"/>
        <w:ind w:left="3969" w:hanging="3402"/>
        <w:jc w:val="both"/>
        <w:rPr>
          <w:rFonts w:ascii="Sylfaen" w:hAnsi="Sylfaen"/>
          <w:sz w:val="28"/>
          <w:szCs w:val="28"/>
          <w:u w:val="single"/>
          <w:lang w:val="hy-AM"/>
        </w:rPr>
      </w:pPr>
      <w:r w:rsidRPr="00343867">
        <w:rPr>
          <w:rFonts w:ascii="Sylfaen" w:hAnsi="Sylfaen"/>
          <w:sz w:val="28"/>
          <w:szCs w:val="28"/>
          <w:lang w:val="hy-AM"/>
        </w:rPr>
        <w:t>Խորհրդատու՝</w:t>
      </w:r>
      <w:r w:rsidRPr="00343867">
        <w:rPr>
          <w:rFonts w:ascii="Sylfaen" w:hAnsi="Sylfaen"/>
          <w:sz w:val="28"/>
          <w:szCs w:val="28"/>
          <w:lang w:val="af-ZA"/>
        </w:rPr>
        <w:t xml:space="preserve">   </w:t>
      </w:r>
      <w:r w:rsidRPr="00343867">
        <w:rPr>
          <w:rFonts w:ascii="Sylfaen" w:hAnsi="Sylfaen"/>
          <w:sz w:val="28"/>
          <w:szCs w:val="28"/>
          <w:lang w:val="hy-AM"/>
        </w:rPr>
        <w:t xml:space="preserve">               </w:t>
      </w:r>
      <w:r w:rsidR="00F4623E" w:rsidRPr="00343867">
        <w:rPr>
          <w:rFonts w:ascii="Sylfaen" w:hAnsi="Sylfaen"/>
          <w:sz w:val="28"/>
          <w:szCs w:val="28"/>
          <w:lang w:val="hy-AM"/>
        </w:rPr>
        <w:t xml:space="preserve"> </w:t>
      </w:r>
      <w:r w:rsidR="00FE22B4" w:rsidRPr="006C3728">
        <w:rPr>
          <w:rFonts w:ascii="Sylfaen" w:hAnsi="Sylfaen"/>
          <w:sz w:val="28"/>
          <w:szCs w:val="28"/>
          <w:lang w:val="af-ZA"/>
        </w:rPr>
        <w:t xml:space="preserve">  </w:t>
      </w:r>
      <w:r w:rsidR="006C3728">
        <w:rPr>
          <w:rFonts w:ascii="Sylfaen" w:hAnsi="Sylfaen"/>
          <w:sz w:val="28"/>
          <w:szCs w:val="28"/>
          <w:lang w:val="af-ZA"/>
        </w:rPr>
        <w:tab/>
      </w:r>
      <w:r w:rsidR="006C3728">
        <w:rPr>
          <w:rFonts w:ascii="Sylfaen" w:hAnsi="Sylfaen"/>
          <w:sz w:val="28"/>
          <w:szCs w:val="28"/>
          <w:lang w:val="af-ZA"/>
        </w:rPr>
        <w:tab/>
      </w:r>
      <w:r w:rsidRPr="00343867">
        <w:rPr>
          <w:rFonts w:ascii="Sylfaen" w:hAnsi="Sylfaen"/>
          <w:sz w:val="28"/>
          <w:szCs w:val="28"/>
          <w:u w:val="single"/>
          <w:lang w:val="hy-AM"/>
        </w:rPr>
        <w:t>Կոստանյան Գ.Ռ.</w:t>
      </w:r>
    </w:p>
    <w:p w14:paraId="7DD7E872" w14:textId="77777777" w:rsidR="00380997" w:rsidRPr="00343867" w:rsidRDefault="00380997" w:rsidP="00380997">
      <w:pPr>
        <w:rPr>
          <w:rFonts w:ascii="Sylfaen" w:hAnsi="Sylfaen"/>
          <w:lang w:val="af-ZA"/>
        </w:rPr>
      </w:pPr>
    </w:p>
    <w:p w14:paraId="5EFD506D" w14:textId="77777777" w:rsidR="00380997" w:rsidRPr="00343867" w:rsidRDefault="00380997" w:rsidP="00380997">
      <w:pPr>
        <w:rPr>
          <w:rFonts w:ascii="Sylfaen" w:hAnsi="Sylfaen"/>
          <w:lang w:val="af-ZA"/>
        </w:rPr>
      </w:pPr>
    </w:p>
    <w:p w14:paraId="37035EE8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175CC70C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14:paraId="5D4CC5E3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14:paraId="65508DF3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14:paraId="5E62801D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14:paraId="51EA7B0E" w14:textId="074C0084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af-ZA"/>
        </w:rPr>
      </w:pPr>
      <w:r w:rsidRPr="00343867">
        <w:rPr>
          <w:rFonts w:ascii="Sylfaen" w:hAnsi="Sylfaen"/>
          <w:b/>
          <w:sz w:val="28"/>
          <w:szCs w:val="28"/>
          <w:lang w:val="hy-AM"/>
        </w:rPr>
        <w:t>ԵՐԵՎԱՆ</w:t>
      </w:r>
      <w:r w:rsidRPr="00343867">
        <w:rPr>
          <w:rFonts w:ascii="Sylfaen" w:hAnsi="Sylfaen"/>
          <w:b/>
          <w:sz w:val="28"/>
          <w:szCs w:val="28"/>
          <w:lang w:val="af-ZA"/>
        </w:rPr>
        <w:t xml:space="preserve">  2026</w:t>
      </w:r>
    </w:p>
    <w:p w14:paraId="2B7FA54C" w14:textId="77777777" w:rsidR="00380997" w:rsidRPr="00343867" w:rsidRDefault="00380997" w:rsidP="00380997">
      <w:pPr>
        <w:tabs>
          <w:tab w:val="left" w:pos="7530"/>
        </w:tabs>
        <w:jc w:val="center"/>
        <w:rPr>
          <w:rFonts w:ascii="Sylfaen" w:hAnsi="Sylfaen"/>
          <w:b/>
          <w:sz w:val="28"/>
          <w:szCs w:val="28"/>
          <w:lang w:val="af-ZA"/>
        </w:rPr>
      </w:pPr>
      <w:r w:rsidRPr="00343867">
        <w:rPr>
          <w:rFonts w:ascii="Sylfaen" w:hAnsi="Sylfaen"/>
          <w:b/>
          <w:sz w:val="28"/>
          <w:szCs w:val="28"/>
          <w:lang w:val="hy-AM"/>
        </w:rPr>
        <w:lastRenderedPageBreak/>
        <w:t>ԱՌԱՋԱԴՐԱՆՔԻ</w:t>
      </w:r>
      <w:r w:rsidRPr="00343867">
        <w:rPr>
          <w:rFonts w:ascii="Sylfaen" w:hAnsi="Sylfaen"/>
          <w:b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b/>
          <w:sz w:val="28"/>
          <w:szCs w:val="28"/>
          <w:lang w:val="hy-AM"/>
        </w:rPr>
        <w:t>ԹԵՄԱ</w:t>
      </w:r>
    </w:p>
    <w:p w14:paraId="57923BAD" w14:textId="77777777" w:rsidR="00A14173" w:rsidRPr="00FE22B4" w:rsidRDefault="00380997" w:rsidP="00380997">
      <w:pPr>
        <w:spacing w:after="0"/>
        <w:jc w:val="center"/>
        <w:rPr>
          <w:rFonts w:ascii="Sylfaen" w:hAnsi="Sylfaen" w:cs="Sylfaen"/>
          <w:b/>
          <w:sz w:val="28"/>
          <w:szCs w:val="28"/>
          <w:lang w:val="af-ZA"/>
        </w:rPr>
      </w:pPr>
      <w:r w:rsidRPr="00A14173">
        <w:rPr>
          <w:rFonts w:ascii="Sylfaen" w:hAnsi="Sylfaen" w:cs="Sylfaen"/>
          <w:b/>
          <w:sz w:val="28"/>
          <w:szCs w:val="28"/>
          <w:lang w:val="hy-AM"/>
        </w:rPr>
        <w:t>Գեոինֆորմացիոն համակարգերի մոդելավորման մեջ</w:t>
      </w:r>
    </w:p>
    <w:p w14:paraId="21A97C2D" w14:textId="7A5BC06D" w:rsidR="00380997" w:rsidRPr="00343867" w:rsidRDefault="00380997" w:rsidP="00380997">
      <w:pPr>
        <w:spacing w:after="0"/>
        <w:jc w:val="center"/>
        <w:rPr>
          <w:rFonts w:ascii="Sylfaen" w:hAnsi="Sylfaen" w:cs="Sylfaen"/>
          <w:sz w:val="28"/>
          <w:szCs w:val="28"/>
          <w:lang w:val="hy-AM"/>
        </w:rPr>
      </w:pPr>
      <w:r w:rsidRPr="00A14173">
        <w:rPr>
          <w:rFonts w:ascii="Sylfaen" w:hAnsi="Sylfaen" w:cs="Sylfaen"/>
          <w:b/>
          <w:sz w:val="28"/>
          <w:szCs w:val="28"/>
          <w:lang w:val="hy-AM"/>
        </w:rPr>
        <w:t xml:space="preserve"> գրաֆների տեսության կիրառումը</w:t>
      </w:r>
      <w:r w:rsidRPr="00343867">
        <w:rPr>
          <w:rFonts w:ascii="Sylfaen" w:hAnsi="Sylfaen" w:cs="Sylfaen"/>
          <w:sz w:val="28"/>
          <w:szCs w:val="28"/>
          <w:lang w:val="hy-AM"/>
        </w:rPr>
        <w:br/>
      </w:r>
    </w:p>
    <w:p w14:paraId="0ACA460A" w14:textId="77777777" w:rsidR="00380997" w:rsidRPr="00343867" w:rsidRDefault="00380997" w:rsidP="00380997">
      <w:pPr>
        <w:jc w:val="center"/>
        <w:rPr>
          <w:rFonts w:ascii="Sylfaen" w:hAnsi="Sylfaen"/>
          <w:b/>
          <w:sz w:val="28"/>
          <w:szCs w:val="28"/>
          <w:lang w:val="af-ZA"/>
        </w:rPr>
      </w:pPr>
      <w:r w:rsidRPr="00343867">
        <w:rPr>
          <w:rFonts w:ascii="Sylfaen" w:hAnsi="Sylfaen"/>
          <w:b/>
          <w:sz w:val="28"/>
          <w:szCs w:val="28"/>
          <w:lang w:val="hy-AM"/>
        </w:rPr>
        <w:t>ԱՌԱՋԱԴՐՎՈՂ</w:t>
      </w:r>
      <w:r w:rsidRPr="00343867">
        <w:rPr>
          <w:rFonts w:ascii="Sylfaen" w:hAnsi="Sylfaen"/>
          <w:b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b/>
          <w:sz w:val="28"/>
          <w:szCs w:val="28"/>
          <w:lang w:val="hy-AM"/>
        </w:rPr>
        <w:t>ԳՐԱԿԱՆՈՒԹՅՈՒՆ</w:t>
      </w:r>
    </w:p>
    <w:p w14:paraId="0CEDA65B" w14:textId="77777777" w:rsidR="00380997" w:rsidRPr="00343867" w:rsidRDefault="00380997" w:rsidP="00380997">
      <w:pPr>
        <w:pStyle w:val="ListParagraph"/>
        <w:spacing w:after="0" w:line="360" w:lineRule="auto"/>
        <w:ind w:left="786"/>
        <w:jc w:val="both"/>
        <w:rPr>
          <w:rFonts w:ascii="Sylfaen" w:hAnsi="Sylfaen"/>
          <w:lang w:val="af-ZA"/>
        </w:rPr>
      </w:pPr>
    </w:p>
    <w:p w14:paraId="0F84C940" w14:textId="77777777" w:rsidR="00A14173" w:rsidRPr="00400916" w:rsidRDefault="00A14173" w:rsidP="00A14173">
      <w:pPr>
        <w:numPr>
          <w:ilvl w:val="0"/>
          <w:numId w:val="1"/>
        </w:numPr>
        <w:spacing w:after="0" w:line="360" w:lineRule="auto"/>
        <w:jc w:val="both"/>
        <w:rPr>
          <w:rFonts w:ascii="Sylfaen" w:hAnsi="Sylfaen"/>
          <w:color w:val="FF0000"/>
          <w:lang w:val="af-ZA"/>
        </w:rPr>
      </w:pPr>
      <w:proofErr w:type="spellStart"/>
      <w:r w:rsidRPr="00400916">
        <w:rPr>
          <w:rFonts w:ascii="Sylfaen" w:hAnsi="Sylfaen"/>
          <w:color w:val="FF0000"/>
        </w:rPr>
        <w:t>Հակոբյան</w:t>
      </w:r>
      <w:proofErr w:type="spellEnd"/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/>
          <w:color w:val="FF0000"/>
        </w:rPr>
        <w:t>Ա</w:t>
      </w:r>
      <w:r w:rsidRPr="00400916">
        <w:rPr>
          <w:rFonts w:ascii="Sylfaen" w:hAnsi="Sylfaen"/>
          <w:color w:val="FF0000"/>
          <w:lang w:val="af-ZA"/>
        </w:rPr>
        <w:t xml:space="preserve">.: </w:t>
      </w:r>
      <w:proofErr w:type="spellStart"/>
      <w:r w:rsidRPr="00400916">
        <w:rPr>
          <w:rFonts w:ascii="Sylfaen" w:hAnsi="Sylfaen"/>
          <w:color w:val="FF0000"/>
        </w:rPr>
        <w:t>Գեոինֆորմացիոն</w:t>
      </w:r>
      <w:proofErr w:type="spellEnd"/>
      <w:r w:rsidRPr="00400916">
        <w:rPr>
          <w:rFonts w:ascii="Sylfaen" w:hAnsi="Sylfaen"/>
          <w:color w:val="FF0000"/>
          <w:lang w:val="af-ZA"/>
        </w:rPr>
        <w:t xml:space="preserve"> </w:t>
      </w:r>
      <w:proofErr w:type="spellStart"/>
      <w:r w:rsidRPr="00400916">
        <w:rPr>
          <w:rFonts w:ascii="Sylfaen" w:hAnsi="Sylfaen"/>
          <w:color w:val="FF0000"/>
        </w:rPr>
        <w:t>համակարգերի</w:t>
      </w:r>
      <w:proofErr w:type="spellEnd"/>
      <w:r w:rsidRPr="00400916">
        <w:rPr>
          <w:rFonts w:ascii="Sylfaen" w:hAnsi="Sylfaen"/>
          <w:color w:val="FF0000"/>
          <w:lang w:val="af-ZA"/>
        </w:rPr>
        <w:t xml:space="preserve"> </w:t>
      </w:r>
      <w:proofErr w:type="spellStart"/>
      <w:r w:rsidRPr="00400916">
        <w:rPr>
          <w:rFonts w:ascii="Sylfaen" w:hAnsi="Sylfaen"/>
          <w:color w:val="FF0000"/>
        </w:rPr>
        <w:t>հիմունքներ</w:t>
      </w:r>
      <w:proofErr w:type="spellEnd"/>
      <w:r w:rsidRPr="00400916">
        <w:rPr>
          <w:rFonts w:ascii="Sylfaen" w:hAnsi="Sylfaen"/>
          <w:color w:val="FF0000"/>
          <w:lang w:val="af-ZA"/>
        </w:rPr>
        <w:t xml:space="preserve">. </w:t>
      </w:r>
      <w:proofErr w:type="spellStart"/>
      <w:r w:rsidRPr="00400916">
        <w:rPr>
          <w:rFonts w:ascii="Sylfaen" w:hAnsi="Sylfaen"/>
          <w:color w:val="FF0000"/>
        </w:rPr>
        <w:t>Երևան</w:t>
      </w:r>
      <w:proofErr w:type="spellEnd"/>
      <w:r w:rsidRPr="00400916">
        <w:rPr>
          <w:rFonts w:ascii="Sylfaen" w:hAnsi="Sylfaen"/>
          <w:color w:val="FF0000"/>
          <w:lang w:val="af-ZA"/>
        </w:rPr>
        <w:t>, 2015</w:t>
      </w:r>
    </w:p>
    <w:p w14:paraId="74295112" w14:textId="6A3E1E0C" w:rsidR="00A14173" w:rsidRPr="00400916" w:rsidRDefault="00A14173" w:rsidP="00A14173">
      <w:pPr>
        <w:numPr>
          <w:ilvl w:val="0"/>
          <w:numId w:val="1"/>
        </w:numPr>
        <w:spacing w:after="0" w:line="360" w:lineRule="auto"/>
        <w:jc w:val="both"/>
        <w:rPr>
          <w:rFonts w:ascii="Sylfaen" w:hAnsi="Sylfaen"/>
          <w:color w:val="FF0000"/>
        </w:rPr>
      </w:pPr>
      <w:proofErr w:type="spellStart"/>
      <w:r w:rsidRPr="00400916">
        <w:rPr>
          <w:rFonts w:ascii="Sylfaen" w:hAnsi="Sylfaen"/>
          <w:color w:val="FF0000"/>
        </w:rPr>
        <w:t>Հայաստանի</w:t>
      </w:r>
      <w:proofErr w:type="spellEnd"/>
      <w:r w:rsidRPr="00400916">
        <w:rPr>
          <w:rFonts w:ascii="Sylfaen" w:hAnsi="Sylfaen"/>
          <w:color w:val="FF0000"/>
        </w:rPr>
        <w:t xml:space="preserve"> </w:t>
      </w:r>
      <w:proofErr w:type="spellStart"/>
      <w:r w:rsidRPr="00400916">
        <w:rPr>
          <w:rFonts w:ascii="Sylfaen" w:hAnsi="Sylfaen"/>
          <w:color w:val="FF0000"/>
        </w:rPr>
        <w:t>ազգային</w:t>
      </w:r>
      <w:proofErr w:type="spellEnd"/>
      <w:r w:rsidRPr="00400916">
        <w:rPr>
          <w:rFonts w:ascii="Sylfaen" w:hAnsi="Sylfaen"/>
          <w:color w:val="FF0000"/>
        </w:rPr>
        <w:t xml:space="preserve"> </w:t>
      </w:r>
      <w:proofErr w:type="spellStart"/>
      <w:r w:rsidRPr="00400916">
        <w:rPr>
          <w:rFonts w:ascii="Sylfaen" w:hAnsi="Sylfaen"/>
          <w:color w:val="FF0000"/>
        </w:rPr>
        <w:t>ատլաս</w:t>
      </w:r>
      <w:proofErr w:type="spellEnd"/>
      <w:r w:rsidR="00522E92" w:rsidRPr="00400916">
        <w:rPr>
          <w:rFonts w:ascii="Sylfaen" w:hAnsi="Sylfaen"/>
          <w:color w:val="FF0000"/>
        </w:rPr>
        <w:t xml:space="preserve"> : </w:t>
      </w:r>
      <w:r w:rsidRPr="00400916">
        <w:rPr>
          <w:rFonts w:ascii="Sylfaen" w:hAnsi="Sylfaen"/>
          <w:color w:val="FF0000"/>
        </w:rPr>
        <w:t xml:space="preserve"> </w:t>
      </w:r>
      <w:proofErr w:type="spellStart"/>
      <w:r w:rsidRPr="00400916">
        <w:rPr>
          <w:rFonts w:ascii="Sylfaen" w:hAnsi="Sylfaen"/>
          <w:color w:val="FF0000"/>
        </w:rPr>
        <w:t>Երևան</w:t>
      </w:r>
      <w:proofErr w:type="spellEnd"/>
      <w:r w:rsidRPr="00400916">
        <w:rPr>
          <w:rFonts w:ascii="Sylfaen" w:hAnsi="Sylfaen"/>
          <w:color w:val="FF0000"/>
        </w:rPr>
        <w:t>, 2007</w:t>
      </w:r>
    </w:p>
    <w:p w14:paraId="701821E9" w14:textId="77777777" w:rsidR="00A14173" w:rsidRDefault="00A14173" w:rsidP="00A14173">
      <w:pPr>
        <w:pStyle w:val="ListParagraph"/>
        <w:numPr>
          <w:ilvl w:val="0"/>
          <w:numId w:val="1"/>
        </w:numPr>
        <w:spacing w:after="0" w:line="360" w:lineRule="auto"/>
        <w:ind w:right="-23"/>
        <w:jc w:val="both"/>
        <w:rPr>
          <w:rFonts w:ascii="Sylfaen" w:hAnsi="Sylfaen"/>
          <w:color w:val="FF0000"/>
          <w:lang w:val="af-ZA"/>
        </w:rPr>
      </w:pPr>
      <w:r w:rsidRPr="00400916">
        <w:rPr>
          <w:rFonts w:ascii="Sylfaen" w:hAnsi="Sylfaen" w:cs="Sylfaen"/>
          <w:color w:val="FF0000"/>
          <w:lang w:val="hy-AM"/>
        </w:rPr>
        <w:t>Մարուխյան</w:t>
      </w:r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 w:cs="Sylfaen"/>
          <w:color w:val="FF0000"/>
          <w:lang w:val="af-ZA"/>
        </w:rPr>
        <w:t>Ա</w:t>
      </w:r>
      <w:r w:rsidRPr="00400916">
        <w:rPr>
          <w:rFonts w:ascii="Sylfaen" w:hAnsi="Sylfaen"/>
          <w:color w:val="FF0000"/>
          <w:lang w:val="af-ZA"/>
        </w:rPr>
        <w:t>.</w:t>
      </w:r>
      <w:r w:rsidRPr="00400916">
        <w:rPr>
          <w:rFonts w:ascii="Sylfaen" w:hAnsi="Sylfaen" w:cs="Sylfaen"/>
          <w:color w:val="FF0000"/>
          <w:lang w:val="af-ZA"/>
        </w:rPr>
        <w:t>Դ</w:t>
      </w:r>
      <w:r w:rsidRPr="00400916">
        <w:rPr>
          <w:rFonts w:ascii="Sylfaen" w:hAnsi="Sylfaen"/>
          <w:color w:val="FF0000"/>
          <w:lang w:val="af-ZA"/>
        </w:rPr>
        <w:t xml:space="preserve">., </w:t>
      </w:r>
      <w:r w:rsidRPr="00400916">
        <w:rPr>
          <w:rFonts w:ascii="Sylfaen" w:hAnsi="Sylfaen" w:cs="Sylfaen"/>
          <w:color w:val="FF0000"/>
          <w:lang w:val="hy-AM"/>
        </w:rPr>
        <w:t>Գրիգորյան</w:t>
      </w:r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 w:cs="Sylfaen"/>
          <w:color w:val="FF0000"/>
          <w:lang w:val="hy-AM"/>
        </w:rPr>
        <w:t>Կ</w:t>
      </w:r>
      <w:r w:rsidRPr="00400916">
        <w:rPr>
          <w:rFonts w:ascii="Sylfaen" w:hAnsi="Sylfaen"/>
          <w:color w:val="FF0000"/>
          <w:lang w:val="af-ZA"/>
        </w:rPr>
        <w:t>.</w:t>
      </w:r>
      <w:r w:rsidRPr="00400916">
        <w:rPr>
          <w:rFonts w:ascii="Sylfaen" w:hAnsi="Sylfaen" w:cs="Sylfaen"/>
          <w:color w:val="FF0000"/>
          <w:lang w:val="hy-AM"/>
        </w:rPr>
        <w:t>Ա</w:t>
      </w:r>
      <w:r w:rsidRPr="00400916">
        <w:rPr>
          <w:rFonts w:ascii="Sylfaen" w:hAnsi="Sylfaen"/>
          <w:color w:val="FF0000"/>
          <w:lang w:val="af-ZA"/>
        </w:rPr>
        <w:t xml:space="preserve">.: </w:t>
      </w:r>
      <w:r w:rsidRPr="00400916">
        <w:rPr>
          <w:rFonts w:ascii="Sylfaen" w:hAnsi="Sylfaen" w:cs="Sylfaen"/>
          <w:color w:val="FF0000"/>
          <w:lang w:val="hy-AM"/>
        </w:rPr>
        <w:t>Ավարտական</w:t>
      </w:r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 w:cs="Sylfaen"/>
          <w:color w:val="FF0000"/>
          <w:lang w:val="hy-AM"/>
        </w:rPr>
        <w:t>աշխատանքի</w:t>
      </w:r>
      <w:r w:rsidRPr="00400916">
        <w:rPr>
          <w:rFonts w:ascii="Sylfaen" w:hAnsi="Sylfaen"/>
          <w:color w:val="FF0000"/>
          <w:lang w:val="af-ZA"/>
        </w:rPr>
        <w:t xml:space="preserve"> &lt;&lt;</w:t>
      </w:r>
      <w:r w:rsidRPr="00400916">
        <w:rPr>
          <w:rFonts w:ascii="Sylfaen" w:hAnsi="Sylfaen" w:cs="Sylfaen"/>
          <w:color w:val="FF0000"/>
          <w:lang w:val="hy-AM"/>
        </w:rPr>
        <w:t>Բնապահպանություն</w:t>
      </w:r>
      <w:r w:rsidRPr="00400916">
        <w:rPr>
          <w:rFonts w:ascii="Sylfaen" w:hAnsi="Sylfaen"/>
          <w:color w:val="FF0000"/>
          <w:lang w:val="af-ZA"/>
        </w:rPr>
        <w:t xml:space="preserve">&gt;&gt; </w:t>
      </w:r>
      <w:r w:rsidRPr="00400916">
        <w:rPr>
          <w:rFonts w:ascii="Sylfaen" w:hAnsi="Sylfaen" w:cs="Sylfaen"/>
          <w:color w:val="FF0000"/>
          <w:lang w:val="hy-AM"/>
        </w:rPr>
        <w:t>բաժնի</w:t>
      </w:r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 w:cs="Sylfaen"/>
          <w:color w:val="FF0000"/>
          <w:lang w:val="hy-AM"/>
        </w:rPr>
        <w:t>կատարման</w:t>
      </w:r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 w:cs="Sylfaen"/>
          <w:color w:val="FF0000"/>
          <w:lang w:val="hy-AM"/>
        </w:rPr>
        <w:t>և</w:t>
      </w:r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 w:cs="Sylfaen"/>
          <w:color w:val="FF0000"/>
          <w:lang w:val="hy-AM"/>
        </w:rPr>
        <w:t>ձևակերպման</w:t>
      </w:r>
      <w:r w:rsidRPr="00400916">
        <w:rPr>
          <w:rFonts w:ascii="Sylfaen" w:hAnsi="Sylfaen"/>
          <w:color w:val="FF0000"/>
          <w:lang w:val="af-ZA"/>
        </w:rPr>
        <w:t xml:space="preserve"> </w:t>
      </w:r>
      <w:r w:rsidRPr="00400916">
        <w:rPr>
          <w:rFonts w:ascii="Sylfaen" w:hAnsi="Sylfaen" w:cs="Sylfaen"/>
          <w:color w:val="FF0000"/>
          <w:lang w:val="hy-AM"/>
        </w:rPr>
        <w:t>ուղեցույց</w:t>
      </w:r>
      <w:r w:rsidRPr="00400916">
        <w:rPr>
          <w:rFonts w:ascii="Sylfaen" w:hAnsi="Sylfaen"/>
          <w:color w:val="FF0000"/>
          <w:lang w:val="af-ZA"/>
        </w:rPr>
        <w:t xml:space="preserve">: </w:t>
      </w:r>
      <w:r w:rsidRPr="00400916">
        <w:rPr>
          <w:rFonts w:ascii="Sylfaen" w:hAnsi="Sylfaen" w:cs="Sylfaen"/>
          <w:color w:val="FF0000"/>
          <w:lang w:val="hy-AM"/>
        </w:rPr>
        <w:t>Երևան</w:t>
      </w:r>
      <w:r w:rsidRPr="00400916">
        <w:rPr>
          <w:rFonts w:ascii="Sylfaen" w:hAnsi="Sylfaen"/>
          <w:color w:val="FF0000"/>
          <w:lang w:val="af-ZA"/>
        </w:rPr>
        <w:t xml:space="preserve">, </w:t>
      </w:r>
      <w:r w:rsidRPr="00400916">
        <w:rPr>
          <w:rFonts w:ascii="Sylfaen" w:hAnsi="Sylfaen" w:cs="Sylfaen"/>
          <w:color w:val="FF0000"/>
          <w:lang w:val="hy-AM"/>
        </w:rPr>
        <w:t>Ճարտարագետ</w:t>
      </w:r>
      <w:r w:rsidRPr="00400916">
        <w:rPr>
          <w:rFonts w:ascii="Sylfaen" w:hAnsi="Sylfaen"/>
          <w:color w:val="FF0000"/>
          <w:lang w:val="af-ZA"/>
        </w:rPr>
        <w:t xml:space="preserve"> 2019.</w:t>
      </w:r>
    </w:p>
    <w:p w14:paraId="46F946F5" w14:textId="77777777" w:rsidR="00400916" w:rsidRPr="00256727" w:rsidRDefault="00400916" w:rsidP="0040091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Sylfaen" w:hAnsi="Sylfaen"/>
          <w:color w:val="FF0000"/>
          <w:sz w:val="22"/>
          <w:szCs w:val="22"/>
          <w:lang w:val="af-ZA"/>
        </w:rPr>
      </w:pPr>
      <w:r w:rsidRPr="00256727">
        <w:rPr>
          <w:rFonts w:ascii="Sylfaen" w:hAnsi="Sylfaen"/>
          <w:bCs/>
          <w:iCs/>
          <w:color w:val="FF0000"/>
          <w:lang w:val="ru-RU"/>
        </w:rPr>
        <w:t>Нигматов А.Н., Назарова Г.Н:</w:t>
      </w:r>
      <w:r w:rsidRPr="00256727">
        <w:rPr>
          <w:rFonts w:ascii="Sylfaen" w:hAnsi="Sylfaen"/>
          <w:b/>
          <w:bCs/>
          <w:iCs/>
          <w:color w:val="FF0000"/>
          <w:lang w:val="ru-RU"/>
        </w:rPr>
        <w:t xml:space="preserve"> </w:t>
      </w:r>
      <w:r w:rsidRPr="00256727">
        <w:rPr>
          <w:rFonts w:ascii="Sylfaen" w:hAnsi="Sylfaen"/>
          <w:bCs/>
          <w:color w:val="FF0000"/>
          <w:lang w:val="ru-RU"/>
        </w:rPr>
        <w:t>Математическое моделирование в экологии</w:t>
      </w:r>
      <w:r w:rsidRPr="00256727">
        <w:rPr>
          <w:rFonts w:ascii="Sylfaen" w:hAnsi="Sylfaen"/>
          <w:color w:val="FF0000"/>
          <w:lang w:val="ru-RU"/>
        </w:rPr>
        <w:t xml:space="preserve">: </w:t>
      </w:r>
      <w:r w:rsidRPr="00256727">
        <w:rPr>
          <w:rFonts w:ascii="Sylfaen" w:hAnsi="Sylfaen"/>
          <w:iCs/>
          <w:color w:val="FF0000"/>
          <w:lang w:val="ru-RU"/>
        </w:rPr>
        <w:t>Институт ПКиППКС ССПО, Ташкентский университет информационных технологий им. Мухаммад ал-Харезмий</w:t>
      </w:r>
      <w:r w:rsidRPr="00256727">
        <w:rPr>
          <w:rFonts w:ascii="Sylfaen" w:hAnsi="Sylfaen"/>
          <w:iCs/>
          <w:color w:val="FF0000"/>
        </w:rPr>
        <w:t xml:space="preserve"> //</w:t>
      </w:r>
      <w:r w:rsidRPr="00256727">
        <w:rPr>
          <w:rFonts w:ascii="Sylfaen" w:hAnsi="Sylfaen" w:cs="Arial"/>
          <w:color w:val="FF0000"/>
          <w:lang w:val="ru-RU"/>
        </w:rPr>
        <w:t xml:space="preserve"> </w:t>
      </w:r>
      <w:r w:rsidRPr="00256727">
        <w:rPr>
          <w:rFonts w:ascii="Sylfaen" w:hAnsi="Sylfaen" w:cs="Arial"/>
          <w:iCs/>
          <w:color w:val="FF0000"/>
          <w:lang w:val="ru-RU"/>
        </w:rPr>
        <w:t xml:space="preserve">Евразийский Союз Ученых (ЕСУ) #3 (48), 2018| </w:t>
      </w:r>
      <w:proofErr w:type="spellStart"/>
      <w:r>
        <w:rPr>
          <w:rFonts w:ascii="Sylfaen" w:hAnsi="Sylfaen"/>
          <w:iCs/>
          <w:color w:val="FF0000"/>
        </w:rPr>
        <w:t>Технические</w:t>
      </w:r>
      <w:proofErr w:type="spellEnd"/>
      <w:r>
        <w:rPr>
          <w:rFonts w:ascii="Sylfaen" w:hAnsi="Sylfaen"/>
          <w:iCs/>
          <w:color w:val="FF0000"/>
        </w:rPr>
        <w:t xml:space="preserve"> </w:t>
      </w:r>
      <w:proofErr w:type="spellStart"/>
      <w:r>
        <w:rPr>
          <w:rFonts w:ascii="Sylfaen" w:hAnsi="Sylfaen"/>
          <w:iCs/>
          <w:color w:val="FF0000"/>
        </w:rPr>
        <w:t>науки</w:t>
      </w:r>
      <w:proofErr w:type="spellEnd"/>
    </w:p>
    <w:p w14:paraId="6BA1FE62" w14:textId="3486BE08" w:rsidR="00380997" w:rsidRPr="00343867" w:rsidRDefault="0085061D" w:rsidP="00A14173">
      <w:pPr>
        <w:numPr>
          <w:ilvl w:val="0"/>
          <w:numId w:val="1"/>
        </w:numPr>
        <w:spacing w:after="0" w:line="360" w:lineRule="auto"/>
        <w:jc w:val="both"/>
        <w:rPr>
          <w:rFonts w:ascii="Sylfaen" w:hAnsi="Sylfaen"/>
        </w:rPr>
      </w:pPr>
      <w:proofErr w:type="spellStart"/>
      <w:r>
        <w:rPr>
          <w:rFonts w:ascii="Sylfaen" w:hAnsi="Sylfaen"/>
        </w:rPr>
        <w:t>DeMers</w:t>
      </w:r>
      <w:proofErr w:type="spellEnd"/>
      <w:r>
        <w:rPr>
          <w:rFonts w:ascii="Sylfaen" w:hAnsi="Sylfaen"/>
        </w:rPr>
        <w:t xml:space="preserve">, M. N.: </w:t>
      </w:r>
      <w:r w:rsidR="00380997" w:rsidRPr="00343867">
        <w:rPr>
          <w:rFonts w:ascii="Sylfaen" w:hAnsi="Sylfaen"/>
        </w:rPr>
        <w:t xml:space="preserve"> Fundamentals of Geographic Information Systems. Wiley, 2008</w:t>
      </w:r>
    </w:p>
    <w:p w14:paraId="40A8F761" w14:textId="538CFE66" w:rsidR="00380997" w:rsidRPr="00343867" w:rsidRDefault="0085061D" w:rsidP="00A14173">
      <w:pPr>
        <w:numPr>
          <w:ilvl w:val="0"/>
          <w:numId w:val="1"/>
        </w:numPr>
        <w:spacing w:after="0" w:line="360" w:lineRule="auto"/>
        <w:jc w:val="both"/>
        <w:rPr>
          <w:rFonts w:ascii="Sylfaen" w:hAnsi="Sylfaen"/>
        </w:rPr>
      </w:pPr>
      <w:r>
        <w:rPr>
          <w:rFonts w:ascii="Sylfaen" w:hAnsi="Sylfaen"/>
        </w:rPr>
        <w:t xml:space="preserve">Diestel, R.: </w:t>
      </w:r>
      <w:r w:rsidR="00380997" w:rsidRPr="00343867">
        <w:rPr>
          <w:rFonts w:ascii="Sylfaen" w:hAnsi="Sylfaen"/>
        </w:rPr>
        <w:t xml:space="preserve"> Graph Theory. Springer, 2017</w:t>
      </w:r>
    </w:p>
    <w:p w14:paraId="2D270ECB" w14:textId="77777777" w:rsidR="00380997" w:rsidRPr="00343867" w:rsidRDefault="00380997" w:rsidP="00380997">
      <w:pPr>
        <w:pStyle w:val="ListParagraph"/>
        <w:spacing w:after="0" w:line="360" w:lineRule="auto"/>
        <w:ind w:left="786"/>
        <w:jc w:val="both"/>
        <w:rPr>
          <w:rFonts w:ascii="Sylfaen" w:hAnsi="Sylfaen"/>
          <w:lang w:val="af-ZA"/>
        </w:rPr>
      </w:pPr>
    </w:p>
    <w:p w14:paraId="4E6F5152" w14:textId="77777777" w:rsidR="00380997" w:rsidRPr="00343867" w:rsidRDefault="00380997" w:rsidP="00380997">
      <w:pPr>
        <w:ind w:firstLine="708"/>
        <w:jc w:val="both"/>
        <w:rPr>
          <w:rFonts w:ascii="Sylfaen" w:hAnsi="Sylfaen"/>
          <w:sz w:val="28"/>
          <w:szCs w:val="28"/>
          <w:lang w:val="hy-AM"/>
        </w:rPr>
      </w:pPr>
    </w:p>
    <w:p w14:paraId="58F018B0" w14:textId="77777777" w:rsidR="00380997" w:rsidRPr="00343867" w:rsidRDefault="00380997" w:rsidP="00380997">
      <w:pPr>
        <w:ind w:firstLine="708"/>
        <w:jc w:val="both"/>
        <w:rPr>
          <w:rFonts w:ascii="Sylfaen" w:hAnsi="Sylfaen"/>
          <w:sz w:val="28"/>
          <w:szCs w:val="28"/>
          <w:lang w:val="hy-AM"/>
        </w:rPr>
      </w:pPr>
    </w:p>
    <w:p w14:paraId="0DF004BD" w14:textId="77777777" w:rsidR="00380997" w:rsidRPr="00343867" w:rsidRDefault="00380997" w:rsidP="00380997">
      <w:pPr>
        <w:ind w:firstLine="708"/>
        <w:jc w:val="both"/>
        <w:rPr>
          <w:rFonts w:ascii="Sylfaen" w:hAnsi="Sylfaen"/>
          <w:sz w:val="28"/>
          <w:szCs w:val="28"/>
          <w:lang w:val="hy-AM"/>
        </w:rPr>
      </w:pPr>
    </w:p>
    <w:p w14:paraId="5CD49B84" w14:textId="77777777" w:rsidR="00380997" w:rsidRPr="00343867" w:rsidRDefault="00380997" w:rsidP="00380997">
      <w:pPr>
        <w:jc w:val="both"/>
        <w:rPr>
          <w:rFonts w:ascii="Sylfaen" w:hAnsi="Sylfaen"/>
          <w:sz w:val="28"/>
          <w:szCs w:val="28"/>
          <w:lang w:val="hy-AM"/>
        </w:rPr>
      </w:pPr>
    </w:p>
    <w:p w14:paraId="635F0D90" w14:textId="77777777" w:rsidR="00380997" w:rsidRPr="00343867" w:rsidRDefault="00380997" w:rsidP="00380997">
      <w:pPr>
        <w:ind w:firstLine="708"/>
        <w:jc w:val="both"/>
        <w:rPr>
          <w:rFonts w:ascii="Sylfaen" w:hAnsi="Sylfaen"/>
          <w:sz w:val="26"/>
          <w:szCs w:val="26"/>
          <w:lang w:val="af-ZA"/>
        </w:rPr>
      </w:pPr>
      <w:r w:rsidRPr="00343867">
        <w:rPr>
          <w:rFonts w:ascii="Sylfaen" w:hAnsi="Sylfaen"/>
          <w:sz w:val="28"/>
          <w:szCs w:val="28"/>
          <w:lang w:val="hy-AM"/>
        </w:rPr>
        <w:t>Առաջադրանքը</w:t>
      </w:r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sz w:val="28"/>
          <w:szCs w:val="28"/>
          <w:lang w:val="hy-AM"/>
        </w:rPr>
        <w:t>տրված</w:t>
      </w:r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sz w:val="28"/>
          <w:szCs w:val="28"/>
          <w:lang w:val="hy-AM"/>
        </w:rPr>
        <w:t>է՝</w:t>
      </w:r>
      <w:r w:rsidRPr="00343867">
        <w:rPr>
          <w:rFonts w:ascii="Sylfaen" w:hAnsi="Sylfaen"/>
          <w:sz w:val="28"/>
          <w:szCs w:val="28"/>
          <w:lang w:val="hy-AM"/>
        </w:rPr>
        <w:tab/>
      </w:r>
      <w:r w:rsidRPr="00343867">
        <w:rPr>
          <w:rFonts w:ascii="Sylfaen" w:hAnsi="Sylfaen"/>
          <w:sz w:val="28"/>
          <w:szCs w:val="28"/>
          <w:lang w:val="hy-AM"/>
        </w:rPr>
        <w:tab/>
      </w:r>
      <w:r w:rsidRPr="00343867">
        <w:rPr>
          <w:rFonts w:ascii="Sylfaen" w:hAnsi="Sylfaen"/>
          <w:sz w:val="28"/>
          <w:szCs w:val="28"/>
          <w:lang w:val="hy-AM"/>
        </w:rPr>
        <w:tab/>
      </w:r>
      <w:r w:rsidRPr="00343867">
        <w:rPr>
          <w:rFonts w:ascii="Sylfaen" w:hAnsi="Sylfaen"/>
          <w:sz w:val="28"/>
          <w:szCs w:val="28"/>
          <w:lang w:val="hy-AM"/>
        </w:rPr>
        <w:tab/>
        <w:t xml:space="preserve">    11</w:t>
      </w:r>
      <w:r w:rsidRPr="00343867">
        <w:rPr>
          <w:rFonts w:ascii="Sylfaen" w:hAnsi="Sylfaen"/>
          <w:sz w:val="28"/>
          <w:szCs w:val="28"/>
          <w:lang w:val="af-ZA"/>
        </w:rPr>
        <w:t>.</w:t>
      </w:r>
      <w:r w:rsidRPr="00343867">
        <w:rPr>
          <w:rFonts w:ascii="Sylfaen" w:hAnsi="Sylfaen"/>
          <w:sz w:val="28"/>
          <w:szCs w:val="28"/>
          <w:lang w:val="hy-AM"/>
        </w:rPr>
        <w:t>11.202</w:t>
      </w:r>
      <w:r w:rsidRPr="00343867">
        <w:rPr>
          <w:rFonts w:ascii="Sylfaen" w:hAnsi="Sylfaen"/>
          <w:sz w:val="28"/>
          <w:szCs w:val="28"/>
          <w:lang w:val="af-ZA"/>
        </w:rPr>
        <w:t>5</w:t>
      </w:r>
      <w:r w:rsidRPr="00343867">
        <w:rPr>
          <w:rFonts w:ascii="Sylfaen" w:hAnsi="Sylfaen"/>
          <w:sz w:val="28"/>
          <w:szCs w:val="28"/>
          <w:lang w:val="hy-AM"/>
        </w:rPr>
        <w:t xml:space="preserve"> թ</w:t>
      </w:r>
      <w:r w:rsidRPr="00343867">
        <w:rPr>
          <w:rFonts w:ascii="Sylfaen" w:hAnsi="Sylfaen"/>
          <w:sz w:val="28"/>
          <w:szCs w:val="28"/>
          <w:lang w:val="af-ZA"/>
        </w:rPr>
        <w:t>.</w:t>
      </w:r>
    </w:p>
    <w:p w14:paraId="50983BC2" w14:textId="77777777" w:rsidR="00380997" w:rsidRPr="00343867" w:rsidRDefault="00380997" w:rsidP="00380997">
      <w:pPr>
        <w:ind w:firstLine="708"/>
        <w:jc w:val="both"/>
        <w:rPr>
          <w:rFonts w:ascii="Sylfaen" w:hAnsi="Sylfaen"/>
          <w:sz w:val="28"/>
          <w:szCs w:val="28"/>
          <w:lang w:val="af-ZA"/>
        </w:rPr>
      </w:pPr>
      <w:r w:rsidRPr="00343867">
        <w:rPr>
          <w:rFonts w:ascii="Sylfaen" w:hAnsi="Sylfaen"/>
          <w:sz w:val="28"/>
          <w:szCs w:val="28"/>
          <w:lang w:val="hy-AM"/>
        </w:rPr>
        <w:t>Խորհրդատու՝</w:t>
      </w:r>
      <w:r w:rsidRPr="00343867">
        <w:rPr>
          <w:rFonts w:ascii="Sylfaen" w:hAnsi="Sylfaen"/>
          <w:sz w:val="28"/>
          <w:szCs w:val="28"/>
          <w:lang w:val="af-ZA"/>
        </w:rPr>
        <w:t xml:space="preserve"> </w:t>
      </w:r>
      <w:r w:rsidRPr="00343867">
        <w:rPr>
          <w:rFonts w:ascii="Sylfaen" w:hAnsi="Sylfaen"/>
          <w:sz w:val="28"/>
          <w:szCs w:val="28"/>
          <w:lang w:val="hy-AM"/>
        </w:rPr>
        <w:tab/>
        <w:t xml:space="preserve">     </w:t>
      </w:r>
      <w:r w:rsidRPr="00343867">
        <w:rPr>
          <w:rFonts w:ascii="Sylfaen" w:hAnsi="Sylfaen"/>
          <w:sz w:val="28"/>
          <w:szCs w:val="28"/>
          <w:lang w:val="af-ZA"/>
        </w:rPr>
        <w:t xml:space="preserve">  </w:t>
      </w:r>
      <w:r w:rsidRPr="00343867">
        <w:rPr>
          <w:rFonts w:ascii="Sylfaen" w:hAnsi="Sylfaen"/>
          <w:sz w:val="28"/>
          <w:szCs w:val="28"/>
          <w:lang w:val="af-ZA"/>
        </w:rPr>
        <w:tab/>
        <w:t xml:space="preserve">   </w:t>
      </w:r>
      <w:r w:rsidRPr="00343867">
        <w:rPr>
          <w:rFonts w:ascii="Sylfaen" w:hAnsi="Sylfaen"/>
          <w:sz w:val="28"/>
          <w:szCs w:val="28"/>
          <w:lang w:val="af-ZA"/>
        </w:rPr>
        <w:tab/>
      </w:r>
      <w:r w:rsidRPr="00343867">
        <w:rPr>
          <w:rFonts w:ascii="Sylfaen" w:hAnsi="Sylfaen"/>
          <w:sz w:val="28"/>
          <w:szCs w:val="28"/>
          <w:u w:val="single"/>
          <w:lang w:val="hy-AM"/>
        </w:rPr>
        <w:tab/>
      </w:r>
      <w:r w:rsidRPr="00343867">
        <w:rPr>
          <w:rFonts w:ascii="Sylfaen" w:hAnsi="Sylfaen"/>
          <w:sz w:val="28"/>
          <w:szCs w:val="28"/>
          <w:u w:val="single"/>
          <w:lang w:val="hy-AM"/>
        </w:rPr>
        <w:tab/>
      </w:r>
      <w:r w:rsidRPr="00343867">
        <w:rPr>
          <w:rFonts w:ascii="Sylfaen" w:hAnsi="Sylfaen"/>
          <w:sz w:val="28"/>
          <w:szCs w:val="28"/>
          <w:u w:val="single"/>
          <w:lang w:val="hy-AM"/>
        </w:rPr>
        <w:tab/>
      </w:r>
      <w:r w:rsidRPr="00343867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343867">
        <w:rPr>
          <w:rFonts w:ascii="Sylfaen" w:hAnsi="Sylfaen"/>
          <w:sz w:val="28"/>
          <w:szCs w:val="28"/>
          <w:lang w:val="hy-AM"/>
        </w:rPr>
        <w:t>Գ</w:t>
      </w:r>
      <w:r w:rsidRPr="00343867">
        <w:rPr>
          <w:rFonts w:ascii="Sylfaen" w:hAnsi="Sylfaen"/>
          <w:sz w:val="28"/>
          <w:szCs w:val="28"/>
          <w:lang w:val="af-ZA"/>
        </w:rPr>
        <w:t>.</w:t>
      </w:r>
      <w:r w:rsidRPr="00343867">
        <w:rPr>
          <w:rFonts w:ascii="Sylfaen" w:hAnsi="Sylfaen"/>
          <w:sz w:val="28"/>
          <w:szCs w:val="28"/>
          <w:lang w:val="hy-AM"/>
        </w:rPr>
        <w:t>Ռ</w:t>
      </w:r>
      <w:r w:rsidRPr="00343867">
        <w:rPr>
          <w:rFonts w:ascii="Sylfaen" w:hAnsi="Sylfaen"/>
          <w:sz w:val="28"/>
          <w:szCs w:val="28"/>
          <w:lang w:val="af-ZA"/>
        </w:rPr>
        <w:t>.</w:t>
      </w:r>
      <w:r w:rsidRPr="00343867">
        <w:rPr>
          <w:rFonts w:ascii="Sylfaen" w:hAnsi="Sylfaen"/>
          <w:sz w:val="28"/>
          <w:szCs w:val="28"/>
          <w:lang w:val="hy-AM"/>
        </w:rPr>
        <w:t>Կոստանյան</w:t>
      </w:r>
    </w:p>
    <w:p w14:paraId="13E343AC" w14:textId="77777777" w:rsidR="00A14173" w:rsidRPr="00FE22B4" w:rsidRDefault="00A14173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10A7D336" w14:textId="77777777" w:rsidR="00A14173" w:rsidRPr="00FE22B4" w:rsidRDefault="00A14173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115E7B2A" w14:textId="77777777" w:rsidR="00A14173" w:rsidRPr="00FE22B4" w:rsidRDefault="00A14173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70A7A4BD" w14:textId="77777777" w:rsidR="00A14173" w:rsidRPr="00FE22B4" w:rsidRDefault="00A14173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6A67E67C" w14:textId="77777777" w:rsidR="00A14173" w:rsidRPr="00FE22B4" w:rsidRDefault="00A14173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2CF221A4" w14:textId="77777777" w:rsidR="00A14173" w:rsidRPr="00FE22B4" w:rsidRDefault="00A14173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2F021EC1" w14:textId="77777777" w:rsidR="00A14173" w:rsidRPr="00FE22B4" w:rsidRDefault="00A14173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7B395146" w14:textId="77777777" w:rsidR="00380997" w:rsidRPr="00343867" w:rsidRDefault="00380997" w:rsidP="00380997">
      <w:pPr>
        <w:spacing w:after="0" w:line="360" w:lineRule="auto"/>
        <w:jc w:val="center"/>
        <w:rPr>
          <w:rFonts w:ascii="Sylfaen" w:hAnsi="Sylfaen"/>
          <w:b/>
          <w:sz w:val="28"/>
          <w:szCs w:val="28"/>
          <w:lang w:val="hy-AM"/>
        </w:rPr>
      </w:pPr>
      <w:r w:rsidRPr="00343867">
        <w:rPr>
          <w:rFonts w:ascii="Sylfaen" w:hAnsi="Sylfaen"/>
          <w:b/>
          <w:sz w:val="28"/>
          <w:szCs w:val="28"/>
          <w:lang w:val="hy-AM"/>
        </w:rPr>
        <w:t>Գլուխ  4. Բնապահպանություն</w:t>
      </w:r>
    </w:p>
    <w:p w14:paraId="06C7A8B0" w14:textId="77777777" w:rsidR="00A14173" w:rsidRPr="00FE22B4" w:rsidRDefault="00380997" w:rsidP="00380997">
      <w:pPr>
        <w:spacing w:after="0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  <w:r w:rsidRPr="00343867">
        <w:rPr>
          <w:rFonts w:ascii="Sylfaen" w:hAnsi="Sylfaen" w:cs="Sylfaen"/>
          <w:b/>
          <w:bCs/>
          <w:sz w:val="28"/>
          <w:szCs w:val="28"/>
          <w:lang w:val="hy-AM"/>
        </w:rPr>
        <w:t xml:space="preserve">Գեոինֆորմացիոն համակարգերի մոդելավորման մեջ </w:t>
      </w:r>
    </w:p>
    <w:p w14:paraId="60EFD56D" w14:textId="349F1FC3" w:rsidR="00380997" w:rsidRPr="00343867" w:rsidRDefault="00380997" w:rsidP="00380997">
      <w:pPr>
        <w:spacing w:after="0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  <w:r w:rsidRPr="00343867">
        <w:rPr>
          <w:rFonts w:ascii="Sylfaen" w:hAnsi="Sylfaen" w:cs="Sylfaen"/>
          <w:b/>
          <w:bCs/>
          <w:sz w:val="28"/>
          <w:szCs w:val="28"/>
          <w:lang w:val="hy-AM"/>
        </w:rPr>
        <w:t>գրաֆների տեսության կիրառումը</w:t>
      </w:r>
    </w:p>
    <w:p w14:paraId="7F62A7AE" w14:textId="77777777" w:rsidR="00A14173" w:rsidRPr="00FE22B4" w:rsidRDefault="00A14173" w:rsidP="00380997">
      <w:pPr>
        <w:spacing w:after="0" w:line="360" w:lineRule="auto"/>
        <w:jc w:val="both"/>
        <w:rPr>
          <w:rFonts w:ascii="Sylfaen" w:hAnsi="Sylfaen" w:cs="Sylfaen"/>
          <w:lang w:val="hy-AM"/>
        </w:rPr>
      </w:pPr>
    </w:p>
    <w:p w14:paraId="47C1AE67" w14:textId="77777777" w:rsidR="00380997" w:rsidRPr="00343867" w:rsidRDefault="00380997" w:rsidP="00A1417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>Գեոինֆորմացիոն համակարգերը հանդիսանում են ժամանակակից բնապահպանական հետազոտությունների և պլանավորման հիմնական գործիքներից մեկը, քանի որ հնարավորություն են տալիս ինտեգրել տարածական տվյալները և վերլուծել էկոհամակարգերի բարդ փոխազդեցությունները մեծ մասշտաբներով: Այս համակարգերի շրջանակում գրաֆների տեսությունը առաջարկում է մաթեմատիկական հիմնավորված մոտեցում՝ ներկայացնելու լանդշաֆտը որպես հանգույցների և եզրերի ցանց: Հանգույցները սովորաբար համապատասխանում են էկոլոգիական պատչերին կամ հաբիտատի կղզիներին, իսկ եզրերը՝ դրանց միջև առկա ֆունկցիոնալ կապերին: Այս մոտեցումը թույլ է տալիս քանակականացնել լանդշաֆտային կապակցվածությունը, գնահատել մետապոպուլյացիոն դինամիկան և աջակցել կոնսերվացիոն որոշումների ընդունմանը՝ հիմնվելով գեոինֆորմացիոն տվյալների վրա:</w:t>
      </w:r>
    </w:p>
    <w:p w14:paraId="6C4C72D1" w14:textId="77777777" w:rsidR="00380997" w:rsidRPr="00343867" w:rsidRDefault="00380997" w:rsidP="00A1417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>Գրաֆների տեսության հիմունքները գեոինֆորմացիոն մոդելավորման մեջ սկսվում են լանդշաֆտի վերածումից գրաֆային կառուցվածքի: Հանգույցները սահմանվում են որպես հաբիտատի առանձին տարածքներ, որոնք ստացվում են գեոինֆորմացիոն վեկտորային շերտերից կամ ռաստերային դասակարգումից, օրինակ՝ արբանյակային պատկերների վրա հիմնված անտառային ծածկույթի վերլուծությունից: Եզրերը կառուցվում են ֆունկցիոնալ հեռավորության հաշվարկով՝ օգտագործելով ամենացածր ծախսով ճանապարհի ալգորիթմը: Այս ալգորիթմը հաշվի է առնում դիմադրության մակերեսը, որը ստեղծվում է գեոինֆորմացիոն համակարգում՝ միավորելով տարբեր շերտեր, ինչպես ռելիեֆի թեքությունը, հողի ծածկույթը, մարդկային գործոնները և տեսակի էկոլոգիական պահանջները: Արդյունքում գրաֆը կարող է լինել կշռված կամ ուղղորդված՝ կախված մոդելի նպատակից և էկոհամակարգի առանձնահատկություններից:</w:t>
      </w:r>
    </w:p>
    <w:p w14:paraId="4BDDAE1E" w14:textId="77777777" w:rsidR="00380997" w:rsidRPr="00343867" w:rsidRDefault="00380997" w:rsidP="00A1417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lastRenderedPageBreak/>
        <w:t>Գրաֆային վերլուծությունը գեոինֆորմացիոն համակարգերում թույլ է տալիս կիրառել կենտրոնականության տարբեր չափորոշիչներ: Այս չափորոշիչները ներառում են հանգույցի աստիճանը, որը ցույց է տալիս ուղղակի կապերի քանակը, միջանցքային կենտրոնականությունը, որը գնահատում է հանգույցի դերը որպես կապող տարր այլ հանգույցների միջև, և մոտիկության չափը, որը որոշում է հանգույցի հեռավորությունը ցանցի մյուս տարրերից: Այս մետրիկները հնարավորություն են տալիս բացահայտել կրիտիկական հանգույցները, որոնց կորուստը կարող է հանգեցնել ամբողջ ցանցի մասնատման կամ կապակցվածության զգալի նվազման: Նման վերլուծությունները հատկապես օգտակար են, երբ անհրաժեշտ է առանց երկարաժամկետ դիտարկումների տվյալների հասկանալ պոպուլյացիաների կայունությունը և էկոհամակարգերի դիմադրողականությունը խանգարումների նկատմամբ:</w:t>
      </w:r>
    </w:p>
    <w:p w14:paraId="126D87D9" w14:textId="1430545C" w:rsidR="00380997" w:rsidRPr="00343867" w:rsidRDefault="00380997" w:rsidP="00A1417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 xml:space="preserve">Գեոինֆորմացիոն մոդելավորման գործնական կիրառումներում գրաֆները ինտեգրվում են հատուկ ծրագրային ապահովումների </w:t>
      </w:r>
      <w:r w:rsidRPr="00D868E3">
        <w:rPr>
          <w:rFonts w:ascii="Sylfaen" w:hAnsi="Sylfaen" w:cs="Sylfaen"/>
          <w:color w:val="FF0000"/>
          <w:lang w:val="hy-AM"/>
        </w:rPr>
        <w:t>միջոցով</w:t>
      </w:r>
      <w:r w:rsidR="00D868E3" w:rsidRPr="00D868E3">
        <w:rPr>
          <w:rFonts w:ascii="Sylfaen" w:hAnsi="Sylfaen" w:cs="Sylfaen"/>
          <w:color w:val="FF0000"/>
          <w:lang w:val="hy-AM"/>
        </w:rPr>
        <w:t>:</w:t>
      </w:r>
      <w:r w:rsidRPr="00D868E3">
        <w:rPr>
          <w:rFonts w:ascii="Sylfaen" w:hAnsi="Sylfaen" w:cs="Sylfaen"/>
          <w:color w:val="FF0000"/>
          <w:lang w:val="hy-AM"/>
        </w:rPr>
        <w:t xml:space="preserve"> Այս </w:t>
      </w:r>
      <w:r w:rsidRPr="00343867">
        <w:rPr>
          <w:rFonts w:ascii="Sylfaen" w:hAnsi="Sylfaen" w:cs="Sylfaen"/>
          <w:lang w:val="hy-AM"/>
        </w:rPr>
        <w:t>գործիքները թույլ են տալիս հաշվարկել կապակցվածության ինտեգրալ ինդեքսը և կապակցվածության հավանականության ինդեքսը: Այս ինդեքսները հաշվի են առնում հանգույցների որակը, եզրերի հավանականությունը և ցանցի ընդհանուր դիմադրողականությունը: Օրինակ՝ կապակցվածության հավանականության ինդեքսը արտահայտում է այն հավանականությունը, որ լանդշաֆտում պատահականորեն տեղադրված երկու կետեր կհայտնվեն միմյանց հետ կապված հաբիտատային տարածքներում՝ հաշվի առնելով հանգույցների և եզրերի կառուցվածքը: Այս ինդեքսները հատկապես արդյունավետ են հաբիտատի կարևոր տարրերի առաջնահերթականացման համար և օգտագործվում են պահպանության պլանների մշակման ժամանակ:</w:t>
      </w:r>
    </w:p>
    <w:p w14:paraId="0F01463C" w14:textId="573D1737" w:rsidR="00380997" w:rsidRPr="00343867" w:rsidRDefault="00380997" w:rsidP="00D868E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 xml:space="preserve">Մեկ դասական հետազոտությունում, որը կիրառել է գրաֆային մոտեցումը գեոինֆորմացիոն ծածկույթների հիման վրա, հանգույցները սահմանվել են որպես հաբիթաթի պատչեր, իսկ եզրերը՝ ամենացածր ծախսով ճանապարհների միջոցով հաշվարկված ֆունկցիոնալ հեռավորություններով: Այս վերլուծությունը ցույց է տվել, որ գրաֆը կարող է ծառայել որպես էկոլոգիական կոնստրուկտ՝ առանց երկարաժամկետ պոպուլյացիոն տվյալների հասկանալու ցանցի կառուցվածքը և ֆունկցիոնալությունը: Նման մոտեցումը հնարավորություն է տվել բացահայտել այն հանգույցները, որոնք </w:t>
      </w:r>
      <w:r w:rsidRPr="00343867">
        <w:rPr>
          <w:rFonts w:ascii="Sylfaen" w:hAnsi="Sylfaen" w:cs="Sylfaen"/>
          <w:lang w:val="hy-AM"/>
        </w:rPr>
        <w:lastRenderedPageBreak/>
        <w:t>գործում են որպես կարևոր կապող տարրեր և որոնց պահպանումը կարող է ապահովել պոպուլյացիաների գոյատևումը նույնիսկ հաբիթաթի զգալի կորստի դեպքում:</w:t>
      </w:r>
    </w:p>
    <w:p w14:paraId="3EF01A54" w14:textId="77777777" w:rsidR="00380997" w:rsidRPr="00343867" w:rsidRDefault="00380997" w:rsidP="00D868E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>Գրաֆների տեսությունը հաճախ համեմատվում է այլ մոդելավորման մեթոդների հետ, մասնավորապես շղթայական տեսության հետ: Եթե ամենացածր ծախսով ճանապարհի մոտեցումը գտնում է մեկ օպտիմալ ուղի՝ հիմնվելով ալգորիթմի վրա, ապա շղթայական տեսությունը մոդելավորում է բոլոր հնարավոր ուղիները որպես էլեկտրական հոսանք՝ հաշվի առնելով բազմաթիվ ճանապարհների և պատահական տեղաշարժի դինամիկան: Այս համեմատությունը ցույց է տալիս, որ գրաֆային մոտեցումները ավելի պարզ են և հարմար խոշոր մասշտաբների վերլուծության համար, մինչդեռ շղթայական տեսությունը ավելի ճշգրիտ է դիսպերսիայի նախշերի կանխատեսման առումով: Երկու մեթոդները լրացնում են միմյանց և հաճախ ինտեգրվում են գեոինֆորմացիոն համակարգերում՝ ստեղծելով հիբրիդային մոդելներ կորիդորների նույնականացման և հոսքերի խտության գնահատման համար:</w:t>
      </w:r>
    </w:p>
    <w:p w14:paraId="1C2EDAA4" w14:textId="77777777" w:rsidR="00380997" w:rsidRPr="00343867" w:rsidRDefault="00380997" w:rsidP="00D868E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>Բնապահպանության համատեքստում գրաֆների կիրառումը հատկապես կարևոր է դառնում կլիմայի փոփոխության և հաբիտատի մասնատման պայմաններում: Վերջին հետազոտությունները ցույց են տալիս, որ լանդշաֆտային գրաֆները օգնում են մոդելավորել էկոլոգիական ցանցերը, ներառյալ քաղաքային կանաչ տարածքների կապակցվածությունը և ջրային ավազանների կառուցվածքը: Գրաֆները թույլ են տալիս գնահատել ցանցի դիմադրողականությունը՝ սիմուլացնելով հանգույցների հեռացումը և չափելով դրա ազդեցությունը ընդհանուր կապակցվածության վրա: Այս վերլուծությունները ինտեգրվում են նաև բազմակրիտերիալ որոշումների ընդունման և ծանրության մոդելավորման հետ՝ օպտիմալացնելով էկոլոգիական ցանցերի պլանավորումը և վերականգնումը:</w:t>
      </w:r>
    </w:p>
    <w:p w14:paraId="41D5D8C2" w14:textId="77777777" w:rsidR="00D868E3" w:rsidRPr="00FE22B4" w:rsidRDefault="00380997" w:rsidP="00D868E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>Գեոինֆորմացիոն համակարգերում գրաֆի կառուցման գործընթացը սովորաբար անցնում է մի քանի փուլով</w:t>
      </w:r>
      <w:r w:rsidR="00D868E3" w:rsidRPr="00D868E3">
        <w:rPr>
          <w:rFonts w:ascii="Sylfaen" w:hAnsi="Sylfaen" w:cs="Sylfaen"/>
          <w:lang w:val="hy-AM"/>
        </w:rPr>
        <w:t>.</w:t>
      </w:r>
      <w:r w:rsidRPr="00343867">
        <w:rPr>
          <w:rFonts w:ascii="Sylfaen" w:hAnsi="Sylfaen" w:cs="Sylfaen"/>
          <w:lang w:val="hy-AM"/>
        </w:rPr>
        <w:t xml:space="preserve"> </w:t>
      </w:r>
    </w:p>
    <w:p w14:paraId="04C52146" w14:textId="77777777" w:rsidR="00D868E3" w:rsidRPr="00D868E3" w:rsidRDefault="00380997" w:rsidP="00D868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ylfaen" w:hAnsi="Sylfaen" w:cs="Sylfaen"/>
          <w:lang w:val="hy-AM"/>
        </w:rPr>
      </w:pPr>
      <w:r w:rsidRPr="00D868E3">
        <w:rPr>
          <w:rFonts w:ascii="Sylfaen" w:hAnsi="Sylfaen" w:cs="Sylfaen"/>
          <w:lang w:val="hy-AM"/>
        </w:rPr>
        <w:t xml:space="preserve">Առաջին փուլում ստեղծվում է դիմադրության մակերեսը՝ բազմաշերտ վերլուծության միջոցով: </w:t>
      </w:r>
    </w:p>
    <w:p w14:paraId="0F0607F1" w14:textId="77777777" w:rsidR="00D868E3" w:rsidRPr="00D868E3" w:rsidRDefault="00380997" w:rsidP="00D868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ylfaen" w:hAnsi="Sylfaen" w:cs="Sylfaen"/>
          <w:lang w:val="hy-AM"/>
        </w:rPr>
      </w:pPr>
      <w:r w:rsidRPr="00D868E3">
        <w:rPr>
          <w:rFonts w:ascii="Sylfaen" w:hAnsi="Sylfaen" w:cs="Sylfaen"/>
          <w:lang w:val="hy-AM"/>
        </w:rPr>
        <w:t xml:space="preserve">Երկրորդ փուլում սահմանվում են հանգույցները՝ պատչերի առանձնացման միջոցով: </w:t>
      </w:r>
    </w:p>
    <w:p w14:paraId="338540E8" w14:textId="77777777" w:rsidR="00D868E3" w:rsidRPr="00D868E3" w:rsidRDefault="00380997" w:rsidP="00D868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ylfaen" w:hAnsi="Sylfaen" w:cs="Sylfaen"/>
          <w:lang w:val="hy-AM"/>
        </w:rPr>
      </w:pPr>
      <w:r w:rsidRPr="00D868E3">
        <w:rPr>
          <w:rFonts w:ascii="Sylfaen" w:hAnsi="Sylfaen" w:cs="Sylfaen"/>
          <w:lang w:val="hy-AM"/>
        </w:rPr>
        <w:lastRenderedPageBreak/>
        <w:t xml:space="preserve">Երրորդ փուլում հաշվարկվում են եզրերը՝ ամենացածր ծախսով ճանապարհով կամ հեռավորության շեմով: </w:t>
      </w:r>
    </w:p>
    <w:p w14:paraId="1C6CCE14" w14:textId="77777777" w:rsidR="00D868E3" w:rsidRPr="00D868E3" w:rsidRDefault="00380997" w:rsidP="00D868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ylfaen" w:hAnsi="Sylfaen" w:cs="Sylfaen"/>
          <w:lang w:val="hy-AM"/>
        </w:rPr>
      </w:pPr>
      <w:r w:rsidRPr="00D868E3">
        <w:rPr>
          <w:rFonts w:ascii="Sylfaen" w:hAnsi="Sylfaen" w:cs="Sylfaen"/>
          <w:lang w:val="hy-AM"/>
        </w:rPr>
        <w:t xml:space="preserve">Չորրորդ փուլում կատարվում է գրաֆի վերլուծություն՝ կենտրոնականության և կապակցվածության ինդեքսներով: </w:t>
      </w:r>
    </w:p>
    <w:p w14:paraId="6CCF6EC9" w14:textId="77777777" w:rsidR="00D868E3" w:rsidRPr="00D868E3" w:rsidRDefault="00380997" w:rsidP="00D868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ylfaen" w:hAnsi="Sylfaen" w:cs="Sylfaen"/>
          <w:lang w:val="hy-AM"/>
        </w:rPr>
      </w:pPr>
      <w:r w:rsidRPr="00D868E3">
        <w:rPr>
          <w:rFonts w:ascii="Sylfaen" w:hAnsi="Sylfaen" w:cs="Sylfaen"/>
          <w:lang w:val="hy-AM"/>
        </w:rPr>
        <w:t>Վերջին</w:t>
      </w:r>
      <w:r w:rsidR="00D868E3" w:rsidRPr="00D868E3">
        <w:rPr>
          <w:rFonts w:ascii="Sylfaen" w:hAnsi="Sylfaen" w:cs="Sylfaen"/>
          <w:lang w:val="hy-AM"/>
        </w:rPr>
        <w:t xml:space="preserve">՝ </w:t>
      </w:r>
      <w:r w:rsidR="00D868E3" w:rsidRPr="00D868E3">
        <w:rPr>
          <w:rFonts w:ascii="Sylfaen" w:hAnsi="Sylfaen" w:cs="Sylfaen"/>
          <w:color w:val="FF0000"/>
          <w:lang w:val="hy-AM"/>
        </w:rPr>
        <w:t>հինգերորդ</w:t>
      </w:r>
      <w:r w:rsidRPr="00D868E3">
        <w:rPr>
          <w:rFonts w:ascii="Sylfaen" w:hAnsi="Sylfaen" w:cs="Sylfaen"/>
          <w:lang w:val="hy-AM"/>
        </w:rPr>
        <w:t xml:space="preserve"> փուլում սիմուլացվում են տարբեր սցենարներ, օրինակ՝ անտառահատումների կամ վերականգնման ազդեցությունը ցանցի վրա: </w:t>
      </w:r>
    </w:p>
    <w:p w14:paraId="4C867C0D" w14:textId="6CDA0B41" w:rsidR="00380997" w:rsidRPr="00D868E3" w:rsidRDefault="00380997" w:rsidP="00D868E3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D868E3">
        <w:rPr>
          <w:rFonts w:ascii="Sylfaen" w:hAnsi="Sylfaen" w:cs="Sylfaen"/>
          <w:lang w:val="hy-AM"/>
        </w:rPr>
        <w:t>Այս գործընթացը հեշտությամբ իրականացվում է գեոինֆորմացիոն ծրագրերում կամ համապատասխան ծրագրային գրադարաններով:</w:t>
      </w:r>
    </w:p>
    <w:p w14:paraId="4F5DABC7" w14:textId="20E62513" w:rsidR="00380997" w:rsidRPr="00343867" w:rsidRDefault="00380997" w:rsidP="00A30A26">
      <w:pPr>
        <w:spacing w:after="0" w:line="360" w:lineRule="auto"/>
        <w:ind w:firstLine="720"/>
        <w:jc w:val="both"/>
        <w:rPr>
          <w:rFonts w:ascii="Sylfaen" w:hAnsi="Sylfaen" w:cs="Sylfaen"/>
          <w:lang w:val="hy-AM"/>
        </w:rPr>
      </w:pPr>
      <w:r w:rsidRPr="00343867">
        <w:rPr>
          <w:rFonts w:ascii="Sylfaen" w:hAnsi="Sylfaen" w:cs="Sylfaen"/>
          <w:lang w:val="hy-AM"/>
        </w:rPr>
        <w:t>Ամփոփելով կարելի է ասել, որ գրաֆների տեսությունն գեոինֆորմացիոն համակարգերի մաթեմատիկական «ողնաշարն» է, այն կամուրջ է կառուցում աբստրակտ մաթեմատիկայի ու բնական աշխարհի բարդ տարածական կառուցվածքների միջև, հնարավոր դարձնելով ճշգրիտ, հաշվարկելի ու կրկնելի վերլուծություններ, որոնք անհրաժեշտ են ժամանակակից բնապահպանական ու շրջակա միջավայրի կառավարման խնդիրների լուծման համար։</w:t>
      </w:r>
    </w:p>
    <w:p w14:paraId="5793E19C" w14:textId="77777777" w:rsidR="00380997" w:rsidRPr="00343867" w:rsidRDefault="00380997" w:rsidP="00380997">
      <w:pPr>
        <w:spacing w:after="0"/>
        <w:jc w:val="center"/>
        <w:rPr>
          <w:rFonts w:ascii="Sylfaen" w:hAnsi="Sylfaen"/>
          <w:lang w:val="hy-AM"/>
        </w:rPr>
      </w:pPr>
    </w:p>
    <w:p w14:paraId="4C3BE6BE" w14:textId="77777777" w:rsidR="00AA790F" w:rsidRPr="00343867" w:rsidRDefault="00AA790F" w:rsidP="00380997">
      <w:pPr>
        <w:rPr>
          <w:rFonts w:ascii="Sylfaen" w:hAnsi="Sylfaen"/>
          <w:lang w:val="hy-AM"/>
        </w:rPr>
      </w:pPr>
    </w:p>
    <w:sectPr w:rsidR="00AA790F" w:rsidRPr="00343867" w:rsidSect="00380997">
      <w:pgSz w:w="11907" w:h="16840" w:code="9"/>
      <w:pgMar w:top="1134" w:right="567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F5A1D"/>
    <w:multiLevelType w:val="hybridMultilevel"/>
    <w:tmpl w:val="9C804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E12D3"/>
    <w:multiLevelType w:val="hybridMultilevel"/>
    <w:tmpl w:val="C6789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05190"/>
    <w:multiLevelType w:val="hybridMultilevel"/>
    <w:tmpl w:val="C4F4441A"/>
    <w:lvl w:ilvl="0" w:tplc="63AE7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51"/>
    <w:rsid w:val="000B2DCB"/>
    <w:rsid w:val="000F4951"/>
    <w:rsid w:val="002D3092"/>
    <w:rsid w:val="003052B4"/>
    <w:rsid w:val="00343867"/>
    <w:rsid w:val="00380997"/>
    <w:rsid w:val="00400916"/>
    <w:rsid w:val="00522E92"/>
    <w:rsid w:val="006C3728"/>
    <w:rsid w:val="0085061D"/>
    <w:rsid w:val="00A14173"/>
    <w:rsid w:val="00A30A26"/>
    <w:rsid w:val="00AA790F"/>
    <w:rsid w:val="00C3661D"/>
    <w:rsid w:val="00D868E3"/>
    <w:rsid w:val="00E146EC"/>
    <w:rsid w:val="00F4623E"/>
    <w:rsid w:val="00FE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EEEE"/>
  <w15:docId w15:val="{1477929E-653E-460C-BD48-21587CA8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0997"/>
  </w:style>
  <w:style w:type="paragraph" w:styleId="Heading1">
    <w:name w:val="heading 1"/>
    <w:basedOn w:val="Normal"/>
    <w:next w:val="Normal"/>
    <w:link w:val="Heading1Char"/>
    <w:uiPriority w:val="9"/>
    <w:qFormat/>
    <w:rsid w:val="000F4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51"/>
    <w:rPr>
      <w:i/>
      <w:iCs/>
      <w:color w:val="404040" w:themeColor="text1" w:themeTint="BF"/>
    </w:rPr>
  </w:style>
  <w:style w:type="paragraph" w:styleId="ListParagraph">
    <w:name w:val="List Paragraph"/>
    <w:aliases w:val="List Paragraph (numbered (a)),OBC Bullet,List Paragraph11,Normal numbered,List_Paragraph,Multilevel para_II"/>
    <w:basedOn w:val="Normal"/>
    <w:link w:val="ListParagraphChar"/>
    <w:uiPriority w:val="34"/>
    <w:qFormat/>
    <w:rsid w:val="000F4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51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 Paragraph (numbered (a)) Char,OBC Bullet Char,List Paragraph11 Char,Normal numbered Char,List_Paragraph Char,Multilevel para_II Char"/>
    <w:link w:val="ListParagraph"/>
    <w:uiPriority w:val="34"/>
    <w:qFormat/>
    <w:locked/>
    <w:rsid w:val="00380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Տիգրան Գրիգորյան Սամվելի</dc:creator>
  <cp:lastModifiedBy>Arsen Grigoryan</cp:lastModifiedBy>
  <cp:revision>2</cp:revision>
  <dcterms:created xsi:type="dcterms:W3CDTF">2026-04-26T20:09:00Z</dcterms:created>
  <dcterms:modified xsi:type="dcterms:W3CDTF">2026-04-26T20:09:00Z</dcterms:modified>
</cp:coreProperties>
</file>