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1abe54a01e7e51531c2e5057929a46a8d75964d"/>
      <w:r>
        <w:rPr/>
        <w:t>Laporan Software Engineering: Pengembangan Sistem GigStart</w:t>
      </w:r>
    </w:p>
    <w:p>
      <w:pPr>
        <w:pStyle w:val="FirstParagraph"/>
        <w:rPr/>
      </w:pPr>
      <w:r>
        <w:rPr/>
        <w:t xml:space="preserve">Sistem GigStart dikembangkan dengan mengadopsi pendekatan siklus hidup pengembangan perangkat lunak (Software Development Life Cycle - SDLC) yang terstruktur dan terukur. Laporan ini menjabarkan setiap fase rekayasa perangkat lunak untuk memastikan sistem yang dihasilkan tidak hanya fungsional, tetapi juga </w:t>
      </w:r>
      <w:r>
        <w:rPr>
          <w:i/>
          <w:iCs/>
        </w:rPr>
        <w:t>scalable</w:t>
      </w:r>
      <w:r>
        <w:rPr/>
        <w:t>, aman, dan mudah dipelihara.</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problem-identification"/>
      <w:r>
        <w:rPr/>
        <w:t>1. Problem Identification</w:t>
      </w:r>
    </w:p>
    <w:p>
      <w:pPr>
        <w:pStyle w:val="FirstParagraph"/>
        <w:rPr/>
      </w:pPr>
      <w:r>
        <w:rPr/>
        <w:t xml:space="preserve">Sistem GigStart dikembangkan untuk menyelesaikan masalah pada proses pengelolaan portofolio, asesmen keterampilan, dan penyediaan layanan karier berbasis web agar lebih terstruktur, cepat, dan mudah diakses. Banyak pencari kerja dan perusahaan menghadapi kendala dalam memverifikasi keahlian secara objektif; GigStart hadir sebagai jembatan yang memvalidasi keterampilan melalui modul dan </w:t>
      </w:r>
      <w:r>
        <w:rPr>
          <w:i/>
          <w:iCs/>
        </w:rPr>
        <w:t>rubric assessment</w:t>
      </w:r>
      <w:r>
        <w:rPr/>
        <w:t xml:space="preserve"> yang komprehensif.</w:t>
      </w:r>
      <w:bookmarkEnd w:id="1"/>
    </w:p>
    <w:p>
      <w:pPr>
        <w:pStyle w:val="Heading2"/>
        <w:rPr/>
      </w:pPr>
      <w:bookmarkStart w:id="2" w:name="requirement-analysis"/>
      <w:r>
        <w:rPr/>
        <w:t>2. Requirement Analysis</w:t>
      </w:r>
    </w:p>
    <w:p>
      <w:pPr>
        <w:pStyle w:val="FirstParagraph"/>
        <w:rPr/>
      </w:pPr>
      <w:r>
        <w:rPr/>
        <w:t>Kebutuhan sistem dikumpulkan dan dipisahkan menjadi dua jenis utama untuk memastikan kualitas fungsional maupun struktural.</w:t>
      </w:r>
    </w:p>
    <w:p>
      <w:pPr>
        <w:pStyle w:val="Heading3"/>
        <w:rPr/>
      </w:pPr>
      <w:bookmarkStart w:id="3" w:name="functional-requirement"/>
      <w:r>
        <w:rPr/>
        <w:t>Functional Requirement</w:t>
      </w:r>
    </w:p>
    <w:p>
      <w:pPr>
        <w:pStyle w:val="Compact"/>
        <w:numPr>
          <w:ilvl w:val="0"/>
          <w:numId w:val="1"/>
        </w:numPr>
        <w:rPr/>
      </w:pPr>
      <w:r>
        <w:rPr>
          <w:b/>
          <w:bCs/>
        </w:rPr>
        <w:t>Authentication &amp; Authorization:</w:t>
      </w:r>
      <w:r>
        <w:rPr/>
        <w:t xml:space="preserve"> Sistem login, register, dan manajemen </w:t>
      </w:r>
      <w:r>
        <w:rPr>
          <w:i/>
          <w:iCs/>
        </w:rPr>
        <w:t>role</w:t>
      </w:r>
      <w:r>
        <w:rPr/>
        <w:t xml:space="preserve"> (Admin dan User/Learner).</w:t>
      </w:r>
    </w:p>
    <w:p>
      <w:pPr>
        <w:pStyle w:val="Compact"/>
        <w:numPr>
          <w:ilvl w:val="0"/>
          <w:numId w:val="1"/>
        </w:numPr>
        <w:rPr/>
      </w:pPr>
      <w:r>
        <w:rPr>
          <w:b/>
          <w:bCs/>
        </w:rPr>
        <w:t>Core Features:</w:t>
      </w:r>
      <w:r>
        <w:rPr/>
        <w:t xml:space="preserve"> Dashboard pengguna, pengerjaan modul, validasi portofolio, asesmen otomatis berbasis AI &amp; manusia, serta fitur </w:t>
      </w:r>
      <w:r>
        <w:rPr>
          <w:i/>
          <w:iCs/>
        </w:rPr>
        <w:t>apply job</w:t>
      </w:r>
      <w:r>
        <w:rPr/>
        <w:t xml:space="preserve"> (pekerjaan mikro).</w:t>
      </w:r>
    </w:p>
    <w:p>
      <w:pPr>
        <w:pStyle w:val="Compact"/>
        <w:numPr>
          <w:ilvl w:val="0"/>
          <w:numId w:val="1"/>
        </w:numPr>
        <w:rPr/>
      </w:pPr>
      <w:r>
        <w:rPr>
          <w:b/>
          <w:bCs/>
        </w:rPr>
        <w:t>Admin Management:</w:t>
      </w:r>
      <w:r>
        <w:rPr/>
        <w:t xml:space="preserve"> Pengelolaan modul, rubrik penilaian, </w:t>
      </w:r>
      <w:r>
        <w:rPr>
          <w:i/>
          <w:iCs/>
        </w:rPr>
        <w:t>job postings</w:t>
      </w:r>
      <w:r>
        <w:rPr/>
        <w:t xml:space="preserve">, serta ulasan </w:t>
      </w:r>
      <w:r>
        <w:rPr>
          <w:i/>
          <w:iCs/>
        </w:rPr>
        <w:t>submission</w:t>
      </w:r>
      <w:r>
        <w:rPr/>
        <w:t xml:space="preserve"> pengguna.</w:t>
      </w:r>
      <w:bookmarkEnd w:id="3"/>
    </w:p>
    <w:p>
      <w:pPr>
        <w:pStyle w:val="Heading3"/>
        <w:rPr/>
      </w:pPr>
      <w:bookmarkStart w:id="4" w:name="non-functional-requirement"/>
      <w:r>
        <w:rPr/>
        <w:t>Non-Functional Requirement</w:t>
      </w:r>
    </w:p>
    <w:p>
      <w:pPr>
        <w:pStyle w:val="Compact"/>
        <w:numPr>
          <w:ilvl w:val="0"/>
          <w:numId w:val="1"/>
        </w:numPr>
        <w:rPr/>
      </w:pPr>
      <w:r>
        <w:rPr>
          <w:b/>
          <w:bCs/>
        </w:rPr>
        <w:t>Security:</w:t>
      </w:r>
      <w:r>
        <w:rPr/>
        <w:t xml:space="preserve"> Perlindungan data pengguna, keamanan sesi (session management), dan pencegahan akses tanpa izin.</w:t>
      </w:r>
    </w:p>
    <w:p>
      <w:pPr>
        <w:pStyle w:val="Compact"/>
        <w:numPr>
          <w:ilvl w:val="0"/>
          <w:numId w:val="1"/>
        </w:numPr>
        <w:rPr/>
      </w:pPr>
      <w:r>
        <w:rPr>
          <w:b/>
          <w:bCs/>
        </w:rPr>
        <w:t>Usability:</w:t>
      </w:r>
      <w:r>
        <w:rPr/>
        <w:t xml:space="preserve"> Antarmuka (UI/UX) yang bersih, profesional, responsif, dan mudah dipahami dengan navigasi berbasis </w:t>
      </w:r>
      <w:r>
        <w:rPr>
          <w:i/>
          <w:iCs/>
        </w:rPr>
        <w:t>dashboard</w:t>
      </w:r>
      <w:r>
        <w:rPr/>
        <w:t>.</w:t>
      </w:r>
    </w:p>
    <w:p>
      <w:pPr>
        <w:pStyle w:val="Compact"/>
        <w:numPr>
          <w:ilvl w:val="0"/>
          <w:numId w:val="1"/>
        </w:numPr>
        <w:rPr/>
      </w:pPr>
      <w:r>
        <w:rPr>
          <w:b/>
          <w:bCs/>
        </w:rPr>
        <w:t>Performance &amp; Scalability:</w:t>
      </w:r>
      <w:r>
        <w:rPr/>
        <w:t xml:space="preserve"> Waktu muat halaman (</w:t>
      </w:r>
      <w:r>
        <w:rPr>
          <w:i/>
          <w:iCs/>
        </w:rPr>
        <w:t>load time</w:t>
      </w:r>
      <w:r>
        <w:rPr/>
        <w:t>) yang cepat, sistem rendering yang efisien, dan kemampuan backend untuk menangani peningkatan pengguna secara konkuren.</w:t>
      </w:r>
    </w:p>
    <w:p>
      <w:pPr>
        <w:pStyle w:val="Compact"/>
        <w:numPr>
          <w:ilvl w:val="0"/>
          <w:numId w:val="1"/>
        </w:numPr>
        <w:rPr/>
      </w:pPr>
      <w:r>
        <w:rPr>
          <w:b/>
          <w:bCs/>
        </w:rPr>
        <w:t>Maintainability:</w:t>
      </w:r>
      <w:r>
        <w:rPr/>
        <w:t xml:space="preserve"> Penggunaan arsitektur kode modular (komponen UI terpisah) dan penerapan standardisasi gaya penulisan kode.</w:t>
      </w:r>
      <w:bookmarkEnd w:id="2"/>
      <w:bookmarkEnd w:id="4"/>
    </w:p>
    <w:p>
      <w:pPr>
        <w:pStyle w:val="Heading2"/>
        <w:rPr/>
      </w:pPr>
      <w:bookmarkStart w:id="5" w:name="system-planning"/>
      <w:r>
        <w:rPr/>
        <w:t>3. System Planning</w:t>
      </w:r>
    </w:p>
    <w:p>
      <w:pPr>
        <w:pStyle w:val="FirstParagraph"/>
        <w:rPr/>
      </w:pPr>
      <w:r>
        <w:rPr/>
        <w:t xml:space="preserve">Perencanaan sistem menguraikan teknologi dan distribusi tanggung jawab untuk setiap modul utama: - </w:t>
      </w:r>
      <w:r>
        <w:rPr>
          <w:b/>
          <w:bCs/>
        </w:rPr>
        <w:t>Frontend:</w:t>
      </w:r>
      <w:r>
        <w:rPr/>
        <w:t xml:space="preserve"> Menangani tampilan dan interaksi pengguna. - </w:t>
      </w:r>
      <w:r>
        <w:rPr>
          <w:b/>
          <w:bCs/>
        </w:rPr>
        <w:t>Backend:</w:t>
      </w:r>
      <w:r>
        <w:rPr/>
        <w:t xml:space="preserve"> Menangani business logic dan API. - </w:t>
      </w:r>
      <w:r>
        <w:rPr>
          <w:b/>
          <w:bCs/>
        </w:rPr>
        <w:t>Database:</w:t>
      </w:r>
      <w:r>
        <w:rPr/>
        <w:t xml:space="preserve"> Menyimpan data utama sistem. - </w:t>
      </w:r>
      <w:r>
        <w:rPr>
          <w:b/>
          <w:bCs/>
        </w:rPr>
        <w:t>Authentication:</w:t>
      </w:r>
      <w:r>
        <w:rPr/>
        <w:t xml:space="preserve"> Mengatur login dan akses pengguna. - </w:t>
      </w:r>
      <w:r>
        <w:rPr>
          <w:b/>
          <w:bCs/>
        </w:rPr>
        <w:t>Deployment:</w:t>
      </w:r>
      <w:r>
        <w:rPr/>
        <w:t xml:space="preserve"> Membuat sistem dapat diakses secara online.</w:t>
      </w:r>
      <w:bookmarkEnd w:id="5"/>
    </w:p>
    <w:p>
      <w:pPr>
        <w:pStyle w:val="Heading2"/>
        <w:rPr/>
      </w:pPr>
      <w:bookmarkStart w:id="6" w:name="system-architecture-design"/>
      <w:r>
        <w:rPr/>
        <w:t>4. System Architecture Design</w:t>
      </w:r>
    </w:p>
    <w:p>
      <w:pPr>
        <w:pStyle w:val="FirstParagraph"/>
        <w:rPr/>
      </w:pPr>
      <w:r>
        <w:rPr/>
        <w:t xml:space="preserve">Sistem dirancang dengan arsitektur </w:t>
      </w:r>
      <w:r>
        <w:rPr>
          <w:i/>
          <w:iCs/>
        </w:rPr>
        <w:t>Layered Pattern</w:t>
      </w:r>
      <w:r>
        <w:rPr/>
        <w:t xml:space="preserve"> untuk memisahkan tanggung jawab dan menjaga modularitas:</w:t>
      </w:r>
    </w:p>
    <w:p>
      <w:pPr>
        <w:pStyle w:val="SourceCode"/>
        <w:rPr/>
      </w:pPr>
      <w:r>
        <w:rPr>
          <w:rStyle w:val="VerbatimChar"/>
        </w:rPr>
        <w:t>Client Layer</w:t>
      </w:r>
      <w:r>
        <w:rPr/>
        <w:br/>
      </w:r>
      <w:r>
        <w:rPr>
          <w:rStyle w:val="VerbatimChar"/>
        </w:rPr>
        <w:t xml:space="preserve">    ↓</w:t>
      </w:r>
      <w:r>
        <w:rPr/>
        <w:br/>
      </w:r>
      <w:r>
        <w:rPr>
          <w:rStyle w:val="VerbatimChar"/>
        </w:rPr>
        <w:t>Presentation Layer</w:t>
      </w:r>
      <w:r>
        <w:rPr/>
        <w:br/>
      </w:r>
      <w:r>
        <w:rPr>
          <w:rStyle w:val="VerbatimChar"/>
        </w:rPr>
        <w:t xml:space="preserve">    ↓</w:t>
      </w:r>
      <w:r>
        <w:rPr/>
        <w:br/>
      </w:r>
      <w:r>
        <w:rPr>
          <w:rStyle w:val="VerbatimChar"/>
        </w:rPr>
        <w:t>API Layer</w:t>
      </w:r>
      <w:r>
        <w:rPr/>
        <w:br/>
      </w:r>
      <w:r>
        <w:rPr>
          <w:rStyle w:val="VerbatimChar"/>
        </w:rPr>
        <w:t xml:space="preserve">    ↓</w:t>
      </w:r>
      <w:r>
        <w:rPr/>
        <w:br/>
      </w:r>
      <w:r>
        <w:rPr>
          <w:rStyle w:val="VerbatimChar"/>
        </w:rPr>
        <w:t>Business Logic Layer</w:t>
      </w:r>
      <w:r>
        <w:rPr/>
        <w:br/>
      </w:r>
      <w:r>
        <w:rPr>
          <w:rStyle w:val="VerbatimChar"/>
        </w:rPr>
        <w:t xml:space="preserve">    ↓</w:t>
      </w:r>
      <w:r>
        <w:rPr/>
        <w:br/>
      </w:r>
      <w:r>
        <w:rPr>
          <w:rStyle w:val="VerbatimChar"/>
        </w:rPr>
        <w:t>Data Access Layer</w:t>
      </w:r>
      <w:r>
        <w:rPr/>
        <w:br/>
      </w:r>
      <w:r>
        <w:rPr>
          <w:rStyle w:val="VerbatimChar"/>
        </w:rPr>
        <w:t xml:space="preserve">    ↓</w:t>
      </w:r>
      <w:r>
        <w:rPr/>
        <w:br/>
      </w:r>
      <w:r>
        <w:rPr>
          <w:rStyle w:val="VerbatimChar"/>
        </w:rPr>
        <w:t>Database Layer</w:t>
      </w:r>
    </w:p>
    <w:p>
      <w:pPr>
        <w:pStyle w:val="FirstParagraph"/>
        <w:rPr/>
      </w:pPr>
      <w:r>
        <w:rPr/>
        <w:t>Diagram alur data:</w:t>
      </w:r>
    </w:p>
    <w:p>
      <w:pPr>
        <w:pStyle w:val="SourceCode"/>
        <w:rPr/>
      </w:pPr>
      <w:r>
        <w:rPr>
          <w:rStyle w:val="VerbatimChar"/>
        </w:rPr>
        <w:t>User</w:t>
      </w:r>
      <w:r>
        <w:rPr/>
        <w:br/>
      </w:r>
      <w:r>
        <w:rPr>
          <w:rStyle w:val="VerbatimChar"/>
        </w:rPr>
        <w:t xml:space="preserve"> ↓</w:t>
      </w:r>
      <w:r>
        <w:rPr/>
        <w:br/>
      </w:r>
      <w:r>
        <w:rPr>
          <w:rStyle w:val="VerbatimChar"/>
        </w:rPr>
        <w:t>Frontend</w:t>
      </w:r>
      <w:r>
        <w:rPr/>
        <w:br/>
      </w:r>
      <w:r>
        <w:rPr>
          <w:rStyle w:val="VerbatimChar"/>
        </w:rPr>
        <w:t xml:space="preserve"> ↓</w:t>
      </w:r>
      <w:r>
        <w:rPr/>
        <w:br/>
      </w:r>
      <w:r>
        <w:rPr>
          <w:rStyle w:val="VerbatimChar"/>
        </w:rPr>
        <w:t>REST API</w:t>
      </w:r>
      <w:r>
        <w:rPr/>
        <w:br/>
      </w:r>
      <w:r>
        <w:rPr>
          <w:rStyle w:val="VerbatimChar"/>
        </w:rPr>
        <w:t xml:space="preserve"> ↓</w:t>
      </w:r>
      <w:r>
        <w:rPr/>
        <w:br/>
      </w:r>
      <w:r>
        <w:rPr>
          <w:rStyle w:val="VerbatimChar"/>
        </w:rPr>
        <w:t>Controller</w:t>
      </w:r>
      <w:r>
        <w:rPr/>
        <w:br/>
      </w:r>
      <w:r>
        <w:rPr>
          <w:rStyle w:val="VerbatimChar"/>
        </w:rPr>
        <w:t xml:space="preserve"> ↓</w:t>
      </w:r>
      <w:r>
        <w:rPr/>
        <w:br/>
      </w:r>
      <w:r>
        <w:rPr>
          <w:rStyle w:val="VerbatimChar"/>
        </w:rPr>
        <w:t>Service / Business Logic</w:t>
      </w:r>
      <w:r>
        <w:rPr/>
        <w:br/>
      </w:r>
      <w:r>
        <w:rPr>
          <w:rStyle w:val="VerbatimChar"/>
        </w:rPr>
        <w:t xml:space="preserve"> ↓</w:t>
      </w:r>
      <w:r>
        <w:rPr/>
        <w:br/>
      </w:r>
      <w:r>
        <w:rPr>
          <w:rStyle w:val="VerbatimChar"/>
        </w:rPr>
        <w:t>Repository / Data Access</w:t>
      </w:r>
      <w:r>
        <w:rPr/>
        <w:br/>
      </w:r>
      <w:r>
        <w:rPr>
          <w:rStyle w:val="VerbatimChar"/>
        </w:rPr>
        <w:t xml:space="preserve"> ↓</w:t>
      </w:r>
      <w:r>
        <w:rPr/>
        <w:br/>
      </w:r>
      <w:r>
        <w:rPr>
          <w:rStyle w:val="VerbatimChar"/>
        </w:rPr>
        <w:t>Database</w:t>
      </w:r>
      <w:bookmarkEnd w:id="6"/>
    </w:p>
    <w:p>
      <w:pPr>
        <w:pStyle w:val="Heading2"/>
        <w:rPr/>
      </w:pPr>
      <w:bookmarkStart w:id="7" w:name="database-design"/>
      <w:r>
        <w:rPr/>
        <w:t>5. Database Design</w:t>
      </w:r>
    </w:p>
    <w:p>
      <w:pPr>
        <w:pStyle w:val="FirstParagraph"/>
        <w:rPr/>
      </w:pPr>
      <w:r>
        <w:rPr/>
        <w:t xml:space="preserve">Database dirancang berdasarkan kebutuhan data sistem dengan memperhatikan relasi antar-entitas, konsistensi data, serta efisiensi proses penyimpanan dan pengambilan data. Desain mengedepankan aspek </w:t>
      </w:r>
      <w:r>
        <w:rPr>
          <w:i/>
          <w:iCs/>
        </w:rPr>
        <w:t>entity relationship, data integrity, normalization, relational mapping</w:t>
      </w:r>
      <w:r>
        <w:rPr/>
        <w:t>.</w:t>
      </w:r>
      <w:bookmarkEnd w:id="7"/>
    </w:p>
    <w:p>
      <w:pPr>
        <w:pStyle w:val="Heading2"/>
        <w:rPr/>
      </w:pPr>
      <w:bookmarkStart w:id="8" w:name="api-contract-design"/>
      <w:r>
        <w:rPr/>
        <w:t>6. API Contract Design</w:t>
      </w:r>
    </w:p>
    <w:p>
      <w:pPr>
        <w:pStyle w:val="FirstParagraph"/>
        <w:rPr/>
      </w:pPr>
      <w:r>
        <w:rPr/>
        <w:t>Sistem komunikasi antara Frontend dan Backend dirancang menggunakan kontrak API yang terstruktur: - Frontend tidak langsung mengakses database. - Frontend mengirim request ke backend melalui API. - Backend memvalidasi request, memproses logic, lalu mengirim response.</w:t>
      </w:r>
      <w:bookmarkEnd w:id="8"/>
    </w:p>
    <w:p>
      <w:pPr>
        <w:pStyle w:val="Heading2"/>
        <w:rPr/>
      </w:pPr>
      <w:bookmarkStart w:id="9" w:name="frontend-design"/>
      <w:r>
        <w:rPr/>
        <w:t>7. Frontend Design</w:t>
      </w:r>
    </w:p>
    <w:p>
      <w:pPr>
        <w:pStyle w:val="FirstParagraph"/>
        <w:rPr/>
      </w:pPr>
      <w:r>
        <w:rPr/>
        <w:t xml:space="preserve">Frontend dirancang untuk menerjemahkan kebutuhan pengguna menjadi antarmuka yang mudah digunakan, dengan struktur halaman, komponen, validasi input, serta komunikasi API yang terorganisir. Melibatkan </w:t>
      </w:r>
      <w:r>
        <w:rPr>
          <w:i/>
          <w:iCs/>
        </w:rPr>
        <w:t>page structure, component structure, routing, state management, form validation, error handling</w:t>
      </w:r>
      <w:r>
        <w:rPr/>
        <w:t xml:space="preserve">, dan </w:t>
      </w:r>
      <w:r>
        <w:rPr>
          <w:i/>
          <w:iCs/>
        </w:rPr>
        <w:t>responsive layout</w:t>
      </w:r>
      <w:r>
        <w:rPr/>
        <w:t>.</w:t>
      </w:r>
      <w:bookmarkEnd w:id="9"/>
    </w:p>
    <w:p>
      <w:pPr>
        <w:pStyle w:val="Heading2"/>
        <w:rPr/>
      </w:pPr>
      <w:bookmarkStart w:id="10" w:name="backend-design"/>
      <w:r>
        <w:rPr/>
        <w:t>8. Backend Design</w:t>
      </w:r>
    </w:p>
    <w:p>
      <w:pPr>
        <w:pStyle w:val="FirstParagraph"/>
        <w:rPr/>
      </w:pPr>
      <w:r>
        <w:rPr/>
        <w:t>Struktur backend yang lebih proper:</w:t>
      </w:r>
    </w:p>
    <w:p>
      <w:pPr>
        <w:pStyle w:val="SourceCode"/>
        <w:rPr/>
      </w:pPr>
      <w:r>
        <w:rPr>
          <w:rStyle w:val="VerbatimChar"/>
        </w:rPr>
        <w:t>Route</w:t>
      </w:r>
      <w:r>
        <w:rPr/>
        <w:br/>
      </w:r>
      <w:r>
        <w:rPr>
          <w:rStyle w:val="VerbatimChar"/>
        </w:rPr>
        <w:t xml:space="preserve"> ↓</w:t>
      </w:r>
      <w:r>
        <w:rPr/>
        <w:br/>
      </w:r>
      <w:r>
        <w:rPr>
          <w:rStyle w:val="VerbatimChar"/>
        </w:rPr>
        <w:t>Controller</w:t>
      </w:r>
      <w:r>
        <w:rPr/>
        <w:br/>
      </w:r>
      <w:r>
        <w:rPr>
          <w:rStyle w:val="VerbatimChar"/>
        </w:rPr>
        <w:t xml:space="preserve"> ↓</w:t>
      </w:r>
      <w:r>
        <w:rPr/>
        <w:br/>
      </w:r>
      <w:r>
        <w:rPr>
          <w:rStyle w:val="VerbatimChar"/>
        </w:rPr>
        <w:t>Service</w:t>
      </w:r>
      <w:r>
        <w:rPr/>
        <w:br/>
      </w:r>
      <w:r>
        <w:rPr>
          <w:rStyle w:val="VerbatimChar"/>
        </w:rPr>
        <w:t xml:space="preserve"> ↓</w:t>
      </w:r>
      <w:r>
        <w:rPr/>
        <w:br/>
      </w:r>
      <w:r>
        <w:rPr>
          <w:rStyle w:val="VerbatimChar"/>
        </w:rPr>
        <w:t>Repository / Model</w:t>
      </w:r>
      <w:r>
        <w:rPr/>
        <w:br/>
      </w:r>
      <w:r>
        <w:rPr>
          <w:rStyle w:val="VerbatimChar"/>
        </w:rPr>
        <w:t xml:space="preserve"> ↓</w:t>
      </w:r>
      <w:r>
        <w:rPr/>
        <w:br/>
      </w:r>
      <w:r>
        <w:rPr>
          <w:rStyle w:val="VerbatimChar"/>
        </w:rPr>
        <w:t>Database</w:t>
      </w:r>
    </w:p>
    <w:p>
      <w:pPr>
        <w:pStyle w:val="FirstParagraph"/>
        <w:rPr/>
      </w:pPr>
      <w:r>
        <w:rPr/>
        <w:t xml:space="preserve">Backend menjelaskan logic utama sistem, meliputi </w:t>
      </w:r>
      <w:r>
        <w:rPr>
          <w:i/>
          <w:iCs/>
        </w:rPr>
        <w:t>controller, service, model, middleware, authentication, authorization, validation</w:t>
      </w:r>
      <w:r>
        <w:rPr/>
        <w:t xml:space="preserve">, dan </w:t>
      </w:r>
      <w:r>
        <w:rPr>
          <w:i/>
          <w:iCs/>
        </w:rPr>
        <w:t>error handling</w:t>
      </w:r>
      <w:r>
        <w:rPr/>
        <w:t>.</w:t>
      </w:r>
      <w:bookmarkEnd w:id="10"/>
    </w:p>
    <w:p>
      <w:pPr>
        <w:pStyle w:val="Heading2"/>
        <w:rPr/>
      </w:pPr>
      <w:bookmarkStart w:id="11" w:name="implementation"/>
      <w:r>
        <w:rPr/>
        <w:t>9. Implementation</w:t>
      </w:r>
    </w:p>
    <w:p>
      <w:pPr>
        <w:pStyle w:val="FirstParagraph"/>
        <w:rPr/>
      </w:pPr>
      <w:r>
        <w:rPr/>
        <w:t xml:space="preserve">Implementasi dilakukan berdasarkan requirement dan desain sistem yang telah dibuat sebelumnya, sehingga proses coding tidak dilakukan secara acak, tetapi mengikuti rancangan modular. Tahap ini meliputi </w:t>
      </w:r>
      <w:r>
        <w:rPr>
          <w:i/>
          <w:iCs/>
        </w:rPr>
        <w:t>Frontend Implementation, Backend Implementation, Database Implementation, Authentication Implementation</w:t>
      </w:r>
      <w:r>
        <w:rPr/>
        <w:t xml:space="preserve">, dan </w:t>
      </w:r>
      <w:r>
        <w:rPr>
          <w:i/>
          <w:iCs/>
        </w:rPr>
        <w:t>API Integration</w:t>
      </w:r>
      <w:r>
        <w:rPr/>
        <w:t>.</w:t>
      </w:r>
      <w:bookmarkEnd w:id="11"/>
    </w:p>
    <w:p>
      <w:pPr>
        <w:pStyle w:val="Heading2"/>
        <w:rPr/>
      </w:pPr>
      <w:bookmarkStart w:id="12" w:name="integration"/>
      <w:r>
        <w:rPr/>
        <w:t>10. Integration</w:t>
      </w:r>
    </w:p>
    <w:p>
      <w:pPr>
        <w:pStyle w:val="FirstParagraph"/>
        <w:rPr/>
      </w:pPr>
      <w:r>
        <w:rPr/>
        <w:t>Integration dilakukan untuk memastikan setiap komponen sistem dapat berkomunikasi dengan baik, terutama antara frontend, backend, dan database melalui API yang telah dirancang. Yang dicek: API berjalan, data berhasil dikirim, response sesuai, validasi cocok, login berhasil, role access benar.</w:t>
      </w:r>
      <w:bookmarkEnd w:id="12"/>
    </w:p>
    <w:p>
      <w:pPr>
        <w:pStyle w:val="Heading2"/>
        <w:rPr/>
      </w:pPr>
      <w:bookmarkStart w:id="13" w:name="testing-quality-assurance"/>
      <w:r>
        <w:rPr/>
        <w:t>11. Testing &amp; Quality Assurance</w:t>
      </w:r>
    </w:p>
    <w:p>
      <w:pPr>
        <w:pStyle w:val="FirstParagraph"/>
        <w:rPr/>
      </w:pPr>
      <w:r>
        <w:rPr/>
        <w:t xml:space="preserve">Testing dilakukan untuk memastikan sistem memenuhi requirement, bebas dari error utama, aman digunakan, dan dapat berjalan sesuai kebutuhan pengguna. Strategi pengujian mencakup: - </w:t>
      </w:r>
      <w:r>
        <w:rPr>
          <w:b/>
          <w:bCs/>
        </w:rPr>
        <w:t>Unit Testing:</w:t>
      </w:r>
      <w:r>
        <w:rPr/>
        <w:t xml:space="preserve"> Menguji fungsi kecil. - </w:t>
      </w:r>
      <w:r>
        <w:rPr>
          <w:b/>
          <w:bCs/>
        </w:rPr>
        <w:t>Integration Testing:</w:t>
      </w:r>
      <w:r>
        <w:rPr/>
        <w:t xml:space="preserve"> Menguji hubungan antar-modul. - </w:t>
      </w:r>
      <w:r>
        <w:rPr>
          <w:b/>
          <w:bCs/>
        </w:rPr>
        <w:t>System Testing:</w:t>
      </w:r>
      <w:r>
        <w:rPr/>
        <w:t xml:space="preserve"> Menguji sistem secara keseluruhan. - </w:t>
      </w:r>
      <w:r>
        <w:rPr>
          <w:b/>
          <w:bCs/>
        </w:rPr>
        <w:t>User Acceptance Testing:</w:t>
      </w:r>
      <w:r>
        <w:rPr/>
        <w:t xml:space="preserve"> Menguji apakah sistem sudah sesuai kebutuhan user.</w:t>
      </w:r>
      <w:bookmarkEnd w:id="13"/>
    </w:p>
    <w:p>
      <w:pPr>
        <w:pStyle w:val="Heading2"/>
        <w:rPr/>
      </w:pPr>
      <w:bookmarkStart w:id="14" w:name="deployment"/>
      <w:r>
        <w:rPr/>
        <w:t>12. Deployment</w:t>
      </w:r>
    </w:p>
    <w:p>
      <w:pPr>
        <w:pStyle w:val="FirstParagraph"/>
        <w:rPr/>
      </w:pPr>
      <w:r>
        <w:rPr/>
        <w:t xml:space="preserve">Deployment adalah tahap publikasi sistem ke server. Alur publikasi mencakup proses </w:t>
      </w:r>
      <w:r>
        <w:rPr>
          <w:i/>
          <w:iCs/>
        </w:rPr>
        <w:t>build frontend, konfigurasi backend, environment variable, database migration, hosting, domain</w:t>
      </w:r>
      <w:r>
        <w:rPr/>
        <w:t xml:space="preserve">, dan </w:t>
      </w:r>
      <w:r>
        <w:rPr>
          <w:i/>
          <w:iCs/>
        </w:rPr>
        <w:t>SSL</w:t>
      </w:r>
      <w:r>
        <w:rPr/>
        <w:t>. Alur Deployment:</w:t>
      </w:r>
    </w:p>
    <w:p>
      <w:pPr>
        <w:pStyle w:val="SourceCode"/>
        <w:rPr/>
      </w:pPr>
      <w:r>
        <w:rPr>
          <w:rStyle w:val="VerbatimChar"/>
        </w:rPr>
        <w:t>Source Code</w:t>
      </w:r>
      <w:r>
        <w:rPr/>
        <w:br/>
      </w:r>
      <w:r>
        <w:rPr>
          <w:rStyle w:val="VerbatimChar"/>
        </w:rPr>
        <w:t xml:space="preserve"> ↓</w:t>
      </w:r>
      <w:r>
        <w:rPr/>
        <w:br/>
      </w:r>
      <w:r>
        <w:rPr>
          <w:rStyle w:val="VerbatimChar"/>
        </w:rPr>
        <w:t>Build Process</w:t>
      </w:r>
      <w:r>
        <w:rPr/>
        <w:br/>
      </w:r>
      <w:r>
        <w:rPr>
          <w:rStyle w:val="VerbatimChar"/>
        </w:rPr>
        <w:t xml:space="preserve"> ↓</w:t>
      </w:r>
      <w:r>
        <w:rPr/>
        <w:br/>
      </w:r>
      <w:r>
        <w:rPr>
          <w:rStyle w:val="VerbatimChar"/>
        </w:rPr>
        <w:t>Environment Configuration</w:t>
      </w:r>
      <w:r>
        <w:rPr/>
        <w:br/>
      </w:r>
      <w:r>
        <w:rPr>
          <w:rStyle w:val="VerbatimChar"/>
        </w:rPr>
        <w:t xml:space="preserve"> ↓</w:t>
      </w:r>
      <w:r>
        <w:rPr/>
        <w:br/>
      </w:r>
      <w:r>
        <w:rPr>
          <w:rStyle w:val="VerbatimChar"/>
        </w:rPr>
        <w:t>Server Deployment</w:t>
      </w:r>
      <w:r>
        <w:rPr/>
        <w:br/>
      </w:r>
      <w:r>
        <w:rPr>
          <w:rStyle w:val="VerbatimChar"/>
        </w:rPr>
        <w:t xml:space="preserve"> ↓</w:t>
      </w:r>
      <w:r>
        <w:rPr/>
        <w:br/>
      </w:r>
      <w:r>
        <w:rPr>
          <w:rStyle w:val="VerbatimChar"/>
        </w:rPr>
        <w:t>Database Migration</w:t>
      </w:r>
      <w:r>
        <w:rPr/>
        <w:br/>
      </w:r>
      <w:r>
        <w:rPr>
          <w:rStyle w:val="VerbatimChar"/>
        </w:rPr>
        <w:t xml:space="preserve"> ↓</w:t>
      </w:r>
      <w:r>
        <w:rPr/>
        <w:br/>
      </w:r>
      <w:r>
        <w:rPr>
          <w:rStyle w:val="VerbatimChar"/>
        </w:rPr>
        <w:t>Production Testing</w:t>
      </w:r>
      <w:bookmarkEnd w:id="14"/>
    </w:p>
    <w:p>
      <w:pPr>
        <w:pStyle w:val="Heading2"/>
        <w:rPr/>
      </w:pPr>
      <w:bookmarkStart w:id="15" w:name="monitoring-maintenance"/>
      <w:r>
        <w:rPr/>
        <w:t>13. Monitoring &amp; Maintenance</w:t>
      </w:r>
    </w:p>
    <w:p>
      <w:pPr>
        <w:pStyle w:val="FirstParagraph"/>
        <w:rPr/>
      </w:pPr>
      <w:r>
        <w:rPr/>
        <w:t xml:space="preserve">Maintenance dilakukan untuk menjaga sistem tetap stabil, aman, dan relevan dengan kebutuhan pengguna setelah sistem digunakan. Mencakup </w:t>
      </w:r>
      <w:r>
        <w:rPr>
          <w:i/>
          <w:iCs/>
        </w:rPr>
        <w:t>bug fixing, update fitur, backup database, monitoring error, optimasi performa</w:t>
      </w:r>
      <w:r>
        <w:rPr/>
        <w:t xml:space="preserve">, dan </w:t>
      </w:r>
      <w:r>
        <w:rPr>
          <w:i/>
          <w:iCs/>
        </w:rPr>
        <w:t>update dependency</w:t>
      </w:r>
      <w:r>
        <w:rPr/>
        <w:t>.</w:t>
      </w:r>
      <w:bookmarkEnd w:id="15"/>
    </w:p>
    <w:p>
      <w:pPr>
        <w:pStyle w:val="Heading2"/>
        <w:rPr/>
      </w:pPr>
      <w:bookmarkStart w:id="16" w:name="evaluation-improvement"/>
      <w:r>
        <w:rPr/>
        <w:t>14. Evaluation &amp; Improvement</w:t>
      </w:r>
    </w:p>
    <w:p>
      <w:pPr>
        <w:pStyle w:val="FirstParagraph"/>
        <w:rPr/>
      </w:pPr>
      <w:r>
        <w:rPr/>
        <w:t>Evaluasi dilakukan untuk menilai keberhasilan sistem dalam menyelesaikan masalah awal serta menentukan pengembangan lanjutan. Fokus evaluasi meliputi umpan balik UI/UX, kinerja fitur, serta kebutuhan eskalasi sistem di masa mendatang.</w:t>
      </w:r>
    </w:p>
    <w:p>
      <w:pPr>
        <w:pStyle w:val="Normal"/>
        <w:widowControl/>
        <w:bidi w:val="0"/>
        <w:spacing w:before="0" w:after="200"/>
        <w:jc w:val="left"/>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0"/>
      <w:bookmarkEnd w:id="1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iberation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iberation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LibreOffice/26.2.3.2$Linux_X86_64 LibreOffice_project/620$Build-2</Application>
  <AppVersion>15.0000</AppVersion>
  <Pages>4</Pages>
  <Words>742</Words>
  <Characters>5096</Characters>
  <CharactersWithSpaces>5821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2026-05-21T11:03:00Z</dcterms:created>
  <dc:creator/>
  <dc:description/>
  <dc:language>en-US</dc:language>
  <cp:lastModifiedBy/>
  <dcterms:modified xsi:type="dcterms:W3CDTF">2026-05-21T18:10:59Z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