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23kxbjnl4cs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ДЕРЖАВНИЙ УНІВЕРСИТЕТ ІНТЕЛЕКТУАЛЬНИХ ТЕХНОЛОГІЙ І ЗВ’ЯЗКУ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ВІДОКРЕМЛЕНИЙ СТРУКТУРНИЙ  ПІДРОЗДІЛ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«ФАХОВИЙ КОЛЕДЖ ЗВ’ЯЗКУ ТА ІНФОРМАТИЗАЦІЇ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ДЕРЖАВНОГО УНІВЕРСИТЕТУ ІНТЕЛЕКТУАЛЬНИХ ТЕХНОЛОГІЙ І ЗВ’ЯЗКУ»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-38086</wp:posOffset>
                </wp:positionH>
                <wp:positionV relativeFrom="paragraph">
                  <wp:posOffset>217805</wp:posOffset>
                </wp:positionV>
                <wp:extent cx="6412865" cy="9398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77668" y="3771110"/>
                          <a:ext cx="6336665" cy="17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-38086</wp:posOffset>
                </wp:positionH>
                <wp:positionV relativeFrom="paragraph">
                  <wp:posOffset>217805</wp:posOffset>
                </wp:positionV>
                <wp:extent cx="6412865" cy="93980"/>
                <wp:effectExtent b="0" l="0" r="0" t="0"/>
                <wp:wrapTopAndBottom distB="0" dist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2865" cy="93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ind w:left="516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88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Циклова комісія інформаційних технологій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3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Звіт</w:t>
      </w:r>
    </w:p>
    <w:p w:rsidR="00000000" w:rsidDel="00000000" w:rsidP="00000000" w:rsidRDefault="00000000" w:rsidRPr="00000000" w14:paraId="00000010">
      <w:pPr>
        <w:spacing w:before="1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 практичної роботи №5 </w:t>
        <w:br w:type="textWrapping"/>
        <w:t xml:space="preserve">з предмету “Методи і системи штучного інтелекту”</w:t>
      </w:r>
    </w:p>
    <w:p w:rsidR="00000000" w:rsidDel="00000000" w:rsidP="00000000" w:rsidRDefault="00000000" w:rsidRPr="00000000" w14:paraId="00000011">
      <w:pPr>
        <w:spacing w:before="10" w:lineRule="auto"/>
        <w:jc w:val="center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4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" w:line="242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студент 3 курсу, групи З-41 спеціальності</w:t>
      </w:r>
    </w:p>
    <w:p w:rsidR="00000000" w:rsidDel="00000000" w:rsidP="00000000" w:rsidRDefault="00000000" w:rsidRPr="00000000" w14:paraId="00000019">
      <w:pPr>
        <w:spacing w:line="316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121 Інженерія програмного забезпечення</w:t>
      </w:r>
    </w:p>
    <w:p w:rsidR="00000000" w:rsidDel="00000000" w:rsidP="00000000" w:rsidRDefault="00000000" w:rsidRPr="00000000" w14:paraId="0000001A">
      <w:pPr>
        <w:spacing w:line="316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освітня програма</w:t>
      </w:r>
    </w:p>
    <w:p w:rsidR="00000000" w:rsidDel="00000000" w:rsidP="00000000" w:rsidRDefault="00000000" w:rsidRPr="00000000" w14:paraId="0000001B">
      <w:pPr>
        <w:spacing w:line="316" w:lineRule="auto"/>
        <w:ind w:left="396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програмного забезпечення</w:t>
      </w:r>
    </w:p>
    <w:p w:rsidR="00000000" w:rsidDel="00000000" w:rsidP="00000000" w:rsidRDefault="00000000" w:rsidRPr="00000000" w14:paraId="0000001C">
      <w:pPr>
        <w:spacing w:before="3" w:lineRule="auto"/>
        <w:ind w:left="3969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6674"/>
          <w:tab w:val="left" w:leader="none" w:pos="6738"/>
          <w:tab w:val="left" w:leader="none" w:pos="10243"/>
          <w:tab w:val="left" w:leader="none" w:pos="10292"/>
        </w:tabs>
        <w:spacing w:before="89" w:line="410" w:lineRule="auto"/>
        <w:ind w:left="3969" w:firstLine="0"/>
        <w:rPr>
          <w:rFonts w:ascii="Times New Roman" w:cs="Times New Roman" w:eastAsia="Times New Roman" w:hAnsi="Times New Roman"/>
          <w:smallCap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                                                      Ілля АРСЕНЬЄВ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jkpq4lkvfo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heading=h.1mk5bppx07h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ВСТУП</w:t>
      </w:r>
    </w:p>
    <w:p w:rsidR="00000000" w:rsidDel="00000000" w:rsidP="00000000" w:rsidRDefault="00000000" w:rsidRPr="00000000" w14:paraId="0000002C">
      <w:pPr>
        <w:widowControl w:val="1"/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Експертна система відтворює міркування фахівця: замість того щоб жорстко вшивати рішення в код, поради записують окремо у вигляді коротких правил «якщо — то», а окремий механізм виводу застосовує їх до фактів поточної справи. Завдяки цьому знання (правила для всіх справ) відокремлені від даних (фактів однієї справи), а відповідь можна пояснити ланцюжком спрацьованих правил.</w:t>
      </w:r>
    </w:p>
    <w:p w:rsidR="00000000" w:rsidDel="00000000" w:rsidP="00000000" w:rsidRDefault="00000000" w:rsidRPr="00000000" w14:paraId="0000002E">
      <w:pPr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Метою даної роботи є закріплення різниці між даними і знаннями, складання бази знань з 6–8 правил для обраної предметної області, виконання прямого виводу від початкових фактів до висновку та зворотного виводу від мети до фактів, яких бракує, а також пояснення відповіді номерами правил і розв'язання конфлікту за пріоритетом порядку.</w:t>
      </w:r>
    </w:p>
    <w:p w:rsidR="00000000" w:rsidDel="00000000" w:rsidP="00000000" w:rsidRDefault="00000000" w:rsidRPr="00000000" w14:paraId="00000030">
      <w:pPr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headerReference r:id="rId8" w:type="default"/>
          <w:headerReference r:id="rId9" w:type="even"/>
          <w:footerReference r:id="rId10" w:type="first"/>
          <w:pgSz w:h="16838" w:w="11906" w:orient="portrait"/>
          <w:pgMar w:bottom="1134" w:top="1134" w:left="1418" w:right="567" w:header="0" w:footer="720"/>
          <w:pgNumType w:start="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widowControl w:val="1"/>
        <w:tabs>
          <w:tab w:val="left" w:leader="none" w:pos="4962"/>
        </w:tabs>
        <w:spacing w:after="0"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rj9aximyql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ОСНОВНА ЧАСТИНА</w:t>
      </w:r>
    </w:p>
    <w:p w:rsidR="00000000" w:rsidDel="00000000" w:rsidP="00000000" w:rsidRDefault="00000000" w:rsidRPr="00000000" w14:paraId="00000032">
      <w:pPr>
        <w:tabs>
          <w:tab w:val="left" w:leader="none" w:pos="496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Роботу виконано за індивідуальним Варіантом 3 «Допуск до лабораторної» (номер у журналі — 3, варіант 3 mod 10 = 3). Усі розрахунки виконано вручну за правилами завдання.</w:t>
      </w:r>
    </w:p>
    <w:p w:rsidR="00000000" w:rsidDel="00000000" w:rsidP="00000000" w:rsidRDefault="00000000" w:rsidRPr="00000000" w14:paraId="00000034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Предметна область: викладач вирішує, чи допустити студента до захисту лабораторної роботи, і пояснює відмову, якщо допуск неможливий. Рішення залежить від трьох фактів: чи зданий звіт, чи закриті борги і чи робота оригінальна (не скопійована).</w:t>
      </w:r>
    </w:p>
    <w:p w:rsidR="00000000" w:rsidDel="00000000" w:rsidP="00000000" w:rsidRDefault="00000000" w:rsidRPr="00000000" w14:paraId="00000035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Початкові факти для прямого виводу: звіт зданий, боргів немає, робота оригінальна. Мета для зворотного виводу: «допустити до захисту».</w:t>
      </w:r>
    </w:p>
    <w:p w:rsidR="00000000" w:rsidDel="00000000" w:rsidP="00000000" w:rsidRDefault="00000000" w:rsidRPr="00000000" w14:paraId="00000036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Параметри варіанта завдання:</w:t>
      </w:r>
    </w:p>
    <w:p w:rsidR="00000000" w:rsidDel="00000000" w:rsidP="00000000" w:rsidRDefault="00000000" w:rsidRPr="00000000" w14:paraId="0000003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Layout w:type="fixed"/>
        <w:tblLook w:val="0600"/>
      </w:tblPr>
      <w:tblGrid>
        <w:gridCol w:w="754.9999999999998"/>
        <w:gridCol w:w="2170.0000000000005"/>
        <w:gridCol w:w="1845"/>
        <w:gridCol w:w="1710"/>
        <w:gridCol w:w="1800"/>
        <w:gridCol w:w="1635"/>
        <w:tblGridChange w:id="0">
          <w:tblGrid>
            <w:gridCol w:w="754.9999999999998"/>
            <w:gridCol w:w="2170.0000000000005"/>
            <w:gridCol w:w="1845"/>
            <w:gridCol w:w="1710"/>
            <w:gridCol w:w="1800"/>
            <w:gridCol w:w="163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№ варіанта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Предметна область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Початкові факти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Мета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Кількість правил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Конфлікт правил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Допуск до лабораторної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звіт зданий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боргів немає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робота оригінальна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  <w:color w:val="18803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допустити до захисту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8 (R1–R8)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tabs>
                <w:tab w:val="left" w:leader="none" w:pos="993"/>
              </w:tabs>
              <w:spacing w:after="480" w:line="276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перше в списку</w:t>
            </w:r>
          </w:p>
        </w:tc>
      </w:tr>
    </w:tbl>
    <w:p w:rsidR="00000000" w:rsidDel="00000000" w:rsidP="00000000" w:rsidRDefault="00000000" w:rsidRPr="00000000" w14:paraId="0000004B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Базу знань побудовано у вигляді восьми правил (таблиця 1.1). Правила R1–R4 за фактами справи встановлюють причину або статус, а правила R5–R8 за причиною чи статусом видають дію. Умови правил записано повністю: наприклад, R4 перевіряє одразу всі три умови (звіт зданий, боргів немає, робота оригінальна), тому не можна отримати допуск лише за наявності звіту.</w:t>
      </w:r>
    </w:p>
    <w:p w:rsidR="00000000" w:rsidDel="00000000" w:rsidP="00000000" w:rsidRDefault="00000000" w:rsidRPr="00000000" w14:paraId="0000004D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Прямий вивід виконано від початкових фактів «звіт зданий», «боргів немає», «робота оригінальна». Машина виводу проходить правила зверху вниз за порядком у списку; правило спрацьовує лише тоді, коли всі умови його лівої частини вже є в робочій пам'яті (таблиця 1.2). У результаті спрацювали R4 (дописано статус = готовий до захисту) і R8 (дописано дію = допустити до захисту); інші правила мовчали. Пояснення відповіді: R4 → R8.</w:t>
      </w:r>
    </w:p>
    <w:p w:rsidR="00000000" w:rsidDel="00000000" w:rsidP="00000000" w:rsidRDefault="00000000" w:rsidRPr="00000000" w14:paraId="0000004E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Зворотний вивід виконано від мети «допустити до захисту» (таблиця 1.3). Мету дописує правило R8, якому потрібен статус «готовий до захисту»; цей статус дописує R4, якому потрібні три факти. Два з них (звіт зданий, робота оригінальна) уже є в робочій пам'яті, а факту «боргів немає» бракує, тому система ставить лише одне питання: «Чи є в студента борги?». Якщо відповідь «ні», ланцюжок R4 → R8 доводить мету; якщо «так», спрацює R2 (причина = борги), далі R6 (дія = закрити борги), і мету досягнуто не буде. Система питає не про всі факти, а лише про той, якого бракує.</w:t>
      </w:r>
    </w:p>
    <w:p w:rsidR="00000000" w:rsidDel="00000000" w:rsidP="00000000" w:rsidRDefault="00000000" w:rsidRPr="00000000" w14:paraId="0000004F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Конфлікт правил виникає, коли підходить кілька правил одночасно. Приклад: звіт зданий, є борги, робота скопійована — підходять R2 і R3. За пріоритетом порядку береться перше в списку, тобто R2 (причина = борги): борг є формальною підставою, яку перевіряють раніше за оригінальність роботи, і її легко усунути. Після закриття боргів справу перевіряють знову, і тоді спрацює R3. Між справами аркуш робочої пам'яті очищують, інакше факти попереднього студента вплинули б на рішення для наступного.</w:t>
      </w:r>
    </w:p>
    <w:p w:rsidR="00000000" w:rsidDel="00000000" w:rsidP="00000000" w:rsidRDefault="00000000" w:rsidRPr="00000000" w14:paraId="00000051">
      <w:pPr>
        <w:tabs>
          <w:tab w:val="left" w:leader="none" w:pos="993"/>
        </w:tabs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1.1 – База знань (правила «якщо — то»).</w:t>
      </w:r>
    </w:p>
    <w:tbl>
      <w:tblPr>
        <w:tblStyle w:val="Table1"/>
        <w:tblW w:w="9915" w:type="dxa"/>
        <w:jc w:val="left"/>
        <w:tblLayout w:type="fixed"/>
        <w:tblLook w:val="0600"/>
      </w:tblPr>
      <w:tblGrid>
        <w:gridCol w:w="900"/>
        <w:gridCol w:w="4500"/>
        <w:gridCol w:w="4515"/>
      </w:tblGrid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Правило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Якщо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То дописати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звіт не зданий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причина = немає звіту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звіт зданий, є борги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причина = борги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звіт зданий, робота скопійована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причина = неоригінальна робота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звіт зданий, боргів немає, робота оригінальна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статус = готовий до захисту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причина = немає звіту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дія = здати звіт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причина = борги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дія = закрити борги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причина = неоригінальна робота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дія = переробити роботу й здати повторно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статус = готовий до захисту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дія = допустити до захисту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1.2 – Прямий вивід: початкові факти — звіт зданий, боргів немає, робота оригінальна.</w:t>
      </w:r>
    </w:p>
    <w:tbl>
      <w:tblPr>
        <w:tblStyle w:val="Table1"/>
        <w:tblW w:w="9915" w:type="dxa"/>
        <w:jc w:val="left"/>
        <w:tblLayout w:type="fixed"/>
        <w:tblLook w:val="0600"/>
      </w:tblPr>
      <w:tblGrid>
        <w:gridCol w:w="800"/>
        <w:gridCol w:w="1000"/>
        <w:gridCol w:w="5615"/>
        <w:gridCol w:w="2500"/>
      </w:tblGrid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Правило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Що відбулося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Що дописали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мовчить: факту «звіт не зданий» у робочій пам'яті немає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мовчить: факту «є борги» немає (є «боргів немає»)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мовчить: «робота скопійована» немає (є «робота оригінальна»)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спрацьовує: усі три умови (звіт зданий, боргів немає, робота оригінальна) 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статус = готовий до захисту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мовчить: причини «немає звіту» немає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мовчить: причини «борги» немає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мовчить: причини «неоригінальна робота» немає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спрацьовує: статус = готовий до захисту вже в робочій пам'яті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дія = допустити до захисту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0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000" cy="2061818"/>
            <wp:effectExtent b="0" l="0" r="0" t="0"/>
            <wp:docPr id="101" name="image_1.png"/>
            <a:graphic>
              <a:graphicData uri="http://schemas.openxmlformats.org/drawingml/2006/picture">
                <pic:pic>
                  <pic:nvPicPr>
                    <pic:cNvPr id="0" name="image_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1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– Ланцюжок прямого виводу: факти → R4 → статус «готовий до захисту» → R8 → дія «допустити до захисту».</w:t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Таблиця 1.3 – Зворотний вивід: мета «допустити до захисту».</w:t>
      </w:r>
    </w:p>
    <w:tbl>
      <w:tblPr>
        <w:tblStyle w:val="Table1"/>
        <w:tblW w:w="9915" w:type="dxa"/>
        <w:jc w:val="left"/>
        <w:tblLayout w:type="fixed"/>
        <w:tblLook w:val="0600"/>
      </w:tblPr>
      <w:tblGrid>
        <w:gridCol w:w="800"/>
        <w:gridCol w:w="3000"/>
        <w:gridCol w:w="3100"/>
        <w:gridCol w:w="3015"/>
      </w:tblGrid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Крок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Що розглядається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Що знайшли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Висновок / чого бракує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Мета: дія = допустити до захисту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Правило, що її дописує, — R8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Потрібно: статус = готовий до захисту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Підмета: статус = готовий до захисту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Правило, що його дописує, — R4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Потрібно: звіт зданий, боргів немає, робота оригінальна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Перевірка умов R4 за робочою пам'яттю (звіт зданий, робота оригінальна)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«Звіт зданий» — є; «робота оригінальна» — 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«Боргів немає» — у пам'яті немає</w:t>
            </w:r>
          </w:p>
        </w:tc>
      </w:tr>
      <w:t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Питання системи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Чи є в студента борги?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after="6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Відповідь «ні» → R4 → R8: мета досягнута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/>
      </w:r>
    </w:p>
    <w:p w:rsidR="00000000" w:rsidDel="00000000" w:rsidP="00000000" w:rsidRDefault="00000000" w:rsidRPr="00000000" w14:paraId="00000052">
      <w:pPr>
        <w:tabs>
          <w:tab w:val="left" w:leader="none" w:pos="993"/>
        </w:tabs>
        <w:spacing w:line="30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00000" cy="2061818"/>
            <wp:effectExtent b="0" l="0" r="0" t="0"/>
            <wp:docPr id="102" name="image_2.png"/>
            <a:graphic>
              <a:graphicData uri="http://schemas.openxmlformats.org/drawingml/2006/picture">
                <pic:pic>
                  <pic:nvPicPr>
                    <pic:cNvPr id="0" name="image_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61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58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1.2 – Ланцюжок зворотного виводу: від мети до єдиного питання «Чи є в студента борги?»</w:t>
      </w:r>
    </w:p>
    <w:p w:rsidR="00000000" w:rsidDel="00000000" w:rsidP="00000000" w:rsidRDefault="00000000" w:rsidRPr="00000000" w14:paraId="00000059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Аналітичні висновки щодо процесів:</w:t>
      </w:r>
    </w:p>
    <w:p w:rsidR="00000000" w:rsidDel="00000000" w:rsidP="00000000" w:rsidRDefault="00000000" w:rsidRPr="00000000" w14:paraId="0000005A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Різниця між даними і знаннями: «звіт зданий», «боргів немає», «робота оригінальна» — це дані конкретної справи, вони змінюються від студента до студента; правила R1–R8 — це знання, які записують один раз і застосовують до всіх студентів.</w:t>
      </w:r>
    </w:p>
    <w:p w:rsidR="00000000" w:rsidDel="00000000" w:rsidP="00000000" w:rsidRDefault="00000000" w:rsidRPr="00000000" w14:paraId="0000005B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Чому правило-дія не може спрацювати раніше за правило, що встановлює причину чи статус: R8 вимагає факту «статус = готовий до захисту», який дописує лише R4. Доки R4 не спрацювала, в робочій пам'яті цього факту немає, і R8 мовчить. Саме тому R4 стоїть у списку перед R8.</w:t>
      </w:r>
    </w:p>
    <w:p w:rsidR="00000000" w:rsidDel="00000000" w:rsidP="00000000" w:rsidRDefault="00000000" w:rsidRPr="00000000" w14:paraId="00000074">
      <w:pPr>
        <w:pageBreakBefore/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Чим факт «звіт зданий» відрізняється від правила R4, яке перевіряє стан звіту?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Факт «звіт зданий» належить конкретній справі, лежить у робочій пам'яті й змінюється від студента до студента. Правило R4 — це знання в базі знань: «якщо звіт зданий, боргів немає і робота оригінальна, то статус = готовий до захисту». Воно записане один раз і застосовується до будь-якої справи.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Чому правило «якщо звіт зданий — допустити до захисту» було б кривим? Що в ньому варто перевірити раніше?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Воно має неповну умову: наявність звіту ще не означає відсутності боргів і оригінальності роботи, тож студент з боргами або скопійованою роботою отримав би допуск. Раніше потрібно перевірити борги та оригінальність. У нашій базі це робить R4, а допуск дає R8 лише за готовим статусом.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Чому правило, яке дає дію, не може спрацювати раніше, ніж правило, яке встановлює причину чи статус?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Лівою частиною правила-дії (R5–R8) є факт, який дописує інше правило (R1–R4). Поки цього факту немає в робочій пам'яті, умова не виконана і правило мовчить. Тому ланцюжок завжди йде в порядку «факти → причина або статус → дія».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Що станеться, якщо перед новою справою не почистити робочу пам'ять?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Старі факти залишаться й змішаються з новими: наприклад, «є борги» від попереднього студента може залишитися і дати хибну відмову, або «статус = готовий до захисту» видасть допуск студентові без звіту. Тому між справами аркуш робочої пам'яті обов'язково очищують.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При зворотному виводі система питає всі факти чи тільки ті, яких бракує? Чому це зручно?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Лише ті, яких бракує. У нашому прикладі система вже знає, що звіт зданий і робота оригінальна, тому ставить єдине питання про борги. Це економить час користувача і не змушує повторювати відоме.</w:t>
      </w:r>
    </w:p>
    <w:p w:rsidR="00000000" w:rsidDel="00000000" w:rsidP="00000000" w:rsidRDefault="00000000" w:rsidRPr="00000000" w14:paraId="0000007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/>
        <w:spacing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B7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практичної роботи № 5 було опрацьовано побудову експертної системи: розділено дані й знання, складено базу з восьми правил для допуску до лабораторної, виконано прямий і зворотний вивід.</w:t>
      </w:r>
    </w:p>
    <w:p w:rsidR="00000000" w:rsidDel="00000000" w:rsidP="00000000" w:rsidRDefault="00000000" w:rsidRPr="00000000" w14:paraId="000000BA">
      <w:pPr>
        <w:tabs>
          <w:tab w:val="left" w:leader="none" w:pos="993"/>
        </w:tabs>
        <w:spacing w:line="30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практиці показано, що за початковими фактами «звіт зданий, боргів немає, робота оригінальна» спрацьовують правила R4 і R8 і система видає дію «допустити до захисту», а при зворотному виводі від тієї самої мети система ставить єдине питання про борги, оскільки решта фактів уже відома. Розглянуто конфлікт правил R2 і R3, який розв'язується пріоритетом порядку, та роль очищення робочої пам'яті між справами. Усі поставлені завдання виконано в повному обсязі відповідно до варіанта 3.</w:t>
      </w:r>
    </w:p>
    <w:sectPr>
      <w:headerReference r:id="rId15" w:type="default"/>
      <w:footerReference r:id="rId16" w:type="first"/>
      <w:type w:val="nextPage"/>
      <w:pgSz w:h="16838" w:w="11906" w:orient="portrait"/>
      <w:pgMar w:bottom="1134" w:top="1134" w:left="1418" w:right="567" w:header="0" w:footer="720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Одеса 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-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 2026 р.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11" Type="http://schemas.openxmlformats.org/officeDocument/2006/relationships/image" Target="media/image6.png"/><Relationship Id="rId1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82z/gI3c0UCYyFqJfQnJa+TwYA==">CgMxLjAaJQoBMBIgCh4IB0IaCg9UaW1lcyBOZXcgUm9tYW4SB0d1bmdzdWgaJQoBMRIgCh4IB0IaCg9UaW1lcyBOZXcgUm9tYW4SB0d1bmdzdWgyDmguMjNreGJqbmw0Y3N6Mg1oLmprcHE0bGt2Zm8xMg5oLjFtazVicHB4MDdoMDIOaC5xcmo5YXhpbXlxbHU4AHIhMU0tdXh4VTVaN2FsMVNvak5ralEteDZiZHdwRW9hVkky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