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6D8FC707" w14:textId="170B12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№7</w:t>
      </w:r>
    </w:p>
    <w:p w14:paraId="1ED6E7C2" w14:textId="3585D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D7300" w14:textId="298F3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несколько характеристик организации связи между процессами</w:t>
      </w:r>
    </w:p>
    <w:p w14:paraId="7693EF3D" w14:textId="2D03D5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способы являются основными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обмене?</w:t>
      </w:r>
    </w:p>
    <w:p w14:paraId="071EDE09" w14:textId="78E7EE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ещё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обмена вы знаете? </w:t>
      </w:r>
    </w:p>
    <w:p w14:paraId="74C60037" w14:textId="1DB5D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чем базируется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мепроцессный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обмен?</w:t>
      </w:r>
    </w:p>
    <w:p w14:paraId="6430EFAE" w14:textId="70364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принято называть процесс создающий канал связи и другой процесс принимающий этот канал?</w:t>
      </w:r>
    </w:p>
    <w:p w14:paraId="6D03A7C3" w14:textId="1A68A0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какой функции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создаётся анонимный канал связи?</w:t>
      </w:r>
    </w:p>
    <w:p w14:paraId="3AD217FA" w14:textId="2E437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ли быть обмен данными в именованных каналах асинхронным?</w:t>
      </w:r>
    </w:p>
    <w:p w14:paraId="32911274" w14:textId="425B2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параметры входят в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CreateNamedPipe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EA0A3F8" w14:textId="1978DB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Именованные каналы могут обеспечивать обмен данными в локальной сети?</w:t>
      </w:r>
    </w:p>
    <w:p w14:paraId="4C92130F" w14:textId="6DD65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Расскажите про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pipelist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3842CFD" w14:textId="20BEA1EE">
      <w:pPr>
        <w:rPr>
          <w:rFonts w:ascii="Times New Roman" w:hAnsi="Times New Roman" w:cs="Times New Roman"/>
          <w:sz w:val="28"/>
          <w:szCs w:val="28"/>
        </w:rPr>
      </w:pPr>
    </w:p>
    <w:p w14:paraId="4C56EDE5" w14:textId="6D768D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>
        <w:rPr>
          <w:rFonts w:ascii="Times New Roman" w:hAnsi="Times New Roman" w:cs="Times New Roman"/>
          <w:sz w:val="28"/>
          <w:szCs w:val="28"/>
        </w:rPr>
        <w:t>бмен данными между потоками одного или разных процессов. Реализуется посредством механизмов, предоставляемых ядром ОС или процессом, использующим механизмы ОС и реализующим новые возможности IPC.</w:t>
      </w:r>
    </w:p>
    <w:p w14:paraId="7827BCE8" w14:textId="200AC6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бывает однонаправленная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(симплексная) и двунаправленная (полудуплексная для поочередной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 информации и дуплексная с возможностью одновременной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 данных в разных направлениях)</w:t>
      </w:r>
    </w:p>
    <w:p w14:paraId="6075BE1A" w14:textId="71B539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 - н</w:t>
      </w:r>
      <w:r>
        <w:rPr>
          <w:rFonts w:ascii="Times New Roman" w:hAnsi="Times New Roman" w:cs="Times New Roman"/>
          <w:sz w:val="28"/>
          <w:szCs w:val="28"/>
        </w:rPr>
        <w:t>азвание программного интерфейса для обеспечения обмена данными между процессами.</w:t>
      </w:r>
    </w:p>
    <w:p w14:paraId="505EC38B" w14:textId="02D2A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 обмена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Промежуточное хранилище данных, предоставляемое программным обеспечением и предназначенное для переноса или копирования информации между приложениями или частями одного приложения через операции вырезать, копировать, вставить.</w:t>
      </w:r>
    </w:p>
    <w:p w14:paraId="663E25CC" w14:textId="154972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 Windows сегмент разделяемой памяти создается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Win32-функции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</w:p>
    <w:p w14:paraId="3DAB910F" w14:textId="7599CC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дескриптор — это атрибут объекта со связанным поведением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hAnsi="Times New Roman" w:cs="Times New Roman"/>
          <w:sz w:val="28"/>
          <w:szCs w:val="28"/>
        </w:rPr>
        <w:t>), т.е. такой, чьё поведение при доступе переопределяется методами протокола дескриптора.</w:t>
      </w:r>
    </w:p>
    <w:p w14:paraId="284D341B" w14:textId="51FF7A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два описателя (дескриптора)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 и записи в канал.</w:t>
      </w:r>
    </w:p>
    <w:p w14:paraId="7EAAA60B" w14:textId="6C208F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Именованные каналы являются объектами ядра ОС Windows,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позволяющими организовать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 не 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изолированной вычислительной системе, но и в локальной сети</w:t>
      </w:r>
    </w:p>
    <w:p w14:paraId="38235260" w14:textId="1040F1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копирования данных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именованного канала без удаления их из канала используется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PeekNamedPipe</w:t>
      </w:r>
      <w:proofErr w:type="spellEnd"/>
    </w:p>
    <w:p w14:paraId="267D969D" w14:textId="4E8A7E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каналы, поддерживающие как потоковую модель, так и модель,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ориентированную на сообщения, обеспечивают обмен данными не 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изолированной вычислительной среде, но и в локальной сети.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F021"/>
  <w15:chartTrackingRefBased/>
  <w15:docId w15:val="{ED9E119F-D0BE-491C-8902-5429C4AA19FC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