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67CFE" w14:textId="77777777" w:rsidR="000D4FD9" w:rsidRDefault="007A69CB">
      <w:pPr>
        <w:spacing w:after="200" w:line="240" w:lineRule="auto"/>
        <w:ind w:firstLine="705"/>
        <w:rPr>
          <w:sz w:val="24"/>
          <w:szCs w:val="24"/>
        </w:rPr>
      </w:pPr>
      <w:r>
        <w:rPr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ECACB23" wp14:editId="14DFC93F">
            <wp:simplePos x="0" y="0"/>
            <wp:positionH relativeFrom="column">
              <wp:posOffset>-343531</wp:posOffset>
            </wp:positionH>
            <wp:positionV relativeFrom="paragraph">
              <wp:posOffset>-228596</wp:posOffset>
            </wp:positionV>
            <wp:extent cx="1372235" cy="1426845"/>
            <wp:effectExtent l="0" t="0" r="0" b="0"/>
            <wp:wrapSquare wrapText="bothSides" distT="0" distB="0" distL="114300" distR="114300"/>
            <wp:docPr id="3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A45F836" w14:textId="77777777" w:rsidR="000D4FD9" w:rsidRDefault="007A69CB">
      <w:pPr>
        <w:spacing w:after="200" w:line="240" w:lineRule="auto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</w:t>
      </w:r>
    </w:p>
    <w:p w14:paraId="29500496" w14:textId="77777777" w:rsidR="000D4FD9" w:rsidRDefault="007A69CB">
      <w:pPr>
        <w:spacing w:line="240" w:lineRule="auto"/>
        <w:ind w:firstLine="70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68382CF5" wp14:editId="4E21A040">
                <wp:simplePos x="0" y="0"/>
                <wp:positionH relativeFrom="column">
                  <wp:posOffset>-431799</wp:posOffset>
                </wp:positionH>
                <wp:positionV relativeFrom="paragraph">
                  <wp:posOffset>81296</wp:posOffset>
                </wp:positionV>
                <wp:extent cx="6391275" cy="41275"/>
                <wp:effectExtent l="0" t="0" r="0" b="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81296</wp:posOffset>
                </wp:positionV>
                <wp:extent cx="6391275" cy="41275"/>
                <wp:effectExtent b="0" l="0" r="0" t="0"/>
                <wp:wrapNone/>
                <wp:docPr id="2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1275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DCCC794" w14:textId="77777777" w:rsidR="000D4FD9" w:rsidRDefault="007A69C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ИНСТИТУТ ИНФОРМАЦИОННЫХ ТЕХНОЛОГИЙ И </w:t>
      </w:r>
      <w:r>
        <w:rPr>
          <w:b/>
          <w:sz w:val="24"/>
          <w:szCs w:val="24"/>
        </w:rPr>
        <w:br/>
        <w:t>ТЕХНОЛОГИЧЕСКОГО ОБРАЗОВАНИЯ</w:t>
      </w:r>
    </w:p>
    <w:p w14:paraId="341177D8" w14:textId="77777777" w:rsidR="000D4FD9" w:rsidRDefault="007A69CB">
      <w:pPr>
        <w:spacing w:after="6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Кафедра информационных техно</w:t>
      </w:r>
      <w:r>
        <w:rPr>
          <w:b/>
          <w:sz w:val="24"/>
          <w:szCs w:val="24"/>
        </w:rPr>
        <w:t>логий и электронного обучения</w:t>
      </w:r>
    </w:p>
    <w:p w14:paraId="1D2F75B5" w14:textId="77777777" w:rsidR="000D4FD9" w:rsidRDefault="000D4FD9">
      <w:pPr>
        <w:spacing w:line="240" w:lineRule="auto"/>
        <w:jc w:val="both"/>
        <w:rPr>
          <w:sz w:val="24"/>
          <w:szCs w:val="24"/>
        </w:rPr>
      </w:pPr>
    </w:p>
    <w:p w14:paraId="40C36B3C" w14:textId="77777777" w:rsidR="000D4FD9" w:rsidRDefault="000D4FD9">
      <w:pPr>
        <w:spacing w:line="240" w:lineRule="auto"/>
        <w:rPr>
          <w:sz w:val="24"/>
          <w:szCs w:val="24"/>
        </w:rPr>
      </w:pPr>
    </w:p>
    <w:p w14:paraId="23F5A568" w14:textId="77777777" w:rsidR="000D4FD9" w:rsidRDefault="000D4FD9">
      <w:pPr>
        <w:spacing w:line="240" w:lineRule="auto"/>
        <w:jc w:val="left"/>
        <w:rPr>
          <w:sz w:val="24"/>
          <w:szCs w:val="24"/>
        </w:rPr>
      </w:pPr>
    </w:p>
    <w:p w14:paraId="21D73AA2" w14:textId="77777777" w:rsidR="000D4FD9" w:rsidRDefault="000D4FD9">
      <w:pPr>
        <w:spacing w:line="240" w:lineRule="auto"/>
        <w:jc w:val="left"/>
        <w:rPr>
          <w:sz w:val="24"/>
          <w:szCs w:val="24"/>
        </w:rPr>
      </w:pPr>
    </w:p>
    <w:p w14:paraId="58F12700" w14:textId="77777777" w:rsidR="000D4FD9" w:rsidRDefault="000D4FD9">
      <w:pPr>
        <w:spacing w:line="240" w:lineRule="auto"/>
        <w:jc w:val="left"/>
        <w:rPr>
          <w:sz w:val="24"/>
          <w:szCs w:val="24"/>
        </w:rPr>
      </w:pPr>
    </w:p>
    <w:p w14:paraId="36721626" w14:textId="77777777" w:rsidR="000D4FD9" w:rsidRDefault="007A69CB">
      <w:pPr>
        <w:rPr>
          <w:sz w:val="24"/>
          <w:szCs w:val="24"/>
        </w:rPr>
      </w:pPr>
      <w:r>
        <w:rPr>
          <w:sz w:val="24"/>
          <w:szCs w:val="24"/>
        </w:rPr>
        <w:t>ИТОГОВЫЙ ОТЧЁТ</w:t>
      </w:r>
    </w:p>
    <w:p w14:paraId="51C87FE7" w14:textId="77777777" w:rsidR="000D4FD9" w:rsidRDefault="007A69CB">
      <w:pPr>
        <w:rPr>
          <w:sz w:val="24"/>
          <w:szCs w:val="24"/>
        </w:rPr>
      </w:pPr>
      <w:r>
        <w:rPr>
          <w:sz w:val="24"/>
          <w:szCs w:val="24"/>
        </w:rPr>
        <w:t>ПО САМОСТОЯТЕЛЬНОЙ РАБОТЕ</w:t>
      </w:r>
    </w:p>
    <w:p w14:paraId="13DFA16E" w14:textId="77777777" w:rsidR="000D4FD9" w:rsidRDefault="000D4FD9">
      <w:pPr>
        <w:rPr>
          <w:sz w:val="24"/>
          <w:szCs w:val="24"/>
        </w:rPr>
      </w:pPr>
    </w:p>
    <w:p w14:paraId="0540AAA4" w14:textId="77777777" w:rsidR="000D4FD9" w:rsidRDefault="007A69CB">
      <w:pPr>
        <w:rPr>
          <w:sz w:val="24"/>
          <w:szCs w:val="24"/>
        </w:rPr>
      </w:pPr>
      <w:r>
        <w:rPr>
          <w:sz w:val="24"/>
          <w:szCs w:val="24"/>
        </w:rPr>
        <w:t>Анализ бизнес-процессов предприятия</w:t>
      </w:r>
    </w:p>
    <w:p w14:paraId="1CDF1977" w14:textId="77777777" w:rsidR="000D4FD9" w:rsidRDefault="007A69CB">
      <w:pPr>
        <w:rPr>
          <w:sz w:val="24"/>
          <w:szCs w:val="24"/>
        </w:rPr>
      </w:pPr>
      <w:r>
        <w:rPr>
          <w:sz w:val="24"/>
          <w:szCs w:val="24"/>
        </w:rPr>
        <w:t>Онлайн-школа "Нетология"</w:t>
      </w:r>
    </w:p>
    <w:p w14:paraId="35E0B370" w14:textId="77777777" w:rsidR="000D4FD9" w:rsidRDefault="000D4FD9">
      <w:pPr>
        <w:spacing w:line="240" w:lineRule="auto"/>
        <w:rPr>
          <w:sz w:val="24"/>
          <w:szCs w:val="24"/>
        </w:rPr>
      </w:pPr>
    </w:p>
    <w:p w14:paraId="085094ED" w14:textId="77777777" w:rsidR="000D4FD9" w:rsidRDefault="000D4FD9">
      <w:pPr>
        <w:spacing w:line="240" w:lineRule="auto"/>
        <w:rPr>
          <w:sz w:val="24"/>
          <w:szCs w:val="24"/>
        </w:rPr>
      </w:pPr>
    </w:p>
    <w:p w14:paraId="166DF548" w14:textId="77777777" w:rsidR="000D4FD9" w:rsidRDefault="007A69C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по направлению </w:t>
      </w:r>
      <w:r>
        <w:rPr>
          <w:sz w:val="24"/>
          <w:szCs w:val="24"/>
        </w:rPr>
        <w:t>«</w:t>
      </w:r>
      <w:r>
        <w:rPr>
          <w:sz w:val="24"/>
          <w:szCs w:val="24"/>
        </w:rPr>
        <w:t xml:space="preserve">09.03.01 – Информатика и вычислительная техника </w:t>
      </w:r>
    </w:p>
    <w:p w14:paraId="136792F1" w14:textId="77777777" w:rsidR="000D4FD9" w:rsidRDefault="007A69C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(профиль: </w:t>
      </w:r>
      <w:r>
        <w:rPr>
          <w:sz w:val="24"/>
          <w:szCs w:val="24"/>
        </w:rPr>
        <w:t>«</w:t>
      </w:r>
      <w:r>
        <w:rPr>
          <w:sz w:val="24"/>
          <w:szCs w:val="24"/>
        </w:rPr>
        <w:t>Технологии разработки программного обесп</w:t>
      </w:r>
      <w:r>
        <w:rPr>
          <w:sz w:val="24"/>
          <w:szCs w:val="24"/>
        </w:rPr>
        <w:t>ечения)</w:t>
      </w:r>
    </w:p>
    <w:p w14:paraId="077CDB7B" w14:textId="77777777" w:rsidR="000D4FD9" w:rsidRDefault="000D4FD9">
      <w:pPr>
        <w:spacing w:line="360" w:lineRule="auto"/>
        <w:jc w:val="left"/>
        <w:rPr>
          <w:sz w:val="24"/>
          <w:szCs w:val="24"/>
        </w:rPr>
      </w:pPr>
    </w:p>
    <w:p w14:paraId="5BFCAC70" w14:textId="77777777" w:rsidR="000D4FD9" w:rsidRDefault="000D4FD9">
      <w:pPr>
        <w:ind w:firstLine="705"/>
        <w:rPr>
          <w:sz w:val="24"/>
          <w:szCs w:val="24"/>
        </w:rPr>
      </w:pPr>
    </w:p>
    <w:p w14:paraId="07702BB8" w14:textId="77777777" w:rsidR="000D4FD9" w:rsidRDefault="000D4FD9">
      <w:pPr>
        <w:jc w:val="left"/>
        <w:rPr>
          <w:sz w:val="24"/>
          <w:szCs w:val="24"/>
        </w:rPr>
      </w:pPr>
    </w:p>
    <w:p w14:paraId="7549DBF3" w14:textId="77777777" w:rsidR="000D4FD9" w:rsidRDefault="000D4FD9">
      <w:pPr>
        <w:jc w:val="left"/>
        <w:rPr>
          <w:sz w:val="24"/>
          <w:szCs w:val="24"/>
        </w:rPr>
      </w:pPr>
    </w:p>
    <w:p w14:paraId="2D87FCA1" w14:textId="77777777" w:rsidR="000D4FD9" w:rsidRDefault="000D4FD9">
      <w:pPr>
        <w:jc w:val="left"/>
        <w:rPr>
          <w:sz w:val="24"/>
          <w:szCs w:val="24"/>
        </w:rPr>
      </w:pPr>
    </w:p>
    <w:p w14:paraId="54F36FFF" w14:textId="77777777" w:rsidR="000D4FD9" w:rsidRDefault="007A69CB">
      <w:pPr>
        <w:jc w:val="right"/>
        <w:rPr>
          <w:sz w:val="24"/>
          <w:szCs w:val="24"/>
        </w:rPr>
      </w:pPr>
      <w:r>
        <w:rPr>
          <w:sz w:val="24"/>
          <w:szCs w:val="24"/>
        </w:rPr>
        <w:t>Доцент кафедры ИТиЭО</w:t>
      </w:r>
    </w:p>
    <w:p w14:paraId="1A1C7CBB" w14:textId="77777777" w:rsidR="000D4FD9" w:rsidRDefault="007A69CB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1E9C569" w14:textId="77777777" w:rsidR="000D4FD9" w:rsidRDefault="007A69CB">
      <w:pPr>
        <w:jc w:val="right"/>
        <w:rPr>
          <w:sz w:val="24"/>
          <w:szCs w:val="24"/>
        </w:rPr>
      </w:pPr>
      <w:r>
        <w:rPr>
          <w:sz w:val="24"/>
          <w:szCs w:val="24"/>
        </w:rPr>
        <w:t>____________________</w:t>
      </w:r>
    </w:p>
    <w:p w14:paraId="10471ED2" w14:textId="77777777" w:rsidR="000D4FD9" w:rsidRDefault="007A69CB">
      <w:pPr>
        <w:jc w:val="right"/>
        <w:rPr>
          <w:sz w:val="24"/>
          <w:szCs w:val="24"/>
        </w:rPr>
      </w:pPr>
      <w:r>
        <w:rPr>
          <w:sz w:val="24"/>
          <w:szCs w:val="24"/>
        </w:rPr>
        <w:t>(Атаян А.М.)</w:t>
      </w:r>
    </w:p>
    <w:p w14:paraId="13761151" w14:textId="77777777" w:rsidR="000D4FD9" w:rsidRDefault="000D4FD9">
      <w:pPr>
        <w:jc w:val="right"/>
        <w:rPr>
          <w:sz w:val="24"/>
          <w:szCs w:val="24"/>
        </w:rPr>
      </w:pPr>
    </w:p>
    <w:p w14:paraId="33831EA7" w14:textId="77777777" w:rsidR="000D4FD9" w:rsidRDefault="007A69CB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83BB86C" w14:textId="5A20281A" w:rsidR="000D4FD9" w:rsidRDefault="007A69CB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Студент </w:t>
      </w:r>
      <w:r w:rsidR="00102952">
        <w:rPr>
          <w:sz w:val="24"/>
          <w:szCs w:val="24"/>
          <w:lang w:val="ru-RU"/>
        </w:rPr>
        <w:t>4</w:t>
      </w:r>
      <w:r>
        <w:rPr>
          <w:sz w:val="24"/>
          <w:szCs w:val="24"/>
        </w:rPr>
        <w:t xml:space="preserve"> курса</w:t>
      </w:r>
    </w:p>
    <w:p w14:paraId="361ED336" w14:textId="77777777" w:rsidR="000D4FD9" w:rsidRDefault="007A69CB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7999F80" w14:textId="77777777" w:rsidR="000D4FD9" w:rsidRDefault="007A69CB">
      <w:pPr>
        <w:jc w:val="right"/>
        <w:rPr>
          <w:sz w:val="24"/>
          <w:szCs w:val="24"/>
        </w:rPr>
      </w:pPr>
      <w:r>
        <w:rPr>
          <w:sz w:val="24"/>
          <w:szCs w:val="24"/>
        </w:rPr>
        <w:t>____________________</w:t>
      </w:r>
    </w:p>
    <w:p w14:paraId="3B88C605" w14:textId="77777777" w:rsidR="000D4FD9" w:rsidRDefault="007A69CB">
      <w:pPr>
        <w:jc w:val="right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Величко А</w:t>
      </w:r>
      <w:r>
        <w:rPr>
          <w:sz w:val="24"/>
          <w:szCs w:val="24"/>
        </w:rPr>
        <w:t>.А</w:t>
      </w:r>
      <w:r>
        <w:rPr>
          <w:sz w:val="24"/>
          <w:szCs w:val="24"/>
        </w:rPr>
        <w:t>.</w:t>
      </w:r>
      <w:r>
        <w:rPr>
          <w:sz w:val="24"/>
          <w:szCs w:val="24"/>
        </w:rPr>
        <w:t>)</w:t>
      </w:r>
    </w:p>
    <w:p w14:paraId="09218377" w14:textId="77777777" w:rsidR="000D4FD9" w:rsidRDefault="000D4FD9">
      <w:pPr>
        <w:ind w:firstLine="705"/>
        <w:jc w:val="right"/>
        <w:rPr>
          <w:sz w:val="24"/>
          <w:szCs w:val="24"/>
        </w:rPr>
      </w:pPr>
    </w:p>
    <w:p w14:paraId="65BD10F2" w14:textId="77777777" w:rsidR="000D4FD9" w:rsidRDefault="000D4FD9">
      <w:pPr>
        <w:ind w:firstLine="705"/>
        <w:rPr>
          <w:sz w:val="24"/>
          <w:szCs w:val="24"/>
        </w:rPr>
      </w:pPr>
    </w:p>
    <w:p w14:paraId="213FEDE8" w14:textId="77777777" w:rsidR="000D4FD9" w:rsidRDefault="000D4FD9">
      <w:pPr>
        <w:ind w:firstLine="705"/>
        <w:rPr>
          <w:sz w:val="24"/>
          <w:szCs w:val="24"/>
        </w:rPr>
      </w:pPr>
    </w:p>
    <w:p w14:paraId="2C969687" w14:textId="77777777" w:rsidR="000D4FD9" w:rsidRDefault="000D4FD9">
      <w:pPr>
        <w:ind w:firstLine="705"/>
        <w:rPr>
          <w:sz w:val="24"/>
          <w:szCs w:val="24"/>
        </w:rPr>
      </w:pPr>
    </w:p>
    <w:p w14:paraId="28198A31" w14:textId="77777777" w:rsidR="000D4FD9" w:rsidRDefault="000D4FD9">
      <w:pPr>
        <w:ind w:firstLine="705"/>
        <w:rPr>
          <w:sz w:val="24"/>
          <w:szCs w:val="24"/>
        </w:rPr>
      </w:pPr>
    </w:p>
    <w:p w14:paraId="76D748C6" w14:textId="77777777" w:rsidR="000D4FD9" w:rsidRDefault="000D4FD9">
      <w:pPr>
        <w:rPr>
          <w:sz w:val="24"/>
          <w:szCs w:val="24"/>
        </w:rPr>
      </w:pPr>
    </w:p>
    <w:p w14:paraId="3C0FBF01" w14:textId="77777777" w:rsidR="000D4FD9" w:rsidRDefault="007A69CB">
      <w:pPr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14:paraId="431F5292" w14:textId="77777777" w:rsidR="000D4FD9" w:rsidRDefault="007A69CB">
      <w:pPr>
        <w:rPr>
          <w:sz w:val="24"/>
          <w:szCs w:val="24"/>
        </w:rPr>
      </w:pPr>
      <w:r>
        <w:rPr>
          <w:sz w:val="24"/>
          <w:szCs w:val="24"/>
        </w:rPr>
        <w:t>20</w:t>
      </w:r>
      <w:r>
        <w:rPr>
          <w:sz w:val="24"/>
          <w:szCs w:val="24"/>
        </w:rPr>
        <w:t>24</w:t>
      </w:r>
      <w:r>
        <w:br w:type="page"/>
      </w:r>
    </w:p>
    <w:p w14:paraId="23AF7046" w14:textId="77777777" w:rsidR="000D4FD9" w:rsidRDefault="007A69CB">
      <w:pPr>
        <w:pStyle w:val="1"/>
        <w:ind w:firstLine="0"/>
        <w:jc w:val="center"/>
      </w:pPr>
      <w:bookmarkStart w:id="0" w:name="_heading=h.gjdgxs" w:colFirst="0" w:colLast="0"/>
      <w:bookmarkEnd w:id="0"/>
      <w:r>
        <w:lastRenderedPageBreak/>
        <w:t>ОГЛАВЛЕНИЕ</w:t>
      </w:r>
    </w:p>
    <w:p w14:paraId="1C7300FA" w14:textId="77777777" w:rsidR="000D4FD9" w:rsidRDefault="000D4FD9">
      <w:pPr>
        <w:spacing w:line="360" w:lineRule="auto"/>
      </w:pPr>
    </w:p>
    <w:sdt>
      <w:sdtPr>
        <w:id w:val="252182943"/>
        <w:docPartObj>
          <w:docPartGallery w:val="Table of Contents"/>
          <w:docPartUnique/>
        </w:docPartObj>
      </w:sdtPr>
      <w:sdtEndPr/>
      <w:sdtContent>
        <w:p w14:paraId="02F93E9B" w14:textId="77777777" w:rsidR="000D4FD9" w:rsidRDefault="007A69CB">
          <w:pPr>
            <w:widowControl w:val="0"/>
            <w:tabs>
              <w:tab w:val="right" w:pos="12000"/>
            </w:tabs>
            <w:spacing w:before="6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ОГЛАВЛЕНИЕ</w:t>
            </w:r>
            <w:r>
              <w:rPr>
                <w:color w:val="000000"/>
              </w:rPr>
              <w:tab/>
              <w:t>2</w:t>
            </w:r>
          </w:hyperlink>
        </w:p>
        <w:p w14:paraId="2EE3743C" w14:textId="77777777" w:rsidR="000D4FD9" w:rsidRDefault="007A69CB">
          <w:pPr>
            <w:widowControl w:val="0"/>
            <w:tabs>
              <w:tab w:val="right" w:pos="12000"/>
            </w:tabs>
            <w:spacing w:before="6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30j0zll">
            <w:r>
              <w:rPr>
                <w:color w:val="000000"/>
              </w:rPr>
              <w:t>ВВЕДЕНИЕ</w:t>
            </w:r>
            <w:r>
              <w:rPr>
                <w:color w:val="000000"/>
              </w:rPr>
              <w:tab/>
              <w:t>3</w:t>
            </w:r>
          </w:hyperlink>
        </w:p>
        <w:p w14:paraId="66EEF6EA" w14:textId="77777777" w:rsidR="000D4FD9" w:rsidRDefault="007A69CB">
          <w:pPr>
            <w:widowControl w:val="0"/>
            <w:tabs>
              <w:tab w:val="right" w:pos="12000"/>
            </w:tabs>
            <w:spacing w:before="6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1fob9te">
            <w:r>
              <w:rPr>
                <w:color w:val="000000"/>
              </w:rPr>
              <w:t>1. Характеристика предметной области для проведения анализа предприятия</w:t>
            </w:r>
            <w:r>
              <w:rPr>
                <w:color w:val="000000"/>
              </w:rPr>
              <w:tab/>
              <w:t>4</w:t>
            </w:r>
          </w:hyperlink>
        </w:p>
        <w:p w14:paraId="78836D09" w14:textId="77777777" w:rsidR="000D4FD9" w:rsidRDefault="007A69CB">
          <w:pPr>
            <w:widowControl w:val="0"/>
            <w:tabs>
              <w:tab w:val="right" w:pos="12000"/>
            </w:tabs>
            <w:spacing w:before="6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3znysh7">
            <w:r>
              <w:rPr>
                <w:color w:val="000000"/>
              </w:rPr>
              <w:t>2. Бизнес-модель по шаблону А. Остервальдера для исследуемого предприятия</w:t>
            </w:r>
            <w:r>
              <w:rPr>
                <w:color w:val="000000"/>
              </w:rPr>
              <w:tab/>
              <w:t>5</w:t>
            </w:r>
          </w:hyperlink>
        </w:p>
        <w:p w14:paraId="64FAE00A" w14:textId="77777777" w:rsidR="000D4FD9" w:rsidRDefault="007A69CB">
          <w:pPr>
            <w:widowControl w:val="0"/>
            <w:tabs>
              <w:tab w:val="right" w:pos="12000"/>
            </w:tabs>
            <w:spacing w:before="6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et92p0">
            <w:r>
              <w:rPr>
                <w:color w:val="000000"/>
              </w:rPr>
              <w:t>3. Разработка стратегической карты для исследуемого предприятия</w:t>
            </w:r>
            <w:r>
              <w:rPr>
                <w:color w:val="000000"/>
              </w:rPr>
              <w:tab/>
              <w:t>7</w:t>
            </w:r>
          </w:hyperlink>
        </w:p>
        <w:p w14:paraId="0771BD86" w14:textId="77777777" w:rsidR="000D4FD9" w:rsidRDefault="007A69CB">
          <w:pPr>
            <w:widowControl w:val="0"/>
            <w:tabs>
              <w:tab w:val="right" w:pos="12000"/>
            </w:tabs>
            <w:spacing w:before="6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tyjcwt">
            <w:r>
              <w:rPr>
                <w:color w:val="000000"/>
              </w:rPr>
              <w:t>4. Перечень основных БП, роли участников процессов, матрица ответственности</w:t>
            </w:r>
            <w:r>
              <w:rPr>
                <w:color w:val="000000"/>
              </w:rPr>
              <w:tab/>
              <w:t>11</w:t>
            </w:r>
          </w:hyperlink>
        </w:p>
        <w:p w14:paraId="318061A5" w14:textId="77777777" w:rsidR="000D4FD9" w:rsidRDefault="007A69CB">
          <w:pPr>
            <w:widowControl w:val="0"/>
            <w:tabs>
              <w:tab w:val="right" w:pos="12000"/>
            </w:tabs>
            <w:spacing w:before="6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dy6vkm">
            <w:r>
              <w:rPr>
                <w:color w:val="000000"/>
              </w:rPr>
              <w:t>4.1 Бизнес-проц</w:t>
            </w:r>
            <w:r>
              <w:rPr>
                <w:color w:val="000000"/>
              </w:rPr>
              <w:t>есс</w:t>
            </w:r>
            <w:r>
              <w:rPr>
                <w:color w:val="000000"/>
              </w:rPr>
              <w:tab/>
              <w:t>11</w:t>
            </w:r>
          </w:hyperlink>
        </w:p>
        <w:p w14:paraId="252ED7FA" w14:textId="77777777" w:rsidR="000D4FD9" w:rsidRDefault="007A69CB">
          <w:pPr>
            <w:widowControl w:val="0"/>
            <w:tabs>
              <w:tab w:val="right" w:pos="12000"/>
            </w:tabs>
            <w:spacing w:before="6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t3h5sf">
            <w:r>
              <w:rPr>
                <w:color w:val="000000"/>
              </w:rPr>
              <w:t>4.2 Общая характеристика процесса</w:t>
            </w:r>
            <w:r>
              <w:rPr>
                <w:color w:val="000000"/>
              </w:rPr>
              <w:tab/>
              <w:t>12</w:t>
            </w:r>
          </w:hyperlink>
        </w:p>
        <w:p w14:paraId="11204DEA" w14:textId="77777777" w:rsidR="000D4FD9" w:rsidRDefault="007A69CB">
          <w:pPr>
            <w:widowControl w:val="0"/>
            <w:tabs>
              <w:tab w:val="right" w:pos="12000"/>
            </w:tabs>
            <w:spacing w:before="6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d34og8">
            <w:r>
              <w:rPr>
                <w:color w:val="000000"/>
              </w:rPr>
              <w:t>4.3 Характеристика компонентов процесса</w:t>
            </w:r>
            <w:r>
              <w:rPr>
                <w:color w:val="000000"/>
              </w:rPr>
              <w:tab/>
              <w:t>12</w:t>
            </w:r>
          </w:hyperlink>
        </w:p>
        <w:p w14:paraId="1F59D769" w14:textId="77777777" w:rsidR="000D4FD9" w:rsidRDefault="007A69CB">
          <w:pPr>
            <w:widowControl w:val="0"/>
            <w:tabs>
              <w:tab w:val="right" w:pos="12000"/>
            </w:tabs>
            <w:spacing w:before="6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s8eyo1">
            <w:r>
              <w:rPr>
                <w:color w:val="000000"/>
              </w:rPr>
              <w:t>4.4 Функциональная декомпозиция бизнес-процесс</w:t>
            </w:r>
            <w:r>
              <w:rPr>
                <w:color w:val="000000"/>
              </w:rPr>
              <w:t>а</w:t>
            </w:r>
            <w:r>
              <w:rPr>
                <w:color w:val="000000"/>
              </w:rPr>
              <w:tab/>
              <w:t>13</w:t>
            </w:r>
          </w:hyperlink>
        </w:p>
        <w:p w14:paraId="54A9A2F9" w14:textId="77777777" w:rsidR="000D4FD9" w:rsidRDefault="007A69CB">
          <w:pPr>
            <w:widowControl w:val="0"/>
            <w:tabs>
              <w:tab w:val="right" w:pos="12000"/>
            </w:tabs>
            <w:spacing w:before="6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7dp8vu">
            <w:r>
              <w:rPr>
                <w:color w:val="000000"/>
              </w:rPr>
              <w:t>4.4.1 Привлечение потенциальных студентов:</w:t>
            </w:r>
            <w:r>
              <w:rPr>
                <w:color w:val="000000"/>
              </w:rPr>
              <w:tab/>
              <w:t>13</w:t>
            </w:r>
          </w:hyperlink>
        </w:p>
        <w:p w14:paraId="0ADDFD68" w14:textId="77777777" w:rsidR="000D4FD9" w:rsidRDefault="007A69CB">
          <w:pPr>
            <w:widowControl w:val="0"/>
            <w:tabs>
              <w:tab w:val="right" w:pos="12000"/>
            </w:tabs>
            <w:spacing w:before="6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rdcrjn">
            <w:r>
              <w:rPr>
                <w:color w:val="000000"/>
              </w:rPr>
              <w:t>4.4.2 Выбор курса и оплата:</w:t>
            </w:r>
            <w:r>
              <w:rPr>
                <w:color w:val="000000"/>
              </w:rPr>
              <w:tab/>
              <w:t>13</w:t>
            </w:r>
          </w:hyperlink>
        </w:p>
        <w:p w14:paraId="014F352F" w14:textId="77777777" w:rsidR="000D4FD9" w:rsidRDefault="007A69CB">
          <w:pPr>
            <w:widowControl w:val="0"/>
            <w:tabs>
              <w:tab w:val="right" w:pos="12000"/>
            </w:tabs>
            <w:spacing w:before="6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6in1rg">
            <w:r>
              <w:rPr>
                <w:color w:val="000000"/>
              </w:rPr>
              <w:t>4.4.3 Предоставление учебных материалов:</w:t>
            </w:r>
            <w:r>
              <w:rPr>
                <w:color w:val="000000"/>
              </w:rPr>
              <w:tab/>
              <w:t>14</w:t>
            </w:r>
          </w:hyperlink>
        </w:p>
        <w:p w14:paraId="56B7FA9B" w14:textId="77777777" w:rsidR="000D4FD9" w:rsidRDefault="007A69CB">
          <w:pPr>
            <w:widowControl w:val="0"/>
            <w:tabs>
              <w:tab w:val="right" w:pos="12000"/>
            </w:tabs>
            <w:spacing w:before="6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lnxbz9">
            <w:r>
              <w:rPr>
                <w:color w:val="000000"/>
              </w:rPr>
              <w:t>4.4.4 Консультации и поддержка в процессе обучения:</w:t>
            </w:r>
            <w:r>
              <w:rPr>
                <w:color w:val="000000"/>
              </w:rPr>
              <w:tab/>
              <w:t>14</w:t>
            </w:r>
          </w:hyperlink>
        </w:p>
        <w:p w14:paraId="6B15DE6E" w14:textId="77777777" w:rsidR="000D4FD9" w:rsidRDefault="007A69CB">
          <w:pPr>
            <w:widowControl w:val="0"/>
            <w:tabs>
              <w:tab w:val="right" w:pos="12000"/>
            </w:tabs>
            <w:spacing w:before="6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5nkun2">
            <w:r>
              <w:rPr>
                <w:color w:val="000000"/>
              </w:rPr>
              <w:t>4.5 Выделение структурных элементов функций</w:t>
            </w:r>
            <w:r>
              <w:rPr>
                <w:color w:val="000000"/>
              </w:rPr>
              <w:tab/>
              <w:t>16</w:t>
            </w:r>
          </w:hyperlink>
        </w:p>
        <w:p w14:paraId="41030A43" w14:textId="77777777" w:rsidR="000D4FD9" w:rsidRDefault="007A69CB">
          <w:pPr>
            <w:widowControl w:val="0"/>
            <w:tabs>
              <w:tab w:val="right" w:pos="12000"/>
            </w:tabs>
            <w:spacing w:before="6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ksv4uv">
            <w:r>
              <w:rPr>
                <w:color w:val="000000"/>
              </w:rPr>
              <w:t>4.6 Описание функциональной организационной структуры</w:t>
            </w:r>
            <w:r>
              <w:rPr>
                <w:color w:val="000000"/>
              </w:rPr>
              <w:tab/>
              <w:t>17</w:t>
            </w:r>
          </w:hyperlink>
        </w:p>
        <w:p w14:paraId="2CAD8030" w14:textId="77777777" w:rsidR="000D4FD9" w:rsidRDefault="007A69CB">
          <w:pPr>
            <w:widowControl w:val="0"/>
            <w:tabs>
              <w:tab w:val="right" w:pos="12000"/>
            </w:tabs>
            <w:spacing w:before="6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4sinio">
            <w:r>
              <w:rPr>
                <w:color w:val="000000"/>
              </w:rPr>
              <w:t>4.7 Матрица ответственности</w:t>
            </w:r>
            <w:r>
              <w:rPr>
                <w:color w:val="000000"/>
              </w:rPr>
              <w:tab/>
              <w:t>17</w:t>
            </w:r>
          </w:hyperlink>
        </w:p>
        <w:p w14:paraId="171B6EBB" w14:textId="77777777" w:rsidR="000D4FD9" w:rsidRDefault="007A69CB">
          <w:pPr>
            <w:widowControl w:val="0"/>
            <w:tabs>
              <w:tab w:val="right" w:pos="12000"/>
            </w:tabs>
            <w:spacing w:before="6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jxsxqh">
            <w:r>
              <w:rPr>
                <w:color w:val="000000"/>
              </w:rPr>
              <w:t>5. Моделирование, анализ и оптимизация бизнес процесса</w:t>
            </w:r>
            <w:r>
              <w:rPr>
                <w:color w:val="000000"/>
              </w:rPr>
              <w:tab/>
              <w:t>18</w:t>
            </w:r>
          </w:hyperlink>
        </w:p>
        <w:p w14:paraId="1273C5BE" w14:textId="77777777" w:rsidR="000D4FD9" w:rsidRDefault="007A69CB">
          <w:pPr>
            <w:widowControl w:val="0"/>
            <w:tabs>
              <w:tab w:val="right" w:pos="12000"/>
            </w:tabs>
            <w:spacing w:before="6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z337ya">
            <w:r>
              <w:rPr>
                <w:color w:val="000000"/>
              </w:rPr>
              <w:t>5.1 Был выбран подпроцесс Выбор курса и оплата и построена модель процесса (AS-IS) в нотации BPMN, представленная в Приложении Д. На ней изображен процесс между клиентом и менеджером по продажам, с момента оставления заявки до получения курса к</w:t>
            </w:r>
            <w:r>
              <w:rPr>
                <w:color w:val="000000"/>
              </w:rPr>
              <w:t>лиентом.</w:t>
            </w:r>
            <w:r>
              <w:rPr>
                <w:color w:val="000000"/>
              </w:rPr>
              <w:tab/>
              <w:t>18</w:t>
            </w:r>
          </w:hyperlink>
        </w:p>
        <w:p w14:paraId="7E75BA46" w14:textId="77777777" w:rsidR="000D4FD9" w:rsidRDefault="007A69CB">
          <w:pPr>
            <w:widowControl w:val="0"/>
            <w:tabs>
              <w:tab w:val="right" w:pos="12000"/>
            </w:tabs>
            <w:spacing w:before="6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j2qqm3">
            <w:r>
              <w:rPr>
                <w:color w:val="000000"/>
              </w:rPr>
              <w:t>5.2 Из результатов полученных в ходе симуляции были разработаны 2 варианта альтернативных процесса:</w:t>
            </w:r>
            <w:r>
              <w:rPr>
                <w:color w:val="000000"/>
              </w:rPr>
              <w:tab/>
              <w:t>19</w:t>
            </w:r>
          </w:hyperlink>
        </w:p>
        <w:p w14:paraId="05780EBD" w14:textId="77777777" w:rsidR="000D4FD9" w:rsidRDefault="007A69CB">
          <w:pPr>
            <w:widowControl w:val="0"/>
            <w:tabs>
              <w:tab w:val="right" w:pos="12000"/>
            </w:tabs>
            <w:spacing w:before="6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y810tw">
            <w:r>
              <w:rPr>
                <w:color w:val="000000"/>
              </w:rPr>
              <w:t>5.2 Расчет производительности, себестоимости и эффективност</w:t>
            </w:r>
            <w:r>
              <w:rPr>
                <w:color w:val="000000"/>
              </w:rPr>
              <w:t>и процесса предложенных альтернативных вариантов.</w:t>
            </w:r>
            <w:r>
              <w:rPr>
                <w:color w:val="000000"/>
              </w:rPr>
              <w:tab/>
              <w:t>20</w:t>
            </w:r>
          </w:hyperlink>
        </w:p>
        <w:p w14:paraId="69DA0D26" w14:textId="77777777" w:rsidR="000D4FD9" w:rsidRDefault="007A69CB">
          <w:pPr>
            <w:widowControl w:val="0"/>
            <w:tabs>
              <w:tab w:val="right" w:pos="12000"/>
            </w:tabs>
            <w:spacing w:before="6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4i7ojhp">
            <w:r>
              <w:rPr>
                <w:color w:val="000000"/>
              </w:rPr>
              <w:t>ЗАКЛЮЧЕНИЕ</w:t>
            </w:r>
            <w:r>
              <w:rPr>
                <w:color w:val="000000"/>
              </w:rPr>
              <w:tab/>
              <w:t>22</w:t>
            </w:r>
          </w:hyperlink>
        </w:p>
        <w:p w14:paraId="6D375640" w14:textId="77777777" w:rsidR="000D4FD9" w:rsidRDefault="007A69CB">
          <w:pPr>
            <w:widowControl w:val="0"/>
            <w:tabs>
              <w:tab w:val="right" w:pos="12000"/>
            </w:tabs>
            <w:spacing w:before="6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xcytpi">
            <w:r>
              <w:rPr>
                <w:color w:val="000000"/>
              </w:rPr>
              <w:t>СПИСОК ЛИТЕРАТУРЫ</w:t>
            </w:r>
            <w:r>
              <w:rPr>
                <w:color w:val="000000"/>
              </w:rPr>
              <w:tab/>
              <w:t>23</w:t>
            </w:r>
          </w:hyperlink>
        </w:p>
        <w:p w14:paraId="7EF4C138" w14:textId="77777777" w:rsidR="000D4FD9" w:rsidRDefault="007A69CB">
          <w:pPr>
            <w:widowControl w:val="0"/>
            <w:tabs>
              <w:tab w:val="right" w:pos="12000"/>
            </w:tabs>
            <w:spacing w:before="6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1ci93xb">
            <w:r>
              <w:rPr>
                <w:color w:val="000000"/>
              </w:rPr>
              <w:t>ПРИЛОЖЕНИЕ А</w:t>
            </w:r>
            <w:r>
              <w:rPr>
                <w:color w:val="000000"/>
              </w:rPr>
              <w:tab/>
              <w:t>24</w:t>
            </w:r>
          </w:hyperlink>
        </w:p>
        <w:p w14:paraId="0EA577CF" w14:textId="77777777" w:rsidR="000D4FD9" w:rsidRDefault="007A69CB">
          <w:pPr>
            <w:widowControl w:val="0"/>
            <w:tabs>
              <w:tab w:val="right" w:pos="12000"/>
            </w:tabs>
            <w:spacing w:before="6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3whwml4">
            <w:r>
              <w:rPr>
                <w:color w:val="000000"/>
              </w:rPr>
              <w:t>ПРИЛОЖЕНИЕ Б</w:t>
            </w:r>
            <w:r>
              <w:rPr>
                <w:color w:val="000000"/>
              </w:rPr>
              <w:tab/>
              <w:t>25</w:t>
            </w:r>
          </w:hyperlink>
        </w:p>
        <w:p w14:paraId="7CF1FA6A" w14:textId="77777777" w:rsidR="000D4FD9" w:rsidRDefault="007A69CB">
          <w:pPr>
            <w:widowControl w:val="0"/>
            <w:tabs>
              <w:tab w:val="right" w:pos="12000"/>
            </w:tabs>
            <w:spacing w:before="6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qsh70q">
            <w:r>
              <w:rPr>
                <w:color w:val="000000"/>
              </w:rPr>
              <w:t>ПРИЛОЖЕНИЕ В</w:t>
            </w:r>
            <w:r>
              <w:rPr>
                <w:color w:val="000000"/>
              </w:rPr>
              <w:tab/>
              <w:t>26</w:t>
            </w:r>
          </w:hyperlink>
        </w:p>
        <w:p w14:paraId="6A20B9E1" w14:textId="77777777" w:rsidR="000D4FD9" w:rsidRDefault="007A69CB">
          <w:pPr>
            <w:widowControl w:val="0"/>
            <w:tabs>
              <w:tab w:val="right" w:pos="12000"/>
            </w:tabs>
            <w:spacing w:before="6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3as4poj">
            <w:r>
              <w:rPr>
                <w:color w:val="000000"/>
              </w:rPr>
              <w:t>ПРИЛОЖЕНИЕ Г</w:t>
            </w:r>
            <w:r>
              <w:rPr>
                <w:color w:val="000000"/>
              </w:rPr>
              <w:tab/>
              <w:t>27</w:t>
            </w:r>
          </w:hyperlink>
        </w:p>
        <w:p w14:paraId="0487D2DF" w14:textId="77777777" w:rsidR="000D4FD9" w:rsidRDefault="007A69CB">
          <w:pPr>
            <w:widowControl w:val="0"/>
            <w:tabs>
              <w:tab w:val="right" w:pos="12000"/>
            </w:tabs>
            <w:spacing w:before="6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49x2ik5">
            <w:r>
              <w:rPr>
                <w:color w:val="000000"/>
              </w:rPr>
              <w:t>ПРИЛОЖЕНИЕ Д</w:t>
            </w:r>
            <w:r>
              <w:rPr>
                <w:color w:val="000000"/>
              </w:rPr>
              <w:tab/>
              <w:t>28</w:t>
            </w:r>
          </w:hyperlink>
        </w:p>
        <w:p w14:paraId="69B1583A" w14:textId="77777777" w:rsidR="000D4FD9" w:rsidRDefault="007A69CB">
          <w:pPr>
            <w:widowControl w:val="0"/>
            <w:tabs>
              <w:tab w:val="right" w:pos="12000"/>
            </w:tabs>
            <w:spacing w:before="6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p2csry">
            <w:r>
              <w:rPr>
                <w:color w:val="000000"/>
              </w:rPr>
              <w:t>ПРИЛОЖЕНИЕ Е</w:t>
            </w:r>
            <w:r>
              <w:rPr>
                <w:color w:val="000000"/>
              </w:rPr>
              <w:tab/>
              <w:t>29</w:t>
            </w:r>
          </w:hyperlink>
          <w:r>
            <w:fldChar w:fldCharType="end"/>
          </w:r>
        </w:p>
      </w:sdtContent>
    </w:sdt>
    <w:p w14:paraId="53929125" w14:textId="77777777" w:rsidR="000D4FD9" w:rsidRDefault="007A69CB">
      <w:pPr>
        <w:jc w:val="left"/>
      </w:pPr>
      <w:r>
        <w:br w:type="page"/>
      </w:r>
    </w:p>
    <w:p w14:paraId="38D71DBF" w14:textId="77777777" w:rsidR="000D4FD9" w:rsidRDefault="007A69CB">
      <w:pPr>
        <w:pStyle w:val="1"/>
        <w:ind w:firstLine="0"/>
        <w:jc w:val="center"/>
      </w:pPr>
      <w:bookmarkStart w:id="1" w:name="_heading=h.30j0zll" w:colFirst="0" w:colLast="0"/>
      <w:bookmarkEnd w:id="1"/>
      <w:r>
        <w:lastRenderedPageBreak/>
        <w:t>ВВЕДЕНИЕ</w:t>
      </w:r>
    </w:p>
    <w:p w14:paraId="2F9CF20B" w14:textId="77777777" w:rsidR="000D4FD9" w:rsidRDefault="000D4FD9"/>
    <w:p w14:paraId="32FE58AD" w14:textId="77777777" w:rsidR="000D4FD9" w:rsidRDefault="007A69CB">
      <w:pPr>
        <w:spacing w:line="360" w:lineRule="auto"/>
        <w:ind w:firstLine="708"/>
        <w:jc w:val="both"/>
      </w:pPr>
      <w:r>
        <w:t>В настоящее время, с развитием информационных технологий и интернета, все больше компаний переходят на онлайн-формат деятельности. Это позволяет компаниям расширить свой рынок и привле</w:t>
      </w:r>
      <w:r>
        <w:t xml:space="preserve">чь больше клиентов со всего мира. </w:t>
      </w:r>
    </w:p>
    <w:p w14:paraId="629CC607" w14:textId="77777777" w:rsidR="000D4FD9" w:rsidRDefault="007A69CB">
      <w:pPr>
        <w:spacing w:line="360" w:lineRule="auto"/>
        <w:ind w:firstLine="708"/>
        <w:jc w:val="both"/>
      </w:pPr>
      <w:r>
        <w:t>Онлайн-формат также обеспечивает более эффективное управление бизнесом, уменьшение затрат на аренду офисных помещений и сокращение расходов на персонал. Кроме того, онлайн-бизнес может быть более экологичным, так как он н</w:t>
      </w:r>
      <w:r>
        <w:t xml:space="preserve">е требует большого количества бумажной документации и не создает большого количества отходов. </w:t>
      </w:r>
    </w:p>
    <w:p w14:paraId="3365EAF0" w14:textId="77777777" w:rsidR="000D4FD9" w:rsidRDefault="007A69CB">
      <w:pPr>
        <w:spacing w:line="360" w:lineRule="auto"/>
        <w:ind w:firstLine="708"/>
        <w:jc w:val="both"/>
      </w:pPr>
      <w:r>
        <w:t>Однако, переход на онлайн-формат также может представлять некоторые вызовы, такие как необходимость обеспечения безопасности данных, защиты от кибератак, контрол</w:t>
      </w:r>
      <w:r>
        <w:t>ь сотрудников удалено.</w:t>
      </w:r>
    </w:p>
    <w:p w14:paraId="67F2BE58" w14:textId="77777777" w:rsidR="000D4FD9" w:rsidRDefault="007A69CB">
      <w:pPr>
        <w:spacing w:line="360" w:lineRule="auto"/>
        <w:ind w:firstLine="708"/>
        <w:jc w:val="both"/>
      </w:pPr>
      <w:r>
        <w:t xml:space="preserve"> Цель исследования – проанализировать бизнес-процессы данного предприятия и определить возможные пути их оптимизации. </w:t>
      </w:r>
    </w:p>
    <w:p w14:paraId="667D28E8" w14:textId="77777777" w:rsidR="000D4FD9" w:rsidRDefault="007A69CB">
      <w:pPr>
        <w:spacing w:line="360" w:lineRule="auto"/>
        <w:ind w:firstLine="708"/>
        <w:jc w:val="both"/>
      </w:pPr>
      <w:r>
        <w:t>Анализ бизнес-процессов поможет выявить основные проблемы и узкие места в работе предприятия, а также предложить р</w:t>
      </w:r>
      <w:r>
        <w:t>екомендации по их устранению. В данном исследовании будут использоваться современные методики и подходы, что позволит получить объективную картину работы онлайн-школы "Нетология" и определить пути эффективного развития.</w:t>
      </w:r>
    </w:p>
    <w:p w14:paraId="6A973E8B" w14:textId="77777777" w:rsidR="000D4FD9" w:rsidRDefault="000D4FD9"/>
    <w:p w14:paraId="47475AC6" w14:textId="77777777" w:rsidR="000D4FD9" w:rsidRDefault="007A69CB">
      <w:r>
        <w:br w:type="page"/>
      </w:r>
    </w:p>
    <w:p w14:paraId="17723693" w14:textId="77777777" w:rsidR="000D4FD9" w:rsidRDefault="007A69CB">
      <w:pPr>
        <w:pStyle w:val="1"/>
        <w:numPr>
          <w:ilvl w:val="0"/>
          <w:numId w:val="28"/>
        </w:numPr>
      </w:pPr>
      <w:bookmarkStart w:id="2" w:name="_heading=h.1fob9te" w:colFirst="0" w:colLast="0"/>
      <w:bookmarkEnd w:id="2"/>
      <w:r>
        <w:lastRenderedPageBreak/>
        <w:t>Характеристика предметной области</w:t>
      </w:r>
      <w:r>
        <w:t xml:space="preserve"> для проведения анализа предприятия</w:t>
      </w:r>
    </w:p>
    <w:p w14:paraId="13A4544F" w14:textId="77777777" w:rsidR="000D4FD9" w:rsidRDefault="000D4FD9">
      <w:pPr>
        <w:spacing w:line="360" w:lineRule="auto"/>
      </w:pPr>
    </w:p>
    <w:p w14:paraId="2243294D" w14:textId="77777777" w:rsidR="000D4FD9" w:rsidRDefault="007A69CB">
      <w:pPr>
        <w:spacing w:line="360" w:lineRule="auto"/>
        <w:ind w:firstLine="708"/>
        <w:jc w:val="both"/>
      </w:pPr>
      <w:r>
        <w:t>Обобщение характеристик предметной области необходимо для того, чтобы понимать основные аспекты функционирования предприятия и определить возможности для его улучшения.</w:t>
      </w:r>
    </w:p>
    <w:p w14:paraId="05943735" w14:textId="77777777" w:rsidR="000D4FD9" w:rsidRDefault="007A69CB">
      <w:pPr>
        <w:spacing w:line="360" w:lineRule="auto"/>
        <w:ind w:firstLine="708"/>
        <w:jc w:val="both"/>
      </w:pPr>
      <w:r>
        <w:t>Характеристика онлайн-школы креативных профессий "</w:t>
      </w:r>
      <w:r>
        <w:t>Нетология" для проведения анализ предприятия состоит из следующих пунктов:</w:t>
      </w:r>
    </w:p>
    <w:p w14:paraId="2216A3A1" w14:textId="77777777" w:rsidR="000D4FD9" w:rsidRDefault="007A69CB">
      <w:pPr>
        <w:numPr>
          <w:ilvl w:val="0"/>
          <w:numId w:val="27"/>
        </w:numPr>
        <w:spacing w:line="360" w:lineRule="auto"/>
        <w:ind w:left="0" w:firstLine="708"/>
        <w:jc w:val="both"/>
      </w:pPr>
      <w:r>
        <w:t>Полное наименование: онлайн-школа "Нетология".</w:t>
      </w:r>
    </w:p>
    <w:p w14:paraId="599013E1" w14:textId="77777777" w:rsidR="000D4FD9" w:rsidRDefault="007A69CB">
      <w:pPr>
        <w:numPr>
          <w:ilvl w:val="0"/>
          <w:numId w:val="27"/>
        </w:numPr>
        <w:spacing w:line="360" w:lineRule="auto"/>
        <w:ind w:left="0" w:firstLine="708"/>
        <w:jc w:val="both"/>
      </w:pPr>
      <w:r>
        <w:t>Сокращенное наименование: Нетология.</w:t>
      </w:r>
    </w:p>
    <w:p w14:paraId="07578804" w14:textId="77777777" w:rsidR="000D4FD9" w:rsidRDefault="007A69CB">
      <w:pPr>
        <w:numPr>
          <w:ilvl w:val="0"/>
          <w:numId w:val="27"/>
        </w:numPr>
        <w:spacing w:line="360" w:lineRule="auto"/>
        <w:ind w:left="0" w:firstLine="708"/>
        <w:jc w:val="both"/>
      </w:pPr>
      <w:r>
        <w:t>Организационно-правовая форма: Общество с ограниченной ответственностью (ООО).</w:t>
      </w:r>
    </w:p>
    <w:p w14:paraId="4409BCCC" w14:textId="77777777" w:rsidR="000D4FD9" w:rsidRDefault="007A69CB">
      <w:pPr>
        <w:numPr>
          <w:ilvl w:val="0"/>
          <w:numId w:val="27"/>
        </w:numPr>
        <w:spacing w:line="360" w:lineRule="auto"/>
        <w:ind w:left="0" w:firstLine="708"/>
        <w:jc w:val="both"/>
      </w:pPr>
      <w:r>
        <w:t>Отраслевая принадлежность: Образование, онлайн-образование.</w:t>
      </w:r>
    </w:p>
    <w:p w14:paraId="449CB28E" w14:textId="77777777" w:rsidR="000D4FD9" w:rsidRDefault="007A69CB">
      <w:pPr>
        <w:numPr>
          <w:ilvl w:val="0"/>
          <w:numId w:val="27"/>
        </w:numPr>
        <w:spacing w:line="360" w:lineRule="auto"/>
        <w:ind w:left="0" w:firstLine="708"/>
        <w:jc w:val="both"/>
      </w:pPr>
      <w:r>
        <w:t>Направления деятельности: в Нетология существует три основных направления: Data Science, аналитика данных и программи</w:t>
      </w:r>
      <w:r>
        <w:t>рование. Отдельно стоит школа дизайна и креативных специальностей Contented, а также школа основ цифровых профессий.</w:t>
      </w:r>
    </w:p>
    <w:p w14:paraId="4A7AC043" w14:textId="77777777" w:rsidR="000D4FD9" w:rsidRDefault="007A69CB">
      <w:pPr>
        <w:numPr>
          <w:ilvl w:val="0"/>
          <w:numId w:val="27"/>
        </w:numPr>
        <w:spacing w:line="360" w:lineRule="auto"/>
        <w:ind w:left="0" w:firstLine="708"/>
        <w:jc w:val="both"/>
      </w:pPr>
      <w:r>
        <w:t>Краткая история создания и развития: онлайн-школа "Нетология" была создана в 2011 году группой программистов, дизайнеров и маркетологов. За</w:t>
      </w:r>
      <w:r>
        <w:t xml:space="preserve"> это время "Нетология" стала одним из нескольких лидеров рынка онлайн-образования по профессиям: программирование, дизайн, анализ данных.</w:t>
      </w:r>
    </w:p>
    <w:p w14:paraId="622E998A" w14:textId="77777777" w:rsidR="000D4FD9" w:rsidRDefault="007A69CB">
      <w:pPr>
        <w:numPr>
          <w:ilvl w:val="0"/>
          <w:numId w:val="27"/>
        </w:numPr>
        <w:spacing w:line="360" w:lineRule="auto"/>
        <w:ind w:left="0" w:firstLine="708"/>
        <w:jc w:val="both"/>
      </w:pPr>
      <w:r>
        <w:t>Правоустанавливающие документы и лицензии:</w:t>
      </w:r>
    </w:p>
    <w:p w14:paraId="30C51CC0" w14:textId="77777777" w:rsidR="000D4FD9" w:rsidRDefault="007A69CB">
      <w:pPr>
        <w:spacing w:line="360" w:lineRule="auto"/>
        <w:ind w:firstLine="1417"/>
        <w:jc w:val="both"/>
      </w:pPr>
      <w:r>
        <w:t>7.1 Лицензия на образовательную деятельность, выданная Министерством образо</w:t>
      </w:r>
      <w:r>
        <w:t>вания и науки РФ;</w:t>
      </w:r>
    </w:p>
    <w:p w14:paraId="14ECAE85" w14:textId="77777777" w:rsidR="000D4FD9" w:rsidRDefault="007A69CB">
      <w:pPr>
        <w:spacing w:line="360" w:lineRule="auto"/>
        <w:ind w:firstLine="1417"/>
        <w:jc w:val="both"/>
      </w:pPr>
      <w:r>
        <w:t>7.2 Устав ООО "Нетология";</w:t>
      </w:r>
    </w:p>
    <w:p w14:paraId="56EFE3B4" w14:textId="77777777" w:rsidR="000D4FD9" w:rsidRDefault="007A69CB">
      <w:pPr>
        <w:spacing w:line="360" w:lineRule="auto"/>
        <w:ind w:firstLine="1417"/>
        <w:jc w:val="both"/>
      </w:pPr>
      <w:r>
        <w:t>7.3 Договоры с преподавателями и партнерами.</w:t>
      </w:r>
    </w:p>
    <w:p w14:paraId="4BFF63DB" w14:textId="77777777" w:rsidR="000D4FD9" w:rsidRDefault="007A69CB">
      <w:pPr>
        <w:numPr>
          <w:ilvl w:val="0"/>
          <w:numId w:val="27"/>
        </w:numPr>
        <w:spacing w:line="360" w:lineRule="auto"/>
        <w:ind w:left="0" w:firstLine="708"/>
        <w:jc w:val="both"/>
      </w:pPr>
      <w:r>
        <w:t>Общая характеристика: Нетология — российская компания в сфере онлайн-образования. В школе есть про­грам­мы для тех, кто на­чи­на­ет с нуля, и продвинутых спе­ци­а­ли­</w:t>
      </w:r>
      <w:r>
        <w:t xml:space="preserve">стов, про­дол­жа­ю­щих свой путь в этой сфере. Каждый месяц в Нетология обучаются около 75 тыс. человек. На сегодня это </w:t>
      </w:r>
      <w:r>
        <w:lastRenderedPageBreak/>
        <w:t>ведущая образовательная платформа в области обучения программированию и анализу данных.</w:t>
      </w:r>
    </w:p>
    <w:p w14:paraId="1FA69EE1" w14:textId="77777777" w:rsidR="000D4FD9" w:rsidRDefault="007A69CB">
      <w:pPr>
        <w:numPr>
          <w:ilvl w:val="0"/>
          <w:numId w:val="27"/>
        </w:numPr>
        <w:spacing w:line="360" w:lineRule="auto"/>
        <w:ind w:left="0" w:firstLine="708"/>
        <w:jc w:val="both"/>
      </w:pPr>
      <w:r>
        <w:t>Интегрированная структура: ООО "Нетология" — сам</w:t>
      </w:r>
      <w:r>
        <w:t>остоятельная организация, не входящая в структуру других компаний или организаций. Однако, она сотрудничает с ведущими компаниями в области программирования, с университетами и собирает лучших экспертов в своей области для проведения обучающих мероприятий.</w:t>
      </w:r>
    </w:p>
    <w:p w14:paraId="5629DACE" w14:textId="77777777" w:rsidR="000D4FD9" w:rsidRDefault="000D4FD9">
      <w:pPr>
        <w:spacing w:line="360" w:lineRule="auto"/>
        <w:jc w:val="both"/>
      </w:pPr>
    </w:p>
    <w:p w14:paraId="1EBBEC1A" w14:textId="77777777" w:rsidR="000D4FD9" w:rsidRDefault="000D4FD9">
      <w:pPr>
        <w:spacing w:line="360" w:lineRule="auto"/>
        <w:jc w:val="both"/>
      </w:pPr>
    </w:p>
    <w:p w14:paraId="2A5D5E10" w14:textId="77777777" w:rsidR="000D4FD9" w:rsidRDefault="007A69CB">
      <w:pPr>
        <w:pStyle w:val="1"/>
        <w:numPr>
          <w:ilvl w:val="0"/>
          <w:numId w:val="20"/>
        </w:numPr>
        <w:ind w:left="0" w:firstLine="708"/>
      </w:pPr>
      <w:bookmarkStart w:id="3" w:name="_heading=h.3znysh7" w:colFirst="0" w:colLast="0"/>
      <w:bookmarkEnd w:id="3"/>
      <w:r>
        <w:t xml:space="preserve">Бизнес-модель по шаблону А. Остервальдера для исследуемого предприятия </w:t>
      </w:r>
    </w:p>
    <w:p w14:paraId="5AEE63A1" w14:textId="77777777" w:rsidR="000D4FD9" w:rsidRDefault="000D4FD9">
      <w:pPr>
        <w:spacing w:line="360" w:lineRule="auto"/>
        <w:jc w:val="left"/>
      </w:pPr>
    </w:p>
    <w:p w14:paraId="0670ECD6" w14:textId="77777777" w:rsidR="000D4FD9" w:rsidRDefault="007A69CB">
      <w:pPr>
        <w:spacing w:line="360" w:lineRule="auto"/>
        <w:ind w:firstLine="708"/>
        <w:jc w:val="both"/>
      </w:pPr>
      <w:r>
        <w:t>1. Потребительские сегменты:</w:t>
      </w:r>
    </w:p>
    <w:p w14:paraId="353A7CF3" w14:textId="77777777" w:rsidR="000D4FD9" w:rsidRDefault="007A69CB">
      <w:pPr>
        <w:numPr>
          <w:ilvl w:val="0"/>
          <w:numId w:val="12"/>
        </w:numPr>
        <w:spacing w:line="360" w:lineRule="auto"/>
        <w:ind w:left="0" w:firstLine="1417"/>
        <w:jc w:val="left"/>
        <w:rPr>
          <w:rFonts w:ascii="Arial" w:eastAsia="Arial" w:hAnsi="Arial" w:cs="Arial"/>
        </w:rPr>
      </w:pPr>
      <w:r>
        <w:t>﻿﻿Начинающие программисты;</w:t>
      </w:r>
    </w:p>
    <w:p w14:paraId="1FD83A64" w14:textId="77777777" w:rsidR="000D4FD9" w:rsidRDefault="007A69CB">
      <w:pPr>
        <w:numPr>
          <w:ilvl w:val="0"/>
          <w:numId w:val="12"/>
        </w:numPr>
        <w:spacing w:line="360" w:lineRule="auto"/>
        <w:ind w:left="0" w:firstLine="1417"/>
        <w:jc w:val="left"/>
        <w:rPr>
          <w:rFonts w:ascii="Arial" w:eastAsia="Arial" w:hAnsi="Arial" w:cs="Arial"/>
        </w:rPr>
      </w:pPr>
      <w:r>
        <w:t>﻿﻿Аналитики;</w:t>
      </w:r>
    </w:p>
    <w:p w14:paraId="4544C613" w14:textId="77777777" w:rsidR="000D4FD9" w:rsidRDefault="007A69CB">
      <w:pPr>
        <w:numPr>
          <w:ilvl w:val="0"/>
          <w:numId w:val="12"/>
        </w:numPr>
        <w:spacing w:line="360" w:lineRule="auto"/>
        <w:ind w:left="0" w:firstLine="1417"/>
        <w:jc w:val="left"/>
        <w:rPr>
          <w:rFonts w:ascii="Arial" w:eastAsia="Arial" w:hAnsi="Arial" w:cs="Arial"/>
        </w:rPr>
      </w:pPr>
      <w:r>
        <w:t>﻿﻿Студенты-визуализаторы;</w:t>
      </w:r>
    </w:p>
    <w:p w14:paraId="7A6FA622" w14:textId="77777777" w:rsidR="000D4FD9" w:rsidRDefault="007A69CB">
      <w:pPr>
        <w:numPr>
          <w:ilvl w:val="0"/>
          <w:numId w:val="12"/>
        </w:numPr>
        <w:spacing w:line="360" w:lineRule="auto"/>
        <w:ind w:left="0" w:firstLine="1417"/>
        <w:jc w:val="left"/>
        <w:rPr>
          <w:rFonts w:ascii="Arial" w:eastAsia="Arial" w:hAnsi="Arial" w:cs="Arial"/>
        </w:rPr>
      </w:pPr>
      <w:r>
        <w:t>﻿﻿Рекламные агентства;</w:t>
      </w:r>
    </w:p>
    <w:p w14:paraId="28456163" w14:textId="77777777" w:rsidR="000D4FD9" w:rsidRDefault="007A69CB">
      <w:pPr>
        <w:numPr>
          <w:ilvl w:val="0"/>
          <w:numId w:val="12"/>
        </w:numPr>
        <w:spacing w:line="360" w:lineRule="auto"/>
        <w:ind w:left="0" w:firstLine="1417"/>
        <w:jc w:val="left"/>
        <w:rPr>
          <w:rFonts w:ascii="Arial" w:eastAsia="Arial" w:hAnsi="Arial" w:cs="Arial"/>
        </w:rPr>
      </w:pPr>
      <w:r>
        <w:t>﻿﻿Компании, занимающиеся разработкой мобильных приложений, веб-сайтов, а также анализом рынка.</w:t>
      </w:r>
    </w:p>
    <w:p w14:paraId="08B5D056" w14:textId="77777777" w:rsidR="000D4FD9" w:rsidRDefault="007A69CB">
      <w:pPr>
        <w:spacing w:line="360" w:lineRule="auto"/>
        <w:ind w:firstLine="708"/>
        <w:jc w:val="both"/>
      </w:pPr>
      <w:r>
        <w:t>2. Ценностное предложение:</w:t>
      </w:r>
    </w:p>
    <w:p w14:paraId="42061DA7" w14:textId="77777777" w:rsidR="000D4FD9" w:rsidRDefault="007A69CB">
      <w:pPr>
        <w:numPr>
          <w:ilvl w:val="0"/>
          <w:numId w:val="17"/>
        </w:numPr>
        <w:spacing w:line="360" w:lineRule="auto"/>
        <w:ind w:left="0" w:firstLine="1417"/>
        <w:jc w:val="both"/>
      </w:pPr>
      <w:r>
        <w:t xml:space="preserve"> Обучение профессиям (программирование, анализ данных, дизайн и т.д.) с трудоустройством;  </w:t>
      </w:r>
    </w:p>
    <w:p w14:paraId="7FAC6229" w14:textId="77777777" w:rsidR="000D4FD9" w:rsidRDefault="007A69CB">
      <w:pPr>
        <w:numPr>
          <w:ilvl w:val="0"/>
          <w:numId w:val="17"/>
        </w:numPr>
        <w:spacing w:line="360" w:lineRule="auto"/>
        <w:ind w:left="0" w:firstLine="1417"/>
        <w:jc w:val="both"/>
      </w:pPr>
      <w:r>
        <w:t xml:space="preserve">Индивидуальный подход к каждому студенту; </w:t>
      </w:r>
      <w:r>
        <w:t xml:space="preserve"> </w:t>
      </w:r>
    </w:p>
    <w:p w14:paraId="133EBE93" w14:textId="77777777" w:rsidR="000D4FD9" w:rsidRDefault="007A69CB">
      <w:pPr>
        <w:numPr>
          <w:ilvl w:val="0"/>
          <w:numId w:val="17"/>
        </w:numPr>
        <w:spacing w:line="360" w:lineRule="auto"/>
        <w:ind w:left="0" w:firstLine="1417"/>
        <w:jc w:val="both"/>
      </w:pPr>
      <w:r>
        <w:t xml:space="preserve">База знаний, доступная 24/7;  </w:t>
      </w:r>
    </w:p>
    <w:p w14:paraId="6921D4A8" w14:textId="77777777" w:rsidR="000D4FD9" w:rsidRDefault="007A69CB">
      <w:pPr>
        <w:numPr>
          <w:ilvl w:val="0"/>
          <w:numId w:val="17"/>
        </w:numPr>
        <w:spacing w:line="360" w:lineRule="auto"/>
        <w:ind w:left="0" w:firstLine="1417"/>
        <w:jc w:val="both"/>
      </w:pPr>
      <w:r>
        <w:t>Обратная связь от опытных преподавателей и практиков.</w:t>
      </w:r>
    </w:p>
    <w:p w14:paraId="51E82744" w14:textId="77777777" w:rsidR="000D4FD9" w:rsidRDefault="007A69CB">
      <w:pPr>
        <w:spacing w:line="360" w:lineRule="auto"/>
        <w:ind w:firstLine="708"/>
        <w:jc w:val="both"/>
      </w:pPr>
      <w:r>
        <w:t>3. Каналы сбыта:</w:t>
      </w:r>
    </w:p>
    <w:p w14:paraId="52374DAB" w14:textId="77777777" w:rsidR="000D4FD9" w:rsidRDefault="007A69CB">
      <w:pPr>
        <w:numPr>
          <w:ilvl w:val="0"/>
          <w:numId w:val="29"/>
        </w:numPr>
        <w:spacing w:line="360" w:lineRule="auto"/>
        <w:ind w:left="0" w:firstLine="1417"/>
        <w:jc w:val="both"/>
      </w:pPr>
      <w:r>
        <w:t>Онлайн-платформа для обучения;</w:t>
      </w:r>
    </w:p>
    <w:p w14:paraId="2EAB7D87" w14:textId="77777777" w:rsidR="000D4FD9" w:rsidRDefault="007A69CB">
      <w:pPr>
        <w:numPr>
          <w:ilvl w:val="0"/>
          <w:numId w:val="29"/>
        </w:numPr>
        <w:spacing w:line="360" w:lineRule="auto"/>
        <w:ind w:left="0" w:firstLine="1417"/>
        <w:jc w:val="both"/>
      </w:pPr>
      <w:r>
        <w:t>Маркетинговые кампании через социальные сети и поисковые системы;</w:t>
      </w:r>
    </w:p>
    <w:p w14:paraId="03FB66CF" w14:textId="77777777" w:rsidR="000D4FD9" w:rsidRDefault="007A69CB">
      <w:pPr>
        <w:numPr>
          <w:ilvl w:val="0"/>
          <w:numId w:val="29"/>
        </w:numPr>
        <w:spacing w:line="360" w:lineRule="auto"/>
        <w:ind w:left="0" w:firstLine="1417"/>
        <w:jc w:val="both"/>
      </w:pPr>
      <w:r>
        <w:t>Акции и специальные предложения для новых студентов.</w:t>
      </w:r>
    </w:p>
    <w:p w14:paraId="5EA3C09B" w14:textId="77777777" w:rsidR="000D4FD9" w:rsidRDefault="007A69CB">
      <w:pPr>
        <w:spacing w:line="360" w:lineRule="auto"/>
        <w:ind w:firstLine="708"/>
        <w:jc w:val="both"/>
      </w:pPr>
      <w:r>
        <w:lastRenderedPageBreak/>
        <w:t>4.</w:t>
      </w:r>
      <w:r>
        <w:t xml:space="preserve"> Взаимоотношения с потребителями:</w:t>
      </w:r>
    </w:p>
    <w:p w14:paraId="4B20D6FF" w14:textId="77777777" w:rsidR="000D4FD9" w:rsidRDefault="007A69CB">
      <w:pPr>
        <w:numPr>
          <w:ilvl w:val="0"/>
          <w:numId w:val="9"/>
        </w:numPr>
        <w:spacing w:line="360" w:lineRule="auto"/>
        <w:ind w:left="0" w:firstLine="1417"/>
        <w:jc w:val="both"/>
      </w:pPr>
      <w:r>
        <w:t>Индивидуальный подход к каждому студенту;</w:t>
      </w:r>
    </w:p>
    <w:p w14:paraId="45E4C290" w14:textId="77777777" w:rsidR="000D4FD9" w:rsidRDefault="007A69CB">
      <w:pPr>
        <w:numPr>
          <w:ilvl w:val="0"/>
          <w:numId w:val="9"/>
        </w:numPr>
        <w:spacing w:line="360" w:lineRule="auto"/>
        <w:ind w:left="0" w:firstLine="1417"/>
        <w:jc w:val="both"/>
      </w:pPr>
      <w:r>
        <w:t>Ответы на вопросы в течение 24 часов;</w:t>
      </w:r>
    </w:p>
    <w:p w14:paraId="7408E48D" w14:textId="77777777" w:rsidR="000D4FD9" w:rsidRDefault="007A69CB">
      <w:pPr>
        <w:numPr>
          <w:ilvl w:val="0"/>
          <w:numId w:val="9"/>
        </w:numPr>
        <w:spacing w:line="360" w:lineRule="auto"/>
        <w:ind w:left="0" w:firstLine="1417"/>
        <w:jc w:val="both"/>
      </w:pPr>
      <w:r>
        <w:t>Постоянная обратная связь со студентами.</w:t>
      </w:r>
    </w:p>
    <w:p w14:paraId="1434F80D" w14:textId="77777777" w:rsidR="000D4FD9" w:rsidRDefault="007A69CB">
      <w:pPr>
        <w:spacing w:line="360" w:lineRule="auto"/>
        <w:ind w:firstLine="708"/>
        <w:jc w:val="both"/>
      </w:pPr>
      <w:r>
        <w:t>5. Потоки поступления доходов:</w:t>
      </w:r>
    </w:p>
    <w:p w14:paraId="4F1CC3E4" w14:textId="77777777" w:rsidR="000D4FD9" w:rsidRDefault="007A69CB">
      <w:pPr>
        <w:numPr>
          <w:ilvl w:val="0"/>
          <w:numId w:val="1"/>
        </w:numPr>
        <w:spacing w:line="360" w:lineRule="auto"/>
        <w:ind w:left="0" w:firstLine="1417"/>
        <w:jc w:val="both"/>
      </w:pPr>
      <w:r>
        <w:t>Оплата за доступ к онлайн-курсам;</w:t>
      </w:r>
    </w:p>
    <w:p w14:paraId="1D93F25F" w14:textId="77777777" w:rsidR="000D4FD9" w:rsidRDefault="007A69CB">
      <w:pPr>
        <w:numPr>
          <w:ilvl w:val="0"/>
          <w:numId w:val="1"/>
        </w:numPr>
        <w:spacing w:line="360" w:lineRule="auto"/>
        <w:ind w:left="0" w:firstLine="1417"/>
        <w:jc w:val="both"/>
      </w:pPr>
      <w:r>
        <w:t>Дополнительные услуги (индивидуальные консультации, проверка домашних заданий и т.д.).</w:t>
      </w:r>
    </w:p>
    <w:p w14:paraId="4FC5F99B" w14:textId="77777777" w:rsidR="000D4FD9" w:rsidRDefault="007A69CB">
      <w:pPr>
        <w:spacing w:line="360" w:lineRule="auto"/>
        <w:ind w:firstLine="708"/>
        <w:jc w:val="both"/>
      </w:pPr>
      <w:r>
        <w:t>6. Ключевые ресурсы:</w:t>
      </w:r>
    </w:p>
    <w:p w14:paraId="79059A01" w14:textId="77777777" w:rsidR="000D4FD9" w:rsidRDefault="007A69CB">
      <w:pPr>
        <w:numPr>
          <w:ilvl w:val="0"/>
          <w:numId w:val="23"/>
        </w:numPr>
        <w:spacing w:line="360" w:lineRule="auto"/>
        <w:ind w:left="0" w:firstLine="1417"/>
        <w:jc w:val="both"/>
      </w:pPr>
      <w:r>
        <w:t>Образовательная платформа;</w:t>
      </w:r>
    </w:p>
    <w:p w14:paraId="66F20B60" w14:textId="77777777" w:rsidR="000D4FD9" w:rsidRDefault="007A69CB">
      <w:pPr>
        <w:numPr>
          <w:ilvl w:val="0"/>
          <w:numId w:val="23"/>
        </w:numPr>
        <w:spacing w:line="360" w:lineRule="auto"/>
        <w:ind w:left="0" w:firstLine="1417"/>
        <w:jc w:val="both"/>
      </w:pPr>
      <w:r>
        <w:t>Программное обеспечение для онлайн-обучения;</w:t>
      </w:r>
    </w:p>
    <w:p w14:paraId="6EAB5B2E" w14:textId="77777777" w:rsidR="000D4FD9" w:rsidRDefault="007A69CB">
      <w:pPr>
        <w:numPr>
          <w:ilvl w:val="0"/>
          <w:numId w:val="23"/>
        </w:numPr>
        <w:spacing w:line="360" w:lineRule="auto"/>
        <w:ind w:left="0" w:firstLine="1417"/>
        <w:jc w:val="both"/>
      </w:pPr>
      <w:r>
        <w:t>База знаний;</w:t>
      </w:r>
    </w:p>
    <w:p w14:paraId="3ED5F6D6" w14:textId="77777777" w:rsidR="000D4FD9" w:rsidRDefault="007A69CB">
      <w:pPr>
        <w:numPr>
          <w:ilvl w:val="0"/>
          <w:numId w:val="23"/>
        </w:numPr>
        <w:spacing w:line="360" w:lineRule="auto"/>
        <w:ind w:left="0" w:firstLine="1417"/>
        <w:jc w:val="both"/>
      </w:pPr>
      <w:r>
        <w:t>Команда опытных преподавателей и практиков.</w:t>
      </w:r>
    </w:p>
    <w:p w14:paraId="316B44C9" w14:textId="77777777" w:rsidR="000D4FD9" w:rsidRDefault="007A69CB">
      <w:pPr>
        <w:spacing w:line="360" w:lineRule="auto"/>
        <w:ind w:firstLine="708"/>
        <w:jc w:val="both"/>
      </w:pPr>
      <w:r>
        <w:t>7. Ключевые виды де</w:t>
      </w:r>
      <w:r>
        <w:t>ятельности:</w:t>
      </w:r>
    </w:p>
    <w:p w14:paraId="7B3AB313" w14:textId="77777777" w:rsidR="000D4FD9" w:rsidRDefault="007A69CB">
      <w:pPr>
        <w:numPr>
          <w:ilvl w:val="0"/>
          <w:numId w:val="15"/>
        </w:numPr>
        <w:spacing w:line="360" w:lineRule="auto"/>
        <w:ind w:left="0" w:firstLine="1417"/>
        <w:jc w:val="both"/>
      </w:pPr>
      <w:r>
        <w:t>Создание и проведение онлайн-курсов;</w:t>
      </w:r>
    </w:p>
    <w:p w14:paraId="15F4DADD" w14:textId="77777777" w:rsidR="000D4FD9" w:rsidRDefault="007A69CB">
      <w:pPr>
        <w:numPr>
          <w:ilvl w:val="0"/>
          <w:numId w:val="15"/>
        </w:numPr>
        <w:spacing w:line="360" w:lineRule="auto"/>
        <w:ind w:left="0" w:firstLine="1417"/>
        <w:jc w:val="both"/>
      </w:pPr>
      <w:r>
        <w:t>Обеспечение доступа к базе знаний;</w:t>
      </w:r>
    </w:p>
    <w:p w14:paraId="6D7D069B" w14:textId="77777777" w:rsidR="000D4FD9" w:rsidRDefault="007A69CB">
      <w:pPr>
        <w:numPr>
          <w:ilvl w:val="0"/>
          <w:numId w:val="15"/>
        </w:numPr>
        <w:spacing w:line="360" w:lineRule="auto"/>
        <w:ind w:left="0" w:firstLine="1417"/>
        <w:jc w:val="both"/>
      </w:pPr>
      <w:r>
        <w:t>Оказание дополнительных услуг (индивидуальные консультации и т.д.);</w:t>
      </w:r>
    </w:p>
    <w:p w14:paraId="70735C98" w14:textId="77777777" w:rsidR="000D4FD9" w:rsidRDefault="007A69CB">
      <w:pPr>
        <w:numPr>
          <w:ilvl w:val="0"/>
          <w:numId w:val="15"/>
        </w:numPr>
        <w:spacing w:line="360" w:lineRule="auto"/>
        <w:ind w:left="0" w:firstLine="1417"/>
        <w:jc w:val="both"/>
      </w:pPr>
      <w:r>
        <w:t>Маркетинговые кампании.</w:t>
      </w:r>
    </w:p>
    <w:p w14:paraId="14B42FD4" w14:textId="77777777" w:rsidR="000D4FD9" w:rsidRDefault="007A69CB">
      <w:pPr>
        <w:spacing w:line="360" w:lineRule="auto"/>
        <w:ind w:firstLine="708"/>
        <w:jc w:val="both"/>
      </w:pPr>
      <w:r>
        <w:t>8. Ключевые партнеры:</w:t>
      </w:r>
    </w:p>
    <w:p w14:paraId="5F9B8E30" w14:textId="77777777" w:rsidR="000D4FD9" w:rsidRDefault="007A69CB">
      <w:pPr>
        <w:numPr>
          <w:ilvl w:val="0"/>
          <w:numId w:val="4"/>
        </w:numPr>
        <w:spacing w:line="360" w:lineRule="auto"/>
        <w:ind w:left="0" w:firstLine="1417"/>
        <w:jc w:val="both"/>
      </w:pPr>
      <w:r>
        <w:t>Программисты и разработчики;</w:t>
      </w:r>
    </w:p>
    <w:p w14:paraId="6DAAADC9" w14:textId="77777777" w:rsidR="000D4FD9" w:rsidRDefault="007A69CB">
      <w:pPr>
        <w:numPr>
          <w:ilvl w:val="0"/>
          <w:numId w:val="4"/>
        </w:numPr>
        <w:spacing w:line="360" w:lineRule="auto"/>
        <w:ind w:left="0" w:firstLine="1417"/>
        <w:jc w:val="both"/>
      </w:pPr>
      <w:r>
        <w:t>Технические специалисты;</w:t>
      </w:r>
    </w:p>
    <w:p w14:paraId="47D9FCDE" w14:textId="77777777" w:rsidR="000D4FD9" w:rsidRDefault="007A69CB">
      <w:pPr>
        <w:numPr>
          <w:ilvl w:val="0"/>
          <w:numId w:val="4"/>
        </w:numPr>
        <w:spacing w:line="360" w:lineRule="auto"/>
        <w:ind w:left="0" w:firstLine="1417"/>
        <w:jc w:val="both"/>
      </w:pPr>
      <w:r>
        <w:t>Комп</w:t>
      </w:r>
      <w:r>
        <w:t>ании, предоставляющие услуги хостинга;</w:t>
      </w:r>
    </w:p>
    <w:p w14:paraId="10C6AC70" w14:textId="77777777" w:rsidR="000D4FD9" w:rsidRDefault="007A69CB">
      <w:pPr>
        <w:numPr>
          <w:ilvl w:val="0"/>
          <w:numId w:val="4"/>
        </w:numPr>
        <w:spacing w:line="360" w:lineRule="auto"/>
        <w:ind w:left="0" w:firstLine="1417"/>
        <w:jc w:val="both"/>
      </w:pPr>
      <w:r>
        <w:t>Рекламные агентства.</w:t>
      </w:r>
    </w:p>
    <w:p w14:paraId="30D20BB9" w14:textId="77777777" w:rsidR="000D4FD9" w:rsidRDefault="007A69CB">
      <w:pPr>
        <w:spacing w:line="360" w:lineRule="auto"/>
        <w:ind w:firstLine="708"/>
        <w:jc w:val="both"/>
      </w:pPr>
      <w:r>
        <w:t>9. Структура издержек:</w:t>
      </w:r>
    </w:p>
    <w:p w14:paraId="0518732E" w14:textId="77777777" w:rsidR="000D4FD9" w:rsidRDefault="007A69CB">
      <w:pPr>
        <w:numPr>
          <w:ilvl w:val="0"/>
          <w:numId w:val="6"/>
        </w:numPr>
        <w:spacing w:line="360" w:lineRule="auto"/>
        <w:ind w:left="0" w:firstLine="1417"/>
        <w:jc w:val="both"/>
      </w:pPr>
      <w:r>
        <w:t>Зарплата преподавателям и сотрудникам технической поддержки;</w:t>
      </w:r>
    </w:p>
    <w:p w14:paraId="16075D51" w14:textId="77777777" w:rsidR="000D4FD9" w:rsidRDefault="007A69CB">
      <w:pPr>
        <w:numPr>
          <w:ilvl w:val="0"/>
          <w:numId w:val="6"/>
        </w:numPr>
        <w:spacing w:line="360" w:lineRule="auto"/>
        <w:ind w:left="0" w:firstLine="1417"/>
        <w:jc w:val="both"/>
      </w:pPr>
      <w:r>
        <w:t>Расходы на маркетинговые кампании;</w:t>
      </w:r>
    </w:p>
    <w:p w14:paraId="3393A958" w14:textId="77777777" w:rsidR="000D4FD9" w:rsidRDefault="007A69CB">
      <w:pPr>
        <w:numPr>
          <w:ilvl w:val="0"/>
          <w:numId w:val="6"/>
        </w:numPr>
        <w:spacing w:line="360" w:lineRule="auto"/>
        <w:ind w:left="0" w:firstLine="1417"/>
        <w:jc w:val="both"/>
      </w:pPr>
      <w:r>
        <w:t>Разработка и поддержка образовательной платформы;</w:t>
      </w:r>
    </w:p>
    <w:p w14:paraId="42D4624B" w14:textId="77777777" w:rsidR="000D4FD9" w:rsidRDefault="007A69CB">
      <w:pPr>
        <w:numPr>
          <w:ilvl w:val="0"/>
          <w:numId w:val="6"/>
        </w:numPr>
        <w:spacing w:line="360" w:lineRule="auto"/>
        <w:ind w:left="0" w:firstLine="1417"/>
        <w:jc w:val="both"/>
      </w:pPr>
      <w:r>
        <w:t>Аренда серверов и хостинг.</w:t>
      </w:r>
    </w:p>
    <w:p w14:paraId="68CBC277" w14:textId="77777777" w:rsidR="000D4FD9" w:rsidRDefault="000D4FD9">
      <w:pPr>
        <w:spacing w:line="360" w:lineRule="auto"/>
        <w:jc w:val="both"/>
      </w:pPr>
    </w:p>
    <w:p w14:paraId="6BF04CA8" w14:textId="77777777" w:rsidR="000D4FD9" w:rsidRDefault="007A69CB">
      <w:pPr>
        <w:spacing w:line="360" w:lineRule="auto"/>
        <w:ind w:firstLine="708"/>
        <w:jc w:val="both"/>
      </w:pPr>
      <w:r>
        <w:t>Из данных пунктов выше составлено концептуальное описание предприятия онлайн-школа "Нетология", представленное в приложении А. Данное описание позволяет представить ключевые аспе</w:t>
      </w:r>
      <w:r>
        <w:t>кты бизнеса на одной странице, что упрощает понимание, обсуждение и изменение бизнес-модели.</w:t>
      </w:r>
    </w:p>
    <w:p w14:paraId="7CB9CBC7" w14:textId="77777777" w:rsidR="000D4FD9" w:rsidRDefault="000D4FD9">
      <w:pPr>
        <w:spacing w:line="360" w:lineRule="auto"/>
        <w:ind w:firstLine="708"/>
        <w:jc w:val="both"/>
      </w:pPr>
    </w:p>
    <w:p w14:paraId="7ECB9025" w14:textId="77777777" w:rsidR="000D4FD9" w:rsidRDefault="000D4FD9">
      <w:pPr>
        <w:spacing w:line="360" w:lineRule="auto"/>
        <w:ind w:firstLine="708"/>
        <w:jc w:val="both"/>
      </w:pPr>
    </w:p>
    <w:p w14:paraId="6265C936" w14:textId="77777777" w:rsidR="000D4FD9" w:rsidRDefault="007A69CB">
      <w:pPr>
        <w:pStyle w:val="1"/>
        <w:numPr>
          <w:ilvl w:val="0"/>
          <w:numId w:val="19"/>
        </w:numPr>
        <w:ind w:firstLine="708"/>
      </w:pPr>
      <w:bookmarkStart w:id="4" w:name="_heading=h.2et92p0" w:colFirst="0" w:colLast="0"/>
      <w:bookmarkEnd w:id="4"/>
      <w:r>
        <w:t>Разработка стратегической карты для исследуемого предприятия</w:t>
      </w:r>
    </w:p>
    <w:p w14:paraId="75E4FA80" w14:textId="77777777" w:rsidR="000D4FD9" w:rsidRDefault="000D4FD9">
      <w:pPr>
        <w:spacing w:line="360" w:lineRule="auto"/>
        <w:jc w:val="both"/>
      </w:pPr>
    </w:p>
    <w:p w14:paraId="6C6AF131" w14:textId="77777777" w:rsidR="000D4FD9" w:rsidRDefault="007A69CB">
      <w:pPr>
        <w:spacing w:line="360" w:lineRule="auto"/>
        <w:ind w:firstLine="708"/>
        <w:jc w:val="both"/>
      </w:pPr>
      <w:r>
        <w:t>Стратегическая карта сбалансированной системы показателей (ССП) представляет собой модель, демонстр</w:t>
      </w:r>
      <w:r>
        <w:t>ирующую, как стратегия объединяет нематериальные активы и процессы создания стоимости.</w:t>
      </w:r>
    </w:p>
    <w:p w14:paraId="5DB3C5D5" w14:textId="77777777" w:rsidR="000D4FD9" w:rsidRDefault="007A69CB">
      <w:pPr>
        <w:spacing w:line="360" w:lineRule="auto"/>
        <w:ind w:firstLine="708"/>
        <w:jc w:val="both"/>
      </w:pPr>
      <w:r>
        <w:t>В приложении Б представлена стратегическая карта для предприятия онлайн-школа "Нетология". Распишем индикаторы и инициативы для каждой из 4-х перспектив:</w:t>
      </w:r>
    </w:p>
    <w:p w14:paraId="54B95EE9" w14:textId="77777777" w:rsidR="000D4FD9" w:rsidRDefault="007A69CB">
      <w:pPr>
        <w:numPr>
          <w:ilvl w:val="0"/>
          <w:numId w:val="22"/>
        </w:numPr>
        <w:spacing w:line="360" w:lineRule="auto"/>
        <w:ind w:left="0" w:firstLine="708"/>
        <w:jc w:val="both"/>
      </w:pPr>
      <w:r>
        <w:t>Финансовая сост</w:t>
      </w:r>
      <w:r>
        <w:t xml:space="preserve">авляющая. </w:t>
      </w:r>
    </w:p>
    <w:p w14:paraId="667AE503" w14:textId="77777777" w:rsidR="000D4FD9" w:rsidRDefault="007A69CB">
      <w:pPr>
        <w:spacing w:line="360" w:lineRule="auto"/>
        <w:ind w:firstLine="708"/>
        <w:jc w:val="both"/>
      </w:pPr>
      <w:r>
        <w:t>Увеличение выручки от продаж на 20% в год:</w:t>
      </w:r>
    </w:p>
    <w:p w14:paraId="13B0922A" w14:textId="77777777" w:rsidR="000D4FD9" w:rsidRDefault="007A69CB">
      <w:pPr>
        <w:numPr>
          <w:ilvl w:val="0"/>
          <w:numId w:val="30"/>
        </w:numPr>
        <w:spacing w:line="360" w:lineRule="auto"/>
        <w:ind w:left="0" w:firstLine="708"/>
        <w:jc w:val="both"/>
      </w:pPr>
      <w:r>
        <w:t>Разработка новых продуктов и услуг, которые будут затребованы на рынке;</w:t>
      </w:r>
    </w:p>
    <w:p w14:paraId="77E40236" w14:textId="77777777" w:rsidR="000D4FD9" w:rsidRDefault="007A69CB">
      <w:pPr>
        <w:numPr>
          <w:ilvl w:val="0"/>
          <w:numId w:val="30"/>
        </w:numPr>
        <w:spacing w:line="360" w:lineRule="auto"/>
        <w:ind w:left="0" w:firstLine="708"/>
        <w:jc w:val="both"/>
      </w:pPr>
      <w:r>
        <w:t>Введение дополнительных услуг для текущих клиентов;</w:t>
      </w:r>
    </w:p>
    <w:p w14:paraId="0135D139" w14:textId="77777777" w:rsidR="000D4FD9" w:rsidRDefault="007A69CB">
      <w:pPr>
        <w:numPr>
          <w:ilvl w:val="0"/>
          <w:numId w:val="30"/>
        </w:numPr>
        <w:spacing w:line="360" w:lineRule="auto"/>
        <w:ind w:left="0" w:firstLine="708"/>
        <w:jc w:val="both"/>
      </w:pPr>
      <w:r>
        <w:t>Расширение географии продаж.</w:t>
      </w:r>
    </w:p>
    <w:p w14:paraId="08A83813" w14:textId="77777777" w:rsidR="000D4FD9" w:rsidRDefault="007A69CB">
      <w:pPr>
        <w:spacing w:line="360" w:lineRule="auto"/>
        <w:ind w:firstLine="708"/>
        <w:jc w:val="both"/>
      </w:pPr>
      <w:r>
        <w:t>Увеличение числа клиентов на 15% в год:</w:t>
      </w:r>
    </w:p>
    <w:p w14:paraId="387BE581" w14:textId="77777777" w:rsidR="000D4FD9" w:rsidRDefault="007A69CB">
      <w:pPr>
        <w:numPr>
          <w:ilvl w:val="0"/>
          <w:numId w:val="31"/>
        </w:numPr>
        <w:spacing w:line="360" w:lineRule="auto"/>
        <w:ind w:left="0" w:firstLine="708"/>
        <w:jc w:val="both"/>
      </w:pPr>
      <w:r>
        <w:t>Активное продвижение бренда на рынке;</w:t>
      </w:r>
    </w:p>
    <w:p w14:paraId="0420587A" w14:textId="77777777" w:rsidR="000D4FD9" w:rsidRDefault="007A69CB">
      <w:pPr>
        <w:numPr>
          <w:ilvl w:val="0"/>
          <w:numId w:val="31"/>
        </w:numPr>
        <w:spacing w:line="360" w:lineRule="auto"/>
        <w:ind w:left="0" w:firstLine="708"/>
        <w:jc w:val="both"/>
      </w:pPr>
      <w:r>
        <w:t>Улучшение качества продукта или услуги;</w:t>
      </w:r>
    </w:p>
    <w:p w14:paraId="67EEEA94" w14:textId="77777777" w:rsidR="000D4FD9" w:rsidRDefault="007A69CB">
      <w:pPr>
        <w:numPr>
          <w:ilvl w:val="0"/>
          <w:numId w:val="31"/>
        </w:numPr>
        <w:spacing w:line="360" w:lineRule="auto"/>
        <w:ind w:left="0" w:firstLine="708"/>
        <w:jc w:val="both"/>
      </w:pPr>
      <w:r>
        <w:t>Разработка программ лояльности для привлечения новых клиентов;</w:t>
      </w:r>
    </w:p>
    <w:p w14:paraId="53AA1AB0" w14:textId="77777777" w:rsidR="000D4FD9" w:rsidRDefault="007A69CB">
      <w:pPr>
        <w:numPr>
          <w:ilvl w:val="0"/>
          <w:numId w:val="31"/>
        </w:numPr>
        <w:spacing w:line="360" w:lineRule="auto"/>
        <w:ind w:left="0" w:firstLine="708"/>
        <w:jc w:val="both"/>
      </w:pPr>
      <w:r>
        <w:t>Проведение мероприятий для увеличения узнаваемости бренда.</w:t>
      </w:r>
    </w:p>
    <w:p w14:paraId="3FCEB37F" w14:textId="77777777" w:rsidR="000D4FD9" w:rsidRDefault="000D4FD9">
      <w:pPr>
        <w:spacing w:line="360" w:lineRule="auto"/>
        <w:ind w:firstLine="708"/>
        <w:jc w:val="both"/>
      </w:pPr>
    </w:p>
    <w:p w14:paraId="77C8D5A4" w14:textId="77777777" w:rsidR="000D4FD9" w:rsidRDefault="007A69CB">
      <w:pPr>
        <w:spacing w:line="360" w:lineRule="auto"/>
        <w:ind w:firstLine="708"/>
        <w:jc w:val="both"/>
      </w:pPr>
      <w:r>
        <w:t xml:space="preserve">Снижение затрат на рекламу и маркетинг до 30% от общей </w:t>
      </w:r>
      <w:r>
        <w:t>выручки:</w:t>
      </w:r>
    </w:p>
    <w:p w14:paraId="6EB8F1DB" w14:textId="77777777" w:rsidR="000D4FD9" w:rsidRDefault="007A69CB">
      <w:pPr>
        <w:numPr>
          <w:ilvl w:val="0"/>
          <w:numId w:val="36"/>
        </w:numPr>
        <w:spacing w:line="360" w:lineRule="auto"/>
        <w:ind w:left="0" w:firstLine="708"/>
        <w:jc w:val="both"/>
      </w:pPr>
      <w:r>
        <w:lastRenderedPageBreak/>
        <w:t>Использование эффективных инструментов маркетинга, таких как SMM, email-маркетинг, контекстная реклама;</w:t>
      </w:r>
    </w:p>
    <w:p w14:paraId="4823535F" w14:textId="77777777" w:rsidR="000D4FD9" w:rsidRDefault="007A69CB">
      <w:pPr>
        <w:numPr>
          <w:ilvl w:val="0"/>
          <w:numId w:val="36"/>
        </w:numPr>
        <w:spacing w:line="360" w:lineRule="auto"/>
        <w:ind w:left="0" w:firstLine="708"/>
        <w:jc w:val="both"/>
      </w:pPr>
      <w:r>
        <w:t>Определение целевой аудитории и использование таргетированной рекламы;</w:t>
      </w:r>
    </w:p>
    <w:p w14:paraId="0E42443F" w14:textId="77777777" w:rsidR="000D4FD9" w:rsidRDefault="007A69CB">
      <w:pPr>
        <w:numPr>
          <w:ilvl w:val="0"/>
          <w:numId w:val="36"/>
        </w:numPr>
        <w:spacing w:line="360" w:lineRule="auto"/>
        <w:ind w:left="0" w:firstLine="708"/>
        <w:jc w:val="both"/>
      </w:pPr>
      <w:r>
        <w:t>Анализ затрат на маркетинг с целью определения неэффективных каналов про</w:t>
      </w:r>
      <w:r>
        <w:t>движения;</w:t>
      </w:r>
    </w:p>
    <w:p w14:paraId="1F40EB79" w14:textId="77777777" w:rsidR="000D4FD9" w:rsidRDefault="007A69CB">
      <w:pPr>
        <w:numPr>
          <w:ilvl w:val="0"/>
          <w:numId w:val="36"/>
        </w:numPr>
        <w:spacing w:line="360" w:lineRule="auto"/>
        <w:ind w:left="0" w:firstLine="708"/>
        <w:jc w:val="both"/>
      </w:pPr>
      <w:r>
        <w:t>Создание контента, который будет интересен и полезен для потенциальных клиентов.</w:t>
      </w:r>
    </w:p>
    <w:p w14:paraId="1896387B" w14:textId="77777777" w:rsidR="000D4FD9" w:rsidRDefault="000D4FD9">
      <w:pPr>
        <w:spacing w:line="360" w:lineRule="auto"/>
        <w:ind w:firstLine="708"/>
        <w:jc w:val="both"/>
      </w:pPr>
    </w:p>
    <w:p w14:paraId="56019103" w14:textId="77777777" w:rsidR="000D4FD9" w:rsidRDefault="007A69CB">
      <w:pPr>
        <w:numPr>
          <w:ilvl w:val="0"/>
          <w:numId w:val="22"/>
        </w:numPr>
        <w:spacing w:line="360" w:lineRule="auto"/>
        <w:ind w:left="0" w:firstLine="708"/>
        <w:jc w:val="both"/>
      </w:pPr>
      <w:r>
        <w:t>Клиентская составляющая.</w:t>
      </w:r>
    </w:p>
    <w:p w14:paraId="15250120" w14:textId="77777777" w:rsidR="000D4FD9" w:rsidRDefault="007A69CB">
      <w:pPr>
        <w:spacing w:line="360" w:lineRule="auto"/>
        <w:ind w:firstLine="708"/>
        <w:jc w:val="both"/>
      </w:pPr>
      <w:r>
        <w:t>Увеличение процента удовлетворенных клиентов до 90%:</w:t>
      </w:r>
    </w:p>
    <w:p w14:paraId="47A8E4B8" w14:textId="77777777" w:rsidR="000D4FD9" w:rsidRDefault="007A69CB">
      <w:pPr>
        <w:numPr>
          <w:ilvl w:val="0"/>
          <w:numId w:val="25"/>
        </w:numPr>
        <w:spacing w:line="360" w:lineRule="auto"/>
        <w:ind w:left="0" w:firstLine="708"/>
        <w:jc w:val="both"/>
      </w:pPr>
      <w:r>
        <w:t>Разработка дополнительных курсов и программ, которые будут лучше соответствовать потре</w:t>
      </w:r>
      <w:r>
        <w:t>бностям клиентов;</w:t>
      </w:r>
    </w:p>
    <w:p w14:paraId="355B343F" w14:textId="77777777" w:rsidR="000D4FD9" w:rsidRDefault="007A69CB">
      <w:pPr>
        <w:numPr>
          <w:ilvl w:val="0"/>
          <w:numId w:val="25"/>
        </w:numPr>
        <w:spacing w:line="360" w:lineRule="auto"/>
        <w:ind w:left="0" w:firstLine="708"/>
        <w:jc w:val="both"/>
      </w:pPr>
      <w:r>
        <w:t>Персональное консультирование клиентов перед началом обучения;</w:t>
      </w:r>
    </w:p>
    <w:p w14:paraId="06F020B8" w14:textId="77777777" w:rsidR="000D4FD9" w:rsidRDefault="007A69CB">
      <w:pPr>
        <w:numPr>
          <w:ilvl w:val="0"/>
          <w:numId w:val="25"/>
        </w:numPr>
        <w:spacing w:line="360" w:lineRule="auto"/>
        <w:ind w:left="0" w:firstLine="708"/>
        <w:jc w:val="both"/>
      </w:pPr>
      <w:r>
        <w:t>Создание системы поддержки клиентов во время обучения;</w:t>
      </w:r>
    </w:p>
    <w:p w14:paraId="4523DF6D" w14:textId="77777777" w:rsidR="000D4FD9" w:rsidRDefault="007A69CB">
      <w:pPr>
        <w:numPr>
          <w:ilvl w:val="0"/>
          <w:numId w:val="25"/>
        </w:numPr>
        <w:spacing w:line="360" w:lineRule="auto"/>
        <w:ind w:left="0" w:firstLine="708"/>
        <w:jc w:val="both"/>
      </w:pPr>
      <w:r>
        <w:t>Внедрение системы поощрений и бонусов для клиентов, которые успешно завершили обучение.</w:t>
      </w:r>
    </w:p>
    <w:p w14:paraId="0C3F355D" w14:textId="77777777" w:rsidR="000D4FD9" w:rsidRDefault="007A69CB">
      <w:pPr>
        <w:spacing w:line="360" w:lineRule="auto"/>
        <w:ind w:firstLine="708"/>
        <w:jc w:val="both"/>
      </w:pPr>
      <w:r>
        <w:t>Снижение количества жалоб и прет</w:t>
      </w:r>
      <w:r>
        <w:t>ензий на 50%:</w:t>
      </w:r>
    </w:p>
    <w:p w14:paraId="6FEEDF50" w14:textId="77777777" w:rsidR="000D4FD9" w:rsidRDefault="007A69CB">
      <w:pPr>
        <w:numPr>
          <w:ilvl w:val="0"/>
          <w:numId w:val="7"/>
        </w:numPr>
        <w:spacing w:line="360" w:lineRule="auto"/>
        <w:ind w:left="0" w:firstLine="708"/>
        <w:jc w:val="both"/>
      </w:pPr>
      <w:r>
        <w:t>Улучшение качества обучения путем обучения преподавателей новым методикам и технологиям;</w:t>
      </w:r>
    </w:p>
    <w:p w14:paraId="39F9F88C" w14:textId="77777777" w:rsidR="000D4FD9" w:rsidRDefault="007A69CB">
      <w:pPr>
        <w:numPr>
          <w:ilvl w:val="0"/>
          <w:numId w:val="7"/>
        </w:numPr>
        <w:spacing w:line="360" w:lineRule="auto"/>
        <w:ind w:left="0" w:firstLine="708"/>
        <w:jc w:val="both"/>
      </w:pPr>
      <w:r>
        <w:t>Создание открытой системы обратной связи, где клиенты смогут высказывать свои предложения и замечания по поводу качества обучения;</w:t>
      </w:r>
    </w:p>
    <w:p w14:paraId="45C0EFB2" w14:textId="77777777" w:rsidR="000D4FD9" w:rsidRDefault="007A69CB">
      <w:pPr>
        <w:numPr>
          <w:ilvl w:val="0"/>
          <w:numId w:val="7"/>
        </w:numPr>
        <w:spacing w:line="360" w:lineRule="auto"/>
        <w:ind w:left="0" w:firstLine="708"/>
        <w:jc w:val="both"/>
      </w:pPr>
      <w:r>
        <w:t>Организация регулярных встреч и созвонов с клиентами для выявления возникших проблем и оперативного реагирования на них;</w:t>
      </w:r>
    </w:p>
    <w:p w14:paraId="15B85B87" w14:textId="77777777" w:rsidR="000D4FD9" w:rsidRDefault="007A69CB">
      <w:pPr>
        <w:numPr>
          <w:ilvl w:val="0"/>
          <w:numId w:val="7"/>
        </w:numPr>
        <w:spacing w:line="360" w:lineRule="auto"/>
        <w:ind w:left="0" w:firstLine="708"/>
        <w:jc w:val="both"/>
      </w:pPr>
      <w:r>
        <w:t>Внед</w:t>
      </w:r>
      <w:r>
        <w:t>рение системы компенсаций и возмещений для клиентов, которые были неудовлетворены результатами обучения.</w:t>
      </w:r>
    </w:p>
    <w:p w14:paraId="5C9C180B" w14:textId="77777777" w:rsidR="000D4FD9" w:rsidRDefault="000D4FD9">
      <w:pPr>
        <w:spacing w:line="360" w:lineRule="auto"/>
        <w:ind w:firstLine="708"/>
        <w:jc w:val="both"/>
      </w:pPr>
    </w:p>
    <w:p w14:paraId="6B533B34" w14:textId="77777777" w:rsidR="000D4FD9" w:rsidRDefault="000D4FD9">
      <w:pPr>
        <w:spacing w:line="360" w:lineRule="auto"/>
        <w:ind w:firstLine="708"/>
        <w:jc w:val="both"/>
      </w:pPr>
    </w:p>
    <w:p w14:paraId="73133897" w14:textId="77777777" w:rsidR="000D4FD9" w:rsidRDefault="000D4FD9">
      <w:pPr>
        <w:spacing w:line="360" w:lineRule="auto"/>
        <w:ind w:firstLine="708"/>
        <w:jc w:val="both"/>
      </w:pPr>
    </w:p>
    <w:p w14:paraId="436EFF0D" w14:textId="77777777" w:rsidR="000D4FD9" w:rsidRDefault="000D4FD9">
      <w:pPr>
        <w:spacing w:line="360" w:lineRule="auto"/>
        <w:ind w:firstLine="708"/>
        <w:jc w:val="both"/>
      </w:pPr>
    </w:p>
    <w:p w14:paraId="143B7BDA" w14:textId="77777777" w:rsidR="000D4FD9" w:rsidRDefault="007A69CB">
      <w:pPr>
        <w:numPr>
          <w:ilvl w:val="0"/>
          <w:numId w:val="22"/>
        </w:numPr>
        <w:spacing w:line="360" w:lineRule="auto"/>
        <w:ind w:left="0" w:firstLine="708"/>
        <w:jc w:val="both"/>
      </w:pPr>
      <w:r>
        <w:t>Внутренняя составляющая.</w:t>
      </w:r>
    </w:p>
    <w:p w14:paraId="490B23C6" w14:textId="77777777" w:rsidR="000D4FD9" w:rsidRDefault="007A69CB">
      <w:pPr>
        <w:spacing w:line="360" w:lineRule="auto"/>
        <w:ind w:firstLine="708"/>
        <w:jc w:val="both"/>
      </w:pPr>
      <w:r>
        <w:t>Снижение времени, затрачиваемого на разработку и запуск новых курсов и программ на 30%:</w:t>
      </w:r>
    </w:p>
    <w:p w14:paraId="4B684B01" w14:textId="77777777" w:rsidR="000D4FD9" w:rsidRDefault="007A69CB">
      <w:pPr>
        <w:numPr>
          <w:ilvl w:val="0"/>
          <w:numId w:val="2"/>
        </w:numPr>
        <w:spacing w:line="360" w:lineRule="auto"/>
        <w:ind w:left="0" w:firstLine="708"/>
        <w:jc w:val="both"/>
      </w:pPr>
      <w:r>
        <w:t>Введение системы управления проект</w:t>
      </w:r>
      <w:r>
        <w:t>ами и планирования ресурсов для оптимизации процесса разработки курсов;</w:t>
      </w:r>
    </w:p>
    <w:p w14:paraId="7B124AAA" w14:textId="77777777" w:rsidR="000D4FD9" w:rsidRDefault="007A69CB">
      <w:pPr>
        <w:numPr>
          <w:ilvl w:val="0"/>
          <w:numId w:val="2"/>
        </w:numPr>
        <w:spacing w:line="360" w:lineRule="auto"/>
        <w:ind w:left="0" w:firstLine="708"/>
        <w:jc w:val="both"/>
      </w:pPr>
      <w:r>
        <w:t>Использование автоматизированных систем для создания и тестирования курсов;</w:t>
      </w:r>
    </w:p>
    <w:p w14:paraId="07C74BC8" w14:textId="77777777" w:rsidR="000D4FD9" w:rsidRDefault="007A69CB">
      <w:pPr>
        <w:numPr>
          <w:ilvl w:val="0"/>
          <w:numId w:val="2"/>
        </w:numPr>
        <w:spacing w:line="360" w:lineRule="auto"/>
        <w:ind w:left="0" w:firstLine="708"/>
        <w:jc w:val="both"/>
      </w:pPr>
      <w:r>
        <w:t>Создание единой базы данных по результатам проведения обучения для быстрого анализа эффективности курсов.</w:t>
      </w:r>
    </w:p>
    <w:p w14:paraId="03B2DA0D" w14:textId="77777777" w:rsidR="000D4FD9" w:rsidRDefault="007A69CB">
      <w:pPr>
        <w:spacing w:line="360" w:lineRule="auto"/>
        <w:ind w:firstLine="708"/>
        <w:jc w:val="both"/>
      </w:pPr>
      <w:r>
        <w:t>Ув</w:t>
      </w:r>
      <w:r>
        <w:t>еличение процента завершения курсов клиентами на 20%:</w:t>
      </w:r>
    </w:p>
    <w:p w14:paraId="7F63E682" w14:textId="77777777" w:rsidR="000D4FD9" w:rsidRDefault="007A69CB">
      <w:pPr>
        <w:numPr>
          <w:ilvl w:val="0"/>
          <w:numId w:val="24"/>
        </w:numPr>
        <w:spacing w:line="360" w:lineRule="auto"/>
        <w:ind w:left="0" w:firstLine="708"/>
        <w:jc w:val="both"/>
      </w:pPr>
      <w:r>
        <w:t>Улучшение качества обучения с помощью приглашения лучших экспертов в отрасли для обучения;</w:t>
      </w:r>
    </w:p>
    <w:p w14:paraId="368EF580" w14:textId="77777777" w:rsidR="000D4FD9" w:rsidRDefault="007A69CB">
      <w:pPr>
        <w:numPr>
          <w:ilvl w:val="0"/>
          <w:numId w:val="24"/>
        </w:numPr>
        <w:spacing w:line="360" w:lineRule="auto"/>
        <w:ind w:left="0" w:firstLine="708"/>
        <w:jc w:val="both"/>
      </w:pPr>
      <w:r>
        <w:t>Разработка индивидуальных программ обучения для каждого клиента;</w:t>
      </w:r>
    </w:p>
    <w:p w14:paraId="256CF51C" w14:textId="77777777" w:rsidR="000D4FD9" w:rsidRDefault="007A69CB">
      <w:pPr>
        <w:numPr>
          <w:ilvl w:val="0"/>
          <w:numId w:val="24"/>
        </w:numPr>
        <w:spacing w:line="360" w:lineRule="auto"/>
        <w:ind w:left="0" w:firstLine="708"/>
        <w:jc w:val="both"/>
      </w:pPr>
      <w:r>
        <w:t>Проведение регулярных мониторингов прогресса о</w:t>
      </w:r>
      <w:r>
        <w:t>бучения клиентов и оперативное реагирование на возникающие проблемы.</w:t>
      </w:r>
    </w:p>
    <w:p w14:paraId="60040332" w14:textId="77777777" w:rsidR="000D4FD9" w:rsidRDefault="007A69CB">
      <w:pPr>
        <w:spacing w:line="360" w:lineRule="auto"/>
        <w:ind w:firstLine="708"/>
        <w:jc w:val="both"/>
      </w:pPr>
      <w:r>
        <w:t>Сокращение времени ответа на запросы клиентов и обращений на 50%:</w:t>
      </w:r>
    </w:p>
    <w:p w14:paraId="14FB6EB5" w14:textId="77777777" w:rsidR="000D4FD9" w:rsidRDefault="007A69CB">
      <w:pPr>
        <w:numPr>
          <w:ilvl w:val="0"/>
          <w:numId w:val="18"/>
        </w:numPr>
        <w:spacing w:line="360" w:lineRule="auto"/>
        <w:ind w:left="0" w:firstLine="708"/>
        <w:jc w:val="both"/>
      </w:pPr>
      <w:r>
        <w:t>Создание центра обработки заявок для оперативного реагирования на запросы клиентов;</w:t>
      </w:r>
    </w:p>
    <w:p w14:paraId="0CD2CB8E" w14:textId="77777777" w:rsidR="000D4FD9" w:rsidRDefault="007A69CB">
      <w:pPr>
        <w:numPr>
          <w:ilvl w:val="0"/>
          <w:numId w:val="18"/>
        </w:numPr>
        <w:spacing w:line="360" w:lineRule="auto"/>
        <w:ind w:left="0" w:firstLine="708"/>
        <w:jc w:val="both"/>
      </w:pPr>
      <w:r>
        <w:t>Определение и назначение ответственных лиц за обработку запросов клиентов;</w:t>
      </w:r>
    </w:p>
    <w:p w14:paraId="0DD7CA1A" w14:textId="77777777" w:rsidR="000D4FD9" w:rsidRDefault="007A69CB">
      <w:pPr>
        <w:numPr>
          <w:ilvl w:val="0"/>
          <w:numId w:val="18"/>
        </w:numPr>
        <w:spacing w:line="360" w:lineRule="auto"/>
        <w:ind w:left="0" w:firstLine="708"/>
        <w:jc w:val="both"/>
      </w:pPr>
      <w:r>
        <w:t>Применение автоматизированных систем обработки заявок клиентов.</w:t>
      </w:r>
    </w:p>
    <w:p w14:paraId="2A70EDCF" w14:textId="77777777" w:rsidR="000D4FD9" w:rsidRDefault="000D4FD9">
      <w:pPr>
        <w:spacing w:line="360" w:lineRule="auto"/>
        <w:ind w:firstLine="708"/>
        <w:jc w:val="both"/>
      </w:pPr>
    </w:p>
    <w:p w14:paraId="495FF80A" w14:textId="77777777" w:rsidR="000D4FD9" w:rsidRDefault="007A69CB">
      <w:pPr>
        <w:numPr>
          <w:ilvl w:val="0"/>
          <w:numId w:val="22"/>
        </w:numPr>
        <w:spacing w:line="360" w:lineRule="auto"/>
        <w:ind w:left="0" w:firstLine="708"/>
        <w:jc w:val="both"/>
      </w:pPr>
      <w:r>
        <w:t>Составляющая обучения и развития</w:t>
      </w:r>
      <w:r>
        <w:t>.</w:t>
      </w:r>
    </w:p>
    <w:p w14:paraId="01BB694F" w14:textId="77777777" w:rsidR="000D4FD9" w:rsidRDefault="007A69CB">
      <w:pPr>
        <w:spacing w:line="360" w:lineRule="auto"/>
        <w:ind w:firstLine="708"/>
        <w:jc w:val="both"/>
      </w:pPr>
      <w:r>
        <w:t>Увеличение процента удовлетворенности персонала до 80%:</w:t>
      </w:r>
    </w:p>
    <w:p w14:paraId="0DC3AEBB" w14:textId="77777777" w:rsidR="000D4FD9" w:rsidRDefault="007A69CB">
      <w:pPr>
        <w:numPr>
          <w:ilvl w:val="0"/>
          <w:numId w:val="33"/>
        </w:numPr>
        <w:spacing w:line="360" w:lineRule="auto"/>
        <w:ind w:left="0" w:firstLine="708"/>
        <w:jc w:val="both"/>
      </w:pPr>
      <w:r>
        <w:t>Проведение опроса среди персонала для выявления основных проблем и недостатков в работе образовательной организации;</w:t>
      </w:r>
    </w:p>
    <w:p w14:paraId="2712E3CD" w14:textId="77777777" w:rsidR="000D4FD9" w:rsidRDefault="007A69CB">
      <w:pPr>
        <w:numPr>
          <w:ilvl w:val="0"/>
          <w:numId w:val="33"/>
        </w:numPr>
        <w:spacing w:line="360" w:lineRule="auto"/>
        <w:ind w:left="0" w:firstLine="708"/>
        <w:jc w:val="both"/>
      </w:pPr>
      <w:r>
        <w:t>Организация семинаров и тренингов по повышению коммуникативных навыков, лидерства</w:t>
      </w:r>
      <w:r>
        <w:t xml:space="preserve"> и мотивации в работе;</w:t>
      </w:r>
    </w:p>
    <w:p w14:paraId="1AB9EBDE" w14:textId="77777777" w:rsidR="000D4FD9" w:rsidRDefault="007A69CB">
      <w:pPr>
        <w:numPr>
          <w:ilvl w:val="0"/>
          <w:numId w:val="33"/>
        </w:numPr>
        <w:spacing w:line="360" w:lineRule="auto"/>
        <w:ind w:left="0" w:firstLine="708"/>
        <w:jc w:val="both"/>
      </w:pPr>
      <w:r>
        <w:t>Создание блога или форума для обратной связи со студентами и возможности получения рекомендаций по улучшению качества обучения.</w:t>
      </w:r>
    </w:p>
    <w:p w14:paraId="699A668F" w14:textId="77777777" w:rsidR="000D4FD9" w:rsidRDefault="007A69CB">
      <w:pPr>
        <w:spacing w:line="360" w:lineRule="auto"/>
        <w:ind w:firstLine="708"/>
        <w:jc w:val="both"/>
      </w:pPr>
      <w:r>
        <w:t>Повышение качества обучения персонала на 30%:</w:t>
      </w:r>
    </w:p>
    <w:p w14:paraId="635D5DA7" w14:textId="77777777" w:rsidR="000D4FD9" w:rsidRDefault="007A69CB">
      <w:pPr>
        <w:numPr>
          <w:ilvl w:val="0"/>
          <w:numId w:val="5"/>
        </w:numPr>
        <w:spacing w:line="360" w:lineRule="auto"/>
        <w:ind w:left="0" w:firstLine="708"/>
        <w:jc w:val="both"/>
      </w:pPr>
      <w:r>
        <w:t>Разработка индивидуальных планов развития для каждого сотру</w:t>
      </w:r>
      <w:r>
        <w:t>дника;</w:t>
      </w:r>
    </w:p>
    <w:p w14:paraId="0FDECA7B" w14:textId="77777777" w:rsidR="000D4FD9" w:rsidRDefault="007A69CB">
      <w:pPr>
        <w:numPr>
          <w:ilvl w:val="0"/>
          <w:numId w:val="5"/>
        </w:numPr>
        <w:spacing w:line="360" w:lineRule="auto"/>
        <w:ind w:left="0" w:firstLine="708"/>
        <w:jc w:val="both"/>
      </w:pPr>
      <w:r>
        <w:t>Обновление учебных программ с использованием современных технологий и методик обучения;</w:t>
      </w:r>
    </w:p>
    <w:p w14:paraId="710A78FE" w14:textId="77777777" w:rsidR="000D4FD9" w:rsidRDefault="007A69CB">
      <w:pPr>
        <w:numPr>
          <w:ilvl w:val="0"/>
          <w:numId w:val="5"/>
        </w:numPr>
        <w:spacing w:line="360" w:lineRule="auto"/>
        <w:ind w:left="0" w:firstLine="708"/>
        <w:jc w:val="both"/>
      </w:pPr>
      <w:r>
        <w:t>Организация открытых лекций и мастер-классов для обмена опытом с коллегами из других образовательных организаций;</w:t>
      </w:r>
    </w:p>
    <w:p w14:paraId="39D09DD6" w14:textId="77777777" w:rsidR="000D4FD9" w:rsidRDefault="007A69CB">
      <w:pPr>
        <w:numPr>
          <w:ilvl w:val="0"/>
          <w:numId w:val="5"/>
        </w:numPr>
        <w:spacing w:line="360" w:lineRule="auto"/>
        <w:ind w:left="0" w:firstLine="708"/>
        <w:jc w:val="both"/>
      </w:pPr>
      <w:r>
        <w:t>Внедрение системы онлайн-обучения для дистанцио</w:t>
      </w:r>
      <w:r>
        <w:t>нного обучения и самостоятельной подготовки студентов.</w:t>
      </w:r>
    </w:p>
    <w:p w14:paraId="1343F46F" w14:textId="77777777" w:rsidR="000D4FD9" w:rsidRDefault="000D4FD9">
      <w:pPr>
        <w:spacing w:line="360" w:lineRule="auto"/>
        <w:jc w:val="both"/>
      </w:pPr>
    </w:p>
    <w:p w14:paraId="31050A10" w14:textId="77777777" w:rsidR="000D4FD9" w:rsidRDefault="007A69CB">
      <w:pPr>
        <w:spacing w:line="360" w:lineRule="auto"/>
        <w:ind w:firstLine="708"/>
        <w:jc w:val="both"/>
      </w:pPr>
      <w:r>
        <w:t>Исходя из описанных перспектив можно составить взаимосвязь между ними:</w:t>
      </w:r>
    </w:p>
    <w:p w14:paraId="295FC315" w14:textId="77777777" w:rsidR="000D4FD9" w:rsidRDefault="007A69CB">
      <w:pPr>
        <w:numPr>
          <w:ilvl w:val="0"/>
          <w:numId w:val="3"/>
        </w:numPr>
        <w:spacing w:line="360" w:lineRule="auto"/>
        <w:ind w:left="0" w:firstLine="708"/>
        <w:jc w:val="both"/>
      </w:pPr>
      <w:r>
        <w:t>Успешное выполнение инициатив по финансовой составляющей позволит выделить больше ресурсов на обучение и развитие персонала, что, в свою очередь, повысит качество обучения и удовлетворенность клиентов, увеличит число клиентов и обеспечит устойчивое развити</w:t>
      </w:r>
      <w:r>
        <w:t>е бизнеса.</w:t>
      </w:r>
    </w:p>
    <w:p w14:paraId="59CBCA1A" w14:textId="77777777" w:rsidR="000D4FD9" w:rsidRDefault="007A69CB">
      <w:pPr>
        <w:numPr>
          <w:ilvl w:val="0"/>
          <w:numId w:val="3"/>
        </w:numPr>
        <w:spacing w:line="360" w:lineRule="auto"/>
        <w:ind w:left="0" w:firstLine="708"/>
        <w:jc w:val="both"/>
      </w:pPr>
      <w:r>
        <w:t>Оптимизация внутренних процессов и создание командной работы позволит лучше выполнять задачи и улучшать качество обучения, что повысит удовлетворенность клиентов и способствует росту прибыли.</w:t>
      </w:r>
    </w:p>
    <w:p w14:paraId="7A15409A" w14:textId="77777777" w:rsidR="000D4FD9" w:rsidRDefault="007A69CB">
      <w:pPr>
        <w:numPr>
          <w:ilvl w:val="0"/>
          <w:numId w:val="3"/>
        </w:numPr>
        <w:spacing w:line="360" w:lineRule="auto"/>
        <w:ind w:left="0" w:firstLine="708"/>
        <w:jc w:val="both"/>
      </w:pPr>
      <w:r>
        <w:t>Успешное обучение и развитие персонала позволит повыс</w:t>
      </w:r>
      <w:r>
        <w:t>ить качество обучения, что в свою очередь приведет к удовлетворенности клиентов и увеличению числа клиентов, что повысит прибыль ООО "Нетология".</w:t>
      </w:r>
    </w:p>
    <w:p w14:paraId="1C5C4923" w14:textId="77777777" w:rsidR="000D4FD9" w:rsidRDefault="007A69CB">
      <w:pPr>
        <w:numPr>
          <w:ilvl w:val="0"/>
          <w:numId w:val="3"/>
        </w:numPr>
        <w:spacing w:line="360" w:lineRule="auto"/>
        <w:ind w:left="0" w:firstLine="708"/>
        <w:jc w:val="both"/>
      </w:pPr>
      <w:r>
        <w:t>Услуги, предлагаемые ООО "Нетология", напрямую связаны с потребностями клиентов. Поэтому, предоставление качес</w:t>
      </w:r>
      <w:r>
        <w:t>твенного обучения и удовлетворение потребностей клиентов, позволит увеличить число клиентов и выручку ООО "Нетология".</w:t>
      </w:r>
    </w:p>
    <w:p w14:paraId="1B6E7A7D" w14:textId="77777777" w:rsidR="000D4FD9" w:rsidRDefault="007A69CB">
      <w:pPr>
        <w:spacing w:line="360" w:lineRule="auto"/>
        <w:jc w:val="both"/>
      </w:pPr>
      <w:r>
        <w:t xml:space="preserve"> </w:t>
      </w:r>
    </w:p>
    <w:p w14:paraId="785DDEC7" w14:textId="77777777" w:rsidR="000D4FD9" w:rsidRDefault="000D4FD9">
      <w:pPr>
        <w:spacing w:line="360" w:lineRule="auto"/>
        <w:jc w:val="both"/>
      </w:pPr>
    </w:p>
    <w:p w14:paraId="44388289" w14:textId="77777777" w:rsidR="000D4FD9" w:rsidRDefault="007A69CB">
      <w:pPr>
        <w:pStyle w:val="1"/>
        <w:numPr>
          <w:ilvl w:val="0"/>
          <w:numId w:val="34"/>
        </w:numPr>
        <w:ind w:left="0" w:firstLine="708"/>
      </w:pPr>
      <w:bookmarkStart w:id="5" w:name="_heading=h.tyjcwt" w:colFirst="0" w:colLast="0"/>
      <w:bookmarkEnd w:id="5"/>
      <w:r>
        <w:t>Перечень основных БП, роли участников процессов, матрица ответственности</w:t>
      </w:r>
    </w:p>
    <w:p w14:paraId="46F4A08E" w14:textId="77777777" w:rsidR="000D4FD9" w:rsidRDefault="000D4FD9">
      <w:pPr>
        <w:ind w:firstLine="708"/>
      </w:pPr>
    </w:p>
    <w:p w14:paraId="31C038CF" w14:textId="77777777" w:rsidR="000D4FD9" w:rsidRDefault="007A69CB">
      <w:pPr>
        <w:pStyle w:val="2"/>
      </w:pPr>
      <w:bookmarkStart w:id="6" w:name="_heading=h.3dy6vkm" w:colFirst="0" w:colLast="0"/>
      <w:bookmarkEnd w:id="6"/>
      <w:r>
        <w:t>4.1 Бизнес-процесс</w:t>
      </w:r>
    </w:p>
    <w:p w14:paraId="36503325" w14:textId="77777777" w:rsidR="000D4FD9" w:rsidRDefault="000D4FD9">
      <w:pPr>
        <w:spacing w:line="360" w:lineRule="auto"/>
        <w:ind w:firstLine="708"/>
        <w:jc w:val="both"/>
      </w:pPr>
    </w:p>
    <w:p w14:paraId="3DC6D308" w14:textId="77777777" w:rsidR="000D4FD9" w:rsidRDefault="007A69CB">
      <w:pPr>
        <w:spacing w:line="360" w:lineRule="auto"/>
        <w:ind w:firstLine="708"/>
        <w:jc w:val="both"/>
      </w:pPr>
      <w:r>
        <w:t>Процесс обучения креативным профессиям через современные онлайн-технологии на предприятии онлайн-школа "Нетология" начинается с привлечения потенциальных учеников</w:t>
      </w:r>
      <w:r>
        <w:t xml:space="preserve"> через различные рекламные каналы, такие как социальные сети или интернет-реклама. После того, как потенциальный студент оставил заявку, с ним связывается менеджер по продажам и они вместе определяет потребности пользователя, он выбирает курс и производит </w:t>
      </w:r>
      <w:r>
        <w:t xml:space="preserve">оплату через систему онлайн-платежей. </w:t>
      </w:r>
    </w:p>
    <w:p w14:paraId="0F9AA36A" w14:textId="77777777" w:rsidR="000D4FD9" w:rsidRDefault="007A69CB">
      <w:pPr>
        <w:spacing w:line="360" w:lineRule="auto"/>
        <w:ind w:firstLine="708"/>
        <w:jc w:val="both"/>
      </w:pPr>
      <w:r>
        <w:t>Затем ему предоставляются все необходимые материалы для обучения, такие как видеоуроки, онлайн-задания, практические задания и др. В ходе обучения студент может задавать вопросы преподавателям и консультироваться с ни</w:t>
      </w:r>
      <w:r>
        <w:t xml:space="preserve">ми по всем вопросам, связанным с обучением. По окончанию курса студент проходит тестирование для оценки своих знаний и получает сертификат об окончании курса. </w:t>
      </w:r>
    </w:p>
    <w:p w14:paraId="3A7BD441" w14:textId="77777777" w:rsidR="000D4FD9" w:rsidRDefault="007A69CB">
      <w:pPr>
        <w:spacing w:line="360" w:lineRule="auto"/>
        <w:ind w:firstLine="708"/>
        <w:jc w:val="both"/>
      </w:pPr>
      <w:r>
        <w:t>Дополнительными услугами могут быть помощь в поиске работы, консультации по развитию карьеры, во</w:t>
      </w:r>
      <w:r>
        <w:t>зможность пройти стажировку в компаниях-партнерах и др. Школа также может проводить онлайн-мероприятия, направленные на развитие креативных навыков у студентов, такие как вебинары, мастер-классы и т.д.</w:t>
      </w:r>
    </w:p>
    <w:p w14:paraId="3B8A84AD" w14:textId="77777777" w:rsidR="000D4FD9" w:rsidRDefault="007A69CB">
      <w:pPr>
        <w:spacing w:line="360" w:lineRule="auto"/>
        <w:ind w:firstLine="708"/>
        <w:jc w:val="both"/>
      </w:pPr>
      <w:r>
        <w:t>В целом, процесс на предприятии онлайн-школа "Нетологи</w:t>
      </w:r>
      <w:r>
        <w:t>я" включает в себя привлечение потенциальных учеников, выбор курса и оплату, предоставление учебных материалов, консультации и поддержку в процессе обучения, проведение онлайн-мероприятий и выдачу сертификата. Представитель онлайн-школы связывается с потен</w:t>
      </w:r>
      <w:r>
        <w:t>циальным студентом для уточнения его потребностей и желаний в обучении. В ходе беседы студенту предоставляется информация о том, какие курсы доступны, какие навыки можно приобрести, какой формат обучения и др.</w:t>
      </w:r>
    </w:p>
    <w:p w14:paraId="4C10AA21" w14:textId="77777777" w:rsidR="000D4FD9" w:rsidRDefault="000D4FD9">
      <w:pPr>
        <w:spacing w:line="360" w:lineRule="auto"/>
        <w:ind w:firstLine="708"/>
        <w:jc w:val="both"/>
      </w:pPr>
    </w:p>
    <w:p w14:paraId="365B8031" w14:textId="77777777" w:rsidR="000D4FD9" w:rsidRDefault="007A69CB">
      <w:pPr>
        <w:pStyle w:val="2"/>
      </w:pPr>
      <w:bookmarkStart w:id="7" w:name="_heading=h.1t3h5sf" w:colFirst="0" w:colLast="0"/>
      <w:bookmarkEnd w:id="7"/>
      <w:r>
        <w:t>4.2 Общая характеристика процесса</w:t>
      </w:r>
    </w:p>
    <w:p w14:paraId="6F51A739" w14:textId="77777777" w:rsidR="000D4FD9" w:rsidRDefault="000D4FD9">
      <w:pPr>
        <w:spacing w:line="360" w:lineRule="auto"/>
        <w:ind w:firstLine="708"/>
        <w:jc w:val="both"/>
      </w:pPr>
    </w:p>
    <w:p w14:paraId="2A89243A" w14:textId="77777777" w:rsidR="000D4FD9" w:rsidRDefault="007A69CB">
      <w:pPr>
        <w:spacing w:line="360" w:lineRule="auto"/>
        <w:ind w:firstLine="708"/>
        <w:jc w:val="both"/>
      </w:pPr>
      <w:r>
        <w:t>Данный про</w:t>
      </w:r>
      <w:r>
        <w:t>цесс можно отнести к процессу образования. Он является одновременно и процессом управления, так как он направлен на предоставление образовательных услуг. И процесс производства так как этот процесс связан с производством конечных продуктов и является основ</w:t>
      </w:r>
      <w:r>
        <w:t>ным. Для процессов управления этот процесс является процессом текущего управления, так как он ориентирован на управление существующими образовательными процессами и предоставлением качественного обучения своей аудитории.</w:t>
      </w:r>
    </w:p>
    <w:p w14:paraId="6A3F9BE9" w14:textId="77777777" w:rsidR="000D4FD9" w:rsidRDefault="000D4FD9">
      <w:pPr>
        <w:spacing w:line="360" w:lineRule="auto"/>
        <w:ind w:firstLine="708"/>
        <w:jc w:val="both"/>
      </w:pPr>
    </w:p>
    <w:p w14:paraId="254D277E" w14:textId="77777777" w:rsidR="000D4FD9" w:rsidRDefault="007A69CB">
      <w:pPr>
        <w:pStyle w:val="2"/>
      </w:pPr>
      <w:bookmarkStart w:id="8" w:name="_heading=h.4d34og8" w:colFirst="0" w:colLast="0"/>
      <w:bookmarkEnd w:id="8"/>
      <w:r>
        <w:t>4.3 Характеристика компонентов про</w:t>
      </w:r>
      <w:r>
        <w:t>цесса</w:t>
      </w:r>
    </w:p>
    <w:p w14:paraId="1BF0CB31" w14:textId="77777777" w:rsidR="000D4FD9" w:rsidRDefault="000D4FD9">
      <w:pPr>
        <w:spacing w:line="360" w:lineRule="auto"/>
        <w:ind w:firstLine="708"/>
        <w:jc w:val="both"/>
      </w:pPr>
    </w:p>
    <w:p w14:paraId="7FAFD609" w14:textId="77777777" w:rsidR="000D4FD9" w:rsidRDefault="007A69CB">
      <w:pPr>
        <w:spacing w:line="360" w:lineRule="auto"/>
        <w:ind w:firstLine="708"/>
        <w:jc w:val="both"/>
      </w:pPr>
      <w:r>
        <w:t xml:space="preserve">Результатом процесса является обучение студента и получение им сертификата о его окончании. </w:t>
      </w:r>
    </w:p>
    <w:p w14:paraId="17B3232A" w14:textId="77777777" w:rsidR="000D4FD9" w:rsidRDefault="007A69CB">
      <w:pPr>
        <w:spacing w:line="360" w:lineRule="auto"/>
        <w:ind w:firstLine="708"/>
        <w:jc w:val="both"/>
      </w:pPr>
      <w:r>
        <w:t>Потребителем процесса являются потенциальные и текущие студенты онлайн-школы креативных профессий "Нетология".</w:t>
      </w:r>
    </w:p>
    <w:p w14:paraId="4E58BA87" w14:textId="77777777" w:rsidR="000D4FD9" w:rsidRDefault="007A69CB">
      <w:pPr>
        <w:spacing w:line="360" w:lineRule="auto"/>
        <w:ind w:firstLine="708"/>
        <w:jc w:val="both"/>
      </w:pPr>
      <w:r>
        <w:t>Процесс инициируется обращением потенциального студента в онлайн-школу креативных профессий "Нетология" или через различные рекламные каналы, так</w:t>
      </w:r>
      <w:r>
        <w:t>ие как социальные сети или интернет-реклама.</w:t>
      </w:r>
    </w:p>
    <w:p w14:paraId="3CF8B6B1" w14:textId="77777777" w:rsidR="000D4FD9" w:rsidRDefault="007A69CB">
      <w:pPr>
        <w:spacing w:line="360" w:lineRule="auto"/>
        <w:ind w:firstLine="708"/>
        <w:jc w:val="both"/>
      </w:pPr>
      <w:r>
        <w:t>Периодичность выполнения процесса зависит от выбранного курса студентом и может быть разной – от нескольких недель до нескольких месяцев.</w:t>
      </w:r>
    </w:p>
    <w:p w14:paraId="2C85827D" w14:textId="77777777" w:rsidR="000D4FD9" w:rsidRDefault="007A69CB">
      <w:pPr>
        <w:spacing w:line="360" w:lineRule="auto"/>
        <w:ind w:firstLine="708"/>
        <w:jc w:val="both"/>
      </w:pPr>
      <w:r>
        <w:t>Входами процесса являются информация об учебных материалах, заданиях, пра</w:t>
      </w:r>
      <w:r>
        <w:t>ктических работах, оплата курсов и т.д.</w:t>
      </w:r>
    </w:p>
    <w:p w14:paraId="18EBB540" w14:textId="77777777" w:rsidR="000D4FD9" w:rsidRDefault="007A69CB">
      <w:pPr>
        <w:spacing w:line="360" w:lineRule="auto"/>
        <w:ind w:firstLine="708"/>
        <w:jc w:val="both"/>
      </w:pPr>
      <w:r>
        <w:t>Поставщиком процесса является сама онлайн-школа "Нетология", которая предоставляет все необходимые материалы для обучения студентов.</w:t>
      </w:r>
    </w:p>
    <w:p w14:paraId="259528CD" w14:textId="77777777" w:rsidR="000D4FD9" w:rsidRDefault="007A69CB">
      <w:pPr>
        <w:spacing w:line="360" w:lineRule="auto"/>
        <w:ind w:firstLine="708"/>
        <w:jc w:val="both"/>
      </w:pPr>
      <w:r>
        <w:t>Ключевыми показателями результативности процесса могут быть: количество учеников, п</w:t>
      </w:r>
      <w:r>
        <w:t>рошедших курсы; время выполнения курсов; уровень удовлетворенности студентов обучением; количество выданных сертификатов об окончании курсов и т.д.</w:t>
      </w:r>
    </w:p>
    <w:p w14:paraId="664AFE10" w14:textId="77777777" w:rsidR="000D4FD9" w:rsidRDefault="000D4FD9">
      <w:pPr>
        <w:spacing w:line="360" w:lineRule="auto"/>
        <w:ind w:firstLine="708"/>
        <w:jc w:val="both"/>
      </w:pPr>
    </w:p>
    <w:p w14:paraId="6601917D" w14:textId="77777777" w:rsidR="000D4FD9" w:rsidRDefault="007A69CB">
      <w:pPr>
        <w:pStyle w:val="2"/>
      </w:pPr>
      <w:bookmarkStart w:id="9" w:name="_heading=h.2s8eyo1" w:colFirst="0" w:colLast="0"/>
      <w:bookmarkEnd w:id="9"/>
      <w:r>
        <w:t>4.4 Функциональная декомпозиция бизнес-процесса</w:t>
      </w:r>
    </w:p>
    <w:p w14:paraId="653754E8" w14:textId="77777777" w:rsidR="000D4FD9" w:rsidRDefault="000D4FD9"/>
    <w:p w14:paraId="16C122B9" w14:textId="77777777" w:rsidR="000D4FD9" w:rsidRDefault="007A69CB">
      <w:pPr>
        <w:spacing w:line="360" w:lineRule="auto"/>
        <w:ind w:firstLine="708"/>
        <w:jc w:val="both"/>
      </w:pPr>
      <w:r>
        <w:t>Исследуемый процесс был разбит сначала на крупные функции-</w:t>
      </w:r>
      <w:r>
        <w:t>этапы; затем каждую из этих функций — на более мелкие функции-подэтапы. Выделенные функции подэтапы (или некоторые из них) разбиты на еще более мелкие функции-операции и детализированы отдельные операции.</w:t>
      </w:r>
    </w:p>
    <w:p w14:paraId="0A5DCFE7" w14:textId="77777777" w:rsidR="000D4FD9" w:rsidRDefault="007A69CB">
      <w:pPr>
        <w:spacing w:line="360" w:lineRule="auto"/>
        <w:ind w:firstLine="705"/>
        <w:jc w:val="both"/>
      </w:pPr>
      <w:r>
        <w:t>Функциональная декомпозиция бизнес-процесса:</w:t>
      </w:r>
    </w:p>
    <w:p w14:paraId="4BFD8957" w14:textId="77777777" w:rsidR="000D4FD9" w:rsidRDefault="007A69CB">
      <w:pPr>
        <w:pStyle w:val="3"/>
      </w:pPr>
      <w:bookmarkStart w:id="10" w:name="_heading=h.17dp8vu" w:colFirst="0" w:colLast="0"/>
      <w:bookmarkEnd w:id="10"/>
      <w:r>
        <w:t xml:space="preserve">4.4.1 </w:t>
      </w:r>
      <w:r>
        <w:t>Привлечение потенциальных студентов:</w:t>
      </w:r>
    </w:p>
    <w:p w14:paraId="588A9FD4" w14:textId="77777777" w:rsidR="000D4FD9" w:rsidRDefault="007A69CB">
      <w:pPr>
        <w:spacing w:line="360" w:lineRule="auto"/>
        <w:ind w:firstLine="705"/>
        <w:jc w:val="both"/>
      </w:pPr>
      <w:r>
        <w:t>Создание рекламных кампаний:</w:t>
      </w:r>
    </w:p>
    <w:p w14:paraId="59225DF5" w14:textId="77777777" w:rsidR="000D4FD9" w:rsidRDefault="007A69CB">
      <w:pPr>
        <w:numPr>
          <w:ilvl w:val="0"/>
          <w:numId w:val="13"/>
        </w:numPr>
        <w:spacing w:line="360" w:lineRule="auto"/>
        <w:ind w:left="0" w:firstLine="705"/>
        <w:jc w:val="both"/>
      </w:pPr>
      <w:r>
        <w:t>Исследование целевой аудитории</w:t>
      </w:r>
    </w:p>
    <w:p w14:paraId="167B66F5" w14:textId="77777777" w:rsidR="000D4FD9" w:rsidRDefault="007A69CB">
      <w:pPr>
        <w:numPr>
          <w:ilvl w:val="0"/>
          <w:numId w:val="13"/>
        </w:numPr>
        <w:spacing w:line="360" w:lineRule="auto"/>
        <w:ind w:left="0" w:firstLine="705"/>
        <w:jc w:val="both"/>
      </w:pPr>
      <w:r>
        <w:t>Создание креативной концепции рекламы</w:t>
      </w:r>
    </w:p>
    <w:p w14:paraId="17298E83" w14:textId="77777777" w:rsidR="000D4FD9" w:rsidRDefault="007A69CB">
      <w:pPr>
        <w:numPr>
          <w:ilvl w:val="0"/>
          <w:numId w:val="13"/>
        </w:numPr>
        <w:spacing w:line="360" w:lineRule="auto"/>
        <w:ind w:left="0" w:firstLine="705"/>
        <w:jc w:val="both"/>
      </w:pPr>
      <w:r>
        <w:t>Разработка медиаплана</w:t>
      </w:r>
    </w:p>
    <w:p w14:paraId="304CF256" w14:textId="77777777" w:rsidR="000D4FD9" w:rsidRDefault="007A69CB">
      <w:pPr>
        <w:spacing w:line="360" w:lineRule="auto"/>
        <w:ind w:firstLine="705"/>
        <w:jc w:val="both"/>
      </w:pPr>
      <w:r>
        <w:t>Продвижение в социальных сетях:</w:t>
      </w:r>
    </w:p>
    <w:p w14:paraId="12F9904E" w14:textId="77777777" w:rsidR="000D4FD9" w:rsidRDefault="007A69CB">
      <w:pPr>
        <w:numPr>
          <w:ilvl w:val="0"/>
          <w:numId w:val="10"/>
        </w:numPr>
        <w:spacing w:line="360" w:lineRule="auto"/>
        <w:ind w:left="0" w:firstLine="705"/>
        <w:jc w:val="both"/>
      </w:pPr>
      <w:r>
        <w:t>Создание и поддержка аккаунтов в социальных сетях</w:t>
      </w:r>
    </w:p>
    <w:p w14:paraId="0B21C99F" w14:textId="77777777" w:rsidR="000D4FD9" w:rsidRDefault="007A69CB">
      <w:pPr>
        <w:numPr>
          <w:ilvl w:val="0"/>
          <w:numId w:val="10"/>
        </w:numPr>
        <w:spacing w:line="360" w:lineRule="auto"/>
        <w:ind w:left="0" w:firstLine="705"/>
        <w:jc w:val="both"/>
      </w:pPr>
      <w:r>
        <w:t>Разработка контен</w:t>
      </w:r>
      <w:r>
        <w:t>т-стратегии</w:t>
      </w:r>
    </w:p>
    <w:p w14:paraId="2A407E9A" w14:textId="77777777" w:rsidR="000D4FD9" w:rsidRDefault="007A69CB">
      <w:pPr>
        <w:numPr>
          <w:ilvl w:val="0"/>
          <w:numId w:val="10"/>
        </w:numPr>
        <w:spacing w:line="360" w:lineRule="auto"/>
        <w:ind w:left="0" w:firstLine="705"/>
        <w:jc w:val="both"/>
      </w:pPr>
      <w:r>
        <w:t>Регулярное публикование контента</w:t>
      </w:r>
    </w:p>
    <w:p w14:paraId="0745A960" w14:textId="77777777" w:rsidR="000D4FD9" w:rsidRDefault="007A69CB">
      <w:pPr>
        <w:spacing w:line="360" w:lineRule="auto"/>
        <w:ind w:firstLine="705"/>
        <w:jc w:val="both"/>
      </w:pPr>
      <w:r>
        <w:t>Использование интернет-рекламы:</w:t>
      </w:r>
    </w:p>
    <w:p w14:paraId="167F69AC" w14:textId="77777777" w:rsidR="000D4FD9" w:rsidRDefault="007A69CB">
      <w:pPr>
        <w:numPr>
          <w:ilvl w:val="0"/>
          <w:numId w:val="38"/>
        </w:numPr>
        <w:spacing w:line="360" w:lineRule="auto"/>
        <w:ind w:left="0" w:firstLine="705"/>
        <w:jc w:val="both"/>
      </w:pPr>
      <w:r>
        <w:t>Выбор площадок для размещения рекламы</w:t>
      </w:r>
    </w:p>
    <w:p w14:paraId="31059BE4" w14:textId="77777777" w:rsidR="000D4FD9" w:rsidRDefault="007A69CB">
      <w:pPr>
        <w:numPr>
          <w:ilvl w:val="0"/>
          <w:numId w:val="38"/>
        </w:numPr>
        <w:spacing w:line="360" w:lineRule="auto"/>
        <w:ind w:left="0" w:firstLine="705"/>
        <w:jc w:val="both"/>
      </w:pPr>
      <w:r>
        <w:t>Настройка рекламных кампаний</w:t>
      </w:r>
    </w:p>
    <w:p w14:paraId="3F3A3A57" w14:textId="77777777" w:rsidR="000D4FD9" w:rsidRDefault="007A69CB">
      <w:pPr>
        <w:numPr>
          <w:ilvl w:val="0"/>
          <w:numId w:val="38"/>
        </w:numPr>
        <w:spacing w:line="360" w:lineRule="auto"/>
        <w:ind w:left="0" w:firstLine="705"/>
        <w:jc w:val="both"/>
      </w:pPr>
      <w:r>
        <w:t>Оптимизация рекламных объявлений</w:t>
      </w:r>
    </w:p>
    <w:p w14:paraId="37DD0482" w14:textId="77777777" w:rsidR="000D4FD9" w:rsidRDefault="000D4FD9">
      <w:pPr>
        <w:spacing w:line="360" w:lineRule="auto"/>
        <w:ind w:firstLine="705"/>
        <w:jc w:val="both"/>
      </w:pPr>
    </w:p>
    <w:p w14:paraId="3502AE18" w14:textId="77777777" w:rsidR="000D4FD9" w:rsidRDefault="007A69CB">
      <w:pPr>
        <w:pStyle w:val="3"/>
      </w:pPr>
      <w:bookmarkStart w:id="11" w:name="_heading=h.3rdcrjn" w:colFirst="0" w:colLast="0"/>
      <w:bookmarkEnd w:id="11"/>
      <w:r>
        <w:t>4.4.2 Выбор курса и оплата:</w:t>
      </w:r>
    </w:p>
    <w:p w14:paraId="42DD9168" w14:textId="77777777" w:rsidR="000D4FD9" w:rsidRDefault="007A69CB">
      <w:pPr>
        <w:spacing w:line="360" w:lineRule="auto"/>
        <w:ind w:firstLine="705"/>
        <w:jc w:val="both"/>
      </w:pPr>
      <w:r>
        <w:rPr>
          <w:shd w:val="clear" w:color="auto" w:fill="FBFBFB"/>
        </w:rPr>
        <w:t>Консультация по выбору курса</w:t>
      </w:r>
      <w:r>
        <w:t>:</w:t>
      </w:r>
    </w:p>
    <w:p w14:paraId="49200F95" w14:textId="77777777" w:rsidR="000D4FD9" w:rsidRDefault="007A69CB">
      <w:pPr>
        <w:numPr>
          <w:ilvl w:val="0"/>
          <w:numId w:val="14"/>
        </w:numPr>
        <w:spacing w:line="360" w:lineRule="auto"/>
        <w:ind w:left="0" w:firstLine="705"/>
        <w:jc w:val="both"/>
      </w:pPr>
      <w:r>
        <w:rPr>
          <w:shd w:val="clear" w:color="auto" w:fill="FBFBFB"/>
        </w:rPr>
        <w:t>Звонок пользователю</w:t>
      </w:r>
    </w:p>
    <w:p w14:paraId="6E02A7EF" w14:textId="77777777" w:rsidR="000D4FD9" w:rsidRDefault="007A69CB">
      <w:pPr>
        <w:numPr>
          <w:ilvl w:val="0"/>
          <w:numId w:val="14"/>
        </w:numPr>
        <w:spacing w:line="360" w:lineRule="auto"/>
        <w:ind w:left="0" w:firstLine="705"/>
        <w:jc w:val="both"/>
      </w:pPr>
      <w:r>
        <w:rPr>
          <w:shd w:val="clear" w:color="auto" w:fill="FBFBFB"/>
        </w:rPr>
        <w:t>Определения потребностей пользователя</w:t>
      </w:r>
    </w:p>
    <w:p w14:paraId="76F16FBC" w14:textId="77777777" w:rsidR="000D4FD9" w:rsidRDefault="007A69CB">
      <w:pPr>
        <w:numPr>
          <w:ilvl w:val="0"/>
          <w:numId w:val="14"/>
        </w:numPr>
        <w:spacing w:line="360" w:lineRule="auto"/>
        <w:ind w:left="0" w:firstLine="705"/>
        <w:jc w:val="both"/>
      </w:pPr>
      <w:r>
        <w:rPr>
          <w:shd w:val="clear" w:color="auto" w:fill="FBFBFB"/>
        </w:rPr>
        <w:t>Предоставление информации о курсе</w:t>
      </w:r>
    </w:p>
    <w:p w14:paraId="27587F80" w14:textId="77777777" w:rsidR="000D4FD9" w:rsidRDefault="007A69CB">
      <w:pPr>
        <w:numPr>
          <w:ilvl w:val="0"/>
          <w:numId w:val="14"/>
        </w:numPr>
        <w:spacing w:line="360" w:lineRule="auto"/>
        <w:ind w:left="0" w:firstLine="705"/>
        <w:jc w:val="both"/>
        <w:rPr>
          <w:shd w:val="clear" w:color="auto" w:fill="FBFBFB"/>
        </w:rPr>
      </w:pPr>
      <w:r>
        <w:rPr>
          <w:shd w:val="clear" w:color="auto" w:fill="FBFBFB"/>
        </w:rPr>
        <w:t>Рассказ о преимуществах приобретения курса</w:t>
      </w:r>
    </w:p>
    <w:p w14:paraId="09202340" w14:textId="77777777" w:rsidR="000D4FD9" w:rsidRDefault="007A69CB">
      <w:pPr>
        <w:numPr>
          <w:ilvl w:val="0"/>
          <w:numId w:val="14"/>
        </w:numPr>
        <w:spacing w:line="360" w:lineRule="auto"/>
        <w:ind w:left="0" w:firstLine="705"/>
        <w:jc w:val="both"/>
        <w:rPr>
          <w:shd w:val="clear" w:color="auto" w:fill="FBFBFB"/>
        </w:rPr>
      </w:pPr>
      <w:r>
        <w:rPr>
          <w:shd w:val="clear" w:color="auto" w:fill="FBFBFB"/>
        </w:rPr>
        <w:t>Рассказ о стоимости и условиях оплаты</w:t>
      </w:r>
    </w:p>
    <w:p w14:paraId="30F5083F" w14:textId="77777777" w:rsidR="000D4FD9" w:rsidRDefault="007A69CB">
      <w:pPr>
        <w:numPr>
          <w:ilvl w:val="0"/>
          <w:numId w:val="14"/>
        </w:numPr>
        <w:spacing w:line="360" w:lineRule="auto"/>
        <w:ind w:left="0" w:firstLine="705"/>
        <w:jc w:val="both"/>
        <w:rPr>
          <w:shd w:val="clear" w:color="auto" w:fill="FBFBFB"/>
        </w:rPr>
      </w:pPr>
      <w:r>
        <w:rPr>
          <w:shd w:val="clear" w:color="auto" w:fill="FBFBFB"/>
        </w:rPr>
        <w:t>Ответы на интересующие вопросы</w:t>
      </w:r>
    </w:p>
    <w:p w14:paraId="434A22FE" w14:textId="77777777" w:rsidR="000D4FD9" w:rsidRDefault="007A69CB">
      <w:pPr>
        <w:spacing w:line="360" w:lineRule="auto"/>
        <w:ind w:firstLine="705"/>
        <w:jc w:val="both"/>
      </w:pPr>
      <w:r>
        <w:rPr>
          <w:shd w:val="clear" w:color="auto" w:fill="FBFBFB"/>
        </w:rPr>
        <w:t>Продажа курса</w:t>
      </w:r>
      <w:r>
        <w:t>:</w:t>
      </w:r>
    </w:p>
    <w:p w14:paraId="0E2D3667" w14:textId="77777777" w:rsidR="000D4FD9" w:rsidRDefault="007A69CB">
      <w:pPr>
        <w:numPr>
          <w:ilvl w:val="0"/>
          <w:numId w:val="39"/>
        </w:numPr>
        <w:spacing w:line="360" w:lineRule="auto"/>
        <w:ind w:left="0" w:firstLine="705"/>
        <w:jc w:val="both"/>
      </w:pPr>
      <w:r>
        <w:rPr>
          <w:shd w:val="clear" w:color="auto" w:fill="FBFBFB"/>
        </w:rPr>
        <w:t>Оформле</w:t>
      </w:r>
      <w:r>
        <w:rPr>
          <w:shd w:val="clear" w:color="auto" w:fill="FBFBFB"/>
        </w:rPr>
        <w:t>ние заказа</w:t>
      </w:r>
    </w:p>
    <w:p w14:paraId="778CD5DF" w14:textId="77777777" w:rsidR="000D4FD9" w:rsidRDefault="007A69CB">
      <w:pPr>
        <w:numPr>
          <w:ilvl w:val="0"/>
          <w:numId w:val="39"/>
        </w:numPr>
        <w:spacing w:line="360" w:lineRule="auto"/>
        <w:ind w:left="0" w:firstLine="705"/>
        <w:jc w:val="both"/>
      </w:pPr>
      <w:r>
        <w:rPr>
          <w:shd w:val="clear" w:color="auto" w:fill="FBFBFB"/>
        </w:rPr>
        <w:t>Оформление договора</w:t>
      </w:r>
    </w:p>
    <w:p w14:paraId="70F5BEA6" w14:textId="77777777" w:rsidR="000D4FD9" w:rsidRDefault="007A69CB">
      <w:pPr>
        <w:numPr>
          <w:ilvl w:val="0"/>
          <w:numId w:val="39"/>
        </w:numPr>
        <w:spacing w:line="360" w:lineRule="auto"/>
        <w:ind w:left="0" w:firstLine="705"/>
        <w:jc w:val="both"/>
      </w:pPr>
      <w:r>
        <w:rPr>
          <w:shd w:val="clear" w:color="auto" w:fill="FBFBFB"/>
        </w:rPr>
        <w:t>Прием оплаты/предоплаты</w:t>
      </w:r>
    </w:p>
    <w:p w14:paraId="1E9FE336" w14:textId="77777777" w:rsidR="000D4FD9" w:rsidRDefault="007A69CB">
      <w:pPr>
        <w:numPr>
          <w:ilvl w:val="0"/>
          <w:numId w:val="39"/>
        </w:numPr>
        <w:spacing w:line="360" w:lineRule="auto"/>
        <w:ind w:left="0" w:firstLine="705"/>
        <w:jc w:val="both"/>
        <w:rPr>
          <w:shd w:val="clear" w:color="auto" w:fill="FBFBFB"/>
        </w:rPr>
      </w:pPr>
      <w:r>
        <w:rPr>
          <w:shd w:val="clear" w:color="auto" w:fill="FBFBFB"/>
        </w:rPr>
        <w:t>Выдача доступа к курса</w:t>
      </w:r>
    </w:p>
    <w:p w14:paraId="76DC60A9" w14:textId="77777777" w:rsidR="000D4FD9" w:rsidRDefault="007A69CB">
      <w:pPr>
        <w:numPr>
          <w:ilvl w:val="0"/>
          <w:numId w:val="39"/>
        </w:numPr>
        <w:spacing w:line="360" w:lineRule="auto"/>
        <w:ind w:left="0" w:firstLine="705"/>
        <w:jc w:val="both"/>
        <w:rPr>
          <w:shd w:val="clear" w:color="auto" w:fill="FBFBFB"/>
        </w:rPr>
      </w:pPr>
      <w:r>
        <w:rPr>
          <w:shd w:val="clear" w:color="auto" w:fill="FBFBFB"/>
        </w:rPr>
        <w:t>Добавление пользователя в группу студентов</w:t>
      </w:r>
    </w:p>
    <w:p w14:paraId="7F752F9F" w14:textId="77777777" w:rsidR="000D4FD9" w:rsidRDefault="000D4FD9">
      <w:pPr>
        <w:spacing w:line="360" w:lineRule="auto"/>
        <w:ind w:firstLine="705"/>
        <w:jc w:val="both"/>
      </w:pPr>
    </w:p>
    <w:p w14:paraId="4DB0ED42" w14:textId="77777777" w:rsidR="000D4FD9" w:rsidRDefault="007A69CB">
      <w:pPr>
        <w:pStyle w:val="3"/>
      </w:pPr>
      <w:bookmarkStart w:id="12" w:name="_heading=h.26in1rg" w:colFirst="0" w:colLast="0"/>
      <w:bookmarkEnd w:id="12"/>
      <w:r>
        <w:t>4.4.3 Предоставление учебных материалов:</w:t>
      </w:r>
    </w:p>
    <w:p w14:paraId="178AD89E" w14:textId="77777777" w:rsidR="000D4FD9" w:rsidRDefault="007A69CB">
      <w:pPr>
        <w:spacing w:line="360" w:lineRule="auto"/>
        <w:ind w:firstLine="705"/>
        <w:jc w:val="both"/>
      </w:pPr>
      <w:r>
        <w:t>Предоставление видеоуроков:</w:t>
      </w:r>
    </w:p>
    <w:p w14:paraId="44A4DE7E" w14:textId="77777777" w:rsidR="000D4FD9" w:rsidRDefault="007A69CB">
      <w:pPr>
        <w:numPr>
          <w:ilvl w:val="0"/>
          <w:numId w:val="21"/>
        </w:numPr>
        <w:spacing w:line="360" w:lineRule="auto"/>
        <w:ind w:left="0" w:firstLine="705"/>
        <w:jc w:val="both"/>
      </w:pPr>
      <w:r>
        <w:t>Запись и монтаж видеоматериалов</w:t>
      </w:r>
    </w:p>
    <w:p w14:paraId="03F8715A" w14:textId="77777777" w:rsidR="000D4FD9" w:rsidRDefault="007A69CB">
      <w:pPr>
        <w:numPr>
          <w:ilvl w:val="0"/>
          <w:numId w:val="21"/>
        </w:numPr>
        <w:spacing w:line="360" w:lineRule="auto"/>
        <w:ind w:left="0" w:firstLine="705"/>
        <w:jc w:val="both"/>
      </w:pPr>
      <w:r>
        <w:t>Разработка сценариев для каждого видеоурока</w:t>
      </w:r>
    </w:p>
    <w:p w14:paraId="6D213A8C" w14:textId="77777777" w:rsidR="000D4FD9" w:rsidRDefault="007A69CB">
      <w:pPr>
        <w:numPr>
          <w:ilvl w:val="0"/>
          <w:numId w:val="21"/>
        </w:numPr>
        <w:spacing w:line="360" w:lineRule="auto"/>
        <w:ind w:left="0" w:firstLine="705"/>
        <w:jc w:val="both"/>
      </w:pPr>
      <w:r>
        <w:t>Добавление визуальных эффектов и анимации</w:t>
      </w:r>
    </w:p>
    <w:p w14:paraId="2ECFF72F" w14:textId="77777777" w:rsidR="000D4FD9" w:rsidRDefault="007A69CB">
      <w:pPr>
        <w:spacing w:line="360" w:lineRule="auto"/>
        <w:ind w:firstLine="705"/>
        <w:jc w:val="both"/>
      </w:pPr>
      <w:r>
        <w:t>Выдача заданий:</w:t>
      </w:r>
    </w:p>
    <w:p w14:paraId="7B4A9652" w14:textId="77777777" w:rsidR="000D4FD9" w:rsidRDefault="007A69CB">
      <w:pPr>
        <w:numPr>
          <w:ilvl w:val="0"/>
          <w:numId w:val="32"/>
        </w:numPr>
        <w:spacing w:line="360" w:lineRule="auto"/>
        <w:ind w:left="0" w:firstLine="705"/>
        <w:jc w:val="both"/>
      </w:pPr>
      <w:r>
        <w:t>Разработка заданий, соответствующих требованиям курса</w:t>
      </w:r>
    </w:p>
    <w:p w14:paraId="7775B63B" w14:textId="77777777" w:rsidR="000D4FD9" w:rsidRDefault="007A69CB">
      <w:pPr>
        <w:numPr>
          <w:ilvl w:val="0"/>
          <w:numId w:val="32"/>
        </w:numPr>
        <w:spacing w:line="360" w:lineRule="auto"/>
        <w:ind w:left="0" w:firstLine="705"/>
        <w:jc w:val="both"/>
      </w:pPr>
      <w:r>
        <w:t>Настройка автоматической проверки заданий</w:t>
      </w:r>
    </w:p>
    <w:p w14:paraId="79DCEBBE" w14:textId="77777777" w:rsidR="000D4FD9" w:rsidRDefault="007A69CB">
      <w:pPr>
        <w:numPr>
          <w:ilvl w:val="0"/>
          <w:numId w:val="32"/>
        </w:numPr>
        <w:spacing w:line="360" w:lineRule="auto"/>
        <w:ind w:left="0" w:firstLine="705"/>
        <w:jc w:val="both"/>
      </w:pPr>
      <w:r>
        <w:t>Доступность преподавателей для ручной проверки заданий</w:t>
      </w:r>
    </w:p>
    <w:p w14:paraId="2B4CD109" w14:textId="77777777" w:rsidR="000D4FD9" w:rsidRDefault="007A69CB">
      <w:pPr>
        <w:spacing w:line="360" w:lineRule="auto"/>
        <w:ind w:firstLine="705"/>
        <w:jc w:val="both"/>
      </w:pPr>
      <w:r>
        <w:t>Про</w:t>
      </w:r>
      <w:r>
        <w:t>ведение практических занятий:</w:t>
      </w:r>
    </w:p>
    <w:p w14:paraId="3CFC073C" w14:textId="77777777" w:rsidR="000D4FD9" w:rsidRDefault="007A69CB">
      <w:pPr>
        <w:numPr>
          <w:ilvl w:val="0"/>
          <w:numId w:val="16"/>
        </w:numPr>
        <w:spacing w:line="360" w:lineRule="auto"/>
        <w:ind w:left="0" w:firstLine="705"/>
        <w:jc w:val="both"/>
      </w:pPr>
      <w:r>
        <w:t>Организация онлайн-занятий через видеоконференц-системы</w:t>
      </w:r>
    </w:p>
    <w:p w14:paraId="2BAE4EC8" w14:textId="77777777" w:rsidR="000D4FD9" w:rsidRDefault="007A69CB">
      <w:pPr>
        <w:numPr>
          <w:ilvl w:val="0"/>
          <w:numId w:val="16"/>
        </w:numPr>
        <w:spacing w:line="360" w:lineRule="auto"/>
        <w:ind w:left="0" w:firstLine="705"/>
        <w:jc w:val="both"/>
      </w:pPr>
      <w:r>
        <w:t>Разработка практических заданий</w:t>
      </w:r>
    </w:p>
    <w:p w14:paraId="59111B28" w14:textId="77777777" w:rsidR="000D4FD9" w:rsidRDefault="007A69CB">
      <w:pPr>
        <w:numPr>
          <w:ilvl w:val="0"/>
          <w:numId w:val="16"/>
        </w:numPr>
        <w:spacing w:line="360" w:lineRule="auto"/>
        <w:ind w:left="0" w:firstLine="705"/>
        <w:jc w:val="both"/>
      </w:pPr>
      <w:r>
        <w:t>Проверка выполнения практических заданий</w:t>
      </w:r>
    </w:p>
    <w:p w14:paraId="004BB8D5" w14:textId="77777777" w:rsidR="000D4FD9" w:rsidRDefault="007A69CB">
      <w:pPr>
        <w:spacing w:line="360" w:lineRule="auto"/>
        <w:ind w:firstLine="705"/>
        <w:jc w:val="both"/>
      </w:pPr>
      <w:r>
        <w:t>Предоставление дополнительных материалов:</w:t>
      </w:r>
    </w:p>
    <w:p w14:paraId="73FE7B0C" w14:textId="77777777" w:rsidR="000D4FD9" w:rsidRDefault="007A69CB">
      <w:pPr>
        <w:numPr>
          <w:ilvl w:val="0"/>
          <w:numId w:val="37"/>
        </w:numPr>
        <w:spacing w:line="360" w:lineRule="auto"/>
        <w:ind w:left="0" w:firstLine="705"/>
        <w:jc w:val="both"/>
      </w:pPr>
      <w:r>
        <w:t>Публикация статей и инструкций на сайте</w:t>
      </w:r>
    </w:p>
    <w:p w14:paraId="04C379FE" w14:textId="77777777" w:rsidR="000D4FD9" w:rsidRDefault="007A69CB">
      <w:pPr>
        <w:numPr>
          <w:ilvl w:val="0"/>
          <w:numId w:val="37"/>
        </w:numPr>
        <w:spacing w:line="360" w:lineRule="auto"/>
        <w:ind w:left="0" w:firstLine="705"/>
        <w:jc w:val="both"/>
      </w:pPr>
      <w:r>
        <w:t>Разработка лекц</w:t>
      </w:r>
      <w:r>
        <w:t>ионных материалов</w:t>
      </w:r>
    </w:p>
    <w:p w14:paraId="5A2BC616" w14:textId="77777777" w:rsidR="000D4FD9" w:rsidRDefault="007A69CB">
      <w:pPr>
        <w:numPr>
          <w:ilvl w:val="0"/>
          <w:numId w:val="37"/>
        </w:numPr>
        <w:spacing w:line="360" w:lineRule="auto"/>
        <w:ind w:left="0" w:firstLine="705"/>
        <w:jc w:val="both"/>
      </w:pPr>
      <w:r>
        <w:t>Создание тестов и викторин</w:t>
      </w:r>
    </w:p>
    <w:p w14:paraId="5C5B1867" w14:textId="77777777" w:rsidR="000D4FD9" w:rsidRDefault="000D4FD9">
      <w:pPr>
        <w:spacing w:line="360" w:lineRule="auto"/>
        <w:ind w:firstLine="705"/>
        <w:jc w:val="both"/>
      </w:pPr>
    </w:p>
    <w:p w14:paraId="2DC3FC2A" w14:textId="77777777" w:rsidR="000D4FD9" w:rsidRDefault="007A69CB">
      <w:pPr>
        <w:pStyle w:val="3"/>
      </w:pPr>
      <w:bookmarkStart w:id="13" w:name="_heading=h.lnxbz9" w:colFirst="0" w:colLast="0"/>
      <w:bookmarkEnd w:id="13"/>
      <w:r>
        <w:t>4.4.4 Консультации и поддержка в процессе обучения:</w:t>
      </w:r>
    </w:p>
    <w:p w14:paraId="52AD9B71" w14:textId="77777777" w:rsidR="000D4FD9" w:rsidRDefault="007A69CB">
      <w:pPr>
        <w:spacing w:line="360" w:lineRule="auto"/>
        <w:ind w:firstLine="705"/>
        <w:jc w:val="both"/>
      </w:pPr>
      <w:r>
        <w:t>Доступность преподавателей для консультаций:</w:t>
      </w:r>
    </w:p>
    <w:p w14:paraId="69312320" w14:textId="77777777" w:rsidR="000D4FD9" w:rsidRDefault="007A69CB">
      <w:pPr>
        <w:numPr>
          <w:ilvl w:val="0"/>
          <w:numId w:val="35"/>
        </w:numPr>
        <w:spacing w:line="360" w:lineRule="auto"/>
        <w:ind w:left="0" w:firstLine="705"/>
        <w:jc w:val="both"/>
      </w:pPr>
      <w:r>
        <w:t>Назначение доступного времени для консультаций</w:t>
      </w:r>
    </w:p>
    <w:p w14:paraId="1D1D841B" w14:textId="77777777" w:rsidR="000D4FD9" w:rsidRDefault="007A69CB">
      <w:pPr>
        <w:numPr>
          <w:ilvl w:val="0"/>
          <w:numId w:val="35"/>
        </w:numPr>
        <w:spacing w:line="360" w:lineRule="auto"/>
        <w:ind w:left="0" w:firstLine="705"/>
        <w:jc w:val="both"/>
      </w:pPr>
      <w:r>
        <w:t>Предоставление контактов преподавателей</w:t>
      </w:r>
    </w:p>
    <w:p w14:paraId="1061AE7E" w14:textId="77777777" w:rsidR="000D4FD9" w:rsidRDefault="007A69CB">
      <w:pPr>
        <w:numPr>
          <w:ilvl w:val="0"/>
          <w:numId w:val="35"/>
        </w:numPr>
        <w:spacing w:line="360" w:lineRule="auto"/>
        <w:ind w:left="0" w:firstLine="705"/>
        <w:jc w:val="both"/>
      </w:pPr>
      <w:r>
        <w:t>Организация онлайн-консультаций</w:t>
      </w:r>
    </w:p>
    <w:p w14:paraId="0E6FD179" w14:textId="77777777" w:rsidR="000D4FD9" w:rsidRDefault="007A69CB">
      <w:pPr>
        <w:spacing w:line="360" w:lineRule="auto"/>
        <w:ind w:firstLine="705"/>
        <w:jc w:val="both"/>
      </w:pPr>
      <w:r>
        <w:t>Онлайн-коммуникация со студентами:</w:t>
      </w:r>
    </w:p>
    <w:p w14:paraId="72C3BD2F" w14:textId="77777777" w:rsidR="000D4FD9" w:rsidRDefault="007A69CB">
      <w:pPr>
        <w:numPr>
          <w:ilvl w:val="0"/>
          <w:numId w:val="8"/>
        </w:numPr>
        <w:spacing w:line="360" w:lineRule="auto"/>
        <w:ind w:left="0" w:firstLine="705"/>
        <w:jc w:val="both"/>
      </w:pPr>
      <w:r>
        <w:t>Создание онлайн-форума для общения студентов</w:t>
      </w:r>
    </w:p>
    <w:p w14:paraId="5A3DB70C" w14:textId="77777777" w:rsidR="000D4FD9" w:rsidRDefault="007A69CB">
      <w:pPr>
        <w:numPr>
          <w:ilvl w:val="0"/>
          <w:numId w:val="8"/>
        </w:numPr>
        <w:spacing w:line="360" w:lineRule="auto"/>
        <w:ind w:left="0" w:firstLine="705"/>
        <w:jc w:val="both"/>
      </w:pPr>
      <w:r>
        <w:t>Организация групп в мессенджерах</w:t>
      </w:r>
    </w:p>
    <w:p w14:paraId="0CA434AF" w14:textId="77777777" w:rsidR="000D4FD9" w:rsidRDefault="007A69CB">
      <w:pPr>
        <w:numPr>
          <w:ilvl w:val="0"/>
          <w:numId w:val="8"/>
        </w:numPr>
        <w:spacing w:line="360" w:lineRule="auto"/>
        <w:ind w:left="0" w:firstLine="705"/>
        <w:jc w:val="both"/>
      </w:pPr>
      <w:r>
        <w:t>Регулярные ответы на вопросы студентов</w:t>
      </w:r>
    </w:p>
    <w:p w14:paraId="1285D194" w14:textId="77777777" w:rsidR="000D4FD9" w:rsidRDefault="007A69CB">
      <w:pPr>
        <w:spacing w:line="360" w:lineRule="auto"/>
        <w:ind w:firstLine="705"/>
        <w:jc w:val="both"/>
      </w:pPr>
      <w:r>
        <w:t>Помощь в решении сложных задач и</w:t>
      </w:r>
      <w:r>
        <w:t xml:space="preserve"> проблем:</w:t>
      </w:r>
    </w:p>
    <w:p w14:paraId="32C5D07E" w14:textId="77777777" w:rsidR="000D4FD9" w:rsidRDefault="007A69CB">
      <w:pPr>
        <w:numPr>
          <w:ilvl w:val="0"/>
          <w:numId w:val="40"/>
        </w:numPr>
        <w:spacing w:line="360" w:lineRule="auto"/>
        <w:ind w:left="0" w:firstLine="705"/>
        <w:jc w:val="both"/>
      </w:pPr>
      <w:r>
        <w:t>Разработка индивидуальной программы помощи для каждого студента</w:t>
      </w:r>
    </w:p>
    <w:p w14:paraId="69DC2E50" w14:textId="77777777" w:rsidR="000D4FD9" w:rsidRDefault="007A69CB">
      <w:pPr>
        <w:numPr>
          <w:ilvl w:val="0"/>
          <w:numId w:val="40"/>
        </w:numPr>
        <w:spacing w:line="360" w:lineRule="auto"/>
        <w:ind w:left="0" w:firstLine="705"/>
        <w:jc w:val="both"/>
      </w:pPr>
      <w:r>
        <w:t>Организация дополнительных онлайн-консультаций для решения сложных задач</w:t>
      </w:r>
    </w:p>
    <w:p w14:paraId="3EE9AA46" w14:textId="77777777" w:rsidR="000D4FD9" w:rsidRDefault="007A69CB">
      <w:pPr>
        <w:numPr>
          <w:ilvl w:val="0"/>
          <w:numId w:val="40"/>
        </w:numPr>
        <w:spacing w:line="360" w:lineRule="auto"/>
        <w:ind w:left="0" w:firstLine="705"/>
        <w:jc w:val="both"/>
      </w:pPr>
      <w:r>
        <w:t>Предоставление дополнительных материалов для изучения дополнительных тем</w:t>
      </w:r>
    </w:p>
    <w:p w14:paraId="253618E5" w14:textId="77777777" w:rsidR="000D4FD9" w:rsidRDefault="007A69CB">
      <w:pPr>
        <w:spacing w:line="360" w:lineRule="auto"/>
        <w:ind w:firstLine="708"/>
        <w:jc w:val="both"/>
      </w:pPr>
      <w:r>
        <w:t>В целом, процесс обучения на предпри</w:t>
      </w:r>
      <w:r>
        <w:t>ятии онлайн-школа "Нетология" включает в себя множество функций-этапов, каждый из которых имеет свои подэтапы и требует индивидуального подхода.</w:t>
      </w:r>
    </w:p>
    <w:p w14:paraId="2765DE63" w14:textId="77777777" w:rsidR="000D4FD9" w:rsidRDefault="007A69CB">
      <w:pPr>
        <w:spacing w:line="360" w:lineRule="auto"/>
        <w:ind w:firstLine="720"/>
        <w:jc w:val="both"/>
      </w:pPr>
      <w:r>
        <w:t>В общей сложности, процесс обучения включает в себя создание рекламных кампаний, консультацию и продажу курсов,</w:t>
      </w:r>
      <w:r>
        <w:t xml:space="preserve"> предоставление учебных материалов, консультации и поддержку студентов в процессе обучения, проведение онлайн-мероприятий и выдачу сертификата. Представленная в приложении В, иерархия функций в виде схемы помогает лучше понять структуру процесса обучения. </w:t>
      </w:r>
    </w:p>
    <w:p w14:paraId="0A11439A" w14:textId="77777777" w:rsidR="000D4FD9" w:rsidRDefault="000D4FD9">
      <w:pPr>
        <w:spacing w:line="360" w:lineRule="auto"/>
        <w:ind w:firstLine="708"/>
        <w:jc w:val="both"/>
      </w:pPr>
    </w:p>
    <w:p w14:paraId="535B10EF" w14:textId="77777777" w:rsidR="000D4FD9" w:rsidRDefault="000D4FD9">
      <w:pPr>
        <w:spacing w:line="360" w:lineRule="auto"/>
        <w:ind w:firstLine="708"/>
        <w:jc w:val="both"/>
      </w:pPr>
    </w:p>
    <w:p w14:paraId="67A57E2F" w14:textId="77777777" w:rsidR="000D4FD9" w:rsidRDefault="000D4FD9">
      <w:pPr>
        <w:spacing w:line="360" w:lineRule="auto"/>
        <w:ind w:firstLine="708"/>
        <w:jc w:val="both"/>
      </w:pPr>
    </w:p>
    <w:p w14:paraId="52E6B75A" w14:textId="77777777" w:rsidR="000D4FD9" w:rsidRDefault="000D4FD9">
      <w:pPr>
        <w:spacing w:line="360" w:lineRule="auto"/>
        <w:ind w:firstLine="708"/>
        <w:jc w:val="both"/>
      </w:pPr>
    </w:p>
    <w:p w14:paraId="7814CF35" w14:textId="77777777" w:rsidR="000D4FD9" w:rsidRDefault="000D4FD9">
      <w:pPr>
        <w:spacing w:line="360" w:lineRule="auto"/>
        <w:ind w:firstLine="708"/>
        <w:jc w:val="both"/>
      </w:pPr>
    </w:p>
    <w:p w14:paraId="515E2A73" w14:textId="77777777" w:rsidR="000D4FD9" w:rsidRDefault="000D4FD9">
      <w:pPr>
        <w:spacing w:line="360" w:lineRule="auto"/>
        <w:ind w:firstLine="708"/>
        <w:jc w:val="both"/>
      </w:pPr>
    </w:p>
    <w:p w14:paraId="248F63E8" w14:textId="77777777" w:rsidR="000D4FD9" w:rsidRDefault="000D4FD9">
      <w:pPr>
        <w:spacing w:line="360" w:lineRule="auto"/>
        <w:ind w:firstLine="708"/>
        <w:jc w:val="both"/>
      </w:pPr>
    </w:p>
    <w:p w14:paraId="2BF884DD" w14:textId="77777777" w:rsidR="000D4FD9" w:rsidRDefault="007A69CB">
      <w:pPr>
        <w:pStyle w:val="2"/>
      </w:pPr>
      <w:bookmarkStart w:id="14" w:name="_heading=h.35nkun2" w:colFirst="0" w:colLast="0"/>
      <w:bookmarkEnd w:id="14"/>
      <w:r>
        <w:t>4.5 Выделение структурных элементов функций</w:t>
      </w:r>
    </w:p>
    <w:p w14:paraId="780DD3FF" w14:textId="77777777" w:rsidR="000D4FD9" w:rsidRDefault="000D4FD9">
      <w:pPr>
        <w:spacing w:line="360" w:lineRule="auto"/>
      </w:pPr>
    </w:p>
    <w:p w14:paraId="458AC2F1" w14:textId="77777777" w:rsidR="000D4FD9" w:rsidRDefault="007A69CB">
      <w:pPr>
        <w:jc w:val="both"/>
      </w:pPr>
      <w:r>
        <w:t>Таблица 1 – Структурные элементы функциональных подсистем</w:t>
      </w:r>
    </w:p>
    <w:tbl>
      <w:tblPr>
        <w:tblStyle w:val="af1"/>
        <w:tblW w:w="10455" w:type="dxa"/>
        <w:tblInd w:w="-8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1335"/>
        <w:gridCol w:w="1680"/>
        <w:gridCol w:w="2190"/>
        <w:gridCol w:w="1830"/>
        <w:gridCol w:w="1590"/>
      </w:tblGrid>
      <w:tr w:rsidR="000D4FD9" w14:paraId="6A1CBC51" w14:textId="77777777">
        <w:trPr>
          <w:trHeight w:val="705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7656134" w14:textId="77777777" w:rsidR="000D4FD9" w:rsidRDefault="007A69C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Функция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74EF6F0" w14:textId="77777777" w:rsidR="000D4FD9" w:rsidRDefault="007A69C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Вход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B641027" w14:textId="77777777" w:rsidR="000D4FD9" w:rsidRDefault="007A69C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Исполнитель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8CCA67F" w14:textId="77777777" w:rsidR="000D4FD9" w:rsidRDefault="007A69C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Оборудование, инструменты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E1C3990" w14:textId="77777777" w:rsidR="000D4FD9" w:rsidRDefault="007A69C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Управляющая информация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BD94AF0" w14:textId="77777777" w:rsidR="000D4FD9" w:rsidRDefault="007A69C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Выход</w:t>
            </w:r>
          </w:p>
        </w:tc>
      </w:tr>
      <w:tr w:rsidR="000D4FD9" w14:paraId="718EF004" w14:textId="77777777">
        <w:trPr>
          <w:trHeight w:val="1860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B71552D" w14:textId="77777777" w:rsidR="000D4FD9" w:rsidRDefault="007A69CB"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Привлечение потенциальных студентов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5DD92CF" w14:textId="77777777" w:rsidR="000D4FD9" w:rsidRDefault="007A69CB"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Целевая аудитория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0560BF4" w14:textId="77777777" w:rsidR="000D4FD9" w:rsidRDefault="007A69CB"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Специалисты по маркетингу, дизайнеры, разработчики медиаплана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0157A1E" w14:textId="77777777" w:rsidR="000D4FD9" w:rsidRDefault="007A69CB"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Социальные сети, интернет-реклама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2FA88A6" w14:textId="77777777" w:rsidR="000D4FD9" w:rsidRDefault="007A69CB"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Исследование целевой аудитории, контент-стратегия, настройка рекламных кампаний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59012E" w14:textId="77777777" w:rsidR="000D4FD9" w:rsidRDefault="007A69CB"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Запущенные рекламные кампании, увеличение количества заявок от потенциальных студентов</w:t>
            </w:r>
          </w:p>
        </w:tc>
      </w:tr>
      <w:tr w:rsidR="000D4FD9" w14:paraId="6A38AF55" w14:textId="77777777">
        <w:trPr>
          <w:trHeight w:val="1170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39AAD0A" w14:textId="77777777" w:rsidR="000D4FD9" w:rsidRDefault="007A69CB"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курса и оплата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FED0391" w14:textId="77777777" w:rsidR="000D4FD9" w:rsidRDefault="007A69CB"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Информация о доступных курсах, требования курсов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2AEAE97" w14:textId="77777777" w:rsidR="000D4FD9" w:rsidRDefault="007A69CB"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Консультанты, сист</w:t>
            </w:r>
            <w:r>
              <w:rPr>
                <w:sz w:val="20"/>
                <w:szCs w:val="20"/>
              </w:rPr>
              <w:t>емы онлайн-оплаты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26C9352" w14:textId="77777777" w:rsidR="000D4FD9" w:rsidRDefault="007A69CB"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Сайт с каталогом курсов, интегрированные системы онлайн-оплаты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A5CA108" w14:textId="77777777" w:rsidR="000D4FD9" w:rsidRDefault="007A69CB"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курсов, список требований, онлайн-оплата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E9A8DA4" w14:textId="77777777" w:rsidR="000D4FD9" w:rsidRDefault="007A69CB"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Выбранный курс, оплаченный курс</w:t>
            </w:r>
          </w:p>
        </w:tc>
      </w:tr>
      <w:tr w:rsidR="000D4FD9" w14:paraId="48BA3B08" w14:textId="77777777">
        <w:trPr>
          <w:trHeight w:val="2115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BAB3928" w14:textId="77777777" w:rsidR="000D4FD9" w:rsidRDefault="007A69CB"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Предоставление учебных материалов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2BC6EE1" w14:textId="77777777" w:rsidR="000D4FD9" w:rsidRDefault="007A69CB"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Сценарии для видеоуроков, требования курса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1F65BD1" w14:textId="77777777" w:rsidR="000D4FD9" w:rsidRDefault="007A69CB"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Преподаватели, разработчики материалов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32D55F7" w14:textId="77777777" w:rsidR="000D4FD9" w:rsidRDefault="007A69CB"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Оборудование для записи и монтажа видеоматериалов, системы автоматической проверки заданий, видеоконференц-системы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D47B3EE" w14:textId="77777777" w:rsidR="000D4FD9" w:rsidRDefault="007A69CB"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Сценарии для видеоуроков, задания соответствующие требовани</w:t>
            </w:r>
            <w:r>
              <w:rPr>
                <w:sz w:val="20"/>
                <w:szCs w:val="20"/>
              </w:rPr>
              <w:t>ям курса, лекционные материалы, тесты и викторины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2CE8B14" w14:textId="77777777" w:rsidR="000D4FD9" w:rsidRDefault="007A69CB"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Видеоуроки, задания, практические занятия, дополнительные материалы</w:t>
            </w:r>
          </w:p>
        </w:tc>
      </w:tr>
      <w:tr w:rsidR="000D4FD9" w14:paraId="41C9E2BC" w14:textId="77777777">
        <w:trPr>
          <w:trHeight w:val="1515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B7787AA" w14:textId="77777777" w:rsidR="000D4FD9" w:rsidRDefault="007A69CB"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Консультации и поддержка в процессе обучения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39C4280" w14:textId="77777777" w:rsidR="000D4FD9" w:rsidRDefault="007A69CB"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Вопросы студентов, задачи требующие помощи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CAFF5C0" w14:textId="77777777" w:rsidR="000D4FD9" w:rsidRDefault="007A69CB"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Преподаватели, консультанты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573AB01" w14:textId="77777777" w:rsidR="000D4FD9" w:rsidRDefault="007A69CB"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Системы для онлайн-консультаций, онлайн-форумы, мессенджеры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174208E" w14:textId="77777777" w:rsidR="000D4FD9" w:rsidRDefault="007A69CB"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 программа помощи, дополнительные материалы для изучения дополнительных тем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F119D3C" w14:textId="77777777" w:rsidR="000D4FD9" w:rsidRDefault="007A69CB"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Оказанная помощь, ответы на вопросы, дополнительные материалы</w:t>
            </w:r>
          </w:p>
        </w:tc>
      </w:tr>
    </w:tbl>
    <w:p w14:paraId="790C26BA" w14:textId="77777777" w:rsidR="000D4FD9" w:rsidRDefault="000D4FD9">
      <w:pPr>
        <w:jc w:val="both"/>
      </w:pPr>
    </w:p>
    <w:p w14:paraId="6236A501" w14:textId="77777777" w:rsidR="000D4FD9" w:rsidRDefault="007A69CB">
      <w:pPr>
        <w:spacing w:before="240" w:after="240" w:line="360" w:lineRule="auto"/>
        <w:ind w:firstLine="720"/>
        <w:jc w:val="both"/>
      </w:pPr>
      <w:r>
        <w:t>Из таблицы можно увидеть что некоторые элементы у разных функций совпадают, в честности Преподаватели являются исполнителями в функциях Предоставление учебных материалов и Консультации и поддержка в процессе обучения. Из этого можно сделать вывод что данн</w:t>
      </w:r>
      <w:r>
        <w:t>ые элементы являются более обобщенными.</w:t>
      </w:r>
    </w:p>
    <w:p w14:paraId="656505E1" w14:textId="77777777" w:rsidR="000D4FD9" w:rsidRDefault="000D4FD9">
      <w:pPr>
        <w:jc w:val="both"/>
      </w:pPr>
    </w:p>
    <w:p w14:paraId="6F9F85DE" w14:textId="77777777" w:rsidR="000D4FD9" w:rsidRDefault="000D4FD9">
      <w:pPr>
        <w:spacing w:line="360" w:lineRule="auto"/>
        <w:ind w:firstLine="708"/>
        <w:jc w:val="both"/>
      </w:pPr>
    </w:p>
    <w:p w14:paraId="55DF7C86" w14:textId="77777777" w:rsidR="000D4FD9" w:rsidRDefault="007A69CB">
      <w:pPr>
        <w:pStyle w:val="2"/>
        <w:ind w:firstLine="705"/>
      </w:pPr>
      <w:bookmarkStart w:id="15" w:name="_heading=h.1ksv4uv" w:colFirst="0" w:colLast="0"/>
      <w:bookmarkEnd w:id="15"/>
      <w:r>
        <w:t>4.6 Описание функциональной организационной структуры</w:t>
      </w:r>
    </w:p>
    <w:p w14:paraId="79B909A7" w14:textId="77777777" w:rsidR="000D4FD9" w:rsidRDefault="000D4FD9">
      <w:pPr>
        <w:spacing w:line="360" w:lineRule="auto"/>
      </w:pPr>
    </w:p>
    <w:p w14:paraId="4AB437DD" w14:textId="77777777" w:rsidR="000D4FD9" w:rsidRDefault="007A69CB">
      <w:pPr>
        <w:spacing w:line="360" w:lineRule="auto"/>
        <w:ind w:firstLine="708"/>
        <w:jc w:val="both"/>
      </w:pPr>
      <w:r>
        <w:t>Разработанная функциональная организационная структура компании, представлена в приложении Г. В структуре представлены как подразделения, участвующие в выполне</w:t>
      </w:r>
      <w:r>
        <w:t>нии процесса, так и другие подразделения.</w:t>
      </w:r>
    </w:p>
    <w:p w14:paraId="7ECFFE36" w14:textId="77777777" w:rsidR="000D4FD9" w:rsidRDefault="000D4FD9">
      <w:pPr>
        <w:spacing w:line="360" w:lineRule="auto"/>
      </w:pPr>
    </w:p>
    <w:p w14:paraId="0C585129" w14:textId="77777777" w:rsidR="000D4FD9" w:rsidRDefault="007A69CB">
      <w:pPr>
        <w:pStyle w:val="2"/>
      </w:pPr>
      <w:bookmarkStart w:id="16" w:name="_heading=h.44sinio" w:colFirst="0" w:colLast="0"/>
      <w:bookmarkEnd w:id="16"/>
      <w:r>
        <w:t>4.7 Матрица ответственности</w:t>
      </w:r>
    </w:p>
    <w:p w14:paraId="332E48F8" w14:textId="77777777" w:rsidR="000D4FD9" w:rsidRDefault="000D4FD9"/>
    <w:p w14:paraId="11B218FB" w14:textId="77777777" w:rsidR="000D4FD9" w:rsidRDefault="007A69CB">
      <w:pPr>
        <w:spacing w:line="360" w:lineRule="auto"/>
        <w:ind w:firstLine="708"/>
        <w:jc w:val="both"/>
      </w:pPr>
      <w:r>
        <w:t>Построена и заполнена матрица ответственности. Одной «координатой в такой матрице выступает деятельность, а другой — элементы ролевой или административно-штатной структуры. Использовал</w:t>
      </w:r>
      <w:r>
        <w:t>ась разновидность матриц ответственности матрица RACI.</w:t>
      </w:r>
    </w:p>
    <w:p w14:paraId="78750236" w14:textId="77777777" w:rsidR="000D4FD9" w:rsidRDefault="000D4FD9"/>
    <w:p w14:paraId="3BE2D830" w14:textId="77777777" w:rsidR="000D4FD9" w:rsidRDefault="000D4FD9">
      <w:pPr>
        <w:jc w:val="left"/>
      </w:pPr>
    </w:p>
    <w:p w14:paraId="088C8BF9" w14:textId="77777777" w:rsidR="000D4FD9" w:rsidRDefault="007A69CB">
      <w:pPr>
        <w:ind w:firstLine="708"/>
        <w:jc w:val="both"/>
      </w:pPr>
      <w:r>
        <w:t>Таблица 2 – Матрица ответственности</w:t>
      </w:r>
    </w:p>
    <w:tbl>
      <w:tblPr>
        <w:tblStyle w:val="af2"/>
        <w:tblW w:w="10695" w:type="dxa"/>
        <w:tblInd w:w="-10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2250"/>
        <w:gridCol w:w="2145"/>
        <w:gridCol w:w="2265"/>
        <w:gridCol w:w="2205"/>
      </w:tblGrid>
      <w:tr w:rsidR="000D4FD9" w14:paraId="397F9C19" w14:textId="77777777">
        <w:trPr>
          <w:trHeight w:val="1230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12E27D77" w14:textId="77777777" w:rsidR="000D4FD9" w:rsidRDefault="007A69CB">
            <w:pPr>
              <w:spacing w:after="2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Деятельность / Роль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15F405F1" w14:textId="77777777" w:rsidR="000D4FD9" w:rsidRDefault="007A69CB">
            <w:pPr>
              <w:spacing w:after="2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R: Исполнитель процесса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4D949B82" w14:textId="77777777" w:rsidR="000D4FD9" w:rsidRDefault="007A69CB">
            <w:pPr>
              <w:spacing w:after="2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A: Несет ответственность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591EA377" w14:textId="77777777" w:rsidR="000D4FD9" w:rsidRDefault="007A69CB">
            <w:pPr>
              <w:spacing w:after="2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C: Консультирует до исполнения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0771F2E3" w14:textId="77777777" w:rsidR="000D4FD9" w:rsidRDefault="007A69CB">
            <w:pPr>
              <w:spacing w:after="2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I: Оповещается после исполнения</w:t>
            </w:r>
          </w:p>
        </w:tc>
      </w:tr>
      <w:tr w:rsidR="000D4FD9" w14:paraId="2E122CAE" w14:textId="77777777">
        <w:trPr>
          <w:trHeight w:val="596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F94364F" w14:textId="77777777" w:rsidR="000D4FD9" w:rsidRDefault="007A69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Привлечение учеников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3F45CA0" w14:textId="77777777" w:rsidR="000D4FD9" w:rsidRDefault="007A69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Рекламный специалист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0923D90" w14:textId="77777777" w:rsidR="000D4FD9" w:rsidRDefault="007A69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Представитель онлайн-школы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550BC8B" w14:textId="77777777" w:rsidR="000D4FD9" w:rsidRDefault="007A69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Таргетолог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55DE474" w14:textId="77777777" w:rsidR="000D4FD9" w:rsidRDefault="007A69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Начальник отдела маркетинга</w:t>
            </w:r>
          </w:p>
        </w:tc>
      </w:tr>
      <w:tr w:rsidR="000D4FD9" w14:paraId="5ED188CD" w14:textId="77777777">
        <w:trPr>
          <w:trHeight w:val="975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A48D07A" w14:textId="77777777" w:rsidR="000D4FD9" w:rsidRDefault="007A69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Выбор курса и оплата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67293D1" w14:textId="77777777" w:rsidR="000D4FD9" w:rsidRDefault="007A69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Сотрудник отдела продаж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49D74F2" w14:textId="77777777" w:rsidR="000D4FD9" w:rsidRDefault="007A69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Ответственный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79C2E58" w14:textId="77777777" w:rsidR="000D4FD9" w:rsidRDefault="007A69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Начальник отдела продаж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DAADC48" w14:textId="77777777" w:rsidR="000D4FD9" w:rsidRDefault="007A69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Начальник отдела продаж</w:t>
            </w:r>
          </w:p>
        </w:tc>
      </w:tr>
      <w:tr w:rsidR="000D4FD9" w14:paraId="0EFC3953" w14:textId="77777777">
        <w:trPr>
          <w:trHeight w:val="705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77A07BA" w14:textId="77777777" w:rsidR="000D4FD9" w:rsidRDefault="007A69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Предоставление материалов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F872997" w14:textId="77777777" w:rsidR="000D4FD9" w:rsidRDefault="007A69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Контент-менеджер, преподаватель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F53301D" w14:textId="77777777" w:rsidR="000D4FD9" w:rsidRDefault="007A69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Разработчик медиаплана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569B375" w14:textId="77777777" w:rsidR="000D4FD9" w:rsidRDefault="000D4FD9">
            <w:pPr>
              <w:rPr>
                <w:sz w:val="22"/>
                <w:szCs w:val="22"/>
              </w:rPr>
            </w:pP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3167111" w14:textId="77777777" w:rsidR="000D4FD9" w:rsidRDefault="007A69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Преподаватели, кураторы</w:t>
            </w:r>
          </w:p>
        </w:tc>
      </w:tr>
      <w:tr w:rsidR="000D4FD9" w14:paraId="76183334" w14:textId="77777777">
        <w:trPr>
          <w:trHeight w:val="690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D2FD5B4" w14:textId="77777777" w:rsidR="000D4FD9" w:rsidRDefault="007A69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Консультации и поддержка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F266635" w14:textId="77777777" w:rsidR="000D4FD9" w:rsidRDefault="007A69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Куратор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F2BD6FE" w14:textId="77777777" w:rsidR="000D4FD9" w:rsidRDefault="000D4FD9">
            <w:pPr>
              <w:rPr>
                <w:sz w:val="22"/>
                <w:szCs w:val="22"/>
              </w:rPr>
            </w:pP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FE3C302" w14:textId="77777777" w:rsidR="000D4FD9" w:rsidRDefault="007A69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Консультант/Преподаватель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FBD23ED" w14:textId="77777777" w:rsidR="000D4FD9" w:rsidRDefault="000D4FD9">
            <w:pPr>
              <w:rPr>
                <w:sz w:val="22"/>
                <w:szCs w:val="22"/>
              </w:rPr>
            </w:pPr>
          </w:p>
        </w:tc>
      </w:tr>
      <w:tr w:rsidR="000D4FD9" w14:paraId="2FE100D3" w14:textId="77777777">
        <w:trPr>
          <w:trHeight w:val="1230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971589D" w14:textId="77777777" w:rsidR="000D4FD9" w:rsidRDefault="007A69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Дополнительные услуги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C61494A" w14:textId="77777777" w:rsidR="000D4FD9" w:rsidRDefault="007A69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Менеджер по работе с клиентами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B4575F3" w14:textId="77777777" w:rsidR="000D4FD9" w:rsidRDefault="000D4FD9">
            <w:pPr>
              <w:rPr>
                <w:sz w:val="22"/>
                <w:szCs w:val="22"/>
              </w:rPr>
            </w:pP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2CAAB7E" w14:textId="77777777" w:rsidR="000D4FD9" w:rsidRDefault="007A69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Консультант/Руководитель по развитию карьеры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421CDCC" w14:textId="77777777" w:rsidR="000D4FD9" w:rsidRDefault="007A69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Начальник отдела продаж и Начальник отдела партнерских отношений</w:t>
            </w:r>
          </w:p>
        </w:tc>
      </w:tr>
    </w:tbl>
    <w:p w14:paraId="65E95FD7" w14:textId="77777777" w:rsidR="000D4FD9" w:rsidRDefault="000D4FD9"/>
    <w:p w14:paraId="450E95FE" w14:textId="77777777" w:rsidR="000D4FD9" w:rsidRDefault="000D4FD9"/>
    <w:p w14:paraId="5B9D17C6" w14:textId="77777777" w:rsidR="000D4FD9" w:rsidRDefault="000D4FD9">
      <w:pPr>
        <w:jc w:val="left"/>
      </w:pPr>
    </w:p>
    <w:p w14:paraId="34A5F35A" w14:textId="77777777" w:rsidR="000D4FD9" w:rsidRDefault="000D4FD9"/>
    <w:p w14:paraId="5D75972A" w14:textId="77777777" w:rsidR="000D4FD9" w:rsidRDefault="007A69CB">
      <w:pPr>
        <w:spacing w:line="360" w:lineRule="auto"/>
        <w:ind w:firstLine="708"/>
        <w:jc w:val="both"/>
      </w:pPr>
      <w:r>
        <w:t>На основе составления матрицы ответственности сделаны следующие выводы:</w:t>
      </w:r>
    </w:p>
    <w:p w14:paraId="03350D70" w14:textId="77777777" w:rsidR="000D4FD9" w:rsidRDefault="007A69CB">
      <w:pPr>
        <w:numPr>
          <w:ilvl w:val="0"/>
          <w:numId w:val="11"/>
        </w:numPr>
        <w:spacing w:line="360" w:lineRule="auto"/>
        <w:ind w:left="0" w:firstLine="708"/>
        <w:jc w:val="both"/>
      </w:pPr>
      <w:r>
        <w:t>Основным исполнителем является – преподаватель.</w:t>
      </w:r>
    </w:p>
    <w:p w14:paraId="255139BC" w14:textId="77777777" w:rsidR="000D4FD9" w:rsidRDefault="007A69CB">
      <w:pPr>
        <w:numPr>
          <w:ilvl w:val="0"/>
          <w:numId w:val="11"/>
        </w:numPr>
        <w:spacing w:line="360" w:lineRule="auto"/>
        <w:ind w:left="0" w:firstLine="708"/>
        <w:jc w:val="both"/>
      </w:pPr>
      <w:r>
        <w:t>Фактически, оповещение получается начальники своих отделов, так как они стоят во главе и им нужно отчитываться перед основателями/директ</w:t>
      </w:r>
      <w:r>
        <w:t>орами за проделанную деятельность их отдела.</w:t>
      </w:r>
    </w:p>
    <w:p w14:paraId="3820B60B" w14:textId="77777777" w:rsidR="000D4FD9" w:rsidRDefault="007A69CB">
      <w:pPr>
        <w:numPr>
          <w:ilvl w:val="0"/>
          <w:numId w:val="11"/>
        </w:numPr>
        <w:spacing w:line="360" w:lineRule="auto"/>
        <w:ind w:left="0" w:firstLine="708"/>
        <w:jc w:val="both"/>
      </w:pPr>
      <w:r>
        <w:t>В целом, ответственность и обязанности сотрудников распределены с учетом их должностных обязанностей и соответствуют регламенту организации. Радикальные изменения не требуются.</w:t>
      </w:r>
    </w:p>
    <w:p w14:paraId="59F49F2F" w14:textId="77777777" w:rsidR="000D4FD9" w:rsidRDefault="000D4FD9">
      <w:pPr>
        <w:jc w:val="left"/>
      </w:pPr>
    </w:p>
    <w:p w14:paraId="188BAA17" w14:textId="77777777" w:rsidR="000D4FD9" w:rsidRDefault="000D4FD9">
      <w:pPr>
        <w:jc w:val="left"/>
      </w:pPr>
    </w:p>
    <w:p w14:paraId="4108E9EE" w14:textId="77777777" w:rsidR="000D4FD9" w:rsidRDefault="007A69CB">
      <w:pPr>
        <w:pStyle w:val="1"/>
        <w:numPr>
          <w:ilvl w:val="0"/>
          <w:numId w:val="26"/>
        </w:numPr>
        <w:ind w:left="0" w:firstLine="708"/>
      </w:pPr>
      <w:bookmarkStart w:id="17" w:name="_heading=h.2jxsxqh" w:colFirst="0" w:colLast="0"/>
      <w:bookmarkEnd w:id="17"/>
      <w:r>
        <w:t>Моделирование, анализ и оптимиз</w:t>
      </w:r>
      <w:r>
        <w:t>ация бизнес процесса</w:t>
      </w:r>
    </w:p>
    <w:p w14:paraId="0E03246F" w14:textId="77777777" w:rsidR="000D4FD9" w:rsidRDefault="000D4FD9">
      <w:pPr>
        <w:ind w:left="720"/>
      </w:pPr>
    </w:p>
    <w:p w14:paraId="2999690D" w14:textId="77777777" w:rsidR="000D4FD9" w:rsidRDefault="007A69CB">
      <w:pPr>
        <w:pStyle w:val="2"/>
        <w:ind w:firstLine="705"/>
      </w:pPr>
      <w:bookmarkStart w:id="18" w:name="_heading=h.z337ya" w:colFirst="0" w:colLast="0"/>
      <w:bookmarkEnd w:id="18"/>
      <w:r>
        <w:t xml:space="preserve">5.1 Был выбран подпроцесс </w:t>
      </w:r>
      <w:r>
        <w:rPr>
          <w:shd w:val="clear" w:color="auto" w:fill="FBFBFB"/>
        </w:rPr>
        <w:t xml:space="preserve">Выбор курса и оплата и построена </w:t>
      </w:r>
      <w:r>
        <w:t>модель процесса (AS-IS) в нотации BPMN, представленная в Приложении Д. На ней изображен процесс между клиентом и менеджером по продажам, с момента оставления заявки до получен</w:t>
      </w:r>
      <w:r>
        <w:t>ия курса клиентом.</w:t>
      </w:r>
    </w:p>
    <w:p w14:paraId="7D5FF06F" w14:textId="77777777" w:rsidR="000D4FD9" w:rsidRDefault="000D4FD9"/>
    <w:p w14:paraId="6497D4EC" w14:textId="77777777" w:rsidR="000D4FD9" w:rsidRDefault="007A69CB">
      <w:pPr>
        <w:ind w:firstLine="720"/>
        <w:jc w:val="left"/>
      </w:pPr>
      <w:r>
        <w:t>Таблица 3 — Расчет производительности, себестоимости и эффективности процесса в варианте (AS-IS).</w:t>
      </w:r>
    </w:p>
    <w:p w14:paraId="2FD052A7" w14:textId="77777777" w:rsidR="000D4FD9" w:rsidRDefault="000D4FD9">
      <w:pPr>
        <w:ind w:firstLine="720"/>
        <w:jc w:val="left"/>
      </w:pPr>
    </w:p>
    <w:tbl>
      <w:tblPr>
        <w:tblStyle w:val="af3"/>
        <w:tblW w:w="9637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9"/>
        <w:gridCol w:w="5194"/>
        <w:gridCol w:w="3804"/>
      </w:tblGrid>
      <w:tr w:rsidR="000D4FD9" w14:paraId="6EB0345C" w14:textId="77777777">
        <w:trPr>
          <w:trHeight w:val="375"/>
        </w:trPr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FFA03D" w14:textId="77777777" w:rsidR="000D4FD9" w:rsidRDefault="000D4FD9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51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B3409E" w14:textId="77777777" w:rsidR="000D4FD9" w:rsidRDefault="007A69CB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Наименование сценария</w:t>
            </w:r>
          </w:p>
        </w:tc>
        <w:tc>
          <w:tcPr>
            <w:tcW w:w="380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C2BBEC" w14:textId="77777777" w:rsidR="000D4FD9" w:rsidRDefault="007A69CB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1. AS IS</w:t>
            </w:r>
          </w:p>
        </w:tc>
      </w:tr>
      <w:tr w:rsidR="000D4FD9" w14:paraId="61B37141" w14:textId="77777777">
        <w:trPr>
          <w:trHeight w:val="285"/>
        </w:trPr>
        <w:tc>
          <w:tcPr>
            <w:tcW w:w="63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ABAB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D58F46" w14:textId="77777777" w:rsidR="000D4FD9" w:rsidRDefault="000D4FD9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519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EABAB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E67953" w14:textId="77777777" w:rsidR="000D4FD9" w:rsidRDefault="007A69CB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Параметры сценария</w:t>
            </w:r>
          </w:p>
        </w:tc>
        <w:tc>
          <w:tcPr>
            <w:tcW w:w="380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EABAB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C93999" w14:textId="77777777" w:rsidR="000D4FD9" w:rsidRDefault="000D4FD9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0D4FD9" w14:paraId="22CEFCE4" w14:textId="77777777">
        <w:trPr>
          <w:trHeight w:val="285"/>
        </w:trPr>
        <w:tc>
          <w:tcPr>
            <w:tcW w:w="639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0CC02D" w14:textId="77777777" w:rsidR="000D4FD9" w:rsidRDefault="000D4FD9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5194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3557F6" w14:textId="77777777" w:rsidR="000D4FD9" w:rsidRDefault="007A69CB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Количество поступающих заказов в день, шт.</w:t>
            </w:r>
          </w:p>
        </w:tc>
        <w:tc>
          <w:tcPr>
            <w:tcW w:w="3804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7C5B80" w14:textId="77777777" w:rsidR="000D4FD9" w:rsidRDefault="007A69CB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150</w:t>
            </w:r>
          </w:p>
        </w:tc>
      </w:tr>
      <w:tr w:rsidR="000D4FD9" w14:paraId="78616477" w14:textId="77777777">
        <w:trPr>
          <w:trHeight w:val="285"/>
        </w:trPr>
        <w:tc>
          <w:tcPr>
            <w:tcW w:w="639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C883ED" w14:textId="77777777" w:rsidR="000D4FD9" w:rsidRDefault="000D4FD9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5194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7A17C8" w14:textId="77777777" w:rsidR="000D4FD9" w:rsidRDefault="007A69CB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Средняя маржа по заказу, руб.</w:t>
            </w:r>
          </w:p>
        </w:tc>
        <w:tc>
          <w:tcPr>
            <w:tcW w:w="3804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EF10BA" w14:textId="77777777" w:rsidR="000D4FD9" w:rsidRDefault="007A69CB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150 000 р.</w:t>
            </w:r>
          </w:p>
        </w:tc>
      </w:tr>
      <w:tr w:rsidR="000D4FD9" w14:paraId="0A666566" w14:textId="77777777">
        <w:trPr>
          <w:trHeight w:val="285"/>
        </w:trPr>
        <w:tc>
          <w:tcPr>
            <w:tcW w:w="639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583293" w14:textId="77777777" w:rsidR="000D4FD9" w:rsidRDefault="000D4FD9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5194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99094C" w14:textId="77777777" w:rsidR="000D4FD9" w:rsidRDefault="007A69CB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Зарплата Менеджера, руб. в час</w:t>
            </w:r>
          </w:p>
        </w:tc>
        <w:tc>
          <w:tcPr>
            <w:tcW w:w="3804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7065E8F" w14:textId="77777777" w:rsidR="000D4FD9" w:rsidRDefault="007A69CB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270 р.</w:t>
            </w:r>
          </w:p>
        </w:tc>
      </w:tr>
      <w:tr w:rsidR="000D4FD9" w14:paraId="7C01FD48" w14:textId="77777777">
        <w:trPr>
          <w:trHeight w:val="285"/>
        </w:trPr>
        <w:tc>
          <w:tcPr>
            <w:tcW w:w="639" w:type="dxa"/>
            <w:tcBorders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54CBE8B" w14:textId="77777777" w:rsidR="000D4FD9" w:rsidRDefault="000D4FD9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5194" w:type="dxa"/>
            <w:tcBorders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368EB9" w14:textId="77777777" w:rsidR="000D4FD9" w:rsidRDefault="007A69CB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Количество Менеджеров, чел.</w:t>
            </w:r>
          </w:p>
        </w:tc>
        <w:tc>
          <w:tcPr>
            <w:tcW w:w="3804" w:type="dxa"/>
            <w:tcBorders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0E19D7" w14:textId="77777777" w:rsidR="000D4FD9" w:rsidRDefault="007A69CB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0D4FD9" w14:paraId="3A3D6AC2" w14:textId="77777777">
        <w:trPr>
          <w:trHeight w:val="285"/>
        </w:trPr>
        <w:tc>
          <w:tcPr>
            <w:tcW w:w="63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5EAB7D" w14:textId="77777777" w:rsidR="000D4FD9" w:rsidRDefault="000D4FD9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519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E5CFD3" w14:textId="77777777" w:rsidR="000D4FD9" w:rsidRDefault="007A69CB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Доходы (Продуктивность)</w:t>
            </w:r>
          </w:p>
        </w:tc>
        <w:tc>
          <w:tcPr>
            <w:tcW w:w="380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629D68" w14:textId="77777777" w:rsidR="000D4FD9" w:rsidRDefault="007A69CB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3 750 000 р.</w:t>
            </w:r>
          </w:p>
        </w:tc>
      </w:tr>
      <w:tr w:rsidR="000D4FD9" w14:paraId="69301E3D" w14:textId="77777777">
        <w:trPr>
          <w:trHeight w:val="285"/>
        </w:trPr>
        <w:tc>
          <w:tcPr>
            <w:tcW w:w="639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35755B" w14:textId="77777777" w:rsidR="000D4FD9" w:rsidRDefault="000D4FD9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5194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E41EF1" w14:textId="77777777" w:rsidR="000D4FD9" w:rsidRDefault="007A69CB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Количество полученных заказов, шт. в месяц</w:t>
            </w:r>
          </w:p>
        </w:tc>
        <w:tc>
          <w:tcPr>
            <w:tcW w:w="3804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83D931" w14:textId="77777777" w:rsidR="000D4FD9" w:rsidRDefault="007A69CB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3000</w:t>
            </w:r>
          </w:p>
        </w:tc>
      </w:tr>
      <w:tr w:rsidR="000D4FD9" w14:paraId="083D17F9" w14:textId="77777777">
        <w:trPr>
          <w:trHeight w:val="285"/>
        </w:trPr>
        <w:tc>
          <w:tcPr>
            <w:tcW w:w="639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050AA9" w14:textId="77777777" w:rsidR="000D4FD9" w:rsidRDefault="000D4FD9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5194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A76E2F1" w14:textId="77777777" w:rsidR="000D4FD9" w:rsidRDefault="007A69CB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Количество успешно исполненных заказов, шт. в месяц</w:t>
            </w:r>
          </w:p>
        </w:tc>
        <w:tc>
          <w:tcPr>
            <w:tcW w:w="3804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ED009A" w14:textId="77777777" w:rsidR="000D4FD9" w:rsidRDefault="007A69CB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</w:t>
            </w:r>
          </w:p>
        </w:tc>
      </w:tr>
      <w:tr w:rsidR="000D4FD9" w14:paraId="6DB093F1" w14:textId="77777777">
        <w:trPr>
          <w:trHeight w:val="285"/>
        </w:trPr>
        <w:tc>
          <w:tcPr>
            <w:tcW w:w="639" w:type="dxa"/>
            <w:tcBorders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CD6108" w14:textId="77777777" w:rsidR="000D4FD9" w:rsidRDefault="000D4FD9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5194" w:type="dxa"/>
            <w:tcBorders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1044E1" w14:textId="77777777" w:rsidR="000D4FD9" w:rsidRDefault="007A69CB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Маржинальная прибыль, руб. в месяц</w:t>
            </w:r>
          </w:p>
        </w:tc>
        <w:tc>
          <w:tcPr>
            <w:tcW w:w="3804" w:type="dxa"/>
            <w:tcBorders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2F1E78" w14:textId="77777777" w:rsidR="000D4FD9" w:rsidRDefault="007A69CB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3 750 000 р.</w:t>
            </w:r>
          </w:p>
        </w:tc>
      </w:tr>
      <w:tr w:rsidR="000D4FD9" w14:paraId="1F920BE7" w14:textId="77777777">
        <w:trPr>
          <w:trHeight w:val="285"/>
        </w:trPr>
        <w:tc>
          <w:tcPr>
            <w:tcW w:w="63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288727" w14:textId="77777777" w:rsidR="000D4FD9" w:rsidRDefault="000D4FD9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519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99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D5ADB8" w14:textId="77777777" w:rsidR="000D4FD9" w:rsidRDefault="007A69CB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Затраты (Себестоимость)</w:t>
            </w:r>
          </w:p>
        </w:tc>
        <w:tc>
          <w:tcPr>
            <w:tcW w:w="380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99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7661C7" w14:textId="77777777" w:rsidR="000D4FD9" w:rsidRDefault="007A69CB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75 000 р.</w:t>
            </w:r>
          </w:p>
        </w:tc>
      </w:tr>
      <w:tr w:rsidR="000D4FD9" w14:paraId="0752FCE0" w14:textId="77777777">
        <w:trPr>
          <w:trHeight w:val="285"/>
        </w:trPr>
        <w:tc>
          <w:tcPr>
            <w:tcW w:w="63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DF5317" w14:textId="77777777" w:rsidR="000D4FD9" w:rsidRDefault="000D4FD9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519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837FB5" w14:textId="77777777" w:rsidR="000D4FD9" w:rsidRDefault="007A69CB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Постоянные издержки</w:t>
            </w:r>
          </w:p>
        </w:tc>
        <w:tc>
          <w:tcPr>
            <w:tcW w:w="380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C7213E" w14:textId="77777777" w:rsidR="000D4FD9" w:rsidRDefault="007A69CB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30 000 р.</w:t>
            </w:r>
          </w:p>
        </w:tc>
      </w:tr>
      <w:tr w:rsidR="000D4FD9" w14:paraId="03C541ED" w14:textId="77777777">
        <w:trPr>
          <w:trHeight w:val="285"/>
        </w:trPr>
        <w:tc>
          <w:tcPr>
            <w:tcW w:w="639" w:type="dxa"/>
            <w:tcBorders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5BBDD71" w14:textId="77777777" w:rsidR="000D4FD9" w:rsidRDefault="000D4FD9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5194" w:type="dxa"/>
            <w:tcBorders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32AF723" w14:textId="77777777" w:rsidR="000D4FD9" w:rsidRDefault="007A69CB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Иные постоянные издержки, руб. в месяц</w:t>
            </w:r>
          </w:p>
        </w:tc>
        <w:tc>
          <w:tcPr>
            <w:tcW w:w="3804" w:type="dxa"/>
            <w:tcBorders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57F7AC" w14:textId="77777777" w:rsidR="000D4FD9" w:rsidRDefault="007A69CB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30 000 р.</w:t>
            </w:r>
          </w:p>
        </w:tc>
      </w:tr>
      <w:tr w:rsidR="000D4FD9" w14:paraId="61BC2B9D" w14:textId="77777777">
        <w:trPr>
          <w:trHeight w:val="285"/>
        </w:trPr>
        <w:tc>
          <w:tcPr>
            <w:tcW w:w="63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7EDCAB" w14:textId="77777777" w:rsidR="000D4FD9" w:rsidRDefault="000D4FD9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519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AE4661A" w14:textId="77777777" w:rsidR="000D4FD9" w:rsidRDefault="007A69CB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Переменные издержки</w:t>
            </w:r>
          </w:p>
        </w:tc>
        <w:tc>
          <w:tcPr>
            <w:tcW w:w="380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CCCC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72DC3C4" w14:textId="77777777" w:rsidR="000D4FD9" w:rsidRDefault="007A69CB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45 000 р.</w:t>
            </w:r>
          </w:p>
        </w:tc>
      </w:tr>
      <w:tr w:rsidR="000D4FD9" w14:paraId="2B676C78" w14:textId="77777777">
        <w:trPr>
          <w:trHeight w:val="285"/>
        </w:trPr>
        <w:tc>
          <w:tcPr>
            <w:tcW w:w="639" w:type="dxa"/>
            <w:tcBorders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AE21814" w14:textId="77777777" w:rsidR="000D4FD9" w:rsidRDefault="000D4FD9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5194" w:type="dxa"/>
            <w:tcBorders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C27C47" w14:textId="77777777" w:rsidR="000D4FD9" w:rsidRDefault="007A69CB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Зарплата Менеджеров, руб. в месяц</w:t>
            </w:r>
          </w:p>
        </w:tc>
        <w:tc>
          <w:tcPr>
            <w:tcW w:w="3804" w:type="dxa"/>
            <w:tcBorders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266E6F" w14:textId="77777777" w:rsidR="000D4FD9" w:rsidRDefault="007A69CB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45 000 р.</w:t>
            </w:r>
          </w:p>
        </w:tc>
      </w:tr>
      <w:tr w:rsidR="000D4FD9" w14:paraId="013778F3" w14:textId="77777777">
        <w:trPr>
          <w:trHeight w:val="285"/>
        </w:trPr>
        <w:tc>
          <w:tcPr>
            <w:tcW w:w="63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9B910C2" w14:textId="77777777" w:rsidR="000D4FD9" w:rsidRDefault="000D4FD9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519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C4C22A" w14:textId="77777777" w:rsidR="000D4FD9" w:rsidRDefault="007A69CB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Эффективность</w:t>
            </w:r>
          </w:p>
        </w:tc>
        <w:tc>
          <w:tcPr>
            <w:tcW w:w="380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597703" w14:textId="77777777" w:rsidR="000D4FD9" w:rsidRDefault="000D4FD9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0D4FD9" w14:paraId="0F2A946B" w14:textId="77777777">
        <w:trPr>
          <w:trHeight w:val="285"/>
        </w:trPr>
        <w:tc>
          <w:tcPr>
            <w:tcW w:w="639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27A0FF" w14:textId="77777777" w:rsidR="000D4FD9" w:rsidRDefault="000D4FD9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5194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58429C" w14:textId="77777777" w:rsidR="000D4FD9" w:rsidRDefault="007A69CB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Чистая прибыль, руб. в месяц</w:t>
            </w:r>
          </w:p>
        </w:tc>
        <w:tc>
          <w:tcPr>
            <w:tcW w:w="3804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C003628" w14:textId="77777777" w:rsidR="000D4FD9" w:rsidRDefault="007A69CB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3 675 000 р.</w:t>
            </w:r>
          </w:p>
        </w:tc>
      </w:tr>
      <w:tr w:rsidR="000D4FD9" w14:paraId="5CF6460A" w14:textId="77777777">
        <w:trPr>
          <w:trHeight w:val="285"/>
        </w:trPr>
        <w:tc>
          <w:tcPr>
            <w:tcW w:w="639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8C9852" w14:textId="77777777" w:rsidR="000D4FD9" w:rsidRDefault="000D4FD9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5194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FBC7E9E" w14:textId="77777777" w:rsidR="000D4FD9" w:rsidRDefault="007A69CB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Чистая прибыль с 1-го заказа, руб.</w:t>
            </w:r>
          </w:p>
        </w:tc>
        <w:tc>
          <w:tcPr>
            <w:tcW w:w="3804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5264E9" w14:textId="77777777" w:rsidR="000D4FD9" w:rsidRDefault="007A69CB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1 225 р.</w:t>
            </w:r>
          </w:p>
        </w:tc>
      </w:tr>
      <w:tr w:rsidR="000D4FD9" w14:paraId="37E9C03A" w14:textId="77777777">
        <w:trPr>
          <w:trHeight w:val="285"/>
        </w:trPr>
        <w:tc>
          <w:tcPr>
            <w:tcW w:w="639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E9D029" w14:textId="77777777" w:rsidR="000D4FD9" w:rsidRDefault="000D4FD9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5194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E3AFA1" w14:textId="77777777" w:rsidR="000D4FD9" w:rsidRDefault="007A69CB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Чистая прибыль с 1-го заказа, % от маржи</w:t>
            </w:r>
          </w:p>
        </w:tc>
        <w:tc>
          <w:tcPr>
            <w:tcW w:w="3804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D57B59" w14:textId="77777777" w:rsidR="000D4FD9" w:rsidRDefault="007A69CB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1%</w:t>
            </w:r>
          </w:p>
        </w:tc>
      </w:tr>
      <w:tr w:rsidR="000D4FD9" w14:paraId="4912C239" w14:textId="77777777">
        <w:trPr>
          <w:trHeight w:val="285"/>
        </w:trPr>
        <w:tc>
          <w:tcPr>
            <w:tcW w:w="639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D804212" w14:textId="77777777" w:rsidR="000D4FD9" w:rsidRDefault="000D4FD9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5194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C736D93" w14:textId="77777777" w:rsidR="000D4FD9" w:rsidRDefault="007A69CB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Себестоимость обработки 1-го заказа, руб.</w:t>
            </w:r>
          </w:p>
        </w:tc>
        <w:tc>
          <w:tcPr>
            <w:tcW w:w="3804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33F93B7" w14:textId="77777777" w:rsidR="000D4FD9" w:rsidRDefault="007A69CB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 р.</w:t>
            </w:r>
          </w:p>
        </w:tc>
      </w:tr>
      <w:tr w:rsidR="000D4FD9" w14:paraId="08DA8499" w14:textId="77777777">
        <w:trPr>
          <w:trHeight w:val="285"/>
        </w:trPr>
        <w:tc>
          <w:tcPr>
            <w:tcW w:w="639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B1F060" w14:textId="77777777" w:rsidR="000D4FD9" w:rsidRDefault="000D4FD9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5194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5F93C1" w14:textId="77777777" w:rsidR="000D4FD9" w:rsidRDefault="007A69CB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Средняя длительность обработки заказа, мин.</w:t>
            </w:r>
          </w:p>
        </w:tc>
        <w:tc>
          <w:tcPr>
            <w:tcW w:w="3804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B416C7" w14:textId="77777777" w:rsidR="000D4FD9" w:rsidRDefault="007A69CB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35 мин.</w:t>
            </w:r>
          </w:p>
        </w:tc>
      </w:tr>
      <w:tr w:rsidR="000D4FD9" w14:paraId="09A4E959" w14:textId="77777777">
        <w:trPr>
          <w:trHeight w:val="900"/>
        </w:trPr>
        <w:tc>
          <w:tcPr>
            <w:tcW w:w="639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21D8CD1" w14:textId="77777777" w:rsidR="000D4FD9" w:rsidRDefault="000D4FD9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5194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B0005A" w14:textId="77777777" w:rsidR="000D4FD9" w:rsidRDefault="007A69CB">
            <w:pPr>
              <w:widowControl w:val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Максимальное среднее время ожидания ресурса, мин.</w:t>
            </w:r>
          </w:p>
          <w:p w14:paraId="350A28AE" w14:textId="77777777" w:rsidR="000D4FD9" w:rsidRDefault="007A69CB">
            <w:pPr>
              <w:widowControl w:val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Какой Ресурс</w:t>
            </w:r>
          </w:p>
          <w:p w14:paraId="61C76697" w14:textId="77777777" w:rsidR="000D4FD9" w:rsidRDefault="007A69CB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На какой Операции</w:t>
            </w:r>
          </w:p>
        </w:tc>
        <w:tc>
          <w:tcPr>
            <w:tcW w:w="3804" w:type="dxa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9B7955C" w14:textId="77777777" w:rsidR="000D4FD9" w:rsidRDefault="007A69CB">
            <w:pPr>
              <w:widowControl w:val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15 мин</w:t>
            </w:r>
          </w:p>
          <w:p w14:paraId="52E9B07B" w14:textId="77777777" w:rsidR="000D4FD9" w:rsidRDefault="007A69CB">
            <w:pPr>
              <w:widowControl w:val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Менеджер по продажам</w:t>
            </w:r>
          </w:p>
          <w:p w14:paraId="6A243227" w14:textId="77777777" w:rsidR="000D4FD9" w:rsidRDefault="007A69CB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Определения потребностей пользователя</w:t>
            </w:r>
          </w:p>
        </w:tc>
      </w:tr>
      <w:tr w:rsidR="000D4FD9" w14:paraId="21867A2A" w14:textId="77777777">
        <w:trPr>
          <w:trHeight w:val="285"/>
        </w:trPr>
        <w:tc>
          <w:tcPr>
            <w:tcW w:w="639" w:type="dxa"/>
            <w:tcBorders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98B362" w14:textId="77777777" w:rsidR="000D4FD9" w:rsidRDefault="000D4FD9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5194" w:type="dxa"/>
            <w:tcBorders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2664FB" w14:textId="77777777" w:rsidR="000D4FD9" w:rsidRDefault="007A69CB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Средняя загрузка Менеджера, % от рабочего времени</w:t>
            </w:r>
          </w:p>
        </w:tc>
        <w:tc>
          <w:tcPr>
            <w:tcW w:w="3804" w:type="dxa"/>
            <w:tcBorders>
              <w:bottom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AFCDBBC" w14:textId="77777777" w:rsidR="000D4FD9" w:rsidRDefault="007A69CB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85 %</w:t>
            </w:r>
          </w:p>
        </w:tc>
      </w:tr>
      <w:tr w:rsidR="000D4FD9" w14:paraId="50E6486F" w14:textId="77777777">
        <w:trPr>
          <w:trHeight w:val="285"/>
        </w:trPr>
        <w:tc>
          <w:tcPr>
            <w:tcW w:w="63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095FF2" w14:textId="77777777" w:rsidR="000D4FD9" w:rsidRDefault="000D4FD9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519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B293B7" w14:textId="77777777" w:rsidR="000D4FD9" w:rsidRDefault="007A69CB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Выводы</w:t>
            </w:r>
          </w:p>
        </w:tc>
        <w:tc>
          <w:tcPr>
            <w:tcW w:w="380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D9B44B" w14:textId="77777777" w:rsidR="000D4FD9" w:rsidRDefault="000D4FD9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0D4FD9" w14:paraId="650BF037" w14:textId="77777777">
        <w:trPr>
          <w:trHeight w:val="285"/>
        </w:trPr>
        <w:tc>
          <w:tcPr>
            <w:tcW w:w="639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75A417" w14:textId="77777777" w:rsidR="000D4FD9" w:rsidRDefault="000D4FD9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5194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524D110" w14:textId="77777777" w:rsidR="000D4FD9" w:rsidRDefault="000D4FD9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3804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7509F6" w14:textId="77777777" w:rsidR="000D4FD9" w:rsidRDefault="007A69CB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Нехватка менеджеров по продажам</w:t>
            </w:r>
          </w:p>
        </w:tc>
      </w:tr>
      <w:tr w:rsidR="000D4FD9" w14:paraId="662FEDED" w14:textId="77777777">
        <w:trPr>
          <w:trHeight w:val="285"/>
        </w:trPr>
        <w:tc>
          <w:tcPr>
            <w:tcW w:w="639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0B639F" w14:textId="77777777" w:rsidR="000D4FD9" w:rsidRDefault="000D4FD9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5194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DF984FB" w14:textId="77777777" w:rsidR="000D4FD9" w:rsidRDefault="000D4FD9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3804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6F7031" w14:textId="77777777" w:rsidR="000D4FD9" w:rsidRDefault="007A69CB">
            <w:pPr>
              <w:widowControl w:val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Много отказов при озвучке стоимости курса</w:t>
            </w:r>
          </w:p>
        </w:tc>
      </w:tr>
    </w:tbl>
    <w:p w14:paraId="57C78D1D" w14:textId="77777777" w:rsidR="000D4FD9" w:rsidRDefault="000D4FD9">
      <w:pPr>
        <w:ind w:firstLine="720"/>
        <w:jc w:val="left"/>
      </w:pPr>
    </w:p>
    <w:p w14:paraId="1D7D8095" w14:textId="77777777" w:rsidR="000D4FD9" w:rsidRDefault="007A69CB">
      <w:pPr>
        <w:spacing w:line="360" w:lineRule="auto"/>
        <w:ind w:firstLine="708"/>
        <w:jc w:val="both"/>
      </w:pPr>
      <w:r>
        <w:t>Вывод: в результате проведенного анализа наблюдается длительное время обработки заказа, повышенная себестоимость 1 заказа и низкое количество завершенных заказов. Данные факторы складываются из-за того что мало менеджеров и отсутствует дополнительное предл</w:t>
      </w:r>
      <w:r>
        <w:t>ожение, которое привлекает клиентов чтобы они приобрели продукт.</w:t>
      </w:r>
    </w:p>
    <w:p w14:paraId="72BA8EF2" w14:textId="77777777" w:rsidR="000D4FD9" w:rsidRDefault="000D4FD9">
      <w:pPr>
        <w:spacing w:line="360" w:lineRule="auto"/>
        <w:ind w:firstLine="708"/>
        <w:jc w:val="both"/>
      </w:pPr>
    </w:p>
    <w:p w14:paraId="7A0ACA4E" w14:textId="77777777" w:rsidR="000D4FD9" w:rsidRDefault="007A69CB">
      <w:pPr>
        <w:pStyle w:val="2"/>
        <w:ind w:firstLine="705"/>
      </w:pPr>
      <w:bookmarkStart w:id="19" w:name="_heading=h.3j2qqm3" w:colFirst="0" w:colLast="0"/>
      <w:bookmarkEnd w:id="19"/>
      <w:r>
        <w:t>5.2 Из результатов полученных в ходе симуляции были разработаны 2 варианта альтернативных процесса:</w:t>
      </w:r>
    </w:p>
    <w:p w14:paraId="0AFFFDDD" w14:textId="77777777" w:rsidR="000D4FD9" w:rsidRDefault="007A69CB">
      <w:pPr>
        <w:spacing w:line="360" w:lineRule="auto"/>
        <w:ind w:firstLine="1417"/>
        <w:jc w:val="both"/>
      </w:pPr>
      <w:r>
        <w:t>5.2.1 Процесс с добавлением 9 новых менеджеров по продаже. Добавление новых менеджеров, по</w:t>
      </w:r>
      <w:r>
        <w:t>зволит увеличить скорость обработки заказов, количество и процент закрытия в оплату.</w:t>
      </w:r>
    </w:p>
    <w:p w14:paraId="19BAAD94" w14:textId="77777777" w:rsidR="000D4FD9" w:rsidRDefault="007A69CB">
      <w:pPr>
        <w:spacing w:line="360" w:lineRule="auto"/>
        <w:ind w:firstLine="1417"/>
        <w:jc w:val="both"/>
      </w:pPr>
      <w:r>
        <w:t>5.2.2 В процесс добавим новую задачу: Предложение других курсов или дополнительных материалов. Тем самым даже если клиент откажется от курса, ему можно будет предложить до</w:t>
      </w:r>
      <w:r>
        <w:t>полнительные материалы ниже по стоимости, тем самым повышается шанс того что клиент приобретет что-нибудь, и заявка закроется в оплату. Данный вариант представлен в Приложении Е.</w:t>
      </w:r>
    </w:p>
    <w:p w14:paraId="29A1B346" w14:textId="77777777" w:rsidR="000D4FD9" w:rsidRDefault="007A69CB">
      <w:pPr>
        <w:pStyle w:val="2"/>
        <w:ind w:firstLine="705"/>
      </w:pPr>
      <w:bookmarkStart w:id="20" w:name="_heading=h.1y810tw" w:colFirst="0" w:colLast="0"/>
      <w:bookmarkEnd w:id="20"/>
      <w:r>
        <w:t>5.2 Расчет производительности, себестоимости и эффективности процесса предлож</w:t>
      </w:r>
      <w:r>
        <w:t>енных альтернативных вариантов.</w:t>
      </w:r>
    </w:p>
    <w:p w14:paraId="3B675A39" w14:textId="77777777" w:rsidR="000D4FD9" w:rsidRDefault="007A69CB">
      <w:pPr>
        <w:spacing w:line="360" w:lineRule="auto"/>
        <w:ind w:firstLine="708"/>
        <w:jc w:val="both"/>
      </w:pPr>
      <w:r>
        <w:t>После добавления альтернативных вариантов и проведя симуляцию была дополнена таблица 3 сделаны выводы, что добавление новых сотрудников и задачи увеличило прибыль предприятия и процент продажи курсов. Результат представлен в</w:t>
      </w:r>
      <w:r>
        <w:t xml:space="preserve"> таблице 4.</w:t>
      </w:r>
    </w:p>
    <w:p w14:paraId="06FD15BA" w14:textId="77777777" w:rsidR="000D4FD9" w:rsidRDefault="000D4FD9">
      <w:pPr>
        <w:spacing w:line="360" w:lineRule="auto"/>
        <w:ind w:firstLine="708"/>
        <w:jc w:val="left"/>
      </w:pPr>
    </w:p>
    <w:tbl>
      <w:tblPr>
        <w:tblStyle w:val="af4"/>
        <w:tblW w:w="9637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2203"/>
        <w:gridCol w:w="2309"/>
        <w:gridCol w:w="2115"/>
      </w:tblGrid>
      <w:tr w:rsidR="000D4FD9" w14:paraId="74FEA483" w14:textId="77777777">
        <w:trPr>
          <w:trHeight w:val="735"/>
        </w:trPr>
        <w:sdt>
          <w:sdtPr>
            <w:tag w:val="goog_rdk_0"/>
            <w:id w:val="-2007038679"/>
            <w:lock w:val="contentLocked"/>
          </w:sdtPr>
          <w:sdtEndPr/>
          <w:sdtContent>
            <w:tc>
              <w:tcPr>
                <w:tcW w:w="3008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7F7F7F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14:paraId="36372BF4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b/>
                    <w:color w:val="FFFFFF"/>
                    <w:sz w:val="32"/>
                    <w:szCs w:val="32"/>
                  </w:rPr>
                  <w:t>Наименование сценария</w:t>
                </w:r>
              </w:p>
            </w:tc>
          </w:sdtContent>
        </w:sdt>
        <w:sdt>
          <w:sdtPr>
            <w:tag w:val="goog_rdk_1"/>
            <w:id w:val="1364781530"/>
            <w:lock w:val="contentLocked"/>
          </w:sdtPr>
          <w:sdtEndPr/>
          <w:sdtContent>
            <w:tc>
              <w:tcPr>
                <w:tcW w:w="2203" w:type="dxa"/>
                <w:tcBorders>
                  <w:top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7F7F7F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14:paraId="7D9E0FFF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b/>
                    <w:color w:val="FFFFFF"/>
                    <w:sz w:val="32"/>
                    <w:szCs w:val="32"/>
                  </w:rPr>
                  <w:t>1. AS IS</w:t>
                </w:r>
              </w:p>
            </w:tc>
          </w:sdtContent>
        </w:sdt>
        <w:sdt>
          <w:sdtPr>
            <w:tag w:val="goog_rdk_2"/>
            <w:id w:val="-1102635392"/>
            <w:lock w:val="contentLocked"/>
          </w:sdtPr>
          <w:sdtEndPr/>
          <w:sdtContent>
            <w:tc>
              <w:tcPr>
                <w:tcW w:w="2309" w:type="dxa"/>
                <w:tcBorders>
                  <w:top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7F7F7F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14:paraId="33D89A1B" w14:textId="77777777" w:rsidR="000D4FD9" w:rsidRDefault="007A69CB">
                <w:pPr>
                  <w:widowControl w:val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b/>
                    <w:color w:val="FFFFFF"/>
                    <w:sz w:val="32"/>
                    <w:szCs w:val="32"/>
                  </w:rPr>
                  <w:t>Новые менеджеры (10 сотрудников)</w:t>
                </w:r>
              </w:p>
            </w:tc>
          </w:sdtContent>
        </w:sdt>
        <w:sdt>
          <w:sdtPr>
            <w:tag w:val="goog_rdk_3"/>
            <w:id w:val="1522746935"/>
            <w:lock w:val="contentLocked"/>
          </w:sdtPr>
          <w:sdtEndPr/>
          <w:sdtContent>
            <w:tc>
              <w:tcPr>
                <w:tcW w:w="2115" w:type="dxa"/>
                <w:tcBorders>
                  <w:top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7F7F7F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14:paraId="179CCA03" w14:textId="77777777" w:rsidR="000D4FD9" w:rsidRDefault="007A69CB">
                <w:pPr>
                  <w:widowControl w:val="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b/>
                    <w:color w:val="FFFFFF"/>
                    <w:sz w:val="32"/>
                    <w:szCs w:val="32"/>
                  </w:rPr>
                  <w:t>Предложение с демо-доступом</w:t>
                </w:r>
              </w:p>
            </w:tc>
          </w:sdtContent>
        </w:sdt>
      </w:tr>
      <w:tr w:rsidR="000D4FD9" w14:paraId="3D24C28D" w14:textId="77777777">
        <w:trPr>
          <w:trHeight w:val="285"/>
        </w:trPr>
        <w:sdt>
          <w:sdtPr>
            <w:tag w:val="goog_rdk_4"/>
            <w:id w:val="-272786538"/>
            <w:lock w:val="contentLocked"/>
          </w:sdtPr>
          <w:sdtEndPr/>
          <w:sdtContent>
            <w:tc>
              <w:tcPr>
                <w:tcW w:w="3008" w:type="dxa"/>
                <w:tcBorders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EABAB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67FA241B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b/>
                    <w:sz w:val="22"/>
                    <w:szCs w:val="22"/>
                  </w:rPr>
                  <w:t>Параметры сценария</w:t>
                </w:r>
              </w:p>
            </w:tc>
          </w:sdtContent>
        </w:sdt>
        <w:sdt>
          <w:sdtPr>
            <w:tag w:val="goog_rdk_5"/>
            <w:id w:val="652567917"/>
            <w:lock w:val="contentLocked"/>
          </w:sdtPr>
          <w:sdtEndPr/>
          <w:sdtContent>
            <w:tc>
              <w:tcPr>
                <w:tcW w:w="2203" w:type="dxa"/>
                <w:tcBorders>
                  <w:bottom w:val="single" w:sz="6" w:space="0" w:color="000000"/>
                  <w:right w:val="single" w:sz="6" w:space="0" w:color="000000"/>
                </w:tcBorders>
                <w:shd w:val="clear" w:color="auto" w:fill="AEABAB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02481D05" w14:textId="77777777" w:rsidR="000D4FD9" w:rsidRDefault="000D4FD9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</w:p>
            </w:tc>
          </w:sdtContent>
        </w:sdt>
        <w:sdt>
          <w:sdtPr>
            <w:tag w:val="goog_rdk_6"/>
            <w:id w:val="1829863243"/>
            <w:lock w:val="contentLocked"/>
          </w:sdtPr>
          <w:sdtEndPr/>
          <w:sdtContent>
            <w:tc>
              <w:tcPr>
                <w:tcW w:w="2309" w:type="dxa"/>
                <w:tcBorders>
                  <w:bottom w:val="single" w:sz="6" w:space="0" w:color="000000"/>
                  <w:right w:val="single" w:sz="6" w:space="0" w:color="000000"/>
                </w:tcBorders>
                <w:shd w:val="clear" w:color="auto" w:fill="AEABAB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238DE9F0" w14:textId="77777777" w:rsidR="000D4FD9" w:rsidRDefault="000D4FD9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</w:p>
            </w:tc>
          </w:sdtContent>
        </w:sdt>
        <w:sdt>
          <w:sdtPr>
            <w:tag w:val="goog_rdk_7"/>
            <w:id w:val="-1237552372"/>
            <w:lock w:val="contentLocked"/>
          </w:sdtPr>
          <w:sdtEndPr/>
          <w:sdtContent>
            <w:tc>
              <w:tcPr>
                <w:tcW w:w="2115" w:type="dxa"/>
                <w:tcBorders>
                  <w:bottom w:val="single" w:sz="6" w:space="0" w:color="000000"/>
                  <w:right w:val="single" w:sz="6" w:space="0" w:color="000000"/>
                </w:tcBorders>
                <w:shd w:val="clear" w:color="auto" w:fill="AEABAB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16545A9C" w14:textId="77777777" w:rsidR="000D4FD9" w:rsidRDefault="000D4FD9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</w:p>
            </w:tc>
          </w:sdtContent>
        </w:sdt>
      </w:tr>
      <w:tr w:rsidR="000D4FD9" w14:paraId="3A92C2AD" w14:textId="77777777">
        <w:trPr>
          <w:trHeight w:val="285"/>
        </w:trPr>
        <w:sdt>
          <w:sdtPr>
            <w:tag w:val="goog_rdk_8"/>
            <w:id w:val="8255827"/>
            <w:lock w:val="contentLocked"/>
          </w:sdtPr>
          <w:sdtEndPr/>
          <w:sdtContent>
            <w:tc>
              <w:tcPr>
                <w:tcW w:w="3008" w:type="dxa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464877AF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Количество поступающих заказов в день, шт.</w:t>
                </w:r>
              </w:p>
            </w:tc>
          </w:sdtContent>
        </w:sdt>
        <w:sdt>
          <w:sdtPr>
            <w:tag w:val="goog_rdk_9"/>
            <w:id w:val="1279834662"/>
            <w:lock w:val="contentLocked"/>
          </w:sdtPr>
          <w:sdtEndPr/>
          <w:sdtContent>
            <w:tc>
              <w:tcPr>
                <w:tcW w:w="2203" w:type="dxa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652453F5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150</w:t>
                </w:r>
              </w:p>
            </w:tc>
          </w:sdtContent>
        </w:sdt>
        <w:sdt>
          <w:sdtPr>
            <w:tag w:val="goog_rdk_10"/>
            <w:id w:val="-1588998333"/>
            <w:lock w:val="contentLocked"/>
          </w:sdtPr>
          <w:sdtEndPr/>
          <w:sdtContent>
            <w:tc>
              <w:tcPr>
                <w:tcW w:w="2309" w:type="dxa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3DB5C09C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150</w:t>
                </w:r>
              </w:p>
            </w:tc>
          </w:sdtContent>
        </w:sdt>
        <w:sdt>
          <w:sdtPr>
            <w:tag w:val="goog_rdk_11"/>
            <w:id w:val="-1229764382"/>
            <w:lock w:val="contentLocked"/>
          </w:sdtPr>
          <w:sdtEndPr/>
          <w:sdtContent>
            <w:tc>
              <w:tcPr>
                <w:tcW w:w="2115" w:type="dxa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00AAFC03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150</w:t>
                </w:r>
              </w:p>
            </w:tc>
          </w:sdtContent>
        </w:sdt>
      </w:tr>
      <w:tr w:rsidR="000D4FD9" w14:paraId="4859E127" w14:textId="77777777">
        <w:trPr>
          <w:trHeight w:val="285"/>
        </w:trPr>
        <w:sdt>
          <w:sdtPr>
            <w:tag w:val="goog_rdk_12"/>
            <w:id w:val="1827164564"/>
            <w:lock w:val="contentLocked"/>
          </w:sdtPr>
          <w:sdtEndPr/>
          <w:sdtContent>
            <w:tc>
              <w:tcPr>
                <w:tcW w:w="3008" w:type="dxa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2B433A8C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Средняя маржа по заказу, руб.</w:t>
                </w:r>
              </w:p>
            </w:tc>
          </w:sdtContent>
        </w:sdt>
        <w:sdt>
          <w:sdtPr>
            <w:tag w:val="goog_rdk_13"/>
            <w:id w:val="-441611767"/>
            <w:lock w:val="contentLocked"/>
          </w:sdtPr>
          <w:sdtEndPr/>
          <w:sdtContent>
            <w:tc>
              <w:tcPr>
                <w:tcW w:w="2203" w:type="dxa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4D29C7AD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150 000 р.</w:t>
                </w:r>
              </w:p>
            </w:tc>
          </w:sdtContent>
        </w:sdt>
        <w:sdt>
          <w:sdtPr>
            <w:tag w:val="goog_rdk_14"/>
            <w:id w:val="-569273891"/>
            <w:lock w:val="contentLocked"/>
          </w:sdtPr>
          <w:sdtEndPr/>
          <w:sdtContent>
            <w:tc>
              <w:tcPr>
                <w:tcW w:w="2309" w:type="dxa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56DE283D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150 000 р.</w:t>
                </w:r>
              </w:p>
            </w:tc>
          </w:sdtContent>
        </w:sdt>
        <w:sdt>
          <w:sdtPr>
            <w:tag w:val="goog_rdk_15"/>
            <w:id w:val="999080709"/>
            <w:lock w:val="contentLocked"/>
          </w:sdtPr>
          <w:sdtEndPr/>
          <w:sdtContent>
            <w:tc>
              <w:tcPr>
                <w:tcW w:w="2115" w:type="dxa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23BA97AF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150 000 р.</w:t>
                </w:r>
              </w:p>
            </w:tc>
          </w:sdtContent>
        </w:sdt>
      </w:tr>
      <w:tr w:rsidR="000D4FD9" w14:paraId="4B0B42B2" w14:textId="77777777">
        <w:trPr>
          <w:trHeight w:val="285"/>
        </w:trPr>
        <w:sdt>
          <w:sdtPr>
            <w:tag w:val="goog_rdk_16"/>
            <w:id w:val="-17782361"/>
            <w:lock w:val="contentLocked"/>
          </w:sdtPr>
          <w:sdtEndPr/>
          <w:sdtContent>
            <w:tc>
              <w:tcPr>
                <w:tcW w:w="3008" w:type="dxa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3B1F6112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Зарплата Менеджера, руб. в час</w:t>
                </w:r>
              </w:p>
            </w:tc>
          </w:sdtContent>
        </w:sdt>
        <w:sdt>
          <w:sdtPr>
            <w:tag w:val="goog_rdk_17"/>
            <w:id w:val="-995482067"/>
            <w:lock w:val="contentLocked"/>
          </w:sdtPr>
          <w:sdtEndPr/>
          <w:sdtContent>
            <w:tc>
              <w:tcPr>
                <w:tcW w:w="2203" w:type="dxa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3DDBC974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270 р.</w:t>
                </w:r>
              </w:p>
            </w:tc>
          </w:sdtContent>
        </w:sdt>
        <w:sdt>
          <w:sdtPr>
            <w:tag w:val="goog_rdk_18"/>
            <w:id w:val="-436829192"/>
            <w:lock w:val="contentLocked"/>
          </w:sdtPr>
          <w:sdtEndPr/>
          <w:sdtContent>
            <w:tc>
              <w:tcPr>
                <w:tcW w:w="2309" w:type="dxa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33CC3FC8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270 р.</w:t>
                </w:r>
              </w:p>
            </w:tc>
          </w:sdtContent>
        </w:sdt>
        <w:sdt>
          <w:sdtPr>
            <w:tag w:val="goog_rdk_19"/>
            <w:id w:val="396329249"/>
            <w:lock w:val="contentLocked"/>
          </w:sdtPr>
          <w:sdtEndPr/>
          <w:sdtContent>
            <w:tc>
              <w:tcPr>
                <w:tcW w:w="2115" w:type="dxa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3DB7B0ED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270 р.</w:t>
                </w:r>
              </w:p>
            </w:tc>
          </w:sdtContent>
        </w:sdt>
      </w:tr>
      <w:tr w:rsidR="000D4FD9" w14:paraId="2144283A" w14:textId="77777777">
        <w:trPr>
          <w:trHeight w:val="285"/>
        </w:trPr>
        <w:sdt>
          <w:sdtPr>
            <w:tag w:val="goog_rdk_20"/>
            <w:id w:val="1029380811"/>
            <w:lock w:val="contentLocked"/>
          </w:sdtPr>
          <w:sdtEndPr/>
          <w:sdtContent>
            <w:tc>
              <w:tcPr>
                <w:tcW w:w="3008" w:type="dxa"/>
                <w:tcBorders>
                  <w:bottom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0A0A9543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Количество Менеджеров, чел.</w:t>
                </w:r>
              </w:p>
            </w:tc>
          </w:sdtContent>
        </w:sdt>
        <w:sdt>
          <w:sdtPr>
            <w:tag w:val="goog_rdk_21"/>
            <w:id w:val="578176595"/>
            <w:lock w:val="contentLocked"/>
          </w:sdtPr>
          <w:sdtEndPr/>
          <w:sdtContent>
            <w:tc>
              <w:tcPr>
                <w:tcW w:w="2203" w:type="dxa"/>
                <w:tcBorders>
                  <w:bottom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530CE2B6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1</w:t>
                </w:r>
              </w:p>
            </w:tc>
          </w:sdtContent>
        </w:sdt>
        <w:sdt>
          <w:sdtPr>
            <w:tag w:val="goog_rdk_22"/>
            <w:id w:val="948817346"/>
            <w:lock w:val="contentLocked"/>
          </w:sdtPr>
          <w:sdtEndPr/>
          <w:sdtContent>
            <w:tc>
              <w:tcPr>
                <w:tcW w:w="2309" w:type="dxa"/>
                <w:tcBorders>
                  <w:bottom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306242E0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10</w:t>
                </w:r>
              </w:p>
            </w:tc>
          </w:sdtContent>
        </w:sdt>
        <w:sdt>
          <w:sdtPr>
            <w:tag w:val="goog_rdk_23"/>
            <w:id w:val="-141199430"/>
            <w:lock w:val="contentLocked"/>
          </w:sdtPr>
          <w:sdtEndPr/>
          <w:sdtContent>
            <w:tc>
              <w:tcPr>
                <w:tcW w:w="2115" w:type="dxa"/>
                <w:tcBorders>
                  <w:bottom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44AC4E49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10</w:t>
                </w:r>
              </w:p>
            </w:tc>
          </w:sdtContent>
        </w:sdt>
      </w:tr>
      <w:tr w:rsidR="000D4FD9" w14:paraId="3DADCB39" w14:textId="77777777">
        <w:trPr>
          <w:trHeight w:val="285"/>
        </w:trPr>
        <w:sdt>
          <w:sdtPr>
            <w:tag w:val="goog_rdk_24"/>
            <w:id w:val="2041157891"/>
            <w:lock w:val="contentLocked"/>
          </w:sdtPr>
          <w:sdtEndPr/>
          <w:sdtContent>
            <w:tc>
              <w:tcPr>
                <w:tcW w:w="3008" w:type="dxa"/>
                <w:tcBorders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C5E0B3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4EC80D84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b/>
                    <w:sz w:val="22"/>
                    <w:szCs w:val="22"/>
                  </w:rPr>
                  <w:t>Доходы (Продуктивность)</w:t>
                </w:r>
              </w:p>
            </w:tc>
          </w:sdtContent>
        </w:sdt>
        <w:sdt>
          <w:sdtPr>
            <w:tag w:val="goog_rdk_25"/>
            <w:id w:val="1792399770"/>
            <w:lock w:val="contentLocked"/>
          </w:sdtPr>
          <w:sdtEndPr/>
          <w:sdtContent>
            <w:tc>
              <w:tcPr>
                <w:tcW w:w="2203" w:type="dxa"/>
                <w:tcBorders>
                  <w:bottom w:val="single" w:sz="6" w:space="0" w:color="000000"/>
                  <w:right w:val="single" w:sz="6" w:space="0" w:color="000000"/>
                </w:tcBorders>
                <w:shd w:val="clear" w:color="auto" w:fill="C5E0B3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6BBB4FA0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b/>
                    <w:sz w:val="22"/>
                    <w:szCs w:val="22"/>
                  </w:rPr>
                  <w:t>2 250 000 р.</w:t>
                </w:r>
              </w:p>
            </w:tc>
          </w:sdtContent>
        </w:sdt>
        <w:sdt>
          <w:sdtPr>
            <w:tag w:val="goog_rdk_26"/>
            <w:id w:val="1561049368"/>
            <w:lock w:val="contentLocked"/>
          </w:sdtPr>
          <w:sdtEndPr/>
          <w:sdtContent>
            <w:tc>
              <w:tcPr>
                <w:tcW w:w="2309" w:type="dxa"/>
                <w:tcBorders>
                  <w:bottom w:val="single" w:sz="6" w:space="0" w:color="000000"/>
                  <w:right w:val="single" w:sz="6" w:space="0" w:color="000000"/>
                </w:tcBorders>
                <w:shd w:val="clear" w:color="auto" w:fill="C5E0B3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0BEAA2B1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b/>
                    <w:sz w:val="22"/>
                    <w:szCs w:val="22"/>
                  </w:rPr>
                  <w:t>3 750 000 р.</w:t>
                </w:r>
              </w:p>
            </w:tc>
          </w:sdtContent>
        </w:sdt>
        <w:sdt>
          <w:sdtPr>
            <w:tag w:val="goog_rdk_27"/>
            <w:id w:val="743000659"/>
            <w:lock w:val="contentLocked"/>
          </w:sdtPr>
          <w:sdtEndPr/>
          <w:sdtContent>
            <w:tc>
              <w:tcPr>
                <w:tcW w:w="2115" w:type="dxa"/>
                <w:tcBorders>
                  <w:bottom w:val="single" w:sz="6" w:space="0" w:color="000000"/>
                  <w:right w:val="single" w:sz="6" w:space="0" w:color="000000"/>
                </w:tcBorders>
                <w:shd w:val="clear" w:color="auto" w:fill="C5E0B3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437013A0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b/>
                    <w:sz w:val="22"/>
                    <w:szCs w:val="22"/>
                  </w:rPr>
                  <w:t>6 000 000 р.</w:t>
                </w:r>
              </w:p>
            </w:tc>
          </w:sdtContent>
        </w:sdt>
      </w:tr>
      <w:tr w:rsidR="000D4FD9" w14:paraId="3610265F" w14:textId="77777777">
        <w:trPr>
          <w:trHeight w:val="285"/>
        </w:trPr>
        <w:sdt>
          <w:sdtPr>
            <w:tag w:val="goog_rdk_28"/>
            <w:id w:val="-1298535289"/>
            <w:lock w:val="contentLocked"/>
          </w:sdtPr>
          <w:sdtEndPr/>
          <w:sdtContent>
            <w:tc>
              <w:tcPr>
                <w:tcW w:w="3008" w:type="dxa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4F5A2B57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Количество полученных заказов, шт. в месяц</w:t>
                </w:r>
              </w:p>
            </w:tc>
          </w:sdtContent>
        </w:sdt>
        <w:sdt>
          <w:sdtPr>
            <w:tag w:val="goog_rdk_29"/>
            <w:id w:val="1914969751"/>
            <w:lock w:val="contentLocked"/>
          </w:sdtPr>
          <w:sdtEndPr/>
          <w:sdtContent>
            <w:tc>
              <w:tcPr>
                <w:tcW w:w="2203" w:type="dxa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513D7615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3000</w:t>
                </w:r>
              </w:p>
            </w:tc>
          </w:sdtContent>
        </w:sdt>
        <w:sdt>
          <w:sdtPr>
            <w:tag w:val="goog_rdk_30"/>
            <w:id w:val="-430888130"/>
            <w:lock w:val="contentLocked"/>
          </w:sdtPr>
          <w:sdtEndPr/>
          <w:sdtContent>
            <w:tc>
              <w:tcPr>
                <w:tcW w:w="2309" w:type="dxa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3DE7D66D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3200</w:t>
                </w:r>
              </w:p>
            </w:tc>
          </w:sdtContent>
        </w:sdt>
        <w:sdt>
          <w:sdtPr>
            <w:tag w:val="goog_rdk_31"/>
            <w:id w:val="910809802"/>
            <w:lock w:val="contentLocked"/>
          </w:sdtPr>
          <w:sdtEndPr/>
          <w:sdtContent>
            <w:tc>
              <w:tcPr>
                <w:tcW w:w="2115" w:type="dxa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0219E26D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3300</w:t>
                </w:r>
              </w:p>
            </w:tc>
          </w:sdtContent>
        </w:sdt>
      </w:tr>
      <w:tr w:rsidR="000D4FD9" w14:paraId="54100FBA" w14:textId="77777777">
        <w:trPr>
          <w:trHeight w:val="285"/>
        </w:trPr>
        <w:sdt>
          <w:sdtPr>
            <w:tag w:val="goog_rdk_32"/>
            <w:id w:val="-593167387"/>
            <w:lock w:val="contentLocked"/>
          </w:sdtPr>
          <w:sdtEndPr/>
          <w:sdtContent>
            <w:tc>
              <w:tcPr>
                <w:tcW w:w="3008" w:type="dxa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249CDBE3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Количество успешно исполненных заказов, шт. в месяц</w:t>
                </w:r>
              </w:p>
            </w:tc>
          </w:sdtContent>
        </w:sdt>
        <w:sdt>
          <w:sdtPr>
            <w:tag w:val="goog_rdk_33"/>
            <w:id w:val="-44918424"/>
            <w:lock w:val="contentLocked"/>
          </w:sdtPr>
          <w:sdtEndPr/>
          <w:sdtContent>
            <w:tc>
              <w:tcPr>
                <w:tcW w:w="2203" w:type="dxa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30AC67FC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15</w:t>
                </w:r>
              </w:p>
            </w:tc>
          </w:sdtContent>
        </w:sdt>
        <w:sdt>
          <w:sdtPr>
            <w:tag w:val="goog_rdk_34"/>
            <w:id w:val="-1851792434"/>
            <w:lock w:val="contentLocked"/>
          </w:sdtPr>
          <w:sdtEndPr/>
          <w:sdtContent>
            <w:tc>
              <w:tcPr>
                <w:tcW w:w="2309" w:type="dxa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611E0430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25</w:t>
                </w:r>
              </w:p>
            </w:tc>
          </w:sdtContent>
        </w:sdt>
        <w:sdt>
          <w:sdtPr>
            <w:tag w:val="goog_rdk_35"/>
            <w:id w:val="-1329285896"/>
            <w:lock w:val="contentLocked"/>
          </w:sdtPr>
          <w:sdtEndPr/>
          <w:sdtContent>
            <w:tc>
              <w:tcPr>
                <w:tcW w:w="2115" w:type="dxa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579396E1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40</w:t>
                </w:r>
              </w:p>
            </w:tc>
          </w:sdtContent>
        </w:sdt>
      </w:tr>
      <w:tr w:rsidR="000D4FD9" w14:paraId="370F96D6" w14:textId="77777777">
        <w:trPr>
          <w:trHeight w:val="285"/>
        </w:trPr>
        <w:sdt>
          <w:sdtPr>
            <w:tag w:val="goog_rdk_36"/>
            <w:id w:val="-425497096"/>
            <w:lock w:val="contentLocked"/>
          </w:sdtPr>
          <w:sdtEndPr/>
          <w:sdtContent>
            <w:tc>
              <w:tcPr>
                <w:tcW w:w="3008" w:type="dxa"/>
                <w:tcBorders>
                  <w:bottom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0738322F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Маржинальная прибыль, руб. в месяц</w:t>
                </w:r>
              </w:p>
            </w:tc>
          </w:sdtContent>
        </w:sdt>
        <w:sdt>
          <w:sdtPr>
            <w:tag w:val="goog_rdk_37"/>
            <w:id w:val="623503251"/>
            <w:lock w:val="contentLocked"/>
          </w:sdtPr>
          <w:sdtEndPr/>
          <w:sdtContent>
            <w:tc>
              <w:tcPr>
                <w:tcW w:w="2203" w:type="dxa"/>
                <w:tcBorders>
                  <w:bottom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11E9DFDD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2 250 000 р.</w:t>
                </w:r>
              </w:p>
            </w:tc>
          </w:sdtContent>
        </w:sdt>
        <w:sdt>
          <w:sdtPr>
            <w:tag w:val="goog_rdk_38"/>
            <w:id w:val="1263717774"/>
            <w:lock w:val="contentLocked"/>
          </w:sdtPr>
          <w:sdtEndPr/>
          <w:sdtContent>
            <w:tc>
              <w:tcPr>
                <w:tcW w:w="2309" w:type="dxa"/>
                <w:tcBorders>
                  <w:bottom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543DC9E5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3 750 000 р.</w:t>
                </w:r>
              </w:p>
            </w:tc>
          </w:sdtContent>
        </w:sdt>
        <w:sdt>
          <w:sdtPr>
            <w:tag w:val="goog_rdk_39"/>
            <w:id w:val="661211456"/>
            <w:lock w:val="contentLocked"/>
          </w:sdtPr>
          <w:sdtEndPr/>
          <w:sdtContent>
            <w:tc>
              <w:tcPr>
                <w:tcW w:w="2115" w:type="dxa"/>
                <w:tcBorders>
                  <w:bottom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61774143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6 000 000 р.</w:t>
                </w:r>
              </w:p>
            </w:tc>
          </w:sdtContent>
        </w:sdt>
      </w:tr>
      <w:tr w:rsidR="000D4FD9" w14:paraId="4CD6B055" w14:textId="77777777">
        <w:trPr>
          <w:trHeight w:val="285"/>
        </w:trPr>
        <w:sdt>
          <w:sdtPr>
            <w:tag w:val="goog_rdk_40"/>
            <w:id w:val="1804037410"/>
            <w:lock w:val="contentLocked"/>
          </w:sdtPr>
          <w:sdtEndPr/>
          <w:sdtContent>
            <w:tc>
              <w:tcPr>
                <w:tcW w:w="3008" w:type="dxa"/>
                <w:tcBorders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FF99CC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6C1A4E01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b/>
                    <w:sz w:val="22"/>
                    <w:szCs w:val="22"/>
                  </w:rPr>
                  <w:t>Затраты (Себестоимость)</w:t>
                </w:r>
              </w:p>
            </w:tc>
          </w:sdtContent>
        </w:sdt>
        <w:sdt>
          <w:sdtPr>
            <w:tag w:val="goog_rdk_41"/>
            <w:id w:val="316531859"/>
            <w:lock w:val="contentLocked"/>
          </w:sdtPr>
          <w:sdtEndPr/>
          <w:sdtContent>
            <w:tc>
              <w:tcPr>
                <w:tcW w:w="2203" w:type="dxa"/>
                <w:tcBorders>
                  <w:bottom w:val="single" w:sz="6" w:space="0" w:color="000000"/>
                  <w:right w:val="single" w:sz="6" w:space="0" w:color="000000"/>
                </w:tcBorders>
                <w:shd w:val="clear" w:color="auto" w:fill="FF99CC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482F7A64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b/>
                    <w:sz w:val="22"/>
                    <w:szCs w:val="22"/>
                  </w:rPr>
                  <w:t>70 000 р.</w:t>
                </w:r>
              </w:p>
            </w:tc>
          </w:sdtContent>
        </w:sdt>
        <w:sdt>
          <w:sdtPr>
            <w:tag w:val="goog_rdk_42"/>
            <w:id w:val="1394940480"/>
            <w:lock w:val="contentLocked"/>
          </w:sdtPr>
          <w:sdtEndPr/>
          <w:sdtContent>
            <w:tc>
              <w:tcPr>
                <w:tcW w:w="2309" w:type="dxa"/>
                <w:tcBorders>
                  <w:bottom w:val="single" w:sz="6" w:space="0" w:color="000000"/>
                  <w:right w:val="single" w:sz="6" w:space="0" w:color="000000"/>
                </w:tcBorders>
                <w:shd w:val="clear" w:color="auto" w:fill="FF99CC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60773C3F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b/>
                    <w:sz w:val="22"/>
                    <w:szCs w:val="22"/>
                  </w:rPr>
                  <w:t>60 000 р.</w:t>
                </w:r>
              </w:p>
            </w:tc>
          </w:sdtContent>
        </w:sdt>
        <w:sdt>
          <w:sdtPr>
            <w:tag w:val="goog_rdk_43"/>
            <w:id w:val="1458831331"/>
            <w:lock w:val="contentLocked"/>
          </w:sdtPr>
          <w:sdtEndPr/>
          <w:sdtContent>
            <w:tc>
              <w:tcPr>
                <w:tcW w:w="2115" w:type="dxa"/>
                <w:tcBorders>
                  <w:bottom w:val="single" w:sz="6" w:space="0" w:color="000000"/>
                  <w:right w:val="single" w:sz="6" w:space="0" w:color="000000"/>
                </w:tcBorders>
                <w:shd w:val="clear" w:color="auto" w:fill="FF99CC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594F28A2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b/>
                    <w:sz w:val="22"/>
                    <w:szCs w:val="22"/>
                  </w:rPr>
                  <w:t>69 000 р.</w:t>
                </w:r>
              </w:p>
            </w:tc>
          </w:sdtContent>
        </w:sdt>
      </w:tr>
      <w:tr w:rsidR="000D4FD9" w14:paraId="1604C554" w14:textId="77777777">
        <w:trPr>
          <w:trHeight w:val="285"/>
        </w:trPr>
        <w:sdt>
          <w:sdtPr>
            <w:tag w:val="goog_rdk_44"/>
            <w:id w:val="214168026"/>
            <w:lock w:val="contentLocked"/>
          </w:sdtPr>
          <w:sdtEndPr/>
          <w:sdtContent>
            <w:tc>
              <w:tcPr>
                <w:tcW w:w="3008" w:type="dxa"/>
                <w:tcBorders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FFCCCC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633792C8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b/>
                    <w:sz w:val="22"/>
                    <w:szCs w:val="22"/>
                  </w:rPr>
                  <w:t>Постоянные издержки</w:t>
                </w:r>
              </w:p>
            </w:tc>
          </w:sdtContent>
        </w:sdt>
        <w:sdt>
          <w:sdtPr>
            <w:tag w:val="goog_rdk_45"/>
            <w:id w:val="-1318562563"/>
            <w:lock w:val="contentLocked"/>
          </w:sdtPr>
          <w:sdtEndPr/>
          <w:sdtContent>
            <w:tc>
              <w:tcPr>
                <w:tcW w:w="2203" w:type="dxa"/>
                <w:tcBorders>
                  <w:bottom w:val="single" w:sz="6" w:space="0" w:color="000000"/>
                  <w:right w:val="single" w:sz="6" w:space="0" w:color="000000"/>
                </w:tcBorders>
                <w:shd w:val="clear" w:color="auto" w:fill="FFCCCC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6606DDB1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b/>
                    <w:sz w:val="22"/>
                    <w:szCs w:val="22"/>
                  </w:rPr>
                  <w:t>15 000 р.</w:t>
                </w:r>
              </w:p>
            </w:tc>
          </w:sdtContent>
        </w:sdt>
        <w:sdt>
          <w:sdtPr>
            <w:tag w:val="goog_rdk_46"/>
            <w:id w:val="-788356576"/>
            <w:lock w:val="contentLocked"/>
          </w:sdtPr>
          <w:sdtEndPr/>
          <w:sdtContent>
            <w:tc>
              <w:tcPr>
                <w:tcW w:w="2309" w:type="dxa"/>
                <w:tcBorders>
                  <w:bottom w:val="single" w:sz="6" w:space="0" w:color="000000"/>
                  <w:right w:val="single" w:sz="6" w:space="0" w:color="000000"/>
                </w:tcBorders>
                <w:shd w:val="clear" w:color="auto" w:fill="FFCCCC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3073C3BE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b/>
                    <w:sz w:val="22"/>
                    <w:szCs w:val="22"/>
                  </w:rPr>
                  <w:t>15 000 р.</w:t>
                </w:r>
              </w:p>
            </w:tc>
          </w:sdtContent>
        </w:sdt>
        <w:sdt>
          <w:sdtPr>
            <w:tag w:val="goog_rdk_47"/>
            <w:id w:val="339273917"/>
            <w:lock w:val="contentLocked"/>
          </w:sdtPr>
          <w:sdtEndPr/>
          <w:sdtContent>
            <w:tc>
              <w:tcPr>
                <w:tcW w:w="2115" w:type="dxa"/>
                <w:tcBorders>
                  <w:bottom w:val="single" w:sz="6" w:space="0" w:color="000000"/>
                  <w:right w:val="single" w:sz="6" w:space="0" w:color="000000"/>
                </w:tcBorders>
                <w:shd w:val="clear" w:color="auto" w:fill="FFCCCC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64290DD6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b/>
                    <w:sz w:val="22"/>
                    <w:szCs w:val="22"/>
                  </w:rPr>
                  <w:t>24 000 р.</w:t>
                </w:r>
              </w:p>
            </w:tc>
          </w:sdtContent>
        </w:sdt>
      </w:tr>
      <w:tr w:rsidR="000D4FD9" w14:paraId="715ED4EE" w14:textId="77777777">
        <w:trPr>
          <w:trHeight w:val="285"/>
        </w:trPr>
        <w:sdt>
          <w:sdtPr>
            <w:tag w:val="goog_rdk_48"/>
            <w:id w:val="-40676099"/>
            <w:lock w:val="contentLocked"/>
          </w:sdtPr>
          <w:sdtEndPr/>
          <w:sdtContent>
            <w:tc>
              <w:tcPr>
                <w:tcW w:w="3008" w:type="dxa"/>
                <w:tcBorders>
                  <w:bottom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5012E149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Иные постоянные издержки, руб. в месяц</w:t>
                </w:r>
              </w:p>
            </w:tc>
          </w:sdtContent>
        </w:sdt>
        <w:sdt>
          <w:sdtPr>
            <w:tag w:val="goog_rdk_49"/>
            <w:id w:val="-1049602162"/>
            <w:lock w:val="contentLocked"/>
          </w:sdtPr>
          <w:sdtEndPr/>
          <w:sdtContent>
            <w:tc>
              <w:tcPr>
                <w:tcW w:w="2203" w:type="dxa"/>
                <w:tcBorders>
                  <w:bottom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7F598914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15 000 р.</w:t>
                </w:r>
              </w:p>
            </w:tc>
          </w:sdtContent>
        </w:sdt>
        <w:sdt>
          <w:sdtPr>
            <w:tag w:val="goog_rdk_50"/>
            <w:id w:val="809372416"/>
            <w:lock w:val="contentLocked"/>
          </w:sdtPr>
          <w:sdtEndPr/>
          <w:sdtContent>
            <w:tc>
              <w:tcPr>
                <w:tcW w:w="2309" w:type="dxa"/>
                <w:tcBorders>
                  <w:bottom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28ECC31F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15 000 р.</w:t>
                </w:r>
              </w:p>
            </w:tc>
          </w:sdtContent>
        </w:sdt>
        <w:sdt>
          <w:sdtPr>
            <w:tag w:val="goog_rdk_51"/>
            <w:id w:val="1397555660"/>
            <w:lock w:val="contentLocked"/>
          </w:sdtPr>
          <w:sdtEndPr/>
          <w:sdtContent>
            <w:tc>
              <w:tcPr>
                <w:tcW w:w="2115" w:type="dxa"/>
                <w:tcBorders>
                  <w:bottom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1E0643AC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24 000 р.</w:t>
                </w:r>
              </w:p>
            </w:tc>
          </w:sdtContent>
        </w:sdt>
      </w:tr>
      <w:tr w:rsidR="000D4FD9" w14:paraId="71443AFD" w14:textId="77777777">
        <w:trPr>
          <w:trHeight w:val="285"/>
        </w:trPr>
        <w:sdt>
          <w:sdtPr>
            <w:tag w:val="goog_rdk_52"/>
            <w:id w:val="851918619"/>
            <w:lock w:val="contentLocked"/>
          </w:sdtPr>
          <w:sdtEndPr/>
          <w:sdtContent>
            <w:tc>
              <w:tcPr>
                <w:tcW w:w="3008" w:type="dxa"/>
                <w:tcBorders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FFCCCC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5E1B982F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b/>
                    <w:sz w:val="22"/>
                    <w:szCs w:val="22"/>
                  </w:rPr>
                  <w:t>Переменные издержки</w:t>
                </w:r>
              </w:p>
            </w:tc>
          </w:sdtContent>
        </w:sdt>
        <w:sdt>
          <w:sdtPr>
            <w:tag w:val="goog_rdk_53"/>
            <w:id w:val="1116174426"/>
            <w:lock w:val="contentLocked"/>
          </w:sdtPr>
          <w:sdtEndPr/>
          <w:sdtContent>
            <w:tc>
              <w:tcPr>
                <w:tcW w:w="2203" w:type="dxa"/>
                <w:tcBorders>
                  <w:bottom w:val="single" w:sz="6" w:space="0" w:color="000000"/>
                  <w:right w:val="single" w:sz="6" w:space="0" w:color="000000"/>
                </w:tcBorders>
                <w:shd w:val="clear" w:color="auto" w:fill="FFCCCC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63AA284D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b/>
                    <w:sz w:val="22"/>
                    <w:szCs w:val="22"/>
                  </w:rPr>
                  <w:t>55 000 р.</w:t>
                </w:r>
              </w:p>
            </w:tc>
          </w:sdtContent>
        </w:sdt>
        <w:sdt>
          <w:sdtPr>
            <w:tag w:val="goog_rdk_54"/>
            <w:id w:val="1743988272"/>
            <w:lock w:val="contentLocked"/>
          </w:sdtPr>
          <w:sdtEndPr/>
          <w:sdtContent>
            <w:tc>
              <w:tcPr>
                <w:tcW w:w="2309" w:type="dxa"/>
                <w:tcBorders>
                  <w:bottom w:val="single" w:sz="6" w:space="0" w:color="000000"/>
                  <w:right w:val="single" w:sz="6" w:space="0" w:color="000000"/>
                </w:tcBorders>
                <w:shd w:val="clear" w:color="auto" w:fill="FFCCCC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11D8FB06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b/>
                    <w:sz w:val="22"/>
                    <w:szCs w:val="22"/>
                  </w:rPr>
                  <w:t>45 000 р.</w:t>
                </w:r>
              </w:p>
            </w:tc>
          </w:sdtContent>
        </w:sdt>
        <w:sdt>
          <w:sdtPr>
            <w:tag w:val="goog_rdk_55"/>
            <w:id w:val="1568687968"/>
            <w:lock w:val="contentLocked"/>
          </w:sdtPr>
          <w:sdtEndPr/>
          <w:sdtContent>
            <w:tc>
              <w:tcPr>
                <w:tcW w:w="2115" w:type="dxa"/>
                <w:tcBorders>
                  <w:bottom w:val="single" w:sz="6" w:space="0" w:color="000000"/>
                  <w:right w:val="single" w:sz="6" w:space="0" w:color="000000"/>
                </w:tcBorders>
                <w:shd w:val="clear" w:color="auto" w:fill="FFCCCC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4C22E1FB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b/>
                    <w:sz w:val="22"/>
                    <w:szCs w:val="22"/>
                  </w:rPr>
                  <w:t>45 000 р.</w:t>
                </w:r>
              </w:p>
            </w:tc>
          </w:sdtContent>
        </w:sdt>
      </w:tr>
      <w:tr w:rsidR="000D4FD9" w14:paraId="023B2511" w14:textId="77777777">
        <w:trPr>
          <w:trHeight w:val="285"/>
        </w:trPr>
        <w:sdt>
          <w:sdtPr>
            <w:tag w:val="goog_rdk_56"/>
            <w:id w:val="-1887862574"/>
            <w:lock w:val="contentLocked"/>
          </w:sdtPr>
          <w:sdtEndPr/>
          <w:sdtContent>
            <w:tc>
              <w:tcPr>
                <w:tcW w:w="3008" w:type="dxa"/>
                <w:tcBorders>
                  <w:bottom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6197EFD3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Зарплата Менеджеров, руб. в месяц</w:t>
                </w:r>
              </w:p>
            </w:tc>
          </w:sdtContent>
        </w:sdt>
        <w:sdt>
          <w:sdtPr>
            <w:tag w:val="goog_rdk_57"/>
            <w:id w:val="1646472322"/>
            <w:lock w:val="contentLocked"/>
          </w:sdtPr>
          <w:sdtEndPr/>
          <w:sdtContent>
            <w:tc>
              <w:tcPr>
                <w:tcW w:w="2203" w:type="dxa"/>
                <w:tcBorders>
                  <w:bottom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1CD84B7E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55 000 р.</w:t>
                </w:r>
              </w:p>
            </w:tc>
          </w:sdtContent>
        </w:sdt>
        <w:sdt>
          <w:sdtPr>
            <w:tag w:val="goog_rdk_58"/>
            <w:id w:val="-981619549"/>
            <w:lock w:val="contentLocked"/>
          </w:sdtPr>
          <w:sdtEndPr/>
          <w:sdtContent>
            <w:tc>
              <w:tcPr>
                <w:tcW w:w="2309" w:type="dxa"/>
                <w:tcBorders>
                  <w:bottom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30D4F272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45 000 р.</w:t>
                </w:r>
              </w:p>
            </w:tc>
          </w:sdtContent>
        </w:sdt>
        <w:sdt>
          <w:sdtPr>
            <w:tag w:val="goog_rdk_59"/>
            <w:id w:val="1522512974"/>
            <w:lock w:val="contentLocked"/>
          </w:sdtPr>
          <w:sdtEndPr/>
          <w:sdtContent>
            <w:tc>
              <w:tcPr>
                <w:tcW w:w="2115" w:type="dxa"/>
                <w:tcBorders>
                  <w:bottom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7465D8CD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45 000 р.</w:t>
                </w:r>
              </w:p>
            </w:tc>
          </w:sdtContent>
        </w:sdt>
      </w:tr>
      <w:tr w:rsidR="000D4FD9" w14:paraId="51038B19" w14:textId="77777777">
        <w:trPr>
          <w:trHeight w:val="285"/>
        </w:trPr>
        <w:sdt>
          <w:sdtPr>
            <w:tag w:val="goog_rdk_60"/>
            <w:id w:val="1838797251"/>
            <w:lock w:val="contentLocked"/>
          </w:sdtPr>
          <w:sdtEndPr/>
          <w:sdtContent>
            <w:tc>
              <w:tcPr>
                <w:tcW w:w="3008" w:type="dxa"/>
                <w:tcBorders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9CC2E5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3209A291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b/>
                    <w:sz w:val="22"/>
                    <w:szCs w:val="22"/>
                  </w:rPr>
                  <w:t>Эффективность</w:t>
                </w:r>
              </w:p>
            </w:tc>
          </w:sdtContent>
        </w:sdt>
        <w:sdt>
          <w:sdtPr>
            <w:tag w:val="goog_rdk_61"/>
            <w:id w:val="-2048679101"/>
            <w:lock w:val="contentLocked"/>
          </w:sdtPr>
          <w:sdtEndPr/>
          <w:sdtContent>
            <w:tc>
              <w:tcPr>
                <w:tcW w:w="2203" w:type="dxa"/>
                <w:tcBorders>
                  <w:bottom w:val="single" w:sz="6" w:space="0" w:color="000000"/>
                  <w:right w:val="single" w:sz="6" w:space="0" w:color="000000"/>
                </w:tcBorders>
                <w:shd w:val="clear" w:color="auto" w:fill="9CC2E5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36AE60A8" w14:textId="77777777" w:rsidR="000D4FD9" w:rsidRDefault="000D4FD9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</w:p>
            </w:tc>
          </w:sdtContent>
        </w:sdt>
        <w:sdt>
          <w:sdtPr>
            <w:tag w:val="goog_rdk_62"/>
            <w:id w:val="-1376004149"/>
            <w:lock w:val="contentLocked"/>
          </w:sdtPr>
          <w:sdtEndPr/>
          <w:sdtContent>
            <w:tc>
              <w:tcPr>
                <w:tcW w:w="2309" w:type="dxa"/>
                <w:tcBorders>
                  <w:bottom w:val="single" w:sz="6" w:space="0" w:color="000000"/>
                  <w:right w:val="single" w:sz="6" w:space="0" w:color="000000"/>
                </w:tcBorders>
                <w:shd w:val="clear" w:color="auto" w:fill="9CC2E5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5ABEDE8D" w14:textId="77777777" w:rsidR="000D4FD9" w:rsidRDefault="000D4FD9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</w:p>
            </w:tc>
          </w:sdtContent>
        </w:sdt>
        <w:sdt>
          <w:sdtPr>
            <w:tag w:val="goog_rdk_63"/>
            <w:id w:val="-211806934"/>
            <w:lock w:val="contentLocked"/>
          </w:sdtPr>
          <w:sdtEndPr/>
          <w:sdtContent>
            <w:tc>
              <w:tcPr>
                <w:tcW w:w="2115" w:type="dxa"/>
                <w:tcBorders>
                  <w:bottom w:val="single" w:sz="6" w:space="0" w:color="000000"/>
                  <w:right w:val="single" w:sz="6" w:space="0" w:color="000000"/>
                </w:tcBorders>
                <w:shd w:val="clear" w:color="auto" w:fill="9CC2E5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676CB909" w14:textId="77777777" w:rsidR="000D4FD9" w:rsidRDefault="000D4FD9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</w:p>
            </w:tc>
          </w:sdtContent>
        </w:sdt>
      </w:tr>
      <w:tr w:rsidR="000D4FD9" w14:paraId="4F8BF43C" w14:textId="77777777">
        <w:trPr>
          <w:trHeight w:val="285"/>
        </w:trPr>
        <w:sdt>
          <w:sdtPr>
            <w:tag w:val="goog_rdk_64"/>
            <w:id w:val="1004247607"/>
            <w:lock w:val="contentLocked"/>
          </w:sdtPr>
          <w:sdtEndPr/>
          <w:sdtContent>
            <w:tc>
              <w:tcPr>
                <w:tcW w:w="3008" w:type="dxa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0FFC2F74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Чистая прибыль, руб. в месяц</w:t>
                </w:r>
              </w:p>
            </w:tc>
          </w:sdtContent>
        </w:sdt>
        <w:sdt>
          <w:sdtPr>
            <w:tag w:val="goog_rdk_65"/>
            <w:id w:val="-1903596375"/>
            <w:lock w:val="contentLocked"/>
          </w:sdtPr>
          <w:sdtEndPr/>
          <w:sdtContent>
            <w:tc>
              <w:tcPr>
                <w:tcW w:w="2203" w:type="dxa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58B521CC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2 180 000 р.</w:t>
                </w:r>
              </w:p>
            </w:tc>
          </w:sdtContent>
        </w:sdt>
        <w:sdt>
          <w:sdtPr>
            <w:tag w:val="goog_rdk_66"/>
            <w:id w:val="-207485324"/>
            <w:lock w:val="contentLocked"/>
          </w:sdtPr>
          <w:sdtEndPr/>
          <w:sdtContent>
            <w:tc>
              <w:tcPr>
                <w:tcW w:w="2309" w:type="dxa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37DE72D7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3 690 000 р.</w:t>
                </w:r>
              </w:p>
            </w:tc>
          </w:sdtContent>
        </w:sdt>
        <w:sdt>
          <w:sdtPr>
            <w:tag w:val="goog_rdk_67"/>
            <w:id w:val="-645207621"/>
            <w:lock w:val="contentLocked"/>
          </w:sdtPr>
          <w:sdtEndPr/>
          <w:sdtContent>
            <w:tc>
              <w:tcPr>
                <w:tcW w:w="2115" w:type="dxa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6BE872E0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5 931 000 р.</w:t>
                </w:r>
              </w:p>
            </w:tc>
          </w:sdtContent>
        </w:sdt>
      </w:tr>
      <w:tr w:rsidR="000D4FD9" w14:paraId="30C7C78F" w14:textId="77777777">
        <w:trPr>
          <w:trHeight w:val="285"/>
        </w:trPr>
        <w:sdt>
          <w:sdtPr>
            <w:tag w:val="goog_rdk_68"/>
            <w:id w:val="527531980"/>
            <w:lock w:val="contentLocked"/>
          </w:sdtPr>
          <w:sdtEndPr/>
          <w:sdtContent>
            <w:tc>
              <w:tcPr>
                <w:tcW w:w="3008" w:type="dxa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47257B30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Чистая прибыль с 1-го заказа, руб.</w:t>
                </w:r>
              </w:p>
            </w:tc>
          </w:sdtContent>
        </w:sdt>
        <w:sdt>
          <w:sdtPr>
            <w:tag w:val="goog_rdk_69"/>
            <w:id w:val="398634497"/>
            <w:lock w:val="contentLocked"/>
          </w:sdtPr>
          <w:sdtEndPr/>
          <w:sdtContent>
            <w:tc>
              <w:tcPr>
                <w:tcW w:w="2203" w:type="dxa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03F3AEAB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727 р.</w:t>
                </w:r>
              </w:p>
            </w:tc>
          </w:sdtContent>
        </w:sdt>
        <w:sdt>
          <w:sdtPr>
            <w:tag w:val="goog_rdk_70"/>
            <w:id w:val="-1029408644"/>
            <w:lock w:val="contentLocked"/>
          </w:sdtPr>
          <w:sdtEndPr/>
          <w:sdtContent>
            <w:tc>
              <w:tcPr>
                <w:tcW w:w="2309" w:type="dxa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36807B83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1 153 р.</w:t>
                </w:r>
              </w:p>
            </w:tc>
          </w:sdtContent>
        </w:sdt>
        <w:sdt>
          <w:sdtPr>
            <w:tag w:val="goog_rdk_71"/>
            <w:id w:val="-1730760213"/>
            <w:lock w:val="contentLocked"/>
          </w:sdtPr>
          <w:sdtEndPr/>
          <w:sdtContent>
            <w:tc>
              <w:tcPr>
                <w:tcW w:w="2115" w:type="dxa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7A0F1C90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1 797 р.</w:t>
                </w:r>
              </w:p>
            </w:tc>
          </w:sdtContent>
        </w:sdt>
      </w:tr>
      <w:tr w:rsidR="000D4FD9" w14:paraId="318F87C9" w14:textId="77777777">
        <w:trPr>
          <w:trHeight w:val="285"/>
        </w:trPr>
        <w:sdt>
          <w:sdtPr>
            <w:tag w:val="goog_rdk_72"/>
            <w:id w:val="-109053328"/>
            <w:lock w:val="contentLocked"/>
          </w:sdtPr>
          <w:sdtEndPr/>
          <w:sdtContent>
            <w:tc>
              <w:tcPr>
                <w:tcW w:w="3008" w:type="dxa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7B3F8D8A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Чистая прибыль с 1-го заказа, % от маржи</w:t>
                </w:r>
              </w:p>
            </w:tc>
          </w:sdtContent>
        </w:sdt>
        <w:sdt>
          <w:sdtPr>
            <w:tag w:val="goog_rdk_73"/>
            <w:id w:val="-107362893"/>
            <w:lock w:val="contentLocked"/>
          </w:sdtPr>
          <w:sdtEndPr/>
          <w:sdtContent>
            <w:tc>
              <w:tcPr>
                <w:tcW w:w="2203" w:type="dxa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5025EA1B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0%</w:t>
                </w:r>
              </w:p>
            </w:tc>
          </w:sdtContent>
        </w:sdt>
        <w:sdt>
          <w:sdtPr>
            <w:tag w:val="goog_rdk_74"/>
            <w:id w:val="-918938718"/>
            <w:lock w:val="contentLocked"/>
          </w:sdtPr>
          <w:sdtEndPr/>
          <w:sdtContent>
            <w:tc>
              <w:tcPr>
                <w:tcW w:w="2309" w:type="dxa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5992FB21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1%</w:t>
                </w:r>
              </w:p>
            </w:tc>
          </w:sdtContent>
        </w:sdt>
        <w:sdt>
          <w:sdtPr>
            <w:tag w:val="goog_rdk_75"/>
            <w:id w:val="1444800139"/>
            <w:lock w:val="contentLocked"/>
          </w:sdtPr>
          <w:sdtEndPr/>
          <w:sdtContent>
            <w:tc>
              <w:tcPr>
                <w:tcW w:w="2115" w:type="dxa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76B8FB59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1%</w:t>
                </w:r>
              </w:p>
            </w:tc>
          </w:sdtContent>
        </w:sdt>
      </w:tr>
      <w:tr w:rsidR="000D4FD9" w14:paraId="3408BF45" w14:textId="77777777">
        <w:trPr>
          <w:trHeight w:val="285"/>
        </w:trPr>
        <w:sdt>
          <w:sdtPr>
            <w:tag w:val="goog_rdk_76"/>
            <w:id w:val="-611044713"/>
            <w:lock w:val="contentLocked"/>
          </w:sdtPr>
          <w:sdtEndPr/>
          <w:sdtContent>
            <w:tc>
              <w:tcPr>
                <w:tcW w:w="3008" w:type="dxa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6A58E6A2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Себестоимость обработки 1-го заказа, руб.</w:t>
                </w:r>
              </w:p>
            </w:tc>
          </w:sdtContent>
        </w:sdt>
        <w:sdt>
          <w:sdtPr>
            <w:tag w:val="goog_rdk_77"/>
            <w:id w:val="156195084"/>
            <w:lock w:val="contentLocked"/>
          </w:sdtPr>
          <w:sdtEndPr/>
          <w:sdtContent>
            <w:tc>
              <w:tcPr>
                <w:tcW w:w="2203" w:type="dxa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6F94D307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23 р.</w:t>
                </w:r>
              </w:p>
            </w:tc>
          </w:sdtContent>
        </w:sdt>
        <w:sdt>
          <w:sdtPr>
            <w:tag w:val="goog_rdk_78"/>
            <w:id w:val="-2041423398"/>
            <w:lock w:val="contentLocked"/>
          </w:sdtPr>
          <w:sdtEndPr/>
          <w:sdtContent>
            <w:tc>
              <w:tcPr>
                <w:tcW w:w="2309" w:type="dxa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3B70AF40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19 р.</w:t>
                </w:r>
              </w:p>
            </w:tc>
          </w:sdtContent>
        </w:sdt>
        <w:sdt>
          <w:sdtPr>
            <w:tag w:val="goog_rdk_79"/>
            <w:id w:val="1688402133"/>
            <w:lock w:val="contentLocked"/>
          </w:sdtPr>
          <w:sdtEndPr/>
          <w:sdtContent>
            <w:tc>
              <w:tcPr>
                <w:tcW w:w="2115" w:type="dxa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6CFFFFE4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21 р.</w:t>
                </w:r>
              </w:p>
            </w:tc>
          </w:sdtContent>
        </w:sdt>
      </w:tr>
      <w:tr w:rsidR="000D4FD9" w14:paraId="68D0C494" w14:textId="77777777">
        <w:trPr>
          <w:trHeight w:val="285"/>
        </w:trPr>
        <w:sdt>
          <w:sdtPr>
            <w:tag w:val="goog_rdk_80"/>
            <w:id w:val="1720554936"/>
            <w:lock w:val="contentLocked"/>
          </w:sdtPr>
          <w:sdtEndPr/>
          <w:sdtContent>
            <w:tc>
              <w:tcPr>
                <w:tcW w:w="3008" w:type="dxa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4E9E9434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Средняя длительность обработки заказа, мин.</w:t>
                </w:r>
              </w:p>
            </w:tc>
          </w:sdtContent>
        </w:sdt>
        <w:sdt>
          <w:sdtPr>
            <w:tag w:val="goog_rdk_81"/>
            <w:id w:val="605000534"/>
            <w:lock w:val="contentLocked"/>
          </w:sdtPr>
          <w:sdtEndPr/>
          <w:sdtContent>
            <w:tc>
              <w:tcPr>
                <w:tcW w:w="2203" w:type="dxa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34A87C70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41 мин.</w:t>
                </w:r>
              </w:p>
            </w:tc>
          </w:sdtContent>
        </w:sdt>
        <w:sdt>
          <w:sdtPr>
            <w:tag w:val="goog_rdk_82"/>
            <w:id w:val="-1238779476"/>
            <w:lock w:val="contentLocked"/>
          </w:sdtPr>
          <w:sdtEndPr/>
          <w:sdtContent>
            <w:tc>
              <w:tcPr>
                <w:tcW w:w="2309" w:type="dxa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3EBA9D98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17 мин.</w:t>
                </w:r>
              </w:p>
            </w:tc>
          </w:sdtContent>
        </w:sdt>
        <w:sdt>
          <w:sdtPr>
            <w:tag w:val="goog_rdk_83"/>
            <w:id w:val="1493756412"/>
            <w:lock w:val="contentLocked"/>
          </w:sdtPr>
          <w:sdtEndPr/>
          <w:sdtContent>
            <w:tc>
              <w:tcPr>
                <w:tcW w:w="2115" w:type="dxa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183C9FF2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17 мин.</w:t>
                </w:r>
              </w:p>
            </w:tc>
          </w:sdtContent>
        </w:sdt>
      </w:tr>
      <w:tr w:rsidR="000D4FD9" w14:paraId="3D92B990" w14:textId="77777777">
        <w:trPr>
          <w:trHeight w:val="900"/>
        </w:trPr>
        <w:sdt>
          <w:sdtPr>
            <w:tag w:val="goog_rdk_84"/>
            <w:id w:val="-734627226"/>
            <w:lock w:val="contentLocked"/>
          </w:sdtPr>
          <w:sdtEndPr/>
          <w:sdtContent>
            <w:tc>
              <w:tcPr>
                <w:tcW w:w="3008" w:type="dxa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2C124E6A" w14:textId="77777777" w:rsidR="000D4FD9" w:rsidRDefault="007A69CB">
                <w:pPr>
                  <w:widowControl w:val="0"/>
                  <w:jc w:val="left"/>
                  <w:rPr>
                    <w:rFonts w:ascii="Arial" w:eastAsia="Arial" w:hAnsi="Arial" w:cs="Arial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Максимальное среднее время ожидания ресурса, мин.</w:t>
                </w:r>
              </w:p>
              <w:p w14:paraId="5556FA85" w14:textId="77777777" w:rsidR="000D4FD9" w:rsidRDefault="007A69CB">
                <w:pPr>
                  <w:widowControl w:val="0"/>
                  <w:jc w:val="left"/>
                  <w:rPr>
                    <w:rFonts w:ascii="Arial" w:eastAsia="Arial" w:hAnsi="Arial" w:cs="Arial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Какой Ресурс</w:t>
                </w:r>
              </w:p>
              <w:p w14:paraId="04D59B22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На какой Операции</w:t>
                </w:r>
              </w:p>
            </w:tc>
          </w:sdtContent>
        </w:sdt>
        <w:sdt>
          <w:sdtPr>
            <w:tag w:val="goog_rdk_85"/>
            <w:id w:val="49271549"/>
            <w:lock w:val="contentLocked"/>
          </w:sdtPr>
          <w:sdtEndPr/>
          <w:sdtContent>
            <w:tc>
              <w:tcPr>
                <w:tcW w:w="2203" w:type="dxa"/>
                <w:tcMar>
                  <w:top w:w="0" w:type="dxa"/>
                  <w:left w:w="40" w:type="dxa"/>
                  <w:bottom w:w="0" w:type="dxa"/>
                  <w:right w:w="40" w:type="dxa"/>
                </w:tcMar>
              </w:tcPr>
              <w:p w14:paraId="11AD2086" w14:textId="77777777" w:rsidR="000D4FD9" w:rsidRDefault="007A69CB">
                <w:pPr>
                  <w:widowControl w:val="0"/>
                  <w:jc w:val="left"/>
                  <w:rPr>
                    <w:rFonts w:ascii="Arial" w:eastAsia="Arial" w:hAnsi="Arial" w:cs="Arial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22 мин</w:t>
                </w:r>
              </w:p>
              <w:p w14:paraId="39C57EDC" w14:textId="77777777" w:rsidR="000D4FD9" w:rsidRDefault="007A69CB">
                <w:pPr>
                  <w:widowControl w:val="0"/>
                  <w:jc w:val="left"/>
                  <w:rPr>
                    <w:rFonts w:ascii="Arial" w:eastAsia="Arial" w:hAnsi="Arial" w:cs="Arial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Менеджер</w:t>
                </w:r>
              </w:p>
              <w:p w14:paraId="68A09104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Определения потребностей пользователя</w:t>
                </w:r>
              </w:p>
            </w:tc>
          </w:sdtContent>
        </w:sdt>
        <w:sdt>
          <w:sdtPr>
            <w:tag w:val="goog_rdk_86"/>
            <w:id w:val="-1676790875"/>
            <w:lock w:val="contentLocked"/>
          </w:sdtPr>
          <w:sdtEndPr/>
          <w:sdtContent>
            <w:tc>
              <w:tcPr>
                <w:tcW w:w="2309" w:type="dxa"/>
                <w:tcMar>
                  <w:top w:w="0" w:type="dxa"/>
                  <w:left w:w="40" w:type="dxa"/>
                  <w:bottom w:w="0" w:type="dxa"/>
                  <w:right w:w="40" w:type="dxa"/>
                </w:tcMar>
              </w:tcPr>
              <w:p w14:paraId="72E83126" w14:textId="77777777" w:rsidR="000D4FD9" w:rsidRDefault="007A69CB">
                <w:pPr>
                  <w:widowControl w:val="0"/>
                  <w:jc w:val="left"/>
                  <w:rPr>
                    <w:rFonts w:ascii="Arial" w:eastAsia="Arial" w:hAnsi="Arial" w:cs="Arial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12 мин</w:t>
                </w:r>
              </w:p>
              <w:p w14:paraId="50B271D2" w14:textId="77777777" w:rsidR="000D4FD9" w:rsidRDefault="007A69CB">
                <w:pPr>
                  <w:widowControl w:val="0"/>
                  <w:jc w:val="left"/>
                  <w:rPr>
                    <w:rFonts w:ascii="Arial" w:eastAsia="Arial" w:hAnsi="Arial" w:cs="Arial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Менеджер</w:t>
                </w:r>
              </w:p>
              <w:p w14:paraId="68C5583C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Определения потребностей пользователя</w:t>
                </w:r>
              </w:p>
            </w:tc>
          </w:sdtContent>
        </w:sdt>
        <w:sdt>
          <w:sdtPr>
            <w:tag w:val="goog_rdk_87"/>
            <w:id w:val="-1783412664"/>
            <w:lock w:val="contentLocked"/>
          </w:sdtPr>
          <w:sdtEndPr/>
          <w:sdtContent>
            <w:tc>
              <w:tcPr>
                <w:tcW w:w="2115" w:type="dxa"/>
                <w:tcMar>
                  <w:top w:w="0" w:type="dxa"/>
                  <w:left w:w="40" w:type="dxa"/>
                  <w:bottom w:w="0" w:type="dxa"/>
                  <w:right w:w="40" w:type="dxa"/>
                </w:tcMar>
              </w:tcPr>
              <w:p w14:paraId="75D6D28E" w14:textId="77777777" w:rsidR="000D4FD9" w:rsidRDefault="007A69CB">
                <w:pPr>
                  <w:widowControl w:val="0"/>
                  <w:jc w:val="left"/>
                  <w:rPr>
                    <w:rFonts w:ascii="Arial" w:eastAsia="Arial" w:hAnsi="Arial" w:cs="Arial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11 мин</w:t>
                </w:r>
              </w:p>
              <w:p w14:paraId="4D588CD8" w14:textId="77777777" w:rsidR="000D4FD9" w:rsidRDefault="007A69CB">
                <w:pPr>
                  <w:widowControl w:val="0"/>
                  <w:jc w:val="left"/>
                  <w:rPr>
                    <w:rFonts w:ascii="Arial" w:eastAsia="Arial" w:hAnsi="Arial" w:cs="Arial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Менеджер</w:t>
                </w:r>
              </w:p>
              <w:p w14:paraId="59200CAA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Определения потребностей пользователя</w:t>
                </w:r>
              </w:p>
            </w:tc>
          </w:sdtContent>
        </w:sdt>
      </w:tr>
      <w:tr w:rsidR="000D4FD9" w14:paraId="673BA434" w14:textId="77777777">
        <w:trPr>
          <w:trHeight w:val="285"/>
        </w:trPr>
        <w:sdt>
          <w:sdtPr>
            <w:tag w:val="goog_rdk_88"/>
            <w:id w:val="1484961443"/>
            <w:lock w:val="contentLocked"/>
          </w:sdtPr>
          <w:sdtEndPr/>
          <w:sdtContent>
            <w:tc>
              <w:tcPr>
                <w:tcW w:w="3008" w:type="dxa"/>
                <w:tcBorders>
                  <w:bottom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40E5A10E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Средняя загрузка Менеджера, % от рабочего времени</w:t>
                </w:r>
              </w:p>
            </w:tc>
          </w:sdtContent>
        </w:sdt>
        <w:sdt>
          <w:sdtPr>
            <w:tag w:val="goog_rdk_89"/>
            <w:id w:val="-968818"/>
            <w:lock w:val="contentLocked"/>
          </w:sdtPr>
          <w:sdtEndPr/>
          <w:sdtContent>
            <w:tc>
              <w:tcPr>
                <w:tcW w:w="2203" w:type="dxa"/>
                <w:tcBorders>
                  <w:bottom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44606476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69,64%</w:t>
                </w:r>
              </w:p>
            </w:tc>
          </w:sdtContent>
        </w:sdt>
        <w:sdt>
          <w:sdtPr>
            <w:tag w:val="goog_rdk_90"/>
            <w:id w:val="-1530873507"/>
            <w:lock w:val="contentLocked"/>
          </w:sdtPr>
          <w:sdtEndPr/>
          <w:sdtContent>
            <w:tc>
              <w:tcPr>
                <w:tcW w:w="2309" w:type="dxa"/>
                <w:tcBorders>
                  <w:bottom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40FADC8E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11,05%</w:t>
                </w:r>
              </w:p>
            </w:tc>
          </w:sdtContent>
        </w:sdt>
        <w:sdt>
          <w:sdtPr>
            <w:tag w:val="goog_rdk_91"/>
            <w:id w:val="-2042420463"/>
            <w:lock w:val="contentLocked"/>
          </w:sdtPr>
          <w:sdtEndPr/>
          <w:sdtContent>
            <w:tc>
              <w:tcPr>
                <w:tcW w:w="2115" w:type="dxa"/>
                <w:tcBorders>
                  <w:bottom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72EC1DAE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17,60 %</w:t>
                </w:r>
              </w:p>
            </w:tc>
          </w:sdtContent>
        </w:sdt>
      </w:tr>
      <w:tr w:rsidR="000D4FD9" w14:paraId="3D31546E" w14:textId="77777777">
        <w:trPr>
          <w:trHeight w:val="285"/>
        </w:trPr>
        <w:sdt>
          <w:sdtPr>
            <w:tag w:val="goog_rdk_92"/>
            <w:id w:val="-1677184047"/>
            <w:lock w:val="contentLocked"/>
          </w:sdtPr>
          <w:sdtEndPr/>
          <w:sdtContent>
            <w:tc>
              <w:tcPr>
                <w:tcW w:w="3008" w:type="dxa"/>
                <w:tcBorders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FEF2CB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761752CD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b/>
                    <w:sz w:val="22"/>
                    <w:szCs w:val="22"/>
                  </w:rPr>
                  <w:t>Выводы</w:t>
                </w:r>
              </w:p>
            </w:tc>
          </w:sdtContent>
        </w:sdt>
        <w:sdt>
          <w:sdtPr>
            <w:tag w:val="goog_rdk_93"/>
            <w:id w:val="676458844"/>
            <w:lock w:val="contentLocked"/>
          </w:sdtPr>
          <w:sdtEndPr/>
          <w:sdtContent>
            <w:tc>
              <w:tcPr>
                <w:tcW w:w="2203" w:type="dxa"/>
                <w:tcBorders>
                  <w:bottom w:val="single" w:sz="6" w:space="0" w:color="000000"/>
                  <w:right w:val="single" w:sz="6" w:space="0" w:color="000000"/>
                </w:tcBorders>
                <w:shd w:val="clear" w:color="auto" w:fill="FEF2CB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77D08299" w14:textId="77777777" w:rsidR="000D4FD9" w:rsidRDefault="000D4FD9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</w:p>
            </w:tc>
          </w:sdtContent>
        </w:sdt>
        <w:sdt>
          <w:sdtPr>
            <w:tag w:val="goog_rdk_94"/>
            <w:id w:val="-702013232"/>
            <w:lock w:val="contentLocked"/>
          </w:sdtPr>
          <w:sdtEndPr/>
          <w:sdtContent>
            <w:tc>
              <w:tcPr>
                <w:tcW w:w="2309" w:type="dxa"/>
                <w:tcBorders>
                  <w:bottom w:val="single" w:sz="6" w:space="0" w:color="000000"/>
                  <w:right w:val="single" w:sz="6" w:space="0" w:color="000000"/>
                </w:tcBorders>
                <w:shd w:val="clear" w:color="auto" w:fill="FEF2CB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152F18CD" w14:textId="77777777" w:rsidR="000D4FD9" w:rsidRDefault="000D4FD9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</w:p>
            </w:tc>
          </w:sdtContent>
        </w:sdt>
        <w:sdt>
          <w:sdtPr>
            <w:tag w:val="goog_rdk_95"/>
            <w:id w:val="116106740"/>
            <w:lock w:val="contentLocked"/>
          </w:sdtPr>
          <w:sdtEndPr/>
          <w:sdtContent>
            <w:tc>
              <w:tcPr>
                <w:tcW w:w="2115" w:type="dxa"/>
                <w:tcBorders>
                  <w:bottom w:val="single" w:sz="6" w:space="0" w:color="000000"/>
                  <w:right w:val="single" w:sz="6" w:space="0" w:color="000000"/>
                </w:tcBorders>
                <w:shd w:val="clear" w:color="auto" w:fill="FEF2CB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4AD735A2" w14:textId="77777777" w:rsidR="000D4FD9" w:rsidRDefault="000D4FD9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</w:p>
            </w:tc>
          </w:sdtContent>
        </w:sdt>
      </w:tr>
      <w:tr w:rsidR="000D4FD9" w14:paraId="106DFF4D" w14:textId="77777777">
        <w:trPr>
          <w:trHeight w:val="285"/>
        </w:trPr>
        <w:sdt>
          <w:sdtPr>
            <w:tag w:val="goog_rdk_96"/>
            <w:id w:val="-381864680"/>
            <w:lock w:val="contentLocked"/>
          </w:sdtPr>
          <w:sdtEndPr/>
          <w:sdtContent>
            <w:tc>
              <w:tcPr>
                <w:tcW w:w="3008" w:type="dxa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2880CBDD" w14:textId="77777777" w:rsidR="000D4FD9" w:rsidRDefault="000D4FD9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</w:p>
            </w:tc>
          </w:sdtContent>
        </w:sdt>
        <w:sdt>
          <w:sdtPr>
            <w:tag w:val="goog_rdk_97"/>
            <w:id w:val="405190964"/>
            <w:lock w:val="contentLocked"/>
          </w:sdtPr>
          <w:sdtEndPr/>
          <w:sdtContent>
            <w:tc>
              <w:tcPr>
                <w:tcW w:w="2203" w:type="dxa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7019B732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Нехватка менеджеров</w:t>
                </w:r>
              </w:p>
            </w:tc>
          </w:sdtContent>
        </w:sdt>
        <w:sdt>
          <w:sdtPr>
            <w:tag w:val="goog_rdk_98"/>
            <w:id w:val="1720313980"/>
            <w:lock w:val="contentLocked"/>
          </w:sdtPr>
          <w:sdtEndPr/>
          <w:sdtContent>
            <w:tc>
              <w:tcPr>
                <w:tcW w:w="2309" w:type="dxa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2595F82B" w14:textId="77777777" w:rsidR="000D4FD9" w:rsidRDefault="007A69CB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Много отказов при озвучивании условаий покупки и цен</w:t>
                </w:r>
              </w:p>
            </w:tc>
          </w:sdtContent>
        </w:sdt>
        <w:sdt>
          <w:sdtPr>
            <w:tag w:val="goog_rdk_99"/>
            <w:id w:val="1287702679"/>
            <w:lock w:val="contentLocked"/>
          </w:sdtPr>
          <w:sdtEndPr/>
          <w:sdtContent>
            <w:tc>
              <w:tcPr>
                <w:tcW w:w="2115" w:type="dxa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055E5EF8" w14:textId="77777777" w:rsidR="000D4FD9" w:rsidRDefault="000D4FD9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</w:p>
            </w:tc>
          </w:sdtContent>
        </w:sdt>
      </w:tr>
      <w:tr w:rsidR="000D4FD9" w14:paraId="3E4E755F" w14:textId="77777777">
        <w:trPr>
          <w:trHeight w:val="285"/>
        </w:trPr>
        <w:sdt>
          <w:sdtPr>
            <w:tag w:val="goog_rdk_100"/>
            <w:id w:val="-1105419361"/>
            <w:lock w:val="contentLocked"/>
          </w:sdtPr>
          <w:sdtEndPr/>
          <w:sdtContent>
            <w:tc>
              <w:tcPr>
                <w:tcW w:w="3008" w:type="dxa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66E7F115" w14:textId="77777777" w:rsidR="000D4FD9" w:rsidRDefault="000D4FD9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</w:p>
            </w:tc>
          </w:sdtContent>
        </w:sdt>
        <w:sdt>
          <w:sdtPr>
            <w:tag w:val="goog_rdk_101"/>
            <w:id w:val="1834257962"/>
            <w:lock w:val="contentLocked"/>
          </w:sdtPr>
          <w:sdtEndPr/>
          <w:sdtContent>
            <w:tc>
              <w:tcPr>
                <w:tcW w:w="2203" w:type="dxa"/>
                <w:tcBorders>
                  <w:right w:val="single" w:sz="6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6B1890BD" w14:textId="77777777" w:rsidR="000D4FD9" w:rsidRDefault="007A69CB">
                <w:pPr>
                  <w:widowControl w:val="0"/>
                  <w:jc w:val="left"/>
                  <w:rPr>
                    <w:rFonts w:ascii="Arial" w:eastAsia="Arial" w:hAnsi="Arial" w:cs="Arial"/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sz w:val="22"/>
                    <w:szCs w:val="22"/>
                  </w:rPr>
                  <w:t>Много отказов при озвучивании условаий покупки и цен</w:t>
                </w:r>
              </w:p>
            </w:tc>
          </w:sdtContent>
        </w:sdt>
        <w:sdt>
          <w:sdtPr>
            <w:tag w:val="goog_rdk_102"/>
            <w:id w:val="1290785345"/>
            <w:lock w:val="contentLocked"/>
          </w:sdtPr>
          <w:sdtEndPr/>
          <w:sdtContent>
            <w:tc>
              <w:tcPr>
                <w:tcW w:w="2309" w:type="dxa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287581E5" w14:textId="77777777" w:rsidR="000D4FD9" w:rsidRDefault="000D4FD9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</w:p>
            </w:tc>
          </w:sdtContent>
        </w:sdt>
        <w:sdt>
          <w:sdtPr>
            <w:tag w:val="goog_rdk_103"/>
            <w:id w:val="2046102664"/>
            <w:lock w:val="contentLocked"/>
          </w:sdtPr>
          <w:sdtEndPr/>
          <w:sdtContent>
            <w:tc>
              <w:tcPr>
                <w:tcW w:w="2115" w:type="dxa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bottom"/>
              </w:tcPr>
              <w:p w14:paraId="3F0502F0" w14:textId="77777777" w:rsidR="000D4FD9" w:rsidRDefault="000D4FD9">
                <w:pPr>
                  <w:widowControl w:val="0"/>
                  <w:jc w:val="left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</w:p>
            </w:tc>
          </w:sdtContent>
        </w:sdt>
      </w:tr>
    </w:tbl>
    <w:p w14:paraId="62F9A297" w14:textId="77777777" w:rsidR="000D4FD9" w:rsidRDefault="000D4FD9">
      <w:pPr>
        <w:spacing w:line="360" w:lineRule="auto"/>
        <w:ind w:firstLine="708"/>
        <w:jc w:val="left"/>
      </w:pPr>
    </w:p>
    <w:p w14:paraId="1DDF55F8" w14:textId="77777777" w:rsidR="000D4FD9" w:rsidRDefault="007A69CB">
      <w:pPr>
        <w:spacing w:line="360" w:lineRule="auto"/>
        <w:ind w:firstLine="708"/>
        <w:jc w:val="both"/>
      </w:pPr>
      <w:r>
        <w:t>Можно сделать вывод, что в ходе найма дополнительных сотрудников и внедрения дополнительного предложения (демо-доступы), увеличилась прибыль, процент продаж  а также уменьшилось среднее время обработки заказа. Что позволяет закрывать заказы чаще и эффектив</w:t>
      </w:r>
      <w:r>
        <w:t>нее.</w:t>
      </w:r>
      <w:r>
        <w:br w:type="page"/>
      </w:r>
    </w:p>
    <w:p w14:paraId="1BF1E024" w14:textId="77777777" w:rsidR="000D4FD9" w:rsidRDefault="007A69CB">
      <w:pPr>
        <w:pStyle w:val="1"/>
        <w:ind w:firstLine="0"/>
        <w:jc w:val="center"/>
      </w:pPr>
      <w:bookmarkStart w:id="21" w:name="_heading=h.4i7ojhp" w:colFirst="0" w:colLast="0"/>
      <w:bookmarkEnd w:id="21"/>
      <w:r>
        <w:t>ЗАКЛЮЧЕНИЕ</w:t>
      </w:r>
    </w:p>
    <w:p w14:paraId="29307EC6" w14:textId="77777777" w:rsidR="000D4FD9" w:rsidRDefault="000D4FD9"/>
    <w:p w14:paraId="447C4686" w14:textId="77777777" w:rsidR="000D4FD9" w:rsidRDefault="007A69CB">
      <w:pPr>
        <w:spacing w:line="360" w:lineRule="auto"/>
        <w:ind w:firstLine="708"/>
        <w:jc w:val="both"/>
      </w:pPr>
      <w:r>
        <w:t>В данной работе была выбрана предметная область онлайн-школа "Нетология" и для нее построена  бизнес-модель, стратегическая карта, определены бизнес-процессы, роли, построена матрица ответственности бизнес-процесса, создана модель бизнес-</w:t>
      </w:r>
      <w:r>
        <w:t>процесса в нотации BPMN и проведена оптимизация бизнес-процесса.</w:t>
      </w:r>
    </w:p>
    <w:p w14:paraId="6EAA5F4A" w14:textId="77777777" w:rsidR="000D4FD9" w:rsidRDefault="007A69CB">
      <w:r>
        <w:br w:type="page"/>
      </w:r>
    </w:p>
    <w:p w14:paraId="19168735" w14:textId="77777777" w:rsidR="000D4FD9" w:rsidRDefault="007A69CB">
      <w:pPr>
        <w:pStyle w:val="1"/>
        <w:ind w:firstLine="0"/>
        <w:jc w:val="center"/>
      </w:pPr>
      <w:bookmarkStart w:id="22" w:name="_heading=h.2xcytpi" w:colFirst="0" w:colLast="0"/>
      <w:bookmarkEnd w:id="22"/>
      <w:r>
        <w:t>СПИСОК ЛИТЕРАТУРЫ</w:t>
      </w:r>
    </w:p>
    <w:p w14:paraId="104DB055" w14:textId="77777777" w:rsidR="000D4FD9" w:rsidRDefault="000D4FD9">
      <w:pPr>
        <w:spacing w:line="360" w:lineRule="auto"/>
      </w:pPr>
    </w:p>
    <w:p w14:paraId="0F726993" w14:textId="77777777" w:rsidR="000D4FD9" w:rsidRDefault="007A69CB">
      <w:pPr>
        <w:numPr>
          <w:ilvl w:val="0"/>
          <w:numId w:val="41"/>
        </w:numPr>
        <w:spacing w:line="360" w:lineRule="auto"/>
        <w:ind w:left="0" w:firstLine="708"/>
        <w:jc w:val="both"/>
      </w:pPr>
      <w:r>
        <w:t>Методы исследования бизнес-процессов / под ред. Н. В. Дмитриевой, А. В. Гавриловой, И. А. Кузнецовой и др. - М.: Издательство Юрайт, 2017.</w:t>
      </w:r>
    </w:p>
    <w:p w14:paraId="3348E4D3" w14:textId="77777777" w:rsidR="000D4FD9" w:rsidRDefault="007A69CB">
      <w:pPr>
        <w:numPr>
          <w:ilvl w:val="0"/>
          <w:numId w:val="41"/>
        </w:numPr>
        <w:spacing w:line="360" w:lineRule="auto"/>
        <w:ind w:left="0" w:firstLine="708"/>
        <w:jc w:val="both"/>
      </w:pPr>
      <w:r>
        <w:rPr>
          <w:highlight w:val="white"/>
        </w:rPr>
        <w:t>Зуева, А. Н. Моделирование бизн</w:t>
      </w:r>
      <w:r>
        <w:rPr>
          <w:highlight w:val="white"/>
        </w:rPr>
        <w:t xml:space="preserve">ес-процессов в нотации BPMN 2.0 : учебное пособие / А. Н. Зуева. — Москва : РТУ МИРЭА, 2021. — 105 с. — Текст : электронный // Лань : электронно-библиотечная система. — URL: </w:t>
      </w:r>
      <w:hyperlink r:id="rId10">
        <w:r>
          <w:rPr>
            <w:color w:val="1155CC"/>
            <w:highlight w:val="white"/>
            <w:u w:val="single"/>
          </w:rPr>
          <w:t>https://e.lanbook.com/book/17</w:t>
        </w:r>
        <w:r>
          <w:rPr>
            <w:color w:val="1155CC"/>
            <w:highlight w:val="white"/>
            <w:u w:val="single"/>
          </w:rPr>
          <w:t>6564</w:t>
        </w:r>
      </w:hyperlink>
      <w:r>
        <w:rPr>
          <w:highlight w:val="white"/>
        </w:rPr>
        <w:t xml:space="preserve"> </w:t>
      </w:r>
    </w:p>
    <w:p w14:paraId="0E7F43E1" w14:textId="77777777" w:rsidR="000D4FD9" w:rsidRDefault="007A69CB">
      <w:pPr>
        <w:numPr>
          <w:ilvl w:val="0"/>
          <w:numId w:val="41"/>
        </w:numPr>
        <w:spacing w:line="360" w:lineRule="auto"/>
        <w:ind w:left="0" w:firstLine="708"/>
        <w:jc w:val="both"/>
      </w:pPr>
      <w:r>
        <w:t xml:space="preserve">Данилин, А. Архитектура предприятия : учебный курс [Электронный ресурс] / А. Данилин, А. Слюсаренко. – Москва : ИНТУИТ.ру, 2005. – 504 с. </w:t>
      </w:r>
    </w:p>
    <w:p w14:paraId="435BBE51" w14:textId="77777777" w:rsidR="000D4FD9" w:rsidRDefault="007A69CB">
      <w:pPr>
        <w:numPr>
          <w:ilvl w:val="0"/>
          <w:numId w:val="41"/>
        </w:numPr>
        <w:spacing w:line="360" w:lineRule="auto"/>
        <w:ind w:left="0" w:firstLine="708"/>
        <w:jc w:val="both"/>
      </w:pPr>
      <w:r>
        <w:t>Зараменских, Е. П. Основы бизнес-информатики : монография / Е. П. Зараменских. – Новосибирск : Издательство ЦРН</w:t>
      </w:r>
      <w:r>
        <w:t>С, 2014. – 380 с.</w:t>
      </w:r>
    </w:p>
    <w:p w14:paraId="31A11061" w14:textId="77777777" w:rsidR="000D4FD9" w:rsidRDefault="007A69CB">
      <w:pPr>
        <w:numPr>
          <w:ilvl w:val="0"/>
          <w:numId w:val="41"/>
        </w:numPr>
        <w:spacing w:line="360" w:lineRule="auto"/>
        <w:ind w:left="0" w:firstLine="708"/>
        <w:jc w:val="both"/>
      </w:pPr>
      <w:r>
        <w:t>Методы исследования бизнес-процессов / под ред. Н. В. Дмитриевой, А. В. Гавриловой, И. А. Кузнецовой и др. - М.: Издательство Юрайт, 2017.</w:t>
      </w:r>
    </w:p>
    <w:p w14:paraId="0AFE22BF" w14:textId="77777777" w:rsidR="000D4FD9" w:rsidRDefault="007A69CB">
      <w:pPr>
        <w:numPr>
          <w:ilvl w:val="0"/>
          <w:numId w:val="41"/>
        </w:numPr>
        <w:spacing w:line="360" w:lineRule="auto"/>
        <w:ind w:left="0" w:firstLine="708"/>
        <w:jc w:val="both"/>
      </w:pPr>
      <w:r>
        <w:t>Вендров, А. М. CASE-технологии. Современные методы и средства  проектирования информационных систем</w:t>
      </w:r>
      <w:r>
        <w:t xml:space="preserve"> [Электронный ресурс] / – </w:t>
      </w:r>
      <w:hyperlink r:id="rId11">
        <w:r>
          <w:rPr>
            <w:color w:val="1155CC"/>
            <w:u w:val="single"/>
          </w:rPr>
          <w:t>http://www.interface.ru/fset.asp?Url=/LOGWORKS/caset/glava1/case.htm</w:t>
        </w:r>
      </w:hyperlink>
      <w:r>
        <w:t xml:space="preserve"> </w:t>
      </w:r>
    </w:p>
    <w:p w14:paraId="5287B421" w14:textId="77777777" w:rsidR="000D4FD9" w:rsidRDefault="007A69CB">
      <w:pPr>
        <w:numPr>
          <w:ilvl w:val="0"/>
          <w:numId w:val="41"/>
        </w:numPr>
        <w:spacing w:line="360" w:lineRule="auto"/>
        <w:ind w:left="0" w:firstLine="708"/>
        <w:jc w:val="both"/>
      </w:pPr>
      <w:r>
        <w:t>Джеймс Чэмпи, Питер Роуз. Бизнес-процессы: моделирование, анализ, оптимизация / пер. с англ. - СПб.: Питер, 2018.</w:t>
      </w:r>
    </w:p>
    <w:p w14:paraId="3B163F6A" w14:textId="77777777" w:rsidR="000D4FD9" w:rsidRDefault="007A69CB">
      <w:pPr>
        <w:numPr>
          <w:ilvl w:val="0"/>
          <w:numId w:val="41"/>
        </w:numPr>
        <w:spacing w:line="360" w:lineRule="auto"/>
        <w:ind w:left="0" w:firstLine="708"/>
        <w:jc w:val="both"/>
      </w:pPr>
      <w:r>
        <w:t>Зараменских, Е. П. Архитектура предприятия : учеб. пособие для бакалавриата и магистратуры / Е. П. Зараменских, Д. В. Кудрявцев, М. Ю. Арзуман</w:t>
      </w:r>
      <w:r>
        <w:t>ян ; под ред. Е. П. Зараменских. – Москва : Издательство Юрайт, 2019. – 410 с.</w:t>
      </w:r>
    </w:p>
    <w:p w14:paraId="5F8B8EC9" w14:textId="77777777" w:rsidR="000D4FD9" w:rsidRDefault="007A69CB">
      <w:pPr>
        <w:numPr>
          <w:ilvl w:val="0"/>
          <w:numId w:val="41"/>
        </w:numPr>
        <w:spacing w:line="360" w:lineRule="auto"/>
        <w:ind w:left="0" w:firstLine="708"/>
        <w:jc w:val="both"/>
        <w:sectPr w:rsidR="000D4FD9">
          <w:headerReference w:type="default" r:id="rId12"/>
          <w:footerReference w:type="default" r:id="rId13"/>
          <w:headerReference w:type="first" r:id="rId14"/>
          <w:footerReference w:type="first" r:id="rId15"/>
          <w:pgSz w:w="11909" w:h="16834"/>
          <w:pgMar w:top="1133" w:right="566" w:bottom="1133" w:left="1700" w:header="720" w:footer="720" w:gutter="0"/>
          <w:pgNumType w:start="1"/>
          <w:cols w:space="720"/>
          <w:titlePg/>
        </w:sectPr>
      </w:pPr>
      <w:r>
        <w:t>Анализ бизнес-процессов: методы и инструменты / А. Л. Головин, А. А. Кирюшкин, А. В. Сергеев. - М.: Издательство Юрайт, 2017.</w:t>
      </w:r>
    </w:p>
    <w:p w14:paraId="07F1A797" w14:textId="77777777" w:rsidR="000D4FD9" w:rsidRDefault="007A69CB">
      <w:pPr>
        <w:pStyle w:val="1"/>
        <w:ind w:firstLine="0"/>
        <w:jc w:val="center"/>
      </w:pPr>
      <w:bookmarkStart w:id="23" w:name="_heading=h.1ci93xb" w:colFirst="0" w:colLast="0"/>
      <w:bookmarkEnd w:id="23"/>
      <w:r>
        <w:t>ПРИЛОЖЕНИЕ А</w:t>
      </w:r>
    </w:p>
    <w:p w14:paraId="5CB6F4EA" w14:textId="77777777" w:rsidR="000D4FD9" w:rsidRDefault="000D4FD9"/>
    <w:p w14:paraId="71DEA386" w14:textId="77777777" w:rsidR="000D4FD9" w:rsidRDefault="007A69CB">
      <w:r>
        <w:t>Концептуальное описание предприятия  онлайн-школа "Нетология"</w:t>
      </w:r>
    </w:p>
    <w:p w14:paraId="053448D0" w14:textId="77777777" w:rsidR="000D4FD9" w:rsidRDefault="007A69CB">
      <w:r>
        <w:rPr>
          <w:noProof/>
        </w:rPr>
        <w:drawing>
          <wp:inline distT="114300" distB="114300" distL="114300" distR="114300" wp14:anchorId="7B0D8AA4" wp14:editId="518CBC26">
            <wp:extent cx="9252000" cy="3009900"/>
            <wp:effectExtent l="0" t="0" r="0" b="0"/>
            <wp:docPr id="29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520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DA143A" w14:textId="77777777" w:rsidR="000D4FD9" w:rsidRDefault="007A69CB">
      <w:pPr>
        <w:spacing w:line="360" w:lineRule="auto"/>
        <w:ind w:left="-992"/>
      </w:pPr>
      <w:r>
        <w:br w:type="page"/>
      </w:r>
    </w:p>
    <w:p w14:paraId="6646C58B" w14:textId="77777777" w:rsidR="000D4FD9" w:rsidRDefault="007A69CB">
      <w:pPr>
        <w:pStyle w:val="1"/>
        <w:ind w:firstLine="0"/>
        <w:jc w:val="center"/>
      </w:pPr>
      <w:bookmarkStart w:id="24" w:name="_heading=h.3whwml4" w:colFirst="0" w:colLast="0"/>
      <w:bookmarkEnd w:id="24"/>
      <w:r>
        <w:t>ПРИЛОЖЕНИЕ Б</w:t>
      </w:r>
    </w:p>
    <w:p w14:paraId="4415427B" w14:textId="77777777" w:rsidR="000D4FD9" w:rsidRDefault="000D4FD9">
      <w:pPr>
        <w:spacing w:line="360" w:lineRule="auto"/>
      </w:pPr>
    </w:p>
    <w:p w14:paraId="7EA4527B" w14:textId="77777777" w:rsidR="000D4FD9" w:rsidRDefault="007A69CB">
      <w:pPr>
        <w:spacing w:line="360" w:lineRule="auto"/>
      </w:pPr>
      <w:r>
        <w:t>Стратегическая карта сбалансированно</w:t>
      </w:r>
      <w:r>
        <w:t xml:space="preserve">й системы показателей предприятия </w:t>
      </w:r>
    </w:p>
    <w:p w14:paraId="00FD24CF" w14:textId="77777777" w:rsidR="000D4FD9" w:rsidRDefault="007A69CB">
      <w:pPr>
        <w:spacing w:line="360" w:lineRule="auto"/>
      </w:pPr>
      <w:r>
        <w:t>онлайн-школы "Нетология"</w:t>
      </w:r>
    </w:p>
    <w:p w14:paraId="0A79D0E0" w14:textId="77777777" w:rsidR="000D4FD9" w:rsidRDefault="007A69CB">
      <w:pPr>
        <w:spacing w:line="360" w:lineRule="auto"/>
        <w:ind w:left="-566"/>
      </w:pPr>
      <w:r>
        <w:rPr>
          <w:noProof/>
        </w:rPr>
        <w:drawing>
          <wp:inline distT="114300" distB="114300" distL="114300" distR="114300" wp14:anchorId="1F1AE056" wp14:editId="651D179C">
            <wp:extent cx="9252000" cy="3683000"/>
            <wp:effectExtent l="0" t="0" r="0" b="0"/>
            <wp:docPr id="2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52000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4ED346" w14:textId="77777777" w:rsidR="000D4FD9" w:rsidRDefault="000D4FD9">
      <w:pPr>
        <w:pStyle w:val="1"/>
        <w:ind w:firstLine="0"/>
        <w:jc w:val="left"/>
      </w:pPr>
      <w:bookmarkStart w:id="25" w:name="_heading=h.2bn6wsx" w:colFirst="0" w:colLast="0"/>
      <w:bookmarkEnd w:id="25"/>
    </w:p>
    <w:p w14:paraId="310C2F16" w14:textId="77777777" w:rsidR="000D4FD9" w:rsidRDefault="000D4FD9"/>
    <w:p w14:paraId="3B772A98" w14:textId="77777777" w:rsidR="000D4FD9" w:rsidRDefault="007A69CB">
      <w:pPr>
        <w:pStyle w:val="1"/>
        <w:ind w:firstLine="0"/>
        <w:jc w:val="center"/>
      </w:pPr>
      <w:bookmarkStart w:id="26" w:name="_heading=h.qsh70q" w:colFirst="0" w:colLast="0"/>
      <w:bookmarkEnd w:id="26"/>
      <w:r>
        <w:t>ПРИЛОЖЕНИЕ В</w:t>
      </w:r>
    </w:p>
    <w:p w14:paraId="65A9ED9F" w14:textId="77777777" w:rsidR="000D4FD9" w:rsidRDefault="000D4FD9">
      <w:pPr>
        <w:spacing w:line="360" w:lineRule="auto"/>
      </w:pPr>
    </w:p>
    <w:p w14:paraId="430DD5E3" w14:textId="77777777" w:rsidR="000D4FD9" w:rsidRDefault="007A69CB">
      <w:pPr>
        <w:spacing w:line="360" w:lineRule="auto"/>
      </w:pPr>
      <w:r>
        <w:t>Иерархия функций бизнес-процесса в виде схемы предприятия онлайн-школы "Нетология"</w:t>
      </w:r>
    </w:p>
    <w:p w14:paraId="04D3393D" w14:textId="77777777" w:rsidR="000D4FD9" w:rsidRDefault="007A69CB">
      <w:pPr>
        <w:spacing w:line="360" w:lineRule="auto"/>
      </w:pPr>
      <w:r>
        <w:rPr>
          <w:noProof/>
        </w:rPr>
        <w:drawing>
          <wp:inline distT="114300" distB="114300" distL="114300" distR="114300" wp14:anchorId="281FA9BE" wp14:editId="61BFB158">
            <wp:extent cx="6705075" cy="5134340"/>
            <wp:effectExtent l="0" t="0" r="0" b="0"/>
            <wp:docPr id="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5075" cy="5134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478F7C" w14:textId="77777777" w:rsidR="000D4FD9" w:rsidRDefault="007A69CB">
      <w:pPr>
        <w:pStyle w:val="1"/>
        <w:ind w:firstLine="0"/>
        <w:jc w:val="center"/>
      </w:pPr>
      <w:bookmarkStart w:id="27" w:name="_heading=h.3as4poj" w:colFirst="0" w:colLast="0"/>
      <w:bookmarkEnd w:id="27"/>
      <w:r>
        <w:t>ПРИЛОЖЕНИЕ Г</w:t>
      </w:r>
    </w:p>
    <w:p w14:paraId="725855F8" w14:textId="77777777" w:rsidR="000D4FD9" w:rsidRDefault="000D4FD9">
      <w:pPr>
        <w:spacing w:line="360" w:lineRule="auto"/>
      </w:pPr>
    </w:p>
    <w:p w14:paraId="41E707B3" w14:textId="77777777" w:rsidR="000D4FD9" w:rsidRDefault="007A69CB">
      <w:pPr>
        <w:spacing w:line="360" w:lineRule="auto"/>
      </w:pPr>
      <w:r>
        <w:t>Функциональная организационная структура предприятия онлайн-школы "Нетология"</w:t>
      </w:r>
    </w:p>
    <w:p w14:paraId="571F3A90" w14:textId="77777777" w:rsidR="000D4FD9" w:rsidRDefault="007A69CB">
      <w:pPr>
        <w:spacing w:line="360" w:lineRule="auto"/>
        <w:ind w:left="-992"/>
      </w:pPr>
      <w:r>
        <w:rPr>
          <w:noProof/>
        </w:rPr>
        <w:drawing>
          <wp:inline distT="114300" distB="114300" distL="114300" distR="114300" wp14:anchorId="12035636" wp14:editId="250F15E8">
            <wp:extent cx="9586562" cy="3955901"/>
            <wp:effectExtent l="0" t="0" r="0" b="0"/>
            <wp:docPr id="2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86562" cy="39559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168CAA" w14:textId="77777777" w:rsidR="000D4FD9" w:rsidRDefault="000D4FD9">
      <w:pPr>
        <w:pStyle w:val="1"/>
        <w:ind w:firstLine="0"/>
        <w:jc w:val="left"/>
      </w:pPr>
      <w:bookmarkStart w:id="28" w:name="_heading=h.c3rbuac8u3b4" w:colFirst="0" w:colLast="0"/>
      <w:bookmarkEnd w:id="28"/>
    </w:p>
    <w:p w14:paraId="501F343E" w14:textId="77777777" w:rsidR="000D4FD9" w:rsidRDefault="000D4FD9"/>
    <w:p w14:paraId="58240A3C" w14:textId="77777777" w:rsidR="000D4FD9" w:rsidRDefault="000D4FD9"/>
    <w:p w14:paraId="79A98638" w14:textId="77777777" w:rsidR="000D4FD9" w:rsidRDefault="007A69CB">
      <w:pPr>
        <w:pStyle w:val="1"/>
        <w:ind w:firstLine="0"/>
        <w:jc w:val="center"/>
      </w:pPr>
      <w:bookmarkStart w:id="29" w:name="_heading=h.49x2ik5" w:colFirst="0" w:colLast="0"/>
      <w:bookmarkEnd w:id="29"/>
      <w:r>
        <w:t>ПРИЛОЖЕНИЕ Д</w:t>
      </w:r>
    </w:p>
    <w:p w14:paraId="778F1E28" w14:textId="77777777" w:rsidR="000D4FD9" w:rsidRDefault="000D4FD9">
      <w:pPr>
        <w:spacing w:line="360" w:lineRule="auto"/>
      </w:pPr>
    </w:p>
    <w:p w14:paraId="4884E2A3" w14:textId="77777777" w:rsidR="000D4FD9" w:rsidRDefault="007A69CB">
      <w:pPr>
        <w:spacing w:line="360" w:lineRule="auto"/>
      </w:pPr>
      <w:r>
        <w:t xml:space="preserve">Процесс </w:t>
      </w:r>
      <w:r>
        <w:rPr>
          <w:shd w:val="clear" w:color="auto" w:fill="FBFBFB"/>
        </w:rPr>
        <w:t>Выбор курса и оплата</w:t>
      </w:r>
      <w:r>
        <w:t xml:space="preserve"> в нотации BPMN предприятия онлайн-школы "Нетология"</w:t>
      </w:r>
    </w:p>
    <w:p w14:paraId="2CF755AB" w14:textId="77777777" w:rsidR="000D4FD9" w:rsidRDefault="007A69CB">
      <w:pPr>
        <w:spacing w:line="360" w:lineRule="auto"/>
        <w:ind w:left="-992"/>
      </w:pPr>
      <w:r>
        <w:rPr>
          <w:noProof/>
        </w:rPr>
        <w:drawing>
          <wp:inline distT="114300" distB="114300" distL="114300" distR="114300" wp14:anchorId="4EC83946" wp14:editId="724A2405">
            <wp:extent cx="9252000" cy="4826000"/>
            <wp:effectExtent l="0" t="0" r="0" b="0"/>
            <wp:docPr id="3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52000" cy="482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9E3B6B" w14:textId="77777777" w:rsidR="000D4FD9" w:rsidRDefault="007A69CB">
      <w:pPr>
        <w:pStyle w:val="1"/>
        <w:ind w:firstLine="0"/>
        <w:jc w:val="center"/>
      </w:pPr>
      <w:bookmarkStart w:id="30" w:name="_heading=h.2p2csry" w:colFirst="0" w:colLast="0"/>
      <w:bookmarkEnd w:id="30"/>
      <w:r>
        <w:t>ПРИЛОЖЕНИЕ Е</w:t>
      </w:r>
    </w:p>
    <w:p w14:paraId="7C5A377B" w14:textId="77777777" w:rsidR="000D4FD9" w:rsidRDefault="000D4FD9">
      <w:pPr>
        <w:spacing w:line="360" w:lineRule="auto"/>
      </w:pPr>
    </w:p>
    <w:p w14:paraId="2C0F720E" w14:textId="77777777" w:rsidR="000D4FD9" w:rsidRDefault="007A69CB">
      <w:pPr>
        <w:spacing w:line="360" w:lineRule="auto"/>
      </w:pPr>
      <w:r>
        <w:t>Альтернативный процесс “</w:t>
      </w:r>
      <w:r>
        <w:rPr>
          <w:shd w:val="clear" w:color="auto" w:fill="FBFBFB"/>
        </w:rPr>
        <w:t>Выбор курса и оплат”а</w:t>
      </w:r>
      <w:r>
        <w:t xml:space="preserve"> в нотации BPMN п</w:t>
      </w:r>
      <w:r>
        <w:t>редприятия онлайн-школы "Нетология"</w:t>
      </w:r>
    </w:p>
    <w:p w14:paraId="67974D0A" w14:textId="77777777" w:rsidR="000D4FD9" w:rsidRDefault="007A69CB">
      <w:pPr>
        <w:spacing w:line="360" w:lineRule="auto"/>
      </w:pPr>
      <w:r>
        <w:rPr>
          <w:noProof/>
        </w:rPr>
        <w:drawing>
          <wp:inline distT="114300" distB="114300" distL="114300" distR="114300" wp14:anchorId="2154BBBF" wp14:editId="4AB33F77">
            <wp:extent cx="9252000" cy="4826000"/>
            <wp:effectExtent l="0" t="0" r="0" b="0"/>
            <wp:docPr id="3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52000" cy="482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735D30" w14:textId="77777777" w:rsidR="000D4FD9" w:rsidRDefault="000D4FD9">
      <w:pPr>
        <w:spacing w:line="360" w:lineRule="auto"/>
        <w:ind w:left="-708"/>
      </w:pPr>
    </w:p>
    <w:sectPr w:rsidR="000D4FD9">
      <w:pgSz w:w="16834" w:h="11909" w:orient="landscape"/>
      <w:pgMar w:top="1133" w:right="566" w:bottom="1133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320C5" w14:textId="77777777" w:rsidR="007A69CB" w:rsidRDefault="007A69CB">
      <w:pPr>
        <w:spacing w:line="240" w:lineRule="auto"/>
      </w:pPr>
      <w:r>
        <w:separator/>
      </w:r>
    </w:p>
  </w:endnote>
  <w:endnote w:type="continuationSeparator" w:id="0">
    <w:p w14:paraId="2717EC48" w14:textId="77777777" w:rsidR="007A69CB" w:rsidRDefault="007A69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6F239" w14:textId="77777777" w:rsidR="000D4FD9" w:rsidRDefault="007A69CB">
    <w:r>
      <w:fldChar w:fldCharType="begin"/>
    </w:r>
    <w:r>
      <w:instrText>PAGE</w:instrText>
    </w:r>
    <w:r>
      <w:fldChar w:fldCharType="separate"/>
    </w:r>
    <w:r w:rsidR="00102952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D2ED3" w14:textId="77777777" w:rsidR="000D4FD9" w:rsidRDefault="000D4F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FCE11" w14:textId="77777777" w:rsidR="007A69CB" w:rsidRDefault="007A69CB">
      <w:pPr>
        <w:spacing w:line="240" w:lineRule="auto"/>
      </w:pPr>
      <w:r>
        <w:separator/>
      </w:r>
    </w:p>
  </w:footnote>
  <w:footnote w:type="continuationSeparator" w:id="0">
    <w:p w14:paraId="0D1365BE" w14:textId="77777777" w:rsidR="007A69CB" w:rsidRDefault="007A69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F5F36" w14:textId="77777777" w:rsidR="000D4FD9" w:rsidRDefault="000D4FD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95A75" w14:textId="77777777" w:rsidR="000D4FD9" w:rsidRDefault="000D4F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1BA9"/>
    <w:multiLevelType w:val="multilevel"/>
    <w:tmpl w:val="90FE0B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616C5C"/>
    <w:multiLevelType w:val="multilevel"/>
    <w:tmpl w:val="C94AB4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E40E7D"/>
    <w:multiLevelType w:val="multilevel"/>
    <w:tmpl w:val="198C5C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246EC6"/>
    <w:multiLevelType w:val="multilevel"/>
    <w:tmpl w:val="E24AD7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8F299F"/>
    <w:multiLevelType w:val="multilevel"/>
    <w:tmpl w:val="F92473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EEA58A8"/>
    <w:multiLevelType w:val="multilevel"/>
    <w:tmpl w:val="C1A2E736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1D53FBF"/>
    <w:multiLevelType w:val="multilevel"/>
    <w:tmpl w:val="8FE83B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77F2148"/>
    <w:multiLevelType w:val="multilevel"/>
    <w:tmpl w:val="E7A426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0AD358D"/>
    <w:multiLevelType w:val="multilevel"/>
    <w:tmpl w:val="3654C3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33F5BB0"/>
    <w:multiLevelType w:val="multilevel"/>
    <w:tmpl w:val="4DFEA1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80E5C0A"/>
    <w:multiLevelType w:val="multilevel"/>
    <w:tmpl w:val="793697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8A15BC6"/>
    <w:multiLevelType w:val="multilevel"/>
    <w:tmpl w:val="FD8456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D123867"/>
    <w:multiLevelType w:val="multilevel"/>
    <w:tmpl w:val="F47E25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EBA6295"/>
    <w:multiLevelType w:val="multilevel"/>
    <w:tmpl w:val="6ED67B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05F6479"/>
    <w:multiLevelType w:val="multilevel"/>
    <w:tmpl w:val="9E9097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4531CE0"/>
    <w:multiLevelType w:val="multilevel"/>
    <w:tmpl w:val="F1086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63D6F7E"/>
    <w:multiLevelType w:val="multilevel"/>
    <w:tmpl w:val="1F78A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98D09B4"/>
    <w:multiLevelType w:val="multilevel"/>
    <w:tmpl w:val="FEC8C3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9C574A3"/>
    <w:multiLevelType w:val="multilevel"/>
    <w:tmpl w:val="D9180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D4D7EF7"/>
    <w:multiLevelType w:val="multilevel"/>
    <w:tmpl w:val="49CEE5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F612927"/>
    <w:multiLevelType w:val="multilevel"/>
    <w:tmpl w:val="E2B03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0DA3061"/>
    <w:multiLevelType w:val="multilevel"/>
    <w:tmpl w:val="6AEA22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1023BF4"/>
    <w:multiLevelType w:val="multilevel"/>
    <w:tmpl w:val="9D08B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1BB6DE5"/>
    <w:multiLevelType w:val="multilevel"/>
    <w:tmpl w:val="4CEA28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6C37C9D"/>
    <w:multiLevelType w:val="multilevel"/>
    <w:tmpl w:val="C58C0D2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A4B73BE"/>
    <w:multiLevelType w:val="multilevel"/>
    <w:tmpl w:val="42AE66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CD254EC"/>
    <w:multiLevelType w:val="multilevel"/>
    <w:tmpl w:val="5D1693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0050CDE"/>
    <w:multiLevelType w:val="multilevel"/>
    <w:tmpl w:val="BB7C11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1CB0D19"/>
    <w:multiLevelType w:val="multilevel"/>
    <w:tmpl w:val="73F26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2682D37"/>
    <w:multiLevelType w:val="multilevel"/>
    <w:tmpl w:val="922040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5E9F50BD"/>
    <w:multiLevelType w:val="multilevel"/>
    <w:tmpl w:val="44E44244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64251958"/>
    <w:multiLevelType w:val="multilevel"/>
    <w:tmpl w:val="EDFA3C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ADC36C1"/>
    <w:multiLevelType w:val="multilevel"/>
    <w:tmpl w:val="6EB23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E865734"/>
    <w:multiLevelType w:val="multilevel"/>
    <w:tmpl w:val="4BE063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EA62A51"/>
    <w:multiLevelType w:val="multilevel"/>
    <w:tmpl w:val="56BE2454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741D58F7"/>
    <w:multiLevelType w:val="multilevel"/>
    <w:tmpl w:val="9F8AEF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89C395E"/>
    <w:multiLevelType w:val="multilevel"/>
    <w:tmpl w:val="13AC2D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B6D4874"/>
    <w:multiLevelType w:val="multilevel"/>
    <w:tmpl w:val="7CC869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BED0CF0"/>
    <w:multiLevelType w:val="multilevel"/>
    <w:tmpl w:val="17EE75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CB16CC4"/>
    <w:multiLevelType w:val="multilevel"/>
    <w:tmpl w:val="AE346C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F4E1FC5"/>
    <w:multiLevelType w:val="multilevel"/>
    <w:tmpl w:val="0570FA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5"/>
  </w:num>
  <w:num w:numId="2">
    <w:abstractNumId w:val="18"/>
  </w:num>
  <w:num w:numId="3">
    <w:abstractNumId w:val="16"/>
  </w:num>
  <w:num w:numId="4">
    <w:abstractNumId w:val="7"/>
  </w:num>
  <w:num w:numId="5">
    <w:abstractNumId w:val="37"/>
  </w:num>
  <w:num w:numId="6">
    <w:abstractNumId w:val="40"/>
  </w:num>
  <w:num w:numId="7">
    <w:abstractNumId w:val="17"/>
  </w:num>
  <w:num w:numId="8">
    <w:abstractNumId w:val="3"/>
  </w:num>
  <w:num w:numId="9">
    <w:abstractNumId w:val="20"/>
  </w:num>
  <w:num w:numId="10">
    <w:abstractNumId w:val="28"/>
  </w:num>
  <w:num w:numId="11">
    <w:abstractNumId w:val="1"/>
  </w:num>
  <w:num w:numId="12">
    <w:abstractNumId w:val="11"/>
  </w:num>
  <w:num w:numId="13">
    <w:abstractNumId w:val="14"/>
  </w:num>
  <w:num w:numId="14">
    <w:abstractNumId w:val="10"/>
  </w:num>
  <w:num w:numId="15">
    <w:abstractNumId w:val="0"/>
  </w:num>
  <w:num w:numId="16">
    <w:abstractNumId w:val="38"/>
  </w:num>
  <w:num w:numId="17">
    <w:abstractNumId w:val="12"/>
  </w:num>
  <w:num w:numId="18">
    <w:abstractNumId w:val="21"/>
  </w:num>
  <w:num w:numId="19">
    <w:abstractNumId w:val="30"/>
  </w:num>
  <w:num w:numId="20">
    <w:abstractNumId w:val="24"/>
  </w:num>
  <w:num w:numId="21">
    <w:abstractNumId w:val="33"/>
  </w:num>
  <w:num w:numId="22">
    <w:abstractNumId w:val="9"/>
  </w:num>
  <w:num w:numId="23">
    <w:abstractNumId w:val="6"/>
  </w:num>
  <w:num w:numId="24">
    <w:abstractNumId w:val="32"/>
  </w:num>
  <w:num w:numId="25">
    <w:abstractNumId w:val="39"/>
  </w:num>
  <w:num w:numId="26">
    <w:abstractNumId w:val="5"/>
  </w:num>
  <w:num w:numId="27">
    <w:abstractNumId w:val="29"/>
  </w:num>
  <w:num w:numId="28">
    <w:abstractNumId w:val="4"/>
  </w:num>
  <w:num w:numId="29">
    <w:abstractNumId w:val="26"/>
  </w:num>
  <w:num w:numId="30">
    <w:abstractNumId w:val="35"/>
  </w:num>
  <w:num w:numId="31">
    <w:abstractNumId w:val="8"/>
  </w:num>
  <w:num w:numId="32">
    <w:abstractNumId w:val="13"/>
  </w:num>
  <w:num w:numId="33">
    <w:abstractNumId w:val="19"/>
  </w:num>
  <w:num w:numId="34">
    <w:abstractNumId w:val="34"/>
  </w:num>
  <w:num w:numId="35">
    <w:abstractNumId w:val="36"/>
  </w:num>
  <w:num w:numId="36">
    <w:abstractNumId w:val="2"/>
  </w:num>
  <w:num w:numId="37">
    <w:abstractNumId w:val="22"/>
  </w:num>
  <w:num w:numId="38">
    <w:abstractNumId w:val="31"/>
  </w:num>
  <w:num w:numId="39">
    <w:abstractNumId w:val="27"/>
  </w:num>
  <w:num w:numId="40">
    <w:abstractNumId w:val="15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FD9"/>
    <w:rsid w:val="000D4FD9"/>
    <w:rsid w:val="00102952"/>
    <w:rsid w:val="007A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2DC1D"/>
  <w15:docId w15:val="{23283F2B-916A-450D-B315-C6D38B9A5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360" w:lineRule="auto"/>
      <w:ind w:firstLine="708"/>
      <w:jc w:val="both"/>
      <w:outlineLvl w:val="0"/>
    </w:p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line="360" w:lineRule="auto"/>
      <w:ind w:firstLine="708"/>
      <w:jc w:val="both"/>
      <w:outlineLvl w:val="1"/>
    </w:p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360" w:lineRule="auto"/>
      <w:ind w:firstLine="705"/>
      <w:jc w:val="both"/>
      <w:outlineLvl w:val="2"/>
    </w:p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jp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nterface.ru/fset.asp?Url=/LOGWORKS/caset/glava1/case.ht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hyperlink" Target="https://e.lanbook.com/book/176564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vg1j5KJJsoJWiFgm+2mDzXFGqQ==">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DmguYzNyYnVhYzh1M2I0MgloLjQ5eDJpazUyCWguMnAyY3NyeTgAciExZ2E5ODdxZnh5TE56QXMxMzVIemx5V2M3Z2NqSkhYb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4624</Words>
  <Characters>26362</Characters>
  <Application>Microsoft Office Word</Application>
  <DocSecurity>0</DocSecurity>
  <Lines>219</Lines>
  <Paragraphs>61</Paragraphs>
  <ScaleCrop>false</ScaleCrop>
  <Company/>
  <LinksUpToDate>false</LinksUpToDate>
  <CharactersWithSpaces>30925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Voshod Nester</cp:lastModifiedBy>
  <cp:revision>3</cp:revision>
  <dcterms:created xsi:type="dcterms:W3CDTF">2024-09-19T17:55:00Z</dcterms:created>
  <dcterms:modified xsi:type="dcterms:W3CDTF">2024-09-19T17:55:00Z</dcterms:modified>
</cp:coreProperties>
</file>