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DFE5" w14:textId="0018531D" w:rsidR="00D70190" w:rsidRDefault="00B216A0" w:rsidP="00B216A0">
      <w:pPr>
        <w:pStyle w:val="1"/>
        <w:jc w:val="center"/>
      </w:pPr>
      <w:r>
        <w:t>Лабораторная работа №</w:t>
      </w:r>
      <w:r w:rsidR="003249A5">
        <w:t>2</w:t>
      </w:r>
    </w:p>
    <w:p w14:paraId="76B35AF0" w14:textId="41E6F8CC" w:rsidR="00B216A0" w:rsidRDefault="00AC2CA2" w:rsidP="00B216A0">
      <w:pPr>
        <w:jc w:val="center"/>
      </w:pPr>
      <w:r>
        <w:rPr>
          <w:noProof/>
        </w:rPr>
        <w:drawing>
          <wp:inline distT="0" distB="0" distL="0" distR="0" wp14:anchorId="54E37928" wp14:editId="7D90A7F2">
            <wp:extent cx="5940425" cy="4280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9138" w14:textId="7C2EEA3B" w:rsidR="00B216A0" w:rsidRPr="00AC2CA2" w:rsidRDefault="00AC2CA2" w:rsidP="00AC2CA2">
      <w:pPr>
        <w:jc w:val="center"/>
        <w:rPr>
          <w:i/>
          <w:iCs/>
        </w:rPr>
      </w:pPr>
      <w:r>
        <w:rPr>
          <w:i/>
          <w:iCs/>
        </w:rPr>
        <w:t>построенная диаграмма 2.1-2.15</w:t>
      </w:r>
    </w:p>
    <w:p w14:paraId="7F74A5F0" w14:textId="390EDD14" w:rsidR="00B216A0" w:rsidRDefault="00B216A0" w:rsidP="00B216A0">
      <w:pPr>
        <w:jc w:val="center"/>
        <w:rPr>
          <w:i/>
          <w:iCs/>
        </w:rPr>
      </w:pPr>
    </w:p>
    <w:p w14:paraId="0A440988" w14:textId="53ECEC78" w:rsidR="00B216A0" w:rsidRDefault="00B216A0" w:rsidP="00B216A0">
      <w:pPr>
        <w:jc w:val="center"/>
        <w:rPr>
          <w:i/>
          <w:iCs/>
          <w:lang w:val="en-US"/>
        </w:rPr>
      </w:pPr>
    </w:p>
    <w:p w14:paraId="002FA000" w14:textId="4B6938CB" w:rsidR="00B216A0" w:rsidRDefault="00B216A0" w:rsidP="00B216A0">
      <w:pPr>
        <w:jc w:val="center"/>
        <w:rPr>
          <w:i/>
          <w:iCs/>
        </w:rPr>
      </w:pPr>
      <w:r>
        <w:rPr>
          <w:i/>
          <w:iCs/>
        </w:rPr>
        <w:t>окно Классификаторы</w:t>
      </w:r>
    </w:p>
    <w:p w14:paraId="47B82F16" w14:textId="7FF3480A" w:rsidR="00B216A0" w:rsidRDefault="00B216A0" w:rsidP="00B216A0">
      <w:pPr>
        <w:jc w:val="center"/>
        <w:rPr>
          <w:i/>
          <w:iCs/>
        </w:rPr>
      </w:pPr>
    </w:p>
    <w:p w14:paraId="331F9ACC" w14:textId="43388B83" w:rsidR="00B216A0" w:rsidRDefault="00B216A0" w:rsidP="00B216A0">
      <w:pPr>
        <w:jc w:val="center"/>
        <w:rPr>
          <w:i/>
          <w:iCs/>
        </w:rPr>
      </w:pPr>
    </w:p>
    <w:p w14:paraId="2B639142" w14:textId="4E703444" w:rsidR="00B216A0" w:rsidRDefault="00B216A0" w:rsidP="00B216A0">
      <w:pPr>
        <w:jc w:val="center"/>
        <w:rPr>
          <w:i/>
          <w:iCs/>
        </w:rPr>
      </w:pPr>
      <w:r>
        <w:rPr>
          <w:i/>
          <w:iCs/>
        </w:rPr>
        <w:t>окна Набор атрибутов и Редактор атрибутов</w:t>
      </w:r>
    </w:p>
    <w:p w14:paraId="3668EA01" w14:textId="6B4D0B36" w:rsidR="00B216A0" w:rsidRDefault="00B216A0" w:rsidP="00B216A0">
      <w:pPr>
        <w:jc w:val="center"/>
        <w:rPr>
          <w:i/>
          <w:iCs/>
        </w:rPr>
      </w:pPr>
    </w:p>
    <w:p w14:paraId="7D5FD01E" w14:textId="5D3E0A7D" w:rsidR="00B216A0" w:rsidRDefault="00B216A0" w:rsidP="00B216A0">
      <w:pPr>
        <w:jc w:val="center"/>
        <w:rPr>
          <w:i/>
          <w:iCs/>
        </w:rPr>
      </w:pPr>
      <w:r>
        <w:rPr>
          <w:i/>
          <w:iCs/>
        </w:rPr>
        <w:t>окна Модели и Классификаторы</w:t>
      </w:r>
    </w:p>
    <w:p w14:paraId="30255586" w14:textId="05B402AB" w:rsidR="00B216A0" w:rsidRDefault="00B216A0" w:rsidP="00B216A0">
      <w:pPr>
        <w:jc w:val="center"/>
        <w:rPr>
          <w:i/>
          <w:iCs/>
          <w:lang w:val="en-US"/>
        </w:rPr>
      </w:pPr>
    </w:p>
    <w:p w14:paraId="45E0028E" w14:textId="76CA6EB4" w:rsidR="00B216A0" w:rsidRPr="00B216A0" w:rsidRDefault="00B216A0" w:rsidP="00B216A0">
      <w:pPr>
        <w:jc w:val="center"/>
        <w:rPr>
          <w:i/>
          <w:iCs/>
        </w:rPr>
      </w:pPr>
      <w:r>
        <w:rPr>
          <w:i/>
          <w:iCs/>
        </w:rPr>
        <w:t>Изменение внешнего вида программы</w:t>
      </w:r>
    </w:p>
    <w:sectPr w:rsidR="00B216A0" w:rsidRPr="00B21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6C"/>
    <w:rsid w:val="003249A5"/>
    <w:rsid w:val="0078716C"/>
    <w:rsid w:val="00AC2CA2"/>
    <w:rsid w:val="00B216A0"/>
    <w:rsid w:val="00D7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4C76A"/>
  <w15:chartTrackingRefBased/>
  <w15:docId w15:val="{4AB386DD-9B66-42A1-97B6-D8B58140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1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3</cp:revision>
  <dcterms:created xsi:type="dcterms:W3CDTF">2024-01-06T15:57:00Z</dcterms:created>
  <dcterms:modified xsi:type="dcterms:W3CDTF">2024-01-06T16:35:00Z</dcterms:modified>
</cp:coreProperties>
</file>