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F499" w14:textId="77777777" w:rsidR="003B7D0C" w:rsidRDefault="003B7D0C">
      <w:pPr>
        <w:pStyle w:val="a3"/>
        <w:ind w:left="0"/>
        <w:rPr>
          <w:sz w:val="20"/>
        </w:rPr>
      </w:pPr>
    </w:p>
    <w:p w14:paraId="115D55FF" w14:textId="77777777" w:rsidR="003B7D0C" w:rsidRDefault="003B7D0C">
      <w:pPr>
        <w:pStyle w:val="a3"/>
        <w:spacing w:before="3"/>
        <w:ind w:left="0"/>
        <w:rPr>
          <w:sz w:val="25"/>
        </w:rPr>
      </w:pPr>
    </w:p>
    <w:p w14:paraId="44B8C4E5" w14:textId="77777777" w:rsidR="003B7D0C" w:rsidRDefault="00906A08">
      <w:pPr>
        <w:pStyle w:val="a3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56BDE591" wp14:editId="4E1CCC2F">
            <wp:extent cx="9509656" cy="51015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656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3F0" w14:textId="77777777" w:rsidR="003B7D0C" w:rsidRDefault="003B7D0C">
      <w:pPr>
        <w:rPr>
          <w:sz w:val="20"/>
        </w:rPr>
        <w:sectPr w:rsidR="003B7D0C">
          <w:headerReference w:type="default" r:id="rId7"/>
          <w:type w:val="continuous"/>
          <w:pgSz w:w="16840" w:h="11910" w:orient="landscape"/>
          <w:pgMar w:top="1180" w:right="500" w:bottom="280" w:left="1020" w:header="717" w:footer="720" w:gutter="0"/>
          <w:pgNumType w:start="1"/>
          <w:cols w:space="720"/>
        </w:sectPr>
      </w:pPr>
    </w:p>
    <w:p w14:paraId="13AF1AB9" w14:textId="77777777" w:rsidR="003B7D0C" w:rsidRDefault="003B7D0C">
      <w:pPr>
        <w:pStyle w:val="a3"/>
        <w:ind w:left="0"/>
        <w:rPr>
          <w:sz w:val="20"/>
        </w:rPr>
      </w:pPr>
    </w:p>
    <w:p w14:paraId="3FA0DA7D" w14:textId="77777777" w:rsidR="003B7D0C" w:rsidRDefault="003B7D0C">
      <w:pPr>
        <w:pStyle w:val="a3"/>
        <w:spacing w:before="3"/>
        <w:ind w:left="0"/>
        <w:rPr>
          <w:sz w:val="25"/>
        </w:rPr>
      </w:pPr>
    </w:p>
    <w:p w14:paraId="18EAB87E" w14:textId="77777777" w:rsidR="003B7D0C" w:rsidRDefault="00906A08">
      <w:pPr>
        <w:pStyle w:val="a3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41D1FF1D" wp14:editId="3034E5C9">
            <wp:extent cx="9145138" cy="4914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138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6D65" w14:textId="77777777" w:rsidR="003B7D0C" w:rsidRDefault="003B7D0C">
      <w:pPr>
        <w:rPr>
          <w:sz w:val="20"/>
        </w:rPr>
        <w:sectPr w:rsidR="003B7D0C">
          <w:pgSz w:w="16840" w:h="11910" w:orient="landscape"/>
          <w:pgMar w:top="1180" w:right="500" w:bottom="280" w:left="1020" w:header="717" w:footer="0" w:gutter="0"/>
          <w:cols w:space="720"/>
        </w:sectPr>
      </w:pPr>
    </w:p>
    <w:p w14:paraId="5C65FE41" w14:textId="6C79C7DD" w:rsidR="003B7D0C" w:rsidRPr="00D0215B" w:rsidRDefault="00906A08" w:rsidP="00D0215B">
      <w:pPr>
        <w:pStyle w:val="a9"/>
        <w:spacing w:line="276" w:lineRule="auto"/>
        <w:ind w:firstLine="567"/>
        <w:jc w:val="both"/>
        <w:rPr>
          <w:b/>
          <w:bCs/>
          <w:sz w:val="28"/>
          <w:szCs w:val="28"/>
        </w:rPr>
      </w:pPr>
      <w:r w:rsidRPr="00D0215B">
        <w:rPr>
          <w:b/>
          <w:bCs/>
          <w:sz w:val="28"/>
          <w:szCs w:val="28"/>
        </w:rPr>
        <w:lastRenderedPageBreak/>
        <w:t>Какие</w:t>
      </w:r>
      <w:r w:rsidRPr="00D0215B">
        <w:rPr>
          <w:b/>
          <w:bCs/>
          <w:spacing w:val="-2"/>
          <w:sz w:val="28"/>
          <w:szCs w:val="28"/>
        </w:rPr>
        <w:t xml:space="preserve"> </w:t>
      </w:r>
      <w:r w:rsidRPr="00D0215B">
        <w:rPr>
          <w:b/>
          <w:bCs/>
          <w:sz w:val="28"/>
          <w:szCs w:val="28"/>
        </w:rPr>
        <w:t>изменения</w:t>
      </w:r>
      <w:r w:rsidRPr="00D0215B">
        <w:rPr>
          <w:b/>
          <w:bCs/>
          <w:spacing w:val="-2"/>
          <w:sz w:val="28"/>
          <w:szCs w:val="28"/>
        </w:rPr>
        <w:t xml:space="preserve"> </w:t>
      </w:r>
      <w:r w:rsidRPr="00D0215B">
        <w:rPr>
          <w:b/>
          <w:bCs/>
          <w:sz w:val="28"/>
          <w:szCs w:val="28"/>
        </w:rPr>
        <w:t>в</w:t>
      </w:r>
      <w:r w:rsidRPr="00D0215B">
        <w:rPr>
          <w:b/>
          <w:bCs/>
          <w:spacing w:val="-4"/>
          <w:sz w:val="28"/>
          <w:szCs w:val="28"/>
        </w:rPr>
        <w:t xml:space="preserve"> </w:t>
      </w:r>
      <w:r w:rsidRPr="00D0215B">
        <w:rPr>
          <w:b/>
          <w:bCs/>
          <w:sz w:val="28"/>
          <w:szCs w:val="28"/>
        </w:rPr>
        <w:t>вашей</w:t>
      </w:r>
      <w:r w:rsidRPr="00D0215B">
        <w:rPr>
          <w:b/>
          <w:bCs/>
          <w:spacing w:val="-2"/>
          <w:sz w:val="28"/>
          <w:szCs w:val="28"/>
        </w:rPr>
        <w:t xml:space="preserve"> </w:t>
      </w:r>
      <w:r w:rsidRPr="00D0215B">
        <w:rPr>
          <w:b/>
          <w:bCs/>
          <w:sz w:val="28"/>
          <w:szCs w:val="28"/>
        </w:rPr>
        <w:t>сетевой</w:t>
      </w:r>
      <w:r w:rsidRPr="00D0215B">
        <w:rPr>
          <w:b/>
          <w:bCs/>
          <w:spacing w:val="-2"/>
          <w:sz w:val="28"/>
          <w:szCs w:val="28"/>
        </w:rPr>
        <w:t xml:space="preserve"> </w:t>
      </w:r>
      <w:r w:rsidRPr="00D0215B">
        <w:rPr>
          <w:b/>
          <w:bCs/>
          <w:sz w:val="28"/>
          <w:szCs w:val="28"/>
        </w:rPr>
        <w:t>инфраструктуре</w:t>
      </w:r>
      <w:r w:rsidRPr="00D0215B">
        <w:rPr>
          <w:b/>
          <w:bCs/>
          <w:spacing w:val="-1"/>
          <w:sz w:val="28"/>
          <w:szCs w:val="28"/>
        </w:rPr>
        <w:t xml:space="preserve"> </w:t>
      </w:r>
      <w:r w:rsidRPr="00D0215B">
        <w:rPr>
          <w:b/>
          <w:bCs/>
          <w:sz w:val="28"/>
          <w:szCs w:val="28"/>
        </w:rPr>
        <w:t>рационально</w:t>
      </w:r>
      <w:r w:rsidR="00D0215B" w:rsidRPr="00D0215B">
        <w:rPr>
          <w:b/>
          <w:bCs/>
          <w:sz w:val="28"/>
          <w:szCs w:val="28"/>
        </w:rPr>
        <w:t xml:space="preserve"> </w:t>
      </w:r>
      <w:r w:rsidRPr="00D0215B">
        <w:rPr>
          <w:b/>
          <w:bCs/>
          <w:sz w:val="28"/>
          <w:szCs w:val="28"/>
        </w:rPr>
        <w:t>(</w:t>
      </w:r>
      <w:proofErr w:type="spellStart"/>
      <w:r w:rsidRPr="00D0215B">
        <w:rPr>
          <w:b/>
          <w:bCs/>
          <w:sz w:val="28"/>
          <w:szCs w:val="28"/>
        </w:rPr>
        <w:t>было|будет</w:t>
      </w:r>
      <w:proofErr w:type="spellEnd"/>
      <w:r w:rsidRPr="00D0215B">
        <w:rPr>
          <w:b/>
          <w:bCs/>
          <w:sz w:val="28"/>
          <w:szCs w:val="28"/>
        </w:rPr>
        <w:t>)</w:t>
      </w:r>
      <w:r w:rsidRPr="00D0215B">
        <w:rPr>
          <w:b/>
          <w:bCs/>
          <w:spacing w:val="-5"/>
          <w:sz w:val="28"/>
          <w:szCs w:val="28"/>
        </w:rPr>
        <w:t xml:space="preserve"> </w:t>
      </w:r>
      <w:r w:rsidRPr="00D0215B">
        <w:rPr>
          <w:b/>
          <w:bCs/>
          <w:sz w:val="28"/>
          <w:szCs w:val="28"/>
        </w:rPr>
        <w:t>выполнить?</w:t>
      </w:r>
    </w:p>
    <w:p w14:paraId="29F25ECF" w14:textId="77777777" w:rsidR="003B7D0C" w:rsidRPr="00D0215B" w:rsidRDefault="00906A08" w:rsidP="00D0215B">
      <w:pPr>
        <w:pStyle w:val="a9"/>
        <w:spacing w:line="276" w:lineRule="auto"/>
        <w:ind w:firstLine="567"/>
        <w:jc w:val="both"/>
        <w:rPr>
          <w:sz w:val="28"/>
          <w:szCs w:val="28"/>
        </w:rPr>
      </w:pPr>
      <w:r w:rsidRPr="00D0215B">
        <w:rPr>
          <w:sz w:val="28"/>
          <w:szCs w:val="28"/>
        </w:rPr>
        <w:t>В рамках улучшения моей сетевой инфраструктуры был выбран</w:t>
      </w:r>
      <w:r w:rsidRPr="00D0215B">
        <w:rPr>
          <w:spacing w:val="-67"/>
          <w:sz w:val="28"/>
          <w:szCs w:val="28"/>
        </w:rPr>
        <w:t xml:space="preserve"> </w:t>
      </w:r>
      <w:r w:rsidRPr="00D0215B">
        <w:rPr>
          <w:sz w:val="28"/>
          <w:szCs w:val="28"/>
        </w:rPr>
        <w:t>свободный канал, так как остальные каналы заняты и иногда не одним</w:t>
      </w:r>
      <w:r w:rsidRPr="00D0215B">
        <w:rPr>
          <w:spacing w:val="1"/>
          <w:sz w:val="28"/>
          <w:szCs w:val="28"/>
        </w:rPr>
        <w:t xml:space="preserve"> </w:t>
      </w:r>
      <w:r w:rsidRPr="00D0215B">
        <w:rPr>
          <w:sz w:val="28"/>
          <w:szCs w:val="28"/>
        </w:rPr>
        <w:t>устройством (1 скриншот).</w:t>
      </w:r>
      <w:r w:rsidRPr="00D0215B">
        <w:rPr>
          <w:spacing w:val="-2"/>
          <w:sz w:val="28"/>
          <w:szCs w:val="28"/>
        </w:rPr>
        <w:t xml:space="preserve"> </w:t>
      </w:r>
      <w:r w:rsidRPr="00D0215B">
        <w:rPr>
          <w:sz w:val="28"/>
          <w:szCs w:val="28"/>
        </w:rPr>
        <w:t>В рамках</w:t>
      </w:r>
      <w:r w:rsidRPr="00D0215B">
        <w:rPr>
          <w:spacing w:val="-3"/>
          <w:sz w:val="28"/>
          <w:szCs w:val="28"/>
        </w:rPr>
        <w:t xml:space="preserve"> </w:t>
      </w:r>
      <w:r w:rsidRPr="00D0215B">
        <w:rPr>
          <w:sz w:val="28"/>
          <w:szCs w:val="28"/>
        </w:rPr>
        <w:t>улучшения</w:t>
      </w:r>
      <w:r w:rsidRPr="00D0215B">
        <w:rPr>
          <w:spacing w:val="-1"/>
          <w:sz w:val="28"/>
          <w:szCs w:val="28"/>
        </w:rPr>
        <w:t xml:space="preserve"> </w:t>
      </w:r>
      <w:r w:rsidRPr="00D0215B">
        <w:rPr>
          <w:sz w:val="28"/>
          <w:szCs w:val="28"/>
        </w:rPr>
        <w:t>моей сетевой</w:t>
      </w:r>
    </w:p>
    <w:p w14:paraId="7E2BDDE7" w14:textId="30ABE24A" w:rsidR="003B7D0C" w:rsidRPr="00D0215B" w:rsidRDefault="00906A08" w:rsidP="00D0215B">
      <w:pPr>
        <w:pStyle w:val="a9"/>
        <w:spacing w:line="276" w:lineRule="auto"/>
        <w:ind w:firstLine="567"/>
        <w:jc w:val="both"/>
        <w:rPr>
          <w:sz w:val="28"/>
          <w:szCs w:val="28"/>
        </w:rPr>
      </w:pPr>
      <w:r w:rsidRPr="00D0215B">
        <w:rPr>
          <w:sz w:val="28"/>
          <w:szCs w:val="28"/>
        </w:rPr>
        <w:t>инфраструктуры также был установлен второй роутер в режиме коммутатора</w:t>
      </w:r>
      <w:r w:rsidRPr="00D0215B">
        <w:rPr>
          <w:spacing w:val="-67"/>
          <w:sz w:val="28"/>
          <w:szCs w:val="28"/>
        </w:rPr>
        <w:t xml:space="preserve"> </w:t>
      </w:r>
      <w:r w:rsidRPr="00D0215B">
        <w:rPr>
          <w:sz w:val="28"/>
          <w:szCs w:val="28"/>
        </w:rPr>
        <w:t>(T</w:t>
      </w:r>
      <w:r w:rsidRPr="00D0215B">
        <w:rPr>
          <w:sz w:val="28"/>
          <w:szCs w:val="28"/>
        </w:rPr>
        <w:t>P-Link C и TP-Link CC – 2,4 и 5 ГГц соответственно) для лучшего</w:t>
      </w:r>
      <w:r w:rsidRPr="00D0215B">
        <w:rPr>
          <w:spacing w:val="1"/>
          <w:sz w:val="28"/>
          <w:szCs w:val="28"/>
        </w:rPr>
        <w:t xml:space="preserve"> </w:t>
      </w:r>
      <w:r w:rsidRPr="00D0215B">
        <w:rPr>
          <w:sz w:val="28"/>
          <w:szCs w:val="28"/>
        </w:rPr>
        <w:t>покрытия. Несмотря на название, второй роутер не является роутером TP-</w:t>
      </w:r>
      <w:r w:rsidRPr="00D0215B">
        <w:rPr>
          <w:spacing w:val="1"/>
          <w:sz w:val="28"/>
          <w:szCs w:val="28"/>
        </w:rPr>
        <w:t xml:space="preserve"> </w:t>
      </w:r>
      <w:r w:rsidRPr="00D0215B">
        <w:rPr>
          <w:sz w:val="28"/>
          <w:szCs w:val="28"/>
        </w:rPr>
        <w:t>Link (Xiaomi), из-за чего для меня не доступен режим усилителя (расширение</w:t>
      </w:r>
      <w:r w:rsidRPr="00D0215B">
        <w:rPr>
          <w:spacing w:val="-67"/>
          <w:sz w:val="28"/>
          <w:szCs w:val="28"/>
        </w:rPr>
        <w:t xml:space="preserve"> </w:t>
      </w:r>
      <w:r w:rsidRPr="00D0215B">
        <w:rPr>
          <w:sz w:val="28"/>
          <w:szCs w:val="28"/>
        </w:rPr>
        <w:t>зоны</w:t>
      </w:r>
      <w:r w:rsidRPr="00D0215B">
        <w:rPr>
          <w:spacing w:val="-1"/>
          <w:sz w:val="28"/>
          <w:szCs w:val="28"/>
        </w:rPr>
        <w:t xml:space="preserve"> </w:t>
      </w:r>
      <w:r w:rsidRPr="00D0215B">
        <w:rPr>
          <w:sz w:val="28"/>
          <w:szCs w:val="28"/>
        </w:rPr>
        <w:t>WI-FI),</w:t>
      </w:r>
      <w:r w:rsidRPr="00D0215B">
        <w:rPr>
          <w:spacing w:val="-2"/>
          <w:sz w:val="28"/>
          <w:szCs w:val="28"/>
        </w:rPr>
        <w:t xml:space="preserve"> </w:t>
      </w:r>
      <w:r w:rsidRPr="00D0215B">
        <w:rPr>
          <w:sz w:val="28"/>
          <w:szCs w:val="28"/>
        </w:rPr>
        <w:t>однако</w:t>
      </w:r>
      <w:r w:rsidRPr="00D0215B">
        <w:rPr>
          <w:spacing w:val="-3"/>
          <w:sz w:val="28"/>
          <w:szCs w:val="28"/>
        </w:rPr>
        <w:t xml:space="preserve"> </w:t>
      </w:r>
      <w:r w:rsidRPr="00D0215B">
        <w:rPr>
          <w:sz w:val="28"/>
          <w:szCs w:val="28"/>
        </w:rPr>
        <w:t>современные</w:t>
      </w:r>
      <w:r w:rsidRPr="00D0215B">
        <w:rPr>
          <w:spacing w:val="-1"/>
          <w:sz w:val="28"/>
          <w:szCs w:val="28"/>
        </w:rPr>
        <w:t xml:space="preserve"> </w:t>
      </w:r>
      <w:r w:rsidRPr="00D0215B">
        <w:rPr>
          <w:sz w:val="28"/>
          <w:szCs w:val="28"/>
        </w:rPr>
        <w:t>устройства</w:t>
      </w:r>
      <w:r w:rsidRPr="00D0215B">
        <w:rPr>
          <w:spacing w:val="-2"/>
          <w:sz w:val="28"/>
          <w:szCs w:val="28"/>
        </w:rPr>
        <w:t xml:space="preserve"> </w:t>
      </w:r>
      <w:r w:rsidRPr="00D0215B">
        <w:rPr>
          <w:sz w:val="28"/>
          <w:szCs w:val="28"/>
        </w:rPr>
        <w:t>сам</w:t>
      </w:r>
      <w:r w:rsidRPr="00D0215B">
        <w:rPr>
          <w:sz w:val="28"/>
          <w:szCs w:val="28"/>
        </w:rPr>
        <w:t>и</w:t>
      </w:r>
      <w:r w:rsidRPr="00D0215B">
        <w:rPr>
          <w:spacing w:val="-1"/>
          <w:sz w:val="28"/>
          <w:szCs w:val="28"/>
        </w:rPr>
        <w:t xml:space="preserve"> </w:t>
      </w:r>
      <w:r w:rsidRPr="00D0215B">
        <w:rPr>
          <w:sz w:val="28"/>
          <w:szCs w:val="28"/>
        </w:rPr>
        <w:t>способны</w:t>
      </w:r>
      <w:r w:rsidRPr="00D0215B">
        <w:rPr>
          <w:spacing w:val="-1"/>
          <w:sz w:val="28"/>
          <w:szCs w:val="28"/>
        </w:rPr>
        <w:t xml:space="preserve"> </w:t>
      </w:r>
      <w:r w:rsidRPr="00D0215B">
        <w:rPr>
          <w:sz w:val="28"/>
          <w:szCs w:val="28"/>
        </w:rPr>
        <w:t>выбирать</w:t>
      </w:r>
      <w:r w:rsidR="00D0215B">
        <w:rPr>
          <w:sz w:val="28"/>
          <w:szCs w:val="28"/>
        </w:rPr>
        <w:t xml:space="preserve"> </w:t>
      </w:r>
      <w:r w:rsidRPr="00D0215B">
        <w:rPr>
          <w:sz w:val="28"/>
          <w:szCs w:val="28"/>
        </w:rPr>
        <w:t>устройство с наилучшим сигналом, поэтому это не является очень большой</w:t>
      </w:r>
      <w:r w:rsidRPr="00D0215B">
        <w:rPr>
          <w:spacing w:val="-67"/>
          <w:sz w:val="28"/>
          <w:szCs w:val="28"/>
        </w:rPr>
        <w:t xml:space="preserve"> </w:t>
      </w:r>
      <w:r w:rsidRPr="00D0215B">
        <w:rPr>
          <w:sz w:val="28"/>
          <w:szCs w:val="28"/>
        </w:rPr>
        <w:t>проблемой.</w:t>
      </w:r>
    </w:p>
    <w:p w14:paraId="6459CBC3" w14:textId="38410FCC" w:rsidR="003B7D0C" w:rsidRPr="00D0215B" w:rsidRDefault="00906A08" w:rsidP="00D0215B">
      <w:pPr>
        <w:pStyle w:val="a9"/>
        <w:spacing w:line="276" w:lineRule="auto"/>
        <w:ind w:firstLine="567"/>
        <w:jc w:val="both"/>
        <w:rPr>
          <w:sz w:val="28"/>
          <w:szCs w:val="28"/>
        </w:rPr>
      </w:pPr>
      <w:r w:rsidRPr="00D0215B">
        <w:rPr>
          <w:sz w:val="28"/>
          <w:szCs w:val="28"/>
        </w:rPr>
        <w:t>В рамках улучшения моей сетевой инфраструктуры разумно перейти</w:t>
      </w:r>
      <w:r w:rsidRPr="00D0215B">
        <w:rPr>
          <w:spacing w:val="-67"/>
          <w:sz w:val="28"/>
          <w:szCs w:val="28"/>
        </w:rPr>
        <w:t xml:space="preserve"> </w:t>
      </w:r>
      <w:r w:rsidRPr="00D0215B">
        <w:rPr>
          <w:sz w:val="28"/>
          <w:szCs w:val="28"/>
        </w:rPr>
        <w:t>на роутер с диапазоном частот 5ГГц, так как на 2,4ГГц работают многие</w:t>
      </w:r>
      <w:r w:rsidRPr="00D0215B">
        <w:rPr>
          <w:spacing w:val="1"/>
          <w:sz w:val="28"/>
          <w:szCs w:val="28"/>
        </w:rPr>
        <w:t xml:space="preserve"> </w:t>
      </w:r>
      <w:r w:rsidRPr="00D0215B">
        <w:rPr>
          <w:sz w:val="28"/>
          <w:szCs w:val="28"/>
        </w:rPr>
        <w:t>бытовые</w:t>
      </w:r>
      <w:r w:rsidRPr="00D0215B">
        <w:rPr>
          <w:spacing w:val="-2"/>
          <w:sz w:val="28"/>
          <w:szCs w:val="28"/>
        </w:rPr>
        <w:t xml:space="preserve"> </w:t>
      </w:r>
      <w:r w:rsidRPr="00D0215B">
        <w:rPr>
          <w:sz w:val="28"/>
          <w:szCs w:val="28"/>
        </w:rPr>
        <w:t>приборы,</w:t>
      </w:r>
      <w:r w:rsidRPr="00D0215B">
        <w:rPr>
          <w:spacing w:val="-3"/>
          <w:sz w:val="28"/>
          <w:szCs w:val="28"/>
        </w:rPr>
        <w:t xml:space="preserve"> </w:t>
      </w:r>
      <w:r w:rsidRPr="00D0215B">
        <w:rPr>
          <w:sz w:val="28"/>
          <w:szCs w:val="28"/>
        </w:rPr>
        <w:t>напр</w:t>
      </w:r>
      <w:r w:rsidRPr="00D0215B">
        <w:rPr>
          <w:sz w:val="28"/>
          <w:szCs w:val="28"/>
        </w:rPr>
        <w:t>имер</w:t>
      </w:r>
      <w:r w:rsidRPr="00D0215B">
        <w:rPr>
          <w:spacing w:val="-4"/>
          <w:sz w:val="28"/>
          <w:szCs w:val="28"/>
        </w:rPr>
        <w:t xml:space="preserve"> </w:t>
      </w:r>
      <w:r w:rsidRPr="00D0215B">
        <w:rPr>
          <w:sz w:val="28"/>
          <w:szCs w:val="28"/>
        </w:rPr>
        <w:t>устройства</w:t>
      </w:r>
      <w:r w:rsidRPr="00D0215B">
        <w:rPr>
          <w:spacing w:val="-5"/>
          <w:sz w:val="28"/>
          <w:szCs w:val="28"/>
        </w:rPr>
        <w:t xml:space="preserve"> </w:t>
      </w:r>
      <w:r w:rsidRPr="00D0215B">
        <w:rPr>
          <w:sz w:val="28"/>
          <w:szCs w:val="28"/>
        </w:rPr>
        <w:t>с</w:t>
      </w:r>
      <w:r w:rsidRPr="00D0215B">
        <w:rPr>
          <w:spacing w:val="-1"/>
          <w:sz w:val="28"/>
          <w:szCs w:val="28"/>
        </w:rPr>
        <w:t xml:space="preserve"> </w:t>
      </w:r>
      <w:r w:rsidRPr="00D0215B">
        <w:rPr>
          <w:sz w:val="28"/>
          <w:szCs w:val="28"/>
        </w:rPr>
        <w:t>Bluetooth</w:t>
      </w:r>
      <w:r w:rsidRPr="00D0215B">
        <w:rPr>
          <w:spacing w:val="-1"/>
          <w:sz w:val="28"/>
          <w:szCs w:val="28"/>
        </w:rPr>
        <w:t xml:space="preserve"> </w:t>
      </w:r>
      <w:r w:rsidRPr="00D0215B">
        <w:rPr>
          <w:sz w:val="28"/>
          <w:szCs w:val="28"/>
        </w:rPr>
        <w:t>(наушники,</w:t>
      </w:r>
      <w:r w:rsidRPr="00D0215B">
        <w:rPr>
          <w:spacing w:val="-2"/>
          <w:sz w:val="28"/>
          <w:szCs w:val="28"/>
        </w:rPr>
        <w:t xml:space="preserve"> </w:t>
      </w:r>
      <w:r w:rsidRPr="00D0215B">
        <w:rPr>
          <w:sz w:val="28"/>
          <w:szCs w:val="28"/>
        </w:rPr>
        <w:t>колонки,</w:t>
      </w:r>
      <w:r w:rsidR="00D0215B">
        <w:rPr>
          <w:sz w:val="28"/>
          <w:szCs w:val="28"/>
        </w:rPr>
        <w:t xml:space="preserve"> </w:t>
      </w:r>
      <w:r w:rsidRPr="00D0215B">
        <w:rPr>
          <w:sz w:val="28"/>
          <w:szCs w:val="28"/>
        </w:rPr>
        <w:t>мышь,</w:t>
      </w:r>
      <w:r w:rsidRPr="00D0215B">
        <w:rPr>
          <w:spacing w:val="-4"/>
          <w:sz w:val="28"/>
          <w:szCs w:val="28"/>
        </w:rPr>
        <w:t xml:space="preserve"> </w:t>
      </w:r>
      <w:r w:rsidRPr="00D0215B">
        <w:rPr>
          <w:sz w:val="28"/>
          <w:szCs w:val="28"/>
        </w:rPr>
        <w:t>клавиатура),</w:t>
      </w:r>
      <w:r w:rsidRPr="00D0215B">
        <w:rPr>
          <w:spacing w:val="-6"/>
          <w:sz w:val="28"/>
          <w:szCs w:val="28"/>
        </w:rPr>
        <w:t xml:space="preserve"> </w:t>
      </w:r>
      <w:r w:rsidRPr="00D0215B">
        <w:rPr>
          <w:sz w:val="28"/>
          <w:szCs w:val="28"/>
        </w:rPr>
        <w:t>некоторые</w:t>
      </w:r>
      <w:r w:rsidRPr="00D0215B">
        <w:rPr>
          <w:spacing w:val="-3"/>
          <w:sz w:val="28"/>
          <w:szCs w:val="28"/>
        </w:rPr>
        <w:t xml:space="preserve"> </w:t>
      </w:r>
      <w:r w:rsidRPr="00D0215B">
        <w:rPr>
          <w:sz w:val="28"/>
          <w:szCs w:val="28"/>
        </w:rPr>
        <w:t>радиоприборы</w:t>
      </w:r>
      <w:r w:rsidRPr="00D0215B">
        <w:rPr>
          <w:spacing w:val="-1"/>
          <w:sz w:val="28"/>
          <w:szCs w:val="28"/>
        </w:rPr>
        <w:t xml:space="preserve"> </w:t>
      </w:r>
      <w:r w:rsidRPr="00D0215B">
        <w:rPr>
          <w:sz w:val="28"/>
          <w:szCs w:val="28"/>
        </w:rPr>
        <w:t>или</w:t>
      </w:r>
      <w:r w:rsidRPr="00D0215B">
        <w:rPr>
          <w:spacing w:val="-3"/>
          <w:sz w:val="28"/>
          <w:szCs w:val="28"/>
        </w:rPr>
        <w:t xml:space="preserve"> </w:t>
      </w:r>
      <w:r w:rsidRPr="00D0215B">
        <w:rPr>
          <w:sz w:val="28"/>
          <w:szCs w:val="28"/>
        </w:rPr>
        <w:t>микроволновая</w:t>
      </w:r>
      <w:r w:rsidRPr="00D0215B">
        <w:rPr>
          <w:spacing w:val="-5"/>
          <w:sz w:val="28"/>
          <w:szCs w:val="28"/>
        </w:rPr>
        <w:t xml:space="preserve"> </w:t>
      </w:r>
      <w:r w:rsidRPr="00D0215B">
        <w:rPr>
          <w:sz w:val="28"/>
          <w:szCs w:val="28"/>
        </w:rPr>
        <w:t>печь.</w:t>
      </w:r>
    </w:p>
    <w:p w14:paraId="63EAEC5A" w14:textId="4C87006C" w:rsidR="003B7D0C" w:rsidRPr="00D0215B" w:rsidRDefault="00906A08" w:rsidP="00D0215B">
      <w:pPr>
        <w:pStyle w:val="a9"/>
        <w:spacing w:line="276" w:lineRule="auto"/>
        <w:ind w:firstLine="567"/>
        <w:jc w:val="both"/>
        <w:rPr>
          <w:sz w:val="28"/>
          <w:szCs w:val="28"/>
        </w:rPr>
      </w:pPr>
      <w:r w:rsidRPr="00D0215B">
        <w:rPr>
          <w:sz w:val="28"/>
          <w:szCs w:val="28"/>
        </w:rPr>
        <w:t xml:space="preserve">Возможно, какие-то еще приборы могут работать на такой же частоте, </w:t>
      </w:r>
      <w:r w:rsidR="00D0215B" w:rsidRPr="00D0215B">
        <w:rPr>
          <w:sz w:val="28"/>
          <w:szCs w:val="28"/>
        </w:rPr>
        <w:t>этого</w:t>
      </w:r>
      <w:r w:rsidR="00D0215B">
        <w:rPr>
          <w:sz w:val="28"/>
          <w:szCs w:val="28"/>
        </w:rPr>
        <w:t xml:space="preserve"> </w:t>
      </w:r>
      <w:r w:rsidR="00D0215B" w:rsidRPr="00D0215B">
        <w:rPr>
          <w:sz w:val="28"/>
          <w:szCs w:val="28"/>
        </w:rPr>
        <w:t>я не</w:t>
      </w:r>
      <w:r w:rsidRPr="00D0215B">
        <w:rPr>
          <w:sz w:val="28"/>
          <w:szCs w:val="28"/>
        </w:rPr>
        <w:t xml:space="preserve"> знаю</w:t>
      </w:r>
      <w:r w:rsidRPr="00D0215B">
        <w:rPr>
          <w:sz w:val="28"/>
          <w:szCs w:val="28"/>
        </w:rPr>
        <w:t>.</w:t>
      </w:r>
    </w:p>
    <w:p w14:paraId="467A23D8" w14:textId="77777777" w:rsidR="003B7D0C" w:rsidRPr="00D0215B" w:rsidRDefault="00906A08" w:rsidP="00D0215B">
      <w:pPr>
        <w:pStyle w:val="a9"/>
        <w:spacing w:line="276" w:lineRule="auto"/>
        <w:ind w:firstLine="567"/>
        <w:jc w:val="both"/>
        <w:rPr>
          <w:sz w:val="28"/>
          <w:szCs w:val="28"/>
        </w:rPr>
      </w:pPr>
      <w:r w:rsidRPr="00D0215B">
        <w:rPr>
          <w:sz w:val="28"/>
          <w:szCs w:val="28"/>
        </w:rPr>
        <w:t>Кроме того, рационально было бы заменить более старый роут</w:t>
      </w:r>
      <w:r w:rsidRPr="00D0215B">
        <w:rPr>
          <w:sz w:val="28"/>
          <w:szCs w:val="28"/>
        </w:rPr>
        <w:t>ер на</w:t>
      </w:r>
      <w:r w:rsidRPr="00D0215B">
        <w:rPr>
          <w:spacing w:val="1"/>
          <w:sz w:val="28"/>
          <w:szCs w:val="28"/>
        </w:rPr>
        <w:t xml:space="preserve"> </w:t>
      </w:r>
      <w:r w:rsidRPr="00D0215B">
        <w:rPr>
          <w:sz w:val="28"/>
          <w:szCs w:val="28"/>
        </w:rPr>
        <w:t>более новый (на Xiaomi), чтобы стал доступен режим расширения зоны WIFI,</w:t>
      </w:r>
      <w:r w:rsidRPr="00D0215B">
        <w:rPr>
          <w:spacing w:val="-67"/>
          <w:sz w:val="28"/>
          <w:szCs w:val="28"/>
        </w:rPr>
        <w:t xml:space="preserve"> </w:t>
      </w:r>
      <w:r w:rsidRPr="00D0215B">
        <w:rPr>
          <w:sz w:val="28"/>
          <w:szCs w:val="28"/>
        </w:rPr>
        <w:t>однако по сравнению с первой проблемой, эта проблема кажется менее</w:t>
      </w:r>
      <w:r w:rsidRPr="00D0215B">
        <w:rPr>
          <w:spacing w:val="1"/>
          <w:sz w:val="28"/>
          <w:szCs w:val="28"/>
        </w:rPr>
        <w:t xml:space="preserve"> </w:t>
      </w:r>
      <w:r w:rsidRPr="00D0215B">
        <w:rPr>
          <w:sz w:val="28"/>
          <w:szCs w:val="28"/>
        </w:rPr>
        <w:t>значимой.</w:t>
      </w:r>
    </w:p>
    <w:sectPr w:rsidR="003B7D0C" w:rsidRPr="00D0215B">
      <w:headerReference w:type="default" r:id="rId9"/>
      <w:pgSz w:w="11910" w:h="16840"/>
      <w:pgMar w:top="620" w:right="160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2E86" w14:textId="77777777" w:rsidR="00906A08" w:rsidRDefault="00906A08">
      <w:r>
        <w:separator/>
      </w:r>
    </w:p>
  </w:endnote>
  <w:endnote w:type="continuationSeparator" w:id="0">
    <w:p w14:paraId="00D82238" w14:textId="77777777" w:rsidR="00906A08" w:rsidRDefault="00906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D96C8" w14:textId="77777777" w:rsidR="00906A08" w:rsidRDefault="00906A08">
      <w:r>
        <w:separator/>
      </w:r>
    </w:p>
  </w:footnote>
  <w:footnote w:type="continuationSeparator" w:id="0">
    <w:p w14:paraId="345F4D3F" w14:textId="77777777" w:rsidR="00906A08" w:rsidRDefault="00906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5089" w14:textId="77777777" w:rsidR="003B7D0C" w:rsidRDefault="00906A08">
    <w:pPr>
      <w:pStyle w:val="a3"/>
      <w:spacing w:line="14" w:lineRule="auto"/>
      <w:ind w:left="0"/>
      <w:rPr>
        <w:sz w:val="20"/>
      </w:rPr>
    </w:pPr>
    <w:r>
      <w:pict w14:anchorId="53396E1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34.85pt;width:215.1pt;height:15.3pt;z-index:-251658752;mso-position-horizontal-relative:page;mso-position-vertical-relative:page" filled="f" stroked="f">
          <v:textbox inset="0,0,0,0">
            <w:txbxContent>
              <w:p w14:paraId="5D418375" w14:textId="36DC710F" w:rsidR="003B7D0C" w:rsidRDefault="003B7D0C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2AA7" w14:textId="77777777" w:rsidR="003B7D0C" w:rsidRDefault="003B7D0C">
    <w:pPr>
      <w:pStyle w:val="a3"/>
      <w:spacing w:line="14" w:lineRule="auto"/>
      <w:ind w:left="0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7D0C"/>
    <w:rsid w:val="003B7D0C"/>
    <w:rsid w:val="00906A08"/>
    <w:rsid w:val="00D0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0BA39EA"/>
  <w15:docId w15:val="{FF4DBC62-2AEE-4BAB-B433-7A2F1C8E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021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215B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D021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215B"/>
    <w:rPr>
      <w:rFonts w:ascii="Times New Roman" w:eastAsia="Times New Roman" w:hAnsi="Times New Roman" w:cs="Times New Roman"/>
      <w:lang w:val="ru-RU"/>
    </w:rPr>
  </w:style>
  <w:style w:type="paragraph" w:styleId="a9">
    <w:name w:val="No Spacing"/>
    <w:uiPriority w:val="1"/>
    <w:qFormat/>
    <w:rsid w:val="00D0215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Собинин Егор Яковлевич</dc:creator>
  <cp:lastModifiedBy>Voshod Nester</cp:lastModifiedBy>
  <cp:revision>2</cp:revision>
  <dcterms:created xsi:type="dcterms:W3CDTF">2024-01-11T21:05:00Z</dcterms:created>
  <dcterms:modified xsi:type="dcterms:W3CDTF">2024-01-11T21:07:00Z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2024-01-11T00:00:00Z</vt:filetime>
  </property>
</Properties>
</file>