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46C6C" w14:textId="709D5629" w:rsidR="005D62E0" w:rsidRPr="005D62E0" w:rsidRDefault="005D62E0" w:rsidP="005D62E0">
      <w:pPr>
        <w:ind w:left="720" w:hanging="360"/>
        <w:jc w:val="center"/>
        <w:rPr>
          <w:rFonts w:ascii="Consolas" w:hAnsi="Consolas"/>
          <w:b/>
          <w:bCs/>
          <w:sz w:val="28"/>
          <w:szCs w:val="28"/>
        </w:rPr>
      </w:pPr>
      <w:r w:rsidRPr="005D62E0">
        <w:rPr>
          <w:rFonts w:ascii="Consolas" w:hAnsi="Consolas"/>
          <w:b/>
          <w:bCs/>
          <w:sz w:val="28"/>
          <w:szCs w:val="28"/>
        </w:rPr>
        <w:t>Лабораторная работа №1</w:t>
      </w:r>
    </w:p>
    <w:p w14:paraId="05AC31DE" w14:textId="737DBC3E" w:rsidR="005D62E0" w:rsidRPr="005D62E0" w:rsidRDefault="005D62E0" w:rsidP="005D62E0">
      <w:pPr>
        <w:ind w:left="720" w:hanging="360"/>
        <w:jc w:val="center"/>
        <w:rPr>
          <w:rFonts w:ascii="Consolas" w:hAnsi="Consolas"/>
          <w:b/>
          <w:bCs/>
          <w:sz w:val="28"/>
          <w:szCs w:val="28"/>
        </w:rPr>
      </w:pPr>
      <w:r w:rsidRPr="005D62E0">
        <w:rPr>
          <w:rFonts w:ascii="Consolas" w:hAnsi="Consolas"/>
          <w:b/>
          <w:bCs/>
          <w:sz w:val="28"/>
          <w:szCs w:val="28"/>
        </w:rPr>
        <w:t>Взаимное расположение фигур в ПДСК</w:t>
      </w:r>
    </w:p>
    <w:p w14:paraId="55C9A5DE" w14:textId="77777777" w:rsidR="005D62E0" w:rsidRPr="005D62E0" w:rsidRDefault="005D62E0" w:rsidP="005D62E0">
      <w:pPr>
        <w:pStyle w:val="a7"/>
        <w:rPr>
          <w:rFonts w:ascii="Consolas" w:hAnsi="Consolas"/>
        </w:rPr>
      </w:pPr>
    </w:p>
    <w:p w14:paraId="6997C924" w14:textId="66152F6F" w:rsidR="00795F56" w:rsidRPr="005D62E0" w:rsidRDefault="006809BC" w:rsidP="006809BC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Постановка задач:</w:t>
      </w:r>
    </w:p>
    <w:p w14:paraId="21523629" w14:textId="71999BC3" w:rsidR="006809BC" w:rsidRPr="005D62E0" w:rsidRDefault="006809BC" w:rsidP="006809BC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«Определить взаимное расположение полосы и эллипса в декартовой системе координат».</w:t>
      </w:r>
    </w:p>
    <w:p w14:paraId="0426DD42" w14:textId="5DA77EE7" w:rsidR="006809BC" w:rsidRPr="005D62E0" w:rsidRDefault="006809BC" w:rsidP="006809BC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Таблица данных: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2224"/>
        <w:gridCol w:w="696"/>
        <w:gridCol w:w="2450"/>
        <w:gridCol w:w="1008"/>
        <w:gridCol w:w="1536"/>
        <w:gridCol w:w="1272"/>
        <w:gridCol w:w="1015"/>
      </w:tblGrid>
      <w:tr w:rsidR="00B6646A" w:rsidRPr="005D62E0" w14:paraId="4FAF1EC9" w14:textId="77777777" w:rsidTr="00B6646A">
        <w:tc>
          <w:tcPr>
            <w:tcW w:w="2224" w:type="dxa"/>
          </w:tcPr>
          <w:p w14:paraId="069A5A97" w14:textId="6693BC32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Класс</w:t>
            </w:r>
          </w:p>
        </w:tc>
        <w:tc>
          <w:tcPr>
            <w:tcW w:w="696" w:type="dxa"/>
          </w:tcPr>
          <w:p w14:paraId="6A921551" w14:textId="19503E57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Имя</w:t>
            </w:r>
          </w:p>
        </w:tc>
        <w:tc>
          <w:tcPr>
            <w:tcW w:w="2450" w:type="dxa"/>
          </w:tcPr>
          <w:p w14:paraId="0148A2B1" w14:textId="71D26D69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Смысл</w:t>
            </w:r>
          </w:p>
        </w:tc>
        <w:tc>
          <w:tcPr>
            <w:tcW w:w="1008" w:type="dxa"/>
          </w:tcPr>
          <w:p w14:paraId="5A9600BE" w14:textId="14F6CDCC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Тип</w:t>
            </w:r>
          </w:p>
        </w:tc>
        <w:tc>
          <w:tcPr>
            <w:tcW w:w="1536" w:type="dxa"/>
          </w:tcPr>
          <w:p w14:paraId="47A76BD1" w14:textId="66C608F6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Структура</w:t>
            </w:r>
          </w:p>
        </w:tc>
        <w:tc>
          <w:tcPr>
            <w:tcW w:w="1272" w:type="dxa"/>
          </w:tcPr>
          <w:p w14:paraId="7CDFFA5A" w14:textId="20C53571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Диапазон</w:t>
            </w:r>
          </w:p>
        </w:tc>
        <w:tc>
          <w:tcPr>
            <w:tcW w:w="1015" w:type="dxa"/>
          </w:tcPr>
          <w:p w14:paraId="37944F33" w14:textId="2FB47967" w:rsidR="006809BC" w:rsidRPr="005D62E0" w:rsidRDefault="006809BC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Формат</w:t>
            </w:r>
          </w:p>
        </w:tc>
      </w:tr>
      <w:tr w:rsidR="00B6646A" w:rsidRPr="005D62E0" w14:paraId="4E8F82AE" w14:textId="77777777" w:rsidTr="00B6646A">
        <w:tc>
          <w:tcPr>
            <w:tcW w:w="2224" w:type="dxa"/>
            <w:vMerge w:val="restart"/>
          </w:tcPr>
          <w:p w14:paraId="0C3CD4E6" w14:textId="68C2DC6F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Входные данные</w:t>
            </w:r>
          </w:p>
        </w:tc>
        <w:tc>
          <w:tcPr>
            <w:tcW w:w="696" w:type="dxa"/>
          </w:tcPr>
          <w:p w14:paraId="14C020CC" w14:textId="08699511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5D62E0">
              <w:rPr>
                <w:rFonts w:ascii="Consolas" w:hAnsi="Consolas"/>
                <w:lang w:val="en-US"/>
              </w:rPr>
              <w:t>xe</w:t>
            </w:r>
            <w:proofErr w:type="spellEnd"/>
          </w:p>
        </w:tc>
        <w:tc>
          <w:tcPr>
            <w:tcW w:w="2450" w:type="dxa"/>
          </w:tcPr>
          <w:p w14:paraId="29B6F027" w14:textId="5EF62429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Координата центра эллипса</w:t>
            </w:r>
          </w:p>
        </w:tc>
        <w:tc>
          <w:tcPr>
            <w:tcW w:w="1008" w:type="dxa"/>
          </w:tcPr>
          <w:p w14:paraId="6A27CAED" w14:textId="5CD535C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13A0E03C" w14:textId="01D526BA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1DC7141F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15" w:type="dxa"/>
          </w:tcPr>
          <w:p w14:paraId="795BB72F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6646A" w:rsidRPr="005D62E0" w14:paraId="01BA3B85" w14:textId="77777777" w:rsidTr="00B6646A">
        <w:tc>
          <w:tcPr>
            <w:tcW w:w="2224" w:type="dxa"/>
            <w:vMerge/>
          </w:tcPr>
          <w:p w14:paraId="729529BF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696" w:type="dxa"/>
          </w:tcPr>
          <w:p w14:paraId="5F6F6ABD" w14:textId="558852A4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5D62E0">
              <w:rPr>
                <w:rFonts w:ascii="Consolas" w:hAnsi="Consolas"/>
                <w:lang w:val="en-US"/>
              </w:rPr>
              <w:t>a</w:t>
            </w:r>
          </w:p>
        </w:tc>
        <w:tc>
          <w:tcPr>
            <w:tcW w:w="2450" w:type="dxa"/>
          </w:tcPr>
          <w:p w14:paraId="505EB34B" w14:textId="1634CB98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Длина полуоси У</w:t>
            </w:r>
          </w:p>
        </w:tc>
        <w:tc>
          <w:tcPr>
            <w:tcW w:w="1008" w:type="dxa"/>
          </w:tcPr>
          <w:p w14:paraId="5C112DE5" w14:textId="7EC6EA6F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1A1A8861" w14:textId="51BA2010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06EEB115" w14:textId="5E31E268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5D62E0">
              <w:rPr>
                <w:rFonts w:ascii="Consolas" w:hAnsi="Consolas"/>
                <w:lang w:val="en-US"/>
              </w:rPr>
              <w:t>a&gt;0</w:t>
            </w:r>
          </w:p>
        </w:tc>
        <w:tc>
          <w:tcPr>
            <w:tcW w:w="1015" w:type="dxa"/>
          </w:tcPr>
          <w:p w14:paraId="0E0C1CD1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6646A" w:rsidRPr="005D62E0" w14:paraId="6F41292F" w14:textId="77777777" w:rsidTr="00B6646A">
        <w:tc>
          <w:tcPr>
            <w:tcW w:w="2224" w:type="dxa"/>
            <w:vMerge/>
          </w:tcPr>
          <w:p w14:paraId="608A1CA1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696" w:type="dxa"/>
          </w:tcPr>
          <w:p w14:paraId="2D7938FD" w14:textId="69D73086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5D62E0">
              <w:rPr>
                <w:rFonts w:ascii="Consolas" w:hAnsi="Consolas"/>
                <w:lang w:val="en-US"/>
              </w:rPr>
              <w:t>b</w:t>
            </w:r>
          </w:p>
        </w:tc>
        <w:tc>
          <w:tcPr>
            <w:tcW w:w="2450" w:type="dxa"/>
          </w:tcPr>
          <w:p w14:paraId="1E8C0CFE" w14:textId="221AB44E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Длина полуоси Х</w:t>
            </w:r>
          </w:p>
        </w:tc>
        <w:tc>
          <w:tcPr>
            <w:tcW w:w="1008" w:type="dxa"/>
          </w:tcPr>
          <w:p w14:paraId="7DDB1FE5" w14:textId="5664EBA4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5A639A29" w14:textId="6C6CE0C6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3A1E0E68" w14:textId="5DCD8B92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5D62E0">
              <w:rPr>
                <w:rFonts w:ascii="Consolas" w:hAnsi="Consolas"/>
                <w:lang w:val="en-US"/>
              </w:rPr>
              <w:t>b&gt;0</w:t>
            </w:r>
          </w:p>
        </w:tc>
        <w:tc>
          <w:tcPr>
            <w:tcW w:w="1015" w:type="dxa"/>
          </w:tcPr>
          <w:p w14:paraId="2E1B7AC2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6646A" w:rsidRPr="005D62E0" w14:paraId="4F771F4F" w14:textId="77777777" w:rsidTr="00B6646A">
        <w:tc>
          <w:tcPr>
            <w:tcW w:w="2224" w:type="dxa"/>
            <w:vMerge/>
          </w:tcPr>
          <w:p w14:paraId="31D5DF92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696" w:type="dxa"/>
          </w:tcPr>
          <w:p w14:paraId="74EEA24D" w14:textId="224000F2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 w:rsidRPr="005D62E0">
              <w:rPr>
                <w:rFonts w:ascii="Consolas" w:hAnsi="Consolas"/>
                <w:lang w:val="en-US"/>
              </w:rPr>
              <w:t>xv</w:t>
            </w:r>
          </w:p>
        </w:tc>
        <w:tc>
          <w:tcPr>
            <w:tcW w:w="2450" w:type="dxa"/>
          </w:tcPr>
          <w:p w14:paraId="01D56202" w14:textId="33A54AF8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Верхняя граница полосы</w:t>
            </w:r>
          </w:p>
        </w:tc>
        <w:tc>
          <w:tcPr>
            <w:tcW w:w="1008" w:type="dxa"/>
          </w:tcPr>
          <w:p w14:paraId="721D87EB" w14:textId="5D5BC3AD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71F42E1E" w14:textId="27F7F96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3F9A2D75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15" w:type="dxa"/>
          </w:tcPr>
          <w:p w14:paraId="18CEC563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6646A" w:rsidRPr="005D62E0" w14:paraId="7626D617" w14:textId="77777777" w:rsidTr="00B6646A">
        <w:tc>
          <w:tcPr>
            <w:tcW w:w="2224" w:type="dxa"/>
            <w:vMerge/>
          </w:tcPr>
          <w:p w14:paraId="27F90A51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696" w:type="dxa"/>
          </w:tcPr>
          <w:p w14:paraId="180D9F7E" w14:textId="696A13F9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 w:rsidRPr="005D62E0">
              <w:rPr>
                <w:rFonts w:ascii="Consolas" w:hAnsi="Consolas"/>
                <w:lang w:val="en-US"/>
              </w:rPr>
              <w:t>xn</w:t>
            </w:r>
            <w:proofErr w:type="spellEnd"/>
          </w:p>
        </w:tc>
        <w:tc>
          <w:tcPr>
            <w:tcW w:w="2450" w:type="dxa"/>
          </w:tcPr>
          <w:p w14:paraId="5DAC64FC" w14:textId="49BCCCF9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Нижняя граница полосы</w:t>
            </w:r>
          </w:p>
        </w:tc>
        <w:tc>
          <w:tcPr>
            <w:tcW w:w="1008" w:type="dxa"/>
          </w:tcPr>
          <w:p w14:paraId="39AB0AF0" w14:textId="01F135EE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71CF6889" w14:textId="6F27A66D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3CEA3752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15" w:type="dxa"/>
          </w:tcPr>
          <w:p w14:paraId="00591FD5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6646A" w:rsidRPr="005D62E0" w14:paraId="5F53677E" w14:textId="77777777" w:rsidTr="00B6646A">
        <w:tc>
          <w:tcPr>
            <w:tcW w:w="2224" w:type="dxa"/>
          </w:tcPr>
          <w:p w14:paraId="5E2962A4" w14:textId="393726F8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Выходные данные</w:t>
            </w:r>
          </w:p>
        </w:tc>
        <w:tc>
          <w:tcPr>
            <w:tcW w:w="696" w:type="dxa"/>
          </w:tcPr>
          <w:p w14:paraId="74BA204A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</w:p>
        </w:tc>
        <w:tc>
          <w:tcPr>
            <w:tcW w:w="2450" w:type="dxa"/>
          </w:tcPr>
          <w:p w14:paraId="2375BA9C" w14:textId="234BE21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Расположение фигур относительно друг друга</w:t>
            </w:r>
          </w:p>
        </w:tc>
        <w:tc>
          <w:tcPr>
            <w:tcW w:w="1008" w:type="dxa"/>
          </w:tcPr>
          <w:p w14:paraId="7684B2BC" w14:textId="31EEF862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строка</w:t>
            </w:r>
          </w:p>
        </w:tc>
        <w:tc>
          <w:tcPr>
            <w:tcW w:w="1536" w:type="dxa"/>
          </w:tcPr>
          <w:p w14:paraId="5BC9BBC0" w14:textId="1D7161DB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Строка</w:t>
            </w:r>
          </w:p>
        </w:tc>
        <w:tc>
          <w:tcPr>
            <w:tcW w:w="1272" w:type="dxa"/>
          </w:tcPr>
          <w:p w14:paraId="65348C7D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15" w:type="dxa"/>
          </w:tcPr>
          <w:p w14:paraId="2BFE8C26" w14:textId="77777777" w:rsidR="00B6646A" w:rsidRPr="005D62E0" w:rsidRDefault="00B6646A" w:rsidP="006809BC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3B5D58D8" w14:textId="23D4BB60" w:rsidR="006809BC" w:rsidRPr="005D62E0" w:rsidRDefault="00B6646A" w:rsidP="00B6646A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Входная форма</w:t>
      </w:r>
    </w:p>
    <w:p w14:paraId="3067870E" w14:textId="5DC87BD2" w:rsidR="00B6646A" w:rsidRPr="005D62E0" w:rsidRDefault="00B6646A" w:rsidP="00B6646A">
      <w:pPr>
        <w:pStyle w:val="a7"/>
        <w:rPr>
          <w:rFonts w:ascii="Consolas" w:hAnsi="Consolas"/>
          <w:lang w:val="en-US"/>
        </w:rPr>
      </w:pPr>
      <w:r w:rsidRPr="005D62E0">
        <w:rPr>
          <w:rFonts w:ascii="Consolas" w:hAnsi="Consolas"/>
          <w:lang w:val="en-US"/>
        </w:rPr>
        <w:t>&lt;</w:t>
      </w:r>
      <w:proofErr w:type="spellStart"/>
      <w:r w:rsidRPr="005D62E0">
        <w:rPr>
          <w:rFonts w:ascii="Consolas" w:hAnsi="Consolas"/>
          <w:lang w:val="en-US"/>
        </w:rPr>
        <w:t>xe</w:t>
      </w:r>
      <w:proofErr w:type="spellEnd"/>
      <w:r w:rsidRPr="005D62E0">
        <w:rPr>
          <w:rFonts w:ascii="Consolas" w:hAnsi="Consolas"/>
          <w:lang w:val="en-US"/>
        </w:rPr>
        <w:t>&gt; &lt;a&gt; &lt;b&gt;</w:t>
      </w:r>
    </w:p>
    <w:p w14:paraId="789AA024" w14:textId="45EBFA5A" w:rsidR="00B6646A" w:rsidRPr="005D62E0" w:rsidRDefault="00B6646A" w:rsidP="00B6646A">
      <w:pPr>
        <w:pStyle w:val="a7"/>
        <w:rPr>
          <w:rFonts w:ascii="Consolas" w:hAnsi="Consolas"/>
          <w:lang w:val="en-US"/>
        </w:rPr>
      </w:pPr>
      <w:r w:rsidRPr="005D62E0">
        <w:rPr>
          <w:rFonts w:ascii="Consolas" w:hAnsi="Consolas"/>
          <w:lang w:val="en-US"/>
        </w:rPr>
        <w:t>&lt;xv&gt; &lt;</w:t>
      </w:r>
      <w:proofErr w:type="spellStart"/>
      <w:r w:rsidRPr="005D62E0">
        <w:rPr>
          <w:rFonts w:ascii="Consolas" w:hAnsi="Consolas"/>
          <w:lang w:val="en-US"/>
        </w:rPr>
        <w:t>xn</w:t>
      </w:r>
      <w:proofErr w:type="spellEnd"/>
      <w:r w:rsidRPr="005D62E0">
        <w:rPr>
          <w:rFonts w:ascii="Consolas" w:hAnsi="Consolas"/>
          <w:lang w:val="en-US"/>
        </w:rPr>
        <w:t>&gt;</w:t>
      </w:r>
    </w:p>
    <w:p w14:paraId="7EAC3452" w14:textId="0EB2BF6F" w:rsidR="00B6646A" w:rsidRPr="005D62E0" w:rsidRDefault="00B6646A" w:rsidP="00B6646A">
      <w:pPr>
        <w:pStyle w:val="a7"/>
        <w:numPr>
          <w:ilvl w:val="0"/>
          <w:numId w:val="2"/>
        </w:numPr>
        <w:rPr>
          <w:rFonts w:ascii="Consolas" w:hAnsi="Consolas"/>
          <w:lang w:val="en-US"/>
        </w:rPr>
      </w:pPr>
      <w:r w:rsidRPr="005D62E0">
        <w:rPr>
          <w:rFonts w:ascii="Consolas" w:hAnsi="Consolas"/>
        </w:rPr>
        <w:t>Выходная форма</w:t>
      </w:r>
    </w:p>
    <w:p w14:paraId="54D47F3A" w14:textId="5ED1C133" w:rsidR="00B6646A" w:rsidRPr="005D62E0" w:rsidRDefault="00B6646A" w:rsidP="00B6646A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«Фигуры не пересекаются»</w:t>
      </w:r>
    </w:p>
    <w:p w14:paraId="4D426AB8" w14:textId="24E6522E" w:rsidR="00B6646A" w:rsidRPr="005D62E0" w:rsidRDefault="00B6646A" w:rsidP="00B6646A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«Фигуры касаются»</w:t>
      </w:r>
    </w:p>
    <w:p w14:paraId="10416224" w14:textId="28121C5F" w:rsidR="00B6646A" w:rsidRPr="005D62E0" w:rsidRDefault="00B6646A" w:rsidP="00B6646A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«Фигуры пересекаются»</w:t>
      </w:r>
    </w:p>
    <w:p w14:paraId="3219485E" w14:textId="7B09AE36" w:rsidR="00B6646A" w:rsidRPr="005D62E0" w:rsidRDefault="00B6646A" w:rsidP="00B6646A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«Эллипс вложен в полосу»</w:t>
      </w:r>
    </w:p>
    <w:p w14:paraId="0AE7883F" w14:textId="6D823598" w:rsidR="00B6646A" w:rsidRPr="005D62E0" w:rsidRDefault="00B6646A" w:rsidP="00B6646A">
      <w:pPr>
        <w:pStyle w:val="a7"/>
        <w:numPr>
          <w:ilvl w:val="0"/>
          <w:numId w:val="2"/>
        </w:numPr>
        <w:rPr>
          <w:rFonts w:ascii="Consolas" w:hAnsi="Consolas"/>
          <w:lang w:val="en-US"/>
        </w:rPr>
      </w:pPr>
      <w:r w:rsidRPr="005D62E0">
        <w:rPr>
          <w:rFonts w:ascii="Consolas" w:hAnsi="Consolas"/>
        </w:rPr>
        <w:t>Аномалии</w:t>
      </w:r>
    </w:p>
    <w:p w14:paraId="6E53655C" w14:textId="4B7044F8" w:rsidR="00B6646A" w:rsidRPr="005D62E0" w:rsidRDefault="00B6646A" w:rsidP="00B6646A">
      <w:pPr>
        <w:pStyle w:val="a7"/>
        <w:numPr>
          <w:ilvl w:val="0"/>
          <w:numId w:val="3"/>
        </w:numPr>
        <w:rPr>
          <w:rFonts w:ascii="Consolas" w:hAnsi="Consolas"/>
        </w:rPr>
      </w:pPr>
      <w:r w:rsidRPr="005D62E0">
        <w:rPr>
          <w:rFonts w:ascii="Consolas" w:hAnsi="Consolas"/>
        </w:rPr>
        <w:t>Если полуоси эллипса (</w:t>
      </w:r>
      <w:r w:rsidRPr="005D62E0">
        <w:rPr>
          <w:rFonts w:ascii="Consolas" w:hAnsi="Consolas"/>
          <w:lang w:val="en-US"/>
        </w:rPr>
        <w:t>a</w:t>
      </w:r>
      <w:r w:rsidRPr="005D62E0">
        <w:rPr>
          <w:rFonts w:ascii="Consolas" w:hAnsi="Consolas"/>
        </w:rPr>
        <w:t xml:space="preserve">, </w:t>
      </w:r>
      <w:r w:rsidRPr="005D62E0">
        <w:rPr>
          <w:rFonts w:ascii="Consolas" w:hAnsi="Consolas"/>
          <w:lang w:val="en-US"/>
        </w:rPr>
        <w:t>b</w:t>
      </w:r>
      <w:r w:rsidRPr="005D62E0">
        <w:rPr>
          <w:rFonts w:ascii="Consolas" w:hAnsi="Consolas"/>
        </w:rPr>
        <w:t>) будут равны 0, то фигура представляет собой точку, что противоречит условию задачи.</w:t>
      </w:r>
    </w:p>
    <w:p w14:paraId="43E4A973" w14:textId="08AFC1F5" w:rsidR="00B6646A" w:rsidRPr="005D62E0" w:rsidRDefault="00447EF1" w:rsidP="00B6646A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Тестовые примеры:</w: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1277"/>
        <w:gridCol w:w="2126"/>
        <w:gridCol w:w="3402"/>
        <w:gridCol w:w="3396"/>
      </w:tblGrid>
      <w:tr w:rsidR="00447EF1" w:rsidRPr="005D62E0" w14:paraId="61259754" w14:textId="77777777" w:rsidTr="00447EF1">
        <w:tc>
          <w:tcPr>
            <w:tcW w:w="1277" w:type="dxa"/>
          </w:tcPr>
          <w:p w14:paraId="1D01F8B8" w14:textId="54CB3BB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№ теста</w:t>
            </w:r>
          </w:p>
        </w:tc>
        <w:tc>
          <w:tcPr>
            <w:tcW w:w="2126" w:type="dxa"/>
          </w:tcPr>
          <w:p w14:paraId="6FAF5FE4" w14:textId="39351A0A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Входные данные</w:t>
            </w:r>
          </w:p>
        </w:tc>
        <w:tc>
          <w:tcPr>
            <w:tcW w:w="3402" w:type="dxa"/>
          </w:tcPr>
          <w:p w14:paraId="35FE9EBF" w14:textId="2A164159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3396" w:type="dxa"/>
          </w:tcPr>
          <w:p w14:paraId="041CD50A" w14:textId="65D87C38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Смысл тестов</w:t>
            </w:r>
          </w:p>
        </w:tc>
      </w:tr>
      <w:tr w:rsidR="00447EF1" w:rsidRPr="005D62E0" w14:paraId="5622BFC6" w14:textId="77777777" w:rsidTr="00447EF1">
        <w:tc>
          <w:tcPr>
            <w:tcW w:w="1277" w:type="dxa"/>
          </w:tcPr>
          <w:p w14:paraId="7A2B6248" w14:textId="3D225ABE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1</w:t>
            </w:r>
          </w:p>
        </w:tc>
        <w:tc>
          <w:tcPr>
            <w:tcW w:w="2126" w:type="dxa"/>
          </w:tcPr>
          <w:p w14:paraId="1AC77C7E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6D664C27" w14:textId="41A4763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6 3</w:t>
            </w:r>
          </w:p>
        </w:tc>
        <w:tc>
          <w:tcPr>
            <w:tcW w:w="3402" w:type="dxa"/>
          </w:tcPr>
          <w:p w14:paraId="088478DF" w14:textId="48D1FDA8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«Фигуры касаются»</w:t>
            </w:r>
          </w:p>
        </w:tc>
        <w:tc>
          <w:tcPr>
            <w:tcW w:w="3396" w:type="dxa"/>
            <w:vMerge w:val="restart"/>
          </w:tcPr>
          <w:p w14:paraId="5D1DAA7F" w14:textId="2353DC45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Различные ситуации расположения фигур в декартовой системе координат</w:t>
            </w:r>
          </w:p>
        </w:tc>
      </w:tr>
      <w:tr w:rsidR="00447EF1" w:rsidRPr="005D62E0" w14:paraId="65F851BD" w14:textId="77777777" w:rsidTr="00447EF1">
        <w:tc>
          <w:tcPr>
            <w:tcW w:w="1277" w:type="dxa"/>
          </w:tcPr>
          <w:p w14:paraId="0E23EF84" w14:textId="6A00022A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2</w:t>
            </w:r>
          </w:p>
        </w:tc>
        <w:tc>
          <w:tcPr>
            <w:tcW w:w="2126" w:type="dxa"/>
          </w:tcPr>
          <w:p w14:paraId="45550365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13A8539A" w14:textId="2E3E3E06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-3 -8</w:t>
            </w:r>
          </w:p>
        </w:tc>
        <w:tc>
          <w:tcPr>
            <w:tcW w:w="3402" w:type="dxa"/>
          </w:tcPr>
          <w:p w14:paraId="3B9BFAB6" w14:textId="47332D31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«Фигуры касаются»</w:t>
            </w:r>
          </w:p>
        </w:tc>
        <w:tc>
          <w:tcPr>
            <w:tcW w:w="3396" w:type="dxa"/>
            <w:vMerge/>
          </w:tcPr>
          <w:p w14:paraId="69EDE1B2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47EF1" w:rsidRPr="005D62E0" w14:paraId="77CB4FF3" w14:textId="77777777" w:rsidTr="00447EF1">
        <w:tc>
          <w:tcPr>
            <w:tcW w:w="1277" w:type="dxa"/>
          </w:tcPr>
          <w:p w14:paraId="0264A4F8" w14:textId="1D5FE89D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3</w:t>
            </w:r>
          </w:p>
        </w:tc>
        <w:tc>
          <w:tcPr>
            <w:tcW w:w="2126" w:type="dxa"/>
          </w:tcPr>
          <w:p w14:paraId="2B6B8920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6A196162" w14:textId="3476958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6 2</w:t>
            </w:r>
          </w:p>
        </w:tc>
        <w:tc>
          <w:tcPr>
            <w:tcW w:w="3402" w:type="dxa"/>
          </w:tcPr>
          <w:p w14:paraId="6AB9DBA5" w14:textId="1305FA5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«Фигуры пересекаются»</w:t>
            </w:r>
          </w:p>
        </w:tc>
        <w:tc>
          <w:tcPr>
            <w:tcW w:w="3396" w:type="dxa"/>
            <w:vMerge/>
          </w:tcPr>
          <w:p w14:paraId="772C4120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47EF1" w:rsidRPr="005D62E0" w14:paraId="5F0E13E7" w14:textId="77777777" w:rsidTr="00447EF1">
        <w:tc>
          <w:tcPr>
            <w:tcW w:w="1277" w:type="dxa"/>
          </w:tcPr>
          <w:p w14:paraId="4DC709B3" w14:textId="036BA355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4</w:t>
            </w:r>
          </w:p>
        </w:tc>
        <w:tc>
          <w:tcPr>
            <w:tcW w:w="2126" w:type="dxa"/>
          </w:tcPr>
          <w:p w14:paraId="6006A73A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67CBEB92" w14:textId="17BD5845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0 -6</w:t>
            </w:r>
          </w:p>
        </w:tc>
        <w:tc>
          <w:tcPr>
            <w:tcW w:w="3402" w:type="dxa"/>
          </w:tcPr>
          <w:p w14:paraId="15192E30" w14:textId="1F7361D5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«Фигуры пересекаются»</w:t>
            </w:r>
          </w:p>
        </w:tc>
        <w:tc>
          <w:tcPr>
            <w:tcW w:w="3396" w:type="dxa"/>
            <w:vMerge/>
          </w:tcPr>
          <w:p w14:paraId="020D9B5E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47EF1" w:rsidRPr="005D62E0" w14:paraId="7FB2658F" w14:textId="77777777" w:rsidTr="00447EF1">
        <w:tc>
          <w:tcPr>
            <w:tcW w:w="1277" w:type="dxa"/>
          </w:tcPr>
          <w:p w14:paraId="184607A3" w14:textId="6E1A15E5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</w:t>
            </w:r>
          </w:p>
        </w:tc>
        <w:tc>
          <w:tcPr>
            <w:tcW w:w="2126" w:type="dxa"/>
          </w:tcPr>
          <w:p w14:paraId="51DDE548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519FC025" w14:textId="4D11A21B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9 4</w:t>
            </w:r>
          </w:p>
        </w:tc>
        <w:tc>
          <w:tcPr>
            <w:tcW w:w="3402" w:type="dxa"/>
          </w:tcPr>
          <w:p w14:paraId="789B33AA" w14:textId="60785B5C" w:rsidR="00447EF1" w:rsidRPr="005D62E0" w:rsidRDefault="00447EF1" w:rsidP="00447EF1">
            <w:pPr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«Фигуры не пересекаются»</w:t>
            </w:r>
          </w:p>
        </w:tc>
        <w:tc>
          <w:tcPr>
            <w:tcW w:w="3396" w:type="dxa"/>
            <w:vMerge/>
          </w:tcPr>
          <w:p w14:paraId="7519F3FF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47EF1" w:rsidRPr="005D62E0" w14:paraId="27CFD75F" w14:textId="77777777" w:rsidTr="00447EF1">
        <w:tc>
          <w:tcPr>
            <w:tcW w:w="1277" w:type="dxa"/>
          </w:tcPr>
          <w:p w14:paraId="1FED3CD3" w14:textId="79C6E86D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6</w:t>
            </w:r>
          </w:p>
        </w:tc>
        <w:tc>
          <w:tcPr>
            <w:tcW w:w="2126" w:type="dxa"/>
          </w:tcPr>
          <w:p w14:paraId="163161AD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6B433AAC" w14:textId="73401B73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lastRenderedPageBreak/>
              <w:t>-5 -7</w:t>
            </w:r>
          </w:p>
        </w:tc>
        <w:tc>
          <w:tcPr>
            <w:tcW w:w="3402" w:type="dxa"/>
          </w:tcPr>
          <w:p w14:paraId="0D2ED864" w14:textId="0455BEDA" w:rsidR="00447EF1" w:rsidRPr="005D62E0" w:rsidRDefault="00447EF1" w:rsidP="00447EF1">
            <w:pPr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lastRenderedPageBreak/>
              <w:t>«Фигуры не пересекаются»</w:t>
            </w:r>
          </w:p>
        </w:tc>
        <w:tc>
          <w:tcPr>
            <w:tcW w:w="3396" w:type="dxa"/>
            <w:vMerge/>
          </w:tcPr>
          <w:p w14:paraId="59302A33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47EF1" w:rsidRPr="005D62E0" w14:paraId="71E748AC" w14:textId="77777777" w:rsidTr="00447EF1">
        <w:tc>
          <w:tcPr>
            <w:tcW w:w="1277" w:type="dxa"/>
          </w:tcPr>
          <w:p w14:paraId="3A7C504E" w14:textId="5ECF8FB6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7</w:t>
            </w:r>
          </w:p>
        </w:tc>
        <w:tc>
          <w:tcPr>
            <w:tcW w:w="2126" w:type="dxa"/>
          </w:tcPr>
          <w:p w14:paraId="45C3F50F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5 3 5</w:t>
            </w:r>
          </w:p>
          <w:p w14:paraId="4E21A0D8" w14:textId="40DEE4E8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5 -4</w:t>
            </w:r>
          </w:p>
        </w:tc>
        <w:tc>
          <w:tcPr>
            <w:tcW w:w="3402" w:type="dxa"/>
          </w:tcPr>
          <w:p w14:paraId="7B245682" w14:textId="1B0E5714" w:rsidR="00447EF1" w:rsidRPr="005D62E0" w:rsidRDefault="00447EF1" w:rsidP="00447EF1">
            <w:pPr>
              <w:rPr>
                <w:rFonts w:ascii="Consolas" w:hAnsi="Consolas"/>
              </w:rPr>
            </w:pPr>
            <w:r w:rsidRPr="005D62E0">
              <w:rPr>
                <w:rFonts w:ascii="Consolas" w:hAnsi="Consolas"/>
              </w:rPr>
              <w:t>«Эллипс вложен в полосу»</w:t>
            </w:r>
          </w:p>
        </w:tc>
        <w:tc>
          <w:tcPr>
            <w:tcW w:w="3396" w:type="dxa"/>
            <w:vMerge/>
          </w:tcPr>
          <w:p w14:paraId="3C17A37A" w14:textId="77777777" w:rsidR="00447EF1" w:rsidRPr="005D62E0" w:rsidRDefault="00447EF1" w:rsidP="00447EF1">
            <w:pPr>
              <w:pStyle w:val="a7"/>
              <w:ind w:left="0"/>
              <w:rPr>
                <w:rFonts w:ascii="Consolas" w:hAnsi="Consolas"/>
              </w:rPr>
            </w:pPr>
          </w:p>
        </w:tc>
      </w:tr>
    </w:tbl>
    <w:p w14:paraId="665293F2" w14:textId="77777777" w:rsidR="00447EF1" w:rsidRPr="005D62E0" w:rsidRDefault="00447EF1" w:rsidP="00447EF1">
      <w:pPr>
        <w:pStyle w:val="a7"/>
        <w:rPr>
          <w:rFonts w:ascii="Consolas" w:hAnsi="Consolas"/>
        </w:rPr>
      </w:pPr>
    </w:p>
    <w:p w14:paraId="440B67BF" w14:textId="77777777" w:rsidR="00447EF1" w:rsidRPr="005D62E0" w:rsidRDefault="00447EF1" w:rsidP="00447EF1">
      <w:pPr>
        <w:pStyle w:val="a7"/>
        <w:rPr>
          <w:rFonts w:ascii="Consolas" w:hAnsi="Consolas"/>
        </w:rPr>
      </w:pPr>
    </w:p>
    <w:p w14:paraId="5F3D4E1E" w14:textId="015ED52F" w:rsidR="006809BC" w:rsidRPr="005D62E0" w:rsidRDefault="00447EF1" w:rsidP="00447EF1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Метод</w:t>
      </w:r>
    </w:p>
    <w:p w14:paraId="08BDA87D" w14:textId="77777777" w:rsidR="005D62E0" w:rsidRDefault="00447EF1" w:rsidP="00447EF1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 xml:space="preserve">Ввод исходных данных. </w:t>
      </w:r>
    </w:p>
    <w:p w14:paraId="597738CB" w14:textId="4AC3E75A" w:rsidR="005D62E0" w:rsidRDefault="005D62E0" w:rsidP="00447EF1">
      <w:pPr>
        <w:pStyle w:val="a7"/>
        <w:rPr>
          <w:rFonts w:ascii="Consolas" w:hAnsi="Consolas"/>
        </w:rPr>
      </w:pPr>
      <w:r>
        <w:rPr>
          <w:rFonts w:ascii="Consolas" w:hAnsi="Consolas"/>
        </w:rPr>
        <w:t xml:space="preserve">Если верхняя граница полосы ниже нижней границы эллипса или нижняя граница полосы выше верхней границы эллипса, то фигуры не пересекаются. Если нижняя граница полосы совпадает с верхней точкой эллипса или верхняя граница полосы совпадает с нижней точкой эллипса, то фигуры касаются. Если </w:t>
      </w:r>
      <w:r>
        <w:rPr>
          <w:rFonts w:ascii="Consolas" w:hAnsi="Consolas"/>
        </w:rPr>
        <w:t xml:space="preserve">верхняя граница полосы </w:t>
      </w:r>
      <w:r>
        <w:rPr>
          <w:rFonts w:ascii="Consolas" w:hAnsi="Consolas"/>
        </w:rPr>
        <w:t>выше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верхней</w:t>
      </w:r>
      <w:r>
        <w:rPr>
          <w:rFonts w:ascii="Consolas" w:hAnsi="Consolas"/>
        </w:rPr>
        <w:t xml:space="preserve"> границы эллипса или нижняя граница полосы </w:t>
      </w:r>
      <w:r>
        <w:rPr>
          <w:rFonts w:ascii="Consolas" w:hAnsi="Consolas"/>
        </w:rPr>
        <w:t>ниже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нижней</w:t>
      </w:r>
      <w:r>
        <w:rPr>
          <w:rFonts w:ascii="Consolas" w:hAnsi="Consolas"/>
        </w:rPr>
        <w:t xml:space="preserve"> границы эллипса</w:t>
      </w:r>
      <w:r>
        <w:rPr>
          <w:rFonts w:ascii="Consolas" w:hAnsi="Consolas"/>
        </w:rPr>
        <w:t>, то эллипс вложен в полосу. Иначе фигуры не пересекаются.</w:t>
      </w:r>
    </w:p>
    <w:p w14:paraId="508BC8B8" w14:textId="7B410730" w:rsidR="00447EF1" w:rsidRPr="005D62E0" w:rsidRDefault="00447EF1" w:rsidP="00447EF1">
      <w:pPr>
        <w:pStyle w:val="a7"/>
        <w:rPr>
          <w:rFonts w:ascii="Consolas" w:hAnsi="Consolas"/>
        </w:rPr>
      </w:pPr>
      <w:r w:rsidRPr="005D62E0">
        <w:rPr>
          <w:rFonts w:ascii="Consolas" w:hAnsi="Consolas"/>
        </w:rPr>
        <w:t>Вывод результата, обозначающего их положение.</w:t>
      </w:r>
    </w:p>
    <w:p w14:paraId="6A8C5345" w14:textId="4A2F8C7F" w:rsidR="00447EF1" w:rsidRPr="005D62E0" w:rsidRDefault="00447EF1" w:rsidP="00447EF1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Алгоритм</w:t>
      </w:r>
    </w:p>
    <w:p w14:paraId="52984CDB" w14:textId="77777777" w:rsidR="00447EF1" w:rsidRPr="005D62E0" w:rsidRDefault="00447EF1" w:rsidP="00447EF1">
      <w:pPr>
        <w:rPr>
          <w:rFonts w:ascii="Consolas" w:hAnsi="Consolas"/>
        </w:rPr>
      </w:pPr>
    </w:p>
    <w:p w14:paraId="612F9648" w14:textId="14262EAA" w:rsidR="00447EF1" w:rsidRPr="005D62E0" w:rsidRDefault="00132150" w:rsidP="00447EF1">
      <w:pPr>
        <w:pStyle w:val="a7"/>
        <w:rPr>
          <w:rFonts w:ascii="Consolas" w:hAnsi="Consolas"/>
        </w:rPr>
      </w:pPr>
      <w:r w:rsidRPr="005D62E0">
        <w:rPr>
          <w:rFonts w:ascii="Consolas" w:hAnsi="Consolas"/>
          <w:noProof/>
        </w:rPr>
        <w:drawing>
          <wp:inline distT="0" distB="0" distL="0" distR="0" wp14:anchorId="17D8FEBC" wp14:editId="174AE226">
            <wp:extent cx="5688965" cy="4398645"/>
            <wp:effectExtent l="0" t="0" r="6985" b="1905"/>
            <wp:docPr id="3" name="Рисунок 3" descr="Изображение выглядит как зарисовка, диаграмм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зарисовка, диаграмма, рисунок, Технический чертеж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4FF1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33B8ACDB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09BCBDF8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65E67CC2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629704D2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71846A28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3A980E15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02960FE5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7744B1F7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52C01A20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42EC0C4E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5BF2FAC9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76B2976A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7438F19A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68DF81F8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062FECD4" w14:textId="77777777" w:rsidR="00132150" w:rsidRPr="005D62E0" w:rsidRDefault="00132150" w:rsidP="00447EF1">
      <w:pPr>
        <w:pStyle w:val="a7"/>
        <w:rPr>
          <w:rFonts w:ascii="Consolas" w:hAnsi="Consolas"/>
        </w:rPr>
      </w:pPr>
    </w:p>
    <w:p w14:paraId="5C27A1CD" w14:textId="71A36EF2" w:rsidR="00132150" w:rsidRPr="005D62E0" w:rsidRDefault="00132150" w:rsidP="00132150">
      <w:pPr>
        <w:pStyle w:val="a7"/>
        <w:numPr>
          <w:ilvl w:val="0"/>
          <w:numId w:val="2"/>
        </w:numPr>
        <w:rPr>
          <w:rFonts w:ascii="Consolas" w:hAnsi="Consolas"/>
        </w:rPr>
      </w:pPr>
      <w:r w:rsidRPr="005D62E0">
        <w:rPr>
          <w:rFonts w:ascii="Consolas" w:hAnsi="Consolas"/>
        </w:rPr>
        <w:t>Программа</w:t>
      </w:r>
    </w:p>
    <w:p w14:paraId="353B9BDE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spellStart"/>
      <w:r w:rsidRPr="005D62E0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5D62E0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5D62E0">
        <w:rPr>
          <w:rFonts w:ascii="Consolas" w:hAnsi="Consolas" w:cs="Consolas"/>
          <w:color w:val="000000"/>
          <w:kern w:val="0"/>
        </w:rPr>
        <w:t>LykovLab1_12;</w:t>
      </w:r>
    </w:p>
    <w:p w14:paraId="4AD76C5D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5650806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5D62E0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4FF198A8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D62E0">
        <w:rPr>
          <w:rFonts w:ascii="Consolas" w:hAnsi="Consolas" w:cs="Consolas"/>
          <w:b/>
          <w:bCs/>
          <w:color w:val="000000"/>
          <w:kern w:val="0"/>
        </w:rPr>
        <w:t xml:space="preserve">  </w:t>
      </w:r>
      <w:r w:rsidRPr="005D62E0">
        <w:rPr>
          <w:rFonts w:ascii="Consolas" w:hAnsi="Consolas" w:cs="Consolas"/>
          <w:color w:val="000000"/>
          <w:kern w:val="0"/>
        </w:rPr>
        <w:t xml:space="preserve">a, b, </w:t>
      </w:r>
      <w:proofErr w:type="spellStart"/>
      <w:r w:rsidRPr="005D62E0">
        <w:rPr>
          <w:rFonts w:ascii="Consolas" w:hAnsi="Consolas" w:cs="Consolas"/>
          <w:color w:val="000000"/>
          <w:kern w:val="0"/>
        </w:rPr>
        <w:t>xe</w:t>
      </w:r>
      <w:proofErr w:type="spellEnd"/>
      <w:r w:rsidRPr="005D62E0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5D62E0">
        <w:rPr>
          <w:rFonts w:ascii="Consolas" w:hAnsi="Consolas" w:cs="Consolas"/>
          <w:color w:val="0000FF"/>
          <w:kern w:val="0"/>
        </w:rPr>
        <w:t>real</w:t>
      </w:r>
      <w:proofErr w:type="spellEnd"/>
      <w:r w:rsidRPr="005D62E0">
        <w:rPr>
          <w:rFonts w:ascii="Consolas" w:hAnsi="Consolas" w:cs="Consolas"/>
          <w:color w:val="000000"/>
          <w:kern w:val="0"/>
        </w:rPr>
        <w:t>;</w:t>
      </w:r>
    </w:p>
    <w:p w14:paraId="027A5401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D62E0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5D62E0">
        <w:rPr>
          <w:rFonts w:ascii="Consolas" w:hAnsi="Consolas" w:cs="Consolas"/>
          <w:color w:val="000000"/>
          <w:kern w:val="0"/>
        </w:rPr>
        <w:t>xv</w:t>
      </w:r>
      <w:proofErr w:type="spellEnd"/>
      <w:r w:rsidRPr="005D62E0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5D62E0">
        <w:rPr>
          <w:rFonts w:ascii="Consolas" w:hAnsi="Consolas" w:cs="Consolas"/>
          <w:color w:val="000000"/>
          <w:kern w:val="0"/>
        </w:rPr>
        <w:t>xn</w:t>
      </w:r>
      <w:proofErr w:type="spellEnd"/>
      <w:r w:rsidRPr="005D62E0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5D62E0">
        <w:rPr>
          <w:rFonts w:ascii="Consolas" w:hAnsi="Consolas" w:cs="Consolas"/>
          <w:color w:val="0000FF"/>
          <w:kern w:val="0"/>
        </w:rPr>
        <w:t>real</w:t>
      </w:r>
      <w:proofErr w:type="spellEnd"/>
      <w:r w:rsidRPr="005D62E0">
        <w:rPr>
          <w:rFonts w:ascii="Consolas" w:hAnsi="Consolas" w:cs="Consolas"/>
          <w:color w:val="000000"/>
          <w:kern w:val="0"/>
        </w:rPr>
        <w:t>;</w:t>
      </w:r>
    </w:p>
    <w:p w14:paraId="29F55E37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52C3222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5D62E0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4B8C1E23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D62E0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proofErr w:type="gramStart"/>
      <w:r w:rsidRPr="005D62E0">
        <w:rPr>
          <w:rFonts w:ascii="Consolas" w:hAnsi="Consolas" w:cs="Consolas"/>
          <w:color w:val="000000"/>
          <w:kern w:val="0"/>
        </w:rPr>
        <w:t>write</w:t>
      </w:r>
      <w:proofErr w:type="spellEnd"/>
      <w:r w:rsidRPr="005D62E0">
        <w:rPr>
          <w:rFonts w:ascii="Consolas" w:hAnsi="Consolas" w:cs="Consolas"/>
          <w:color w:val="000000"/>
          <w:kern w:val="0"/>
        </w:rPr>
        <w:t>(</w:t>
      </w:r>
      <w:proofErr w:type="gramEnd"/>
      <w:r w:rsidRPr="005D62E0">
        <w:rPr>
          <w:rFonts w:ascii="Consolas" w:hAnsi="Consolas" w:cs="Consolas"/>
          <w:color w:val="0000FF"/>
          <w:kern w:val="0"/>
        </w:rPr>
        <w:t>'Введи координату центра эллипса и полуоси эллипса: '</w:t>
      </w:r>
      <w:r w:rsidRPr="005D62E0">
        <w:rPr>
          <w:rFonts w:ascii="Consolas" w:hAnsi="Consolas" w:cs="Consolas"/>
          <w:color w:val="000000"/>
          <w:kern w:val="0"/>
        </w:rPr>
        <w:t>);</w:t>
      </w:r>
    </w:p>
    <w:p w14:paraId="596D121C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D62E0">
        <w:rPr>
          <w:rFonts w:ascii="Consolas" w:hAnsi="Consolas" w:cs="Consolas"/>
          <w:color w:val="000000"/>
          <w:kern w:val="0"/>
        </w:rPr>
        <w:t xml:space="preserve"> 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5D62E0">
        <w:rPr>
          <w:rFonts w:ascii="Consolas" w:hAnsi="Consolas" w:cs="Consolas"/>
          <w:color w:val="000000"/>
          <w:kern w:val="0"/>
          <w:lang w:val="en-US"/>
        </w:rPr>
        <w:t>xe</w:t>
      </w:r>
      <w:proofErr w:type="spellEnd"/>
      <w:r w:rsidRPr="005D62E0">
        <w:rPr>
          <w:rFonts w:ascii="Consolas" w:hAnsi="Consolas" w:cs="Consolas"/>
          <w:color w:val="000000"/>
          <w:kern w:val="0"/>
          <w:lang w:val="en-US"/>
        </w:rPr>
        <w:t>, a, b);</w:t>
      </w:r>
    </w:p>
    <w:p w14:paraId="485C9D81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D62E0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write(</w:t>
      </w:r>
      <w:proofErr w:type="gramEnd"/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FF"/>
          <w:kern w:val="0"/>
        </w:rPr>
        <w:t>Введи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верхнюю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и нижнюю границу полосы: '</w:t>
      </w:r>
      <w:r w:rsidRPr="005D62E0">
        <w:rPr>
          <w:rFonts w:ascii="Consolas" w:hAnsi="Consolas" w:cs="Consolas"/>
          <w:color w:val="000000"/>
          <w:kern w:val="0"/>
        </w:rPr>
        <w:t>);</w:t>
      </w:r>
    </w:p>
    <w:p w14:paraId="241335D5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D62E0">
        <w:rPr>
          <w:rFonts w:ascii="Consolas" w:hAnsi="Consolas" w:cs="Consolas"/>
          <w:color w:val="000000"/>
          <w:kern w:val="0"/>
        </w:rPr>
        <w:t xml:space="preserve"> 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5D62E0">
        <w:rPr>
          <w:rFonts w:ascii="Consolas" w:hAnsi="Consolas" w:cs="Consolas"/>
          <w:color w:val="000000"/>
          <w:kern w:val="0"/>
          <w:lang w:val="en-US"/>
        </w:rPr>
        <w:t xml:space="preserve">xv, </w:t>
      </w:r>
      <w:proofErr w:type="spellStart"/>
      <w:r w:rsidRPr="005D62E0">
        <w:rPr>
          <w:rFonts w:ascii="Consolas" w:hAnsi="Consolas" w:cs="Consolas"/>
          <w:color w:val="000000"/>
          <w:kern w:val="0"/>
          <w:lang w:val="en-US"/>
        </w:rPr>
        <w:t>xn</w:t>
      </w:r>
      <w:proofErr w:type="spellEnd"/>
      <w:r w:rsidRPr="005D62E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004E94D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D62E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5D62E0">
        <w:rPr>
          <w:rFonts w:ascii="Consolas" w:hAnsi="Consolas" w:cs="Consolas"/>
          <w:color w:val="000000"/>
          <w:kern w:val="0"/>
          <w:lang w:val="en-US"/>
        </w:rPr>
        <w:t xml:space="preserve">(xv &lt; -a)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or </w:t>
      </w:r>
      <w:r w:rsidRPr="005D62E0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5D62E0">
        <w:rPr>
          <w:rFonts w:ascii="Consolas" w:hAnsi="Consolas" w:cs="Consolas"/>
          <w:color w:val="000000"/>
          <w:kern w:val="0"/>
          <w:lang w:val="en-US"/>
        </w:rPr>
        <w:t>xn</w:t>
      </w:r>
      <w:proofErr w:type="spellEnd"/>
      <w:r w:rsidRPr="005D62E0">
        <w:rPr>
          <w:rFonts w:ascii="Consolas" w:hAnsi="Consolas" w:cs="Consolas"/>
          <w:color w:val="000000"/>
          <w:kern w:val="0"/>
          <w:lang w:val="en-US"/>
        </w:rPr>
        <w:t xml:space="preserve"> &gt; 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write(</w:t>
      </w:r>
      <w:proofErr w:type="gramEnd"/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FF"/>
          <w:kern w:val="0"/>
        </w:rPr>
        <w:t>Фигуры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не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пересекаются</w:t>
      </w:r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00"/>
          <w:kern w:val="0"/>
          <w:lang w:val="en-US"/>
        </w:rPr>
        <w:t>)</w:t>
      </w:r>
    </w:p>
    <w:p w14:paraId="2776D5F0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D62E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5D62E0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5D62E0">
        <w:rPr>
          <w:rFonts w:ascii="Consolas" w:hAnsi="Consolas" w:cs="Consolas"/>
          <w:color w:val="000000"/>
          <w:kern w:val="0"/>
          <w:lang w:val="en-US"/>
        </w:rPr>
        <w:t>xn</w:t>
      </w:r>
      <w:proofErr w:type="spellEnd"/>
      <w:r w:rsidRPr="005D62E0">
        <w:rPr>
          <w:rFonts w:ascii="Consolas" w:hAnsi="Consolas" w:cs="Consolas"/>
          <w:color w:val="000000"/>
          <w:kern w:val="0"/>
          <w:lang w:val="en-US"/>
        </w:rPr>
        <w:t xml:space="preserve"> = 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or </w:t>
      </w:r>
      <w:r w:rsidRPr="005D62E0">
        <w:rPr>
          <w:rFonts w:ascii="Consolas" w:hAnsi="Consolas" w:cs="Consolas"/>
          <w:color w:val="000000"/>
          <w:kern w:val="0"/>
          <w:lang w:val="en-US"/>
        </w:rPr>
        <w:t xml:space="preserve">(xv = -a)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write(</w:t>
      </w:r>
      <w:proofErr w:type="gramEnd"/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FF"/>
          <w:kern w:val="0"/>
        </w:rPr>
        <w:t>Фигуры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касаются</w:t>
      </w:r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00"/>
          <w:kern w:val="0"/>
          <w:lang w:val="en-US"/>
        </w:rPr>
        <w:t>)</w:t>
      </w:r>
    </w:p>
    <w:p w14:paraId="14FA1D0D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5D62E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5D62E0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5D62E0">
        <w:rPr>
          <w:rFonts w:ascii="Consolas" w:hAnsi="Consolas" w:cs="Consolas"/>
          <w:color w:val="000000"/>
          <w:kern w:val="0"/>
          <w:lang w:val="en-US"/>
        </w:rPr>
        <w:t>xn</w:t>
      </w:r>
      <w:proofErr w:type="spellEnd"/>
      <w:r w:rsidRPr="005D62E0">
        <w:rPr>
          <w:rFonts w:ascii="Consolas" w:hAnsi="Consolas" w:cs="Consolas"/>
          <w:color w:val="000000"/>
          <w:kern w:val="0"/>
          <w:lang w:val="en-US"/>
        </w:rPr>
        <w:t xml:space="preserve"> &gt; -a)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5D62E0">
        <w:rPr>
          <w:rFonts w:ascii="Consolas" w:hAnsi="Consolas" w:cs="Consolas"/>
          <w:color w:val="000000"/>
          <w:kern w:val="0"/>
          <w:lang w:val="en-US"/>
        </w:rPr>
        <w:t xml:space="preserve">(xv &lt; a) </w:t>
      </w:r>
      <w:r w:rsidRPr="005D62E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5D62E0">
        <w:rPr>
          <w:rFonts w:ascii="Consolas" w:hAnsi="Consolas" w:cs="Consolas"/>
          <w:color w:val="000000"/>
          <w:kern w:val="0"/>
          <w:lang w:val="en-US"/>
        </w:rPr>
        <w:t>write(</w:t>
      </w:r>
      <w:proofErr w:type="gramEnd"/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FF"/>
          <w:kern w:val="0"/>
        </w:rPr>
        <w:t>Эллипс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вложен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в</w:t>
      </w:r>
      <w:r w:rsidRPr="005D62E0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5D62E0">
        <w:rPr>
          <w:rFonts w:ascii="Consolas" w:hAnsi="Consolas" w:cs="Consolas"/>
          <w:color w:val="0000FF"/>
          <w:kern w:val="0"/>
        </w:rPr>
        <w:t>полосу</w:t>
      </w:r>
      <w:r w:rsidRPr="005D62E0">
        <w:rPr>
          <w:rFonts w:ascii="Consolas" w:hAnsi="Consolas" w:cs="Consolas"/>
          <w:color w:val="0000FF"/>
          <w:kern w:val="0"/>
          <w:lang w:val="en-US"/>
        </w:rPr>
        <w:t>'</w:t>
      </w:r>
      <w:r w:rsidRPr="005D62E0">
        <w:rPr>
          <w:rFonts w:ascii="Consolas" w:hAnsi="Consolas" w:cs="Consolas"/>
          <w:color w:val="000000"/>
          <w:kern w:val="0"/>
          <w:lang w:val="en-US"/>
        </w:rPr>
        <w:t>)</w:t>
      </w:r>
    </w:p>
    <w:p w14:paraId="5A392C6D" w14:textId="77777777" w:rsidR="00132150" w:rsidRPr="005D62E0" w:rsidRDefault="00132150" w:rsidP="001321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D62E0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5D62E0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5D62E0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5D62E0">
        <w:rPr>
          <w:rFonts w:ascii="Consolas" w:hAnsi="Consolas" w:cs="Consolas"/>
          <w:color w:val="000000"/>
          <w:kern w:val="0"/>
        </w:rPr>
        <w:t>write</w:t>
      </w:r>
      <w:proofErr w:type="spellEnd"/>
      <w:r w:rsidRPr="005D62E0">
        <w:rPr>
          <w:rFonts w:ascii="Consolas" w:hAnsi="Consolas" w:cs="Consolas"/>
          <w:color w:val="000000"/>
          <w:kern w:val="0"/>
        </w:rPr>
        <w:t>(</w:t>
      </w:r>
      <w:proofErr w:type="gramEnd"/>
      <w:r w:rsidRPr="005D62E0">
        <w:rPr>
          <w:rFonts w:ascii="Consolas" w:hAnsi="Consolas" w:cs="Consolas"/>
          <w:color w:val="0000FF"/>
          <w:kern w:val="0"/>
        </w:rPr>
        <w:t>'Фигуры пересекаются'</w:t>
      </w:r>
      <w:r w:rsidRPr="005D62E0">
        <w:rPr>
          <w:rFonts w:ascii="Consolas" w:hAnsi="Consolas" w:cs="Consolas"/>
          <w:color w:val="000000"/>
          <w:kern w:val="0"/>
        </w:rPr>
        <w:t>)</w:t>
      </w:r>
    </w:p>
    <w:p w14:paraId="683D234E" w14:textId="5E6A2DFC" w:rsidR="00132150" w:rsidRPr="005D62E0" w:rsidRDefault="00132150" w:rsidP="00132150">
      <w:pPr>
        <w:rPr>
          <w:rFonts w:ascii="Consolas" w:hAnsi="Consolas"/>
        </w:rPr>
      </w:pPr>
      <w:proofErr w:type="spellStart"/>
      <w:r w:rsidRPr="005D62E0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5D62E0">
        <w:rPr>
          <w:rFonts w:ascii="Consolas" w:hAnsi="Consolas" w:cs="Consolas"/>
          <w:color w:val="000000"/>
          <w:kern w:val="0"/>
        </w:rPr>
        <w:t>.</w:t>
      </w:r>
    </w:p>
    <w:p w14:paraId="16BD4075" w14:textId="6A7409F7" w:rsidR="006809BC" w:rsidRPr="005D62E0" w:rsidRDefault="006809BC" w:rsidP="006809BC">
      <w:pPr>
        <w:rPr>
          <w:rFonts w:ascii="Consolas" w:hAnsi="Consolas"/>
        </w:rPr>
      </w:pPr>
    </w:p>
    <w:p w14:paraId="2D259CBF" w14:textId="187FF0C9" w:rsidR="00132150" w:rsidRPr="005D62E0" w:rsidRDefault="00132150" w:rsidP="006809BC">
      <w:pPr>
        <w:rPr>
          <w:rFonts w:ascii="Consolas" w:hAnsi="Consolas"/>
        </w:rPr>
      </w:pPr>
    </w:p>
    <w:sectPr w:rsidR="00132150" w:rsidRPr="005D6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39B"/>
    <w:multiLevelType w:val="hybridMultilevel"/>
    <w:tmpl w:val="6310C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51C3F"/>
    <w:multiLevelType w:val="hybridMultilevel"/>
    <w:tmpl w:val="237C8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35E2E"/>
    <w:multiLevelType w:val="hybridMultilevel"/>
    <w:tmpl w:val="8FAE8F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0173379">
    <w:abstractNumId w:val="0"/>
  </w:num>
  <w:num w:numId="2" w16cid:durableId="974142993">
    <w:abstractNumId w:val="1"/>
  </w:num>
  <w:num w:numId="3" w16cid:durableId="2126996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81"/>
    <w:rsid w:val="000817B6"/>
    <w:rsid w:val="000B1981"/>
    <w:rsid w:val="00132150"/>
    <w:rsid w:val="00292EAA"/>
    <w:rsid w:val="00447EF1"/>
    <w:rsid w:val="005D62E0"/>
    <w:rsid w:val="006809BC"/>
    <w:rsid w:val="00795F56"/>
    <w:rsid w:val="007E7DC0"/>
    <w:rsid w:val="00B6646A"/>
    <w:rsid w:val="00BC10CB"/>
    <w:rsid w:val="00C3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BCA2D"/>
  <w15:chartTrackingRefBased/>
  <w15:docId w15:val="{73A8D97A-BA87-4145-8B97-0C2909C3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9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0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2025-09-09T17:25:00Z</dcterms:created>
  <dcterms:modified xsi:type="dcterms:W3CDTF">2025-09-16T16:42:00Z</dcterms:modified>
</cp:coreProperties>
</file>