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EB21A" w14:textId="77777777" w:rsidR="00710252" w:rsidRPr="00710252" w:rsidRDefault="00710252" w:rsidP="00710252">
      <w:pPr>
        <w:pStyle w:val="a4"/>
        <w:spacing w:before="200" w:after="60"/>
        <w:rPr>
          <w:rFonts w:ascii="Times" w:hAnsi="Times"/>
          <w:b w:val="0"/>
          <w:color w:val="auto"/>
          <w:szCs w:val="28"/>
          <w:lang w:val="ru-RU"/>
        </w:rPr>
      </w:pPr>
      <w:r w:rsidRPr="00710252">
        <w:rPr>
          <w:rFonts w:ascii="Times" w:hAnsi="Times"/>
          <w:b w:val="0"/>
          <w:color w:val="auto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673640B" w14:textId="77777777" w:rsidR="00710252" w:rsidRDefault="00710252" w:rsidP="00710252">
      <w:pPr>
        <w:pStyle w:val="10"/>
        <w:spacing w:before="120" w:after="60"/>
        <w:jc w:val="center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 «Московский государственный технический университет имени Н.Э. Баумана» </w:t>
      </w:r>
      <w:r>
        <w:rPr>
          <w:rFonts w:ascii="Times" w:hAnsi="Times"/>
          <w:sz w:val="28"/>
          <w:szCs w:val="28"/>
        </w:rPr>
        <w:br/>
        <w:t>(МГТУ им. Н.Э. Баумана)</w:t>
      </w:r>
    </w:p>
    <w:p w14:paraId="63D1B03E" w14:textId="77777777" w:rsidR="00710252" w:rsidRPr="00710252" w:rsidRDefault="00710252" w:rsidP="00710252">
      <w:pPr>
        <w:rPr>
          <w:rFonts w:ascii="Times" w:hAnsi="Times"/>
          <w:sz w:val="28"/>
          <w:szCs w:val="28"/>
          <w:lang w:val="ru-RU"/>
        </w:rPr>
      </w:pPr>
    </w:p>
    <w:p w14:paraId="7E6327D7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Отчет </w:t>
      </w:r>
    </w:p>
    <w:p w14:paraId="3CFC63D5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 xml:space="preserve">по дисциплине </w:t>
      </w:r>
    </w:p>
    <w:p w14:paraId="398EBE9E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 w:rsidRPr="00710252">
        <w:rPr>
          <w:rFonts w:ascii="Times" w:hAnsi="Times"/>
          <w:b/>
          <w:sz w:val="28"/>
          <w:szCs w:val="28"/>
          <w:lang w:val="ru-RU"/>
        </w:rPr>
        <w:t>“Базовые компоненты интернет технологий”</w:t>
      </w:r>
    </w:p>
    <w:p w14:paraId="34337DE1" w14:textId="2246C307" w:rsidR="00710252" w:rsidRDefault="006F199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  <w:r>
        <w:rPr>
          <w:rFonts w:ascii="Times" w:hAnsi="Times"/>
          <w:b/>
          <w:sz w:val="28"/>
          <w:szCs w:val="28"/>
          <w:lang w:val="ru-RU"/>
        </w:rPr>
        <w:t>по лабораторной работе №3</w:t>
      </w:r>
    </w:p>
    <w:p w14:paraId="3670E958" w14:textId="77777777" w:rsidR="00710252" w:rsidRPr="00710252" w:rsidRDefault="00710252" w:rsidP="00710252">
      <w:pPr>
        <w:jc w:val="center"/>
        <w:rPr>
          <w:rFonts w:ascii="Times" w:hAnsi="Times"/>
          <w:b/>
          <w:sz w:val="28"/>
          <w:szCs w:val="28"/>
          <w:lang w:val="ru-RU"/>
        </w:rPr>
      </w:pPr>
    </w:p>
    <w:p w14:paraId="24B4AF2F" w14:textId="020B9419" w:rsidR="00710252" w:rsidRDefault="00710252" w:rsidP="00710252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                                  Выполнил: </w:t>
      </w:r>
      <w:r>
        <w:rPr>
          <w:rFonts w:ascii="Times" w:hAnsi="Times"/>
          <w:sz w:val="28"/>
          <w:szCs w:val="28"/>
          <w:lang w:val="ru-RU"/>
        </w:rPr>
        <w:t>Хизанишвили</w:t>
      </w:r>
      <w:r w:rsidRPr="00710252">
        <w:rPr>
          <w:rFonts w:ascii="Times" w:hAnsi="Times"/>
          <w:sz w:val="28"/>
          <w:szCs w:val="28"/>
          <w:lang w:val="ru-RU"/>
        </w:rPr>
        <w:t xml:space="preserve"> Арсений </w:t>
      </w:r>
    </w:p>
    <w:p w14:paraId="42B16C39" w14:textId="77777777" w:rsidR="00710252" w:rsidRPr="00710252" w:rsidRDefault="00710252" w:rsidP="00710252">
      <w:pPr>
        <w:jc w:val="center"/>
        <w:rPr>
          <w:rFonts w:ascii="Times" w:hAnsi="Times"/>
          <w:sz w:val="28"/>
          <w:szCs w:val="28"/>
          <w:lang w:val="ru-RU"/>
        </w:rPr>
      </w:pPr>
    </w:p>
    <w:p w14:paraId="2B91B1DB" w14:textId="2333381B" w:rsidR="00710252" w:rsidRPr="00710252" w:rsidRDefault="00710252" w:rsidP="00710252">
      <w:pPr>
        <w:jc w:val="center"/>
        <w:rPr>
          <w:rFonts w:ascii="Times" w:hAnsi="Times"/>
          <w:sz w:val="28"/>
          <w:szCs w:val="28"/>
          <w:lang w:val="ru-RU"/>
        </w:rPr>
      </w:pPr>
      <w:r w:rsidRPr="00710252">
        <w:rPr>
          <w:rFonts w:ascii="Times" w:hAnsi="Times"/>
          <w:sz w:val="28"/>
          <w:szCs w:val="28"/>
          <w:lang w:val="ru-RU"/>
        </w:rPr>
        <w:t xml:space="preserve">                   Группа: ИУ5 – 32</w:t>
      </w:r>
    </w:p>
    <w:p w14:paraId="0F60EEA9" w14:textId="77777777" w:rsidR="00710252" w:rsidRPr="00710252" w:rsidRDefault="00710252" w:rsidP="0071025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14B0838B" w14:textId="77777777" w:rsidR="00710252" w:rsidRPr="00710252" w:rsidRDefault="00710252" w:rsidP="0071025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52B31D2C" w14:textId="77777777" w:rsidR="00710252" w:rsidRPr="00710252" w:rsidRDefault="00710252" w:rsidP="00710252">
      <w:pPr>
        <w:widowControl w:val="0"/>
        <w:autoSpaceDE w:val="0"/>
        <w:autoSpaceDN w:val="0"/>
        <w:adjustRightInd w:val="0"/>
        <w:spacing w:after="240" w:line="560" w:lineRule="atLeast"/>
        <w:rPr>
          <w:rFonts w:ascii="Times" w:hAnsi="Times" w:cs="Times"/>
          <w:b/>
          <w:bCs/>
          <w:color w:val="000000"/>
          <w:sz w:val="36"/>
          <w:szCs w:val="36"/>
          <w:lang w:val="ru-RU"/>
        </w:rPr>
      </w:pPr>
    </w:p>
    <w:p w14:paraId="5CA01208" w14:textId="3C730B3C" w:rsidR="00154890" w:rsidRDefault="00154890">
      <w:pPr>
        <w:pStyle w:val="Compact"/>
        <w:rPr>
          <w:lang w:val="ru-RU"/>
        </w:rPr>
      </w:pPr>
    </w:p>
    <w:p w14:paraId="2482C601" w14:textId="47F2D999" w:rsidR="00710252" w:rsidRDefault="00710252">
      <w:pPr>
        <w:pStyle w:val="Compact"/>
        <w:rPr>
          <w:lang w:val="ru-RU"/>
        </w:rPr>
      </w:pPr>
    </w:p>
    <w:p w14:paraId="4A929620" w14:textId="749637C4" w:rsidR="00710252" w:rsidRDefault="00710252">
      <w:pPr>
        <w:pStyle w:val="Compact"/>
        <w:rPr>
          <w:lang w:val="ru-RU"/>
        </w:rPr>
      </w:pPr>
    </w:p>
    <w:p w14:paraId="41E65ADB" w14:textId="3D3858C1" w:rsidR="00710252" w:rsidRDefault="00710252">
      <w:pPr>
        <w:pStyle w:val="Compact"/>
        <w:rPr>
          <w:lang w:val="ru-RU"/>
        </w:rPr>
      </w:pPr>
    </w:p>
    <w:p w14:paraId="35B1ABBF" w14:textId="7C168ABC" w:rsidR="00710252" w:rsidRDefault="00710252">
      <w:pPr>
        <w:pStyle w:val="Compact"/>
        <w:rPr>
          <w:lang w:val="ru-RU"/>
        </w:rPr>
      </w:pPr>
    </w:p>
    <w:p w14:paraId="07D55206" w14:textId="1DB8703F" w:rsidR="00710252" w:rsidRDefault="00710252">
      <w:pPr>
        <w:pStyle w:val="Compact"/>
        <w:rPr>
          <w:lang w:val="ru-RU"/>
        </w:rPr>
      </w:pPr>
    </w:p>
    <w:p w14:paraId="47B6DFFA" w14:textId="4DBB5169" w:rsidR="00710252" w:rsidRDefault="00710252">
      <w:pPr>
        <w:pStyle w:val="Compact"/>
        <w:rPr>
          <w:lang w:val="ru-RU"/>
        </w:rPr>
      </w:pPr>
    </w:p>
    <w:p w14:paraId="262F0FF3" w14:textId="768398D8" w:rsidR="00710252" w:rsidRDefault="00710252">
      <w:pPr>
        <w:pStyle w:val="Compact"/>
        <w:rPr>
          <w:lang w:val="ru-RU"/>
        </w:rPr>
      </w:pPr>
    </w:p>
    <w:p w14:paraId="318B7FD2" w14:textId="4FB35DC0" w:rsidR="00710252" w:rsidRDefault="00710252">
      <w:pPr>
        <w:pStyle w:val="Compact"/>
        <w:rPr>
          <w:lang w:val="ru-RU"/>
        </w:rPr>
      </w:pPr>
    </w:p>
    <w:p w14:paraId="2F206D03" w14:textId="0A02D2E7" w:rsidR="00710252" w:rsidRDefault="00710252">
      <w:pPr>
        <w:pStyle w:val="Compact"/>
        <w:rPr>
          <w:lang w:val="ru-RU"/>
        </w:rPr>
      </w:pPr>
    </w:p>
    <w:p w14:paraId="29618DFC" w14:textId="1E90BA84" w:rsidR="00710252" w:rsidRDefault="00710252">
      <w:pPr>
        <w:pStyle w:val="Compact"/>
        <w:rPr>
          <w:lang w:val="ru-RU"/>
        </w:rPr>
      </w:pPr>
    </w:p>
    <w:p w14:paraId="315015BF" w14:textId="77777777" w:rsidR="00710252" w:rsidRPr="00435547" w:rsidRDefault="00710252">
      <w:pPr>
        <w:pStyle w:val="Compact"/>
        <w:rPr>
          <w:lang w:val="ru-RU"/>
        </w:rPr>
      </w:pPr>
    </w:p>
    <w:p w14:paraId="03E0AA61" w14:textId="77777777" w:rsidR="00154890" w:rsidRPr="00435547" w:rsidRDefault="00154890">
      <w:pPr>
        <w:pStyle w:val="Compact"/>
        <w:rPr>
          <w:lang w:val="ru-RU"/>
        </w:rPr>
      </w:pPr>
    </w:p>
    <w:p w14:paraId="5CF50D2C" w14:textId="77777777" w:rsidR="00154890" w:rsidRPr="00710252" w:rsidRDefault="00435547">
      <w:pPr>
        <w:pStyle w:val="3"/>
        <w:rPr>
          <w:b w:val="0"/>
          <w:color w:val="auto"/>
          <w:lang w:val="ru-RU"/>
        </w:rPr>
      </w:pPr>
      <w:bookmarkStart w:id="0" w:name="i.-описание-задания"/>
      <w:bookmarkEnd w:id="0"/>
      <w:r w:rsidRPr="00710252">
        <w:rPr>
          <w:b w:val="0"/>
          <w:color w:val="auto"/>
        </w:rPr>
        <w:lastRenderedPageBreak/>
        <w:t>I</w:t>
      </w:r>
      <w:r w:rsidRPr="00710252">
        <w:rPr>
          <w:b w:val="0"/>
          <w:color w:val="auto"/>
          <w:lang w:val="ru-RU"/>
        </w:rPr>
        <w:t>. Описание задания</w:t>
      </w:r>
    </w:p>
    <w:p w14:paraId="40074B31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Разработать программу, реализующую работу с коллекциями.</w:t>
      </w:r>
    </w:p>
    <w:p w14:paraId="72DC7A74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1.</w:t>
      </w:r>
      <w:r w:rsidRPr="00435547">
        <w:rPr>
          <w:lang w:val="ru-RU"/>
        </w:rPr>
        <w:tab/>
        <w:t>Программа должна быть разработана в виде консольного приложения на языке C#.</w:t>
      </w:r>
    </w:p>
    <w:p w14:paraId="0F52A450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2.</w:t>
      </w:r>
      <w:r w:rsidRPr="00435547">
        <w:rPr>
          <w:lang w:val="ru-RU"/>
        </w:rPr>
        <w:tab/>
        <w:t>Создать объекты классов «Прямоугольник», «Квадрат», «Круг».</w:t>
      </w:r>
    </w:p>
    <w:p w14:paraId="70764163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3.</w:t>
      </w:r>
      <w:r w:rsidRPr="00435547">
        <w:rPr>
          <w:lang w:val="ru-RU"/>
        </w:rPr>
        <w:tab/>
        <w:t>Для реализации возможности сортировки геометрических фигур для класса «Геометрическая фигура» добавить реализацию интерфейса IComparable. Сортировка производится по площади фигуры.</w:t>
      </w:r>
    </w:p>
    <w:p w14:paraId="03B7793E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4.</w:t>
      </w:r>
      <w:r w:rsidRPr="00435547">
        <w:rPr>
          <w:lang w:val="ru-RU"/>
        </w:rPr>
        <w:tab/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14:paraId="30B2DFD2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5.</w:t>
      </w:r>
      <w:r w:rsidRPr="00435547">
        <w:rPr>
          <w:lang w:val="ru-RU"/>
        </w:rPr>
        <w:tab/>
        <w:t>Создать коллекцию класса List&lt;Figure&gt;. Сохранить объекты в коллекцию. Отсортировать коллекцию. Вывести в цикле содержимое коллекции.</w:t>
      </w:r>
    </w:p>
    <w:p w14:paraId="594139C7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6.</w:t>
      </w:r>
      <w:r w:rsidRPr="00435547">
        <w:rPr>
          <w:lang w:val="ru-RU"/>
        </w:rPr>
        <w:tab/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365273D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7.</w:t>
      </w:r>
      <w:r w:rsidRPr="00435547">
        <w:rPr>
          <w:lang w:val="ru-RU"/>
        </w:rPr>
        <w:tab/>
        <w:t>Реализовать класс «SimpleStack» на основе односвязного списка. Класс SimpleStack наследуется от класса SimpleList (проект SimpleListProject). Необходимо добавить в класс методы:</w:t>
      </w:r>
    </w:p>
    <w:p w14:paraId="1433C6B2" w14:textId="77777777" w:rsidR="00435547" w:rsidRPr="00435547" w:rsidRDefault="00435547" w:rsidP="00435547">
      <w:pPr>
        <w:pStyle w:val="Compact"/>
      </w:pPr>
      <w:r w:rsidRPr="00435547">
        <w:t>•</w:t>
      </w:r>
      <w:r w:rsidRPr="00435547">
        <w:tab/>
        <w:t xml:space="preserve">public void Push(T element) – </w:t>
      </w:r>
      <w:r w:rsidRPr="00435547">
        <w:rPr>
          <w:lang w:val="ru-RU"/>
        </w:rPr>
        <w:t>добавление</w:t>
      </w:r>
      <w:r w:rsidRPr="00435547">
        <w:t xml:space="preserve"> </w:t>
      </w:r>
      <w:r w:rsidRPr="00435547">
        <w:rPr>
          <w:lang w:val="ru-RU"/>
        </w:rPr>
        <w:t>в</w:t>
      </w:r>
      <w:r w:rsidRPr="00435547">
        <w:t xml:space="preserve"> </w:t>
      </w:r>
      <w:r w:rsidRPr="00435547">
        <w:rPr>
          <w:lang w:val="ru-RU"/>
        </w:rPr>
        <w:t>стек</w:t>
      </w:r>
      <w:r w:rsidRPr="00435547">
        <w:t>;</w:t>
      </w:r>
    </w:p>
    <w:p w14:paraId="215A533D" w14:textId="77777777" w:rsidR="00435547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•</w:t>
      </w:r>
      <w:r w:rsidRPr="00435547">
        <w:rPr>
          <w:lang w:val="ru-RU"/>
        </w:rPr>
        <w:tab/>
        <w:t>public T Pop() – чтение с удалением из стека.</w:t>
      </w:r>
    </w:p>
    <w:p w14:paraId="213803F5" w14:textId="77777777" w:rsidR="00154890" w:rsidRPr="00435547" w:rsidRDefault="00435547" w:rsidP="00435547">
      <w:pPr>
        <w:pStyle w:val="Compact"/>
        <w:rPr>
          <w:lang w:val="ru-RU"/>
        </w:rPr>
      </w:pPr>
      <w:r w:rsidRPr="00435547">
        <w:rPr>
          <w:lang w:val="ru-RU"/>
        </w:rPr>
        <w:t>8.</w:t>
      </w:r>
      <w:r w:rsidRPr="00435547">
        <w:rPr>
          <w:lang w:val="ru-RU"/>
        </w:rPr>
        <w:tab/>
        <w:t>Пример работы класса SimpleStack реализовать на основе геометрических фигур.</w:t>
      </w:r>
    </w:p>
    <w:p w14:paraId="7CFC9BB3" w14:textId="77777777" w:rsidR="00154890" w:rsidRPr="00435547" w:rsidRDefault="00154890">
      <w:pPr>
        <w:pStyle w:val="Compact"/>
        <w:rPr>
          <w:lang w:val="ru-RU"/>
        </w:rPr>
      </w:pPr>
    </w:p>
    <w:p w14:paraId="01EE3018" w14:textId="77777777" w:rsidR="00154890" w:rsidRPr="00710252" w:rsidRDefault="00435547">
      <w:pPr>
        <w:pStyle w:val="3"/>
        <w:rPr>
          <w:b w:val="0"/>
          <w:color w:val="auto"/>
          <w:lang w:val="ru-RU"/>
        </w:rPr>
      </w:pPr>
      <w:bookmarkStart w:id="1" w:name="ii.-код-программы"/>
      <w:bookmarkEnd w:id="1"/>
      <w:r w:rsidRPr="00710252">
        <w:rPr>
          <w:b w:val="0"/>
          <w:color w:val="auto"/>
        </w:rPr>
        <w:t>II</w:t>
      </w:r>
      <w:r w:rsidRPr="00710252">
        <w:rPr>
          <w:b w:val="0"/>
          <w:color w:val="auto"/>
          <w:lang w:val="ru-RU"/>
        </w:rPr>
        <w:t>. Код программы</w:t>
      </w:r>
    </w:p>
    <w:p w14:paraId="29B7CB2F" w14:textId="77777777" w:rsidR="00966097" w:rsidRPr="00966097" w:rsidRDefault="00435547" w:rsidP="00966097">
      <w:pPr>
        <w:rPr>
          <w:rFonts w:ascii="Times New Roman" w:eastAsia="Times New Roman" w:hAnsi="Times New Roman" w:cs="Times New Roman"/>
          <w:lang w:eastAsia="ru-RU"/>
        </w:rPr>
      </w:pPr>
      <w:r w:rsidRPr="00710252">
        <w:rPr>
          <w:lang w:val="ru-RU"/>
        </w:rPr>
        <w:br/>
      </w:r>
      <w:r>
        <w:rPr>
          <w:rStyle w:val="NormalTok"/>
        </w:rPr>
        <w:t>﻿</w:t>
      </w:r>
      <w:bookmarkStart w:id="2" w:name="iii.-примеры-работы"/>
      <w:bookmarkEnd w:id="2"/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Collections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Collections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Generic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Linq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using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System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Text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namespace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lab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3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MainClass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prompt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0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prompt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(!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TryParse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ReadLine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out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}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static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Main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[]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args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width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rect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length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sq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параметры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окружности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InputValue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radius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circ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Print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ArrayList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ArrayList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rect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sq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circ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71025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71025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71025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6F199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}</w:t>
      </w:r>
      <w:r w:rsidR="00966097" w:rsidRPr="006F199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figureArray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Sort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();</w:t>
      </w:r>
      <w:r w:rsidR="00966097" w:rsidRPr="006F199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val="ru-RU"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6F1992">
        <w:rPr>
          <w:rFonts w:ascii="Menlo" w:eastAsia="Times New Roman" w:hAnsi="Menlo" w:cs="Menlo"/>
          <w:color w:val="DB7100"/>
          <w:lang w:val="ru-RU" w:eastAsia="ru-RU"/>
        </w:rPr>
        <w:t>:"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);</w:t>
      </w:r>
      <w:r w:rsidR="00966097" w:rsidRPr="006F199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figureArray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)</w:t>
      </w:r>
      <w:r w:rsidR="00966097" w:rsidRPr="006F199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val="ru-RU" w:eastAsia="ru-RU"/>
        </w:rPr>
        <w:t>{</w:t>
      </w:r>
      <w:r w:rsidR="00966097" w:rsidRPr="006F1992">
        <w:rPr>
          <w:rFonts w:ascii="Menlo" w:eastAsia="Times New Roman" w:hAnsi="Menlo" w:cs="Menlo"/>
          <w:lang w:val="ru-RU"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Работаем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List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rect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sq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Add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circ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Неотсортированный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figureList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Sort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Отсортированный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список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foreach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figureList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{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"\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n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i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j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InputValue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размер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k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&gt;(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a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());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.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WriteLine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Заполнение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матрицы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\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n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]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=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,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6F1992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6F1992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6F1992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100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matrix[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]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50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Матрица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.WriteLine(matrix.ToString());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stack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ширину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высоту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прямоугольника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(width, height);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stack.Push(rect1);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length1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сторону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квадрата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(length);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stack.Push(square1);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Добавим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radius1 = InputValue(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Введите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радиус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круга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circle1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(radius);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stack.Push(circle1);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Удалим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stack.Pop();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Последний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элемент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стеке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:"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.WriteLine(stack);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lastRenderedPageBreak/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const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EPSILON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0.00001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abstract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CompareTo(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object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obj)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 =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)obj;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&lt; p.Area())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-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.Abs(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.Area() - p.Area()) &lt; EPSILON)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Rectangle(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width = 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height = 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_width;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_width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height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_height;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_height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width * height;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"[Rectangle: width = {0}, height = {1}, area = {2}]"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width, height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Square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Rectangle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Square(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l) :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base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(l, l) {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"[Square: length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height,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Circle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IPrint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Circle(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radius = r;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radius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_radius;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_radius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double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Area()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Math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.PI * radius * radius;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.Format(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"[Circle: radius = {0}, area = {1}]"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radius, Area());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lastRenderedPageBreak/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interface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Matrix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_matrix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Dictionary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maxZ;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Matrix(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pz,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checkEmptyParam)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 = px;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 = py;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 = pz;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 = checkEmptyParam;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z]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._matrix.Add(key,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CheckBounds(x,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key = DictKey(x, y, z);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._matrix.ContainsKey(key))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._matrix[key];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.checkEmpty.getEmptyElement();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CheckBounds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(x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x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"x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x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(y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y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"y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(z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|| z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ArgumentException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"z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выходит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границы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DictKey(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y,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z)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y.ToString()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"_"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z.ToString();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StringBuilder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i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.maxX; i++)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j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.maxY; j++)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k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k &lt;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.maxZ; k++)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"i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i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j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j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k =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+ k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 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    b.Append(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[i, j, k].ToString() +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"\n"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 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b.ToString();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FigureMatrixCheckEmpty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IMatrixCheckEmpty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getEmptyElement()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checkEmptyElement(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GeometricFigure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bool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false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(element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true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data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next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SimpleListItem(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param)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.data = param;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Print()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Console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.WriteLine(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.ToString());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Count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get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protected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set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{ _count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value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_count;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Add(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newItem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==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.last.next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newItem;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((number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|| (number &gt;=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.Count))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throw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new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Exception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Выход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за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границу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индекса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number)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GetItem(number).data;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current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(current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yield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current.data;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current = current.next;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IEnumerator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System.Collections.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IEnumerable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.GetEnumerator()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GetEnumerator();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Sort(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Sort(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low,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high)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 = low;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 = high;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x = Get((low + high) /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do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(Get(i).CompareTo(x) &lt;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++i;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(Get(j).CompareTo(x) &gt;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--j;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Swap(i,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i++;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    j--;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while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&lt;=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(low &lt; j) Sort(low, 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(i &lt; high) Sort(i, high);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private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Swap(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i,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int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j)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ci = GetItem(i);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cj = GetItem(j);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temp = ci.data;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ci.data = cj.data;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cj.data = temp;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class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SimpleStack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where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: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IComparable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void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Push(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element)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Add(element);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Pop()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default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(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0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==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1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.first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lastRenderedPageBreak/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newLast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.GetItem(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 -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2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Result = newLast.next.data;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.last = newLast;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newLast.next 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this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.Count--;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Result;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SimpleListItem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&lt;</w:t>
      </w:r>
      <w:r w:rsidR="00966097" w:rsidRPr="00966097">
        <w:rPr>
          <w:rFonts w:ascii="Menlo" w:eastAsia="Times New Roman" w:hAnsi="Menlo" w:cs="Menlo"/>
          <w:color w:val="3363A4"/>
          <w:lang w:eastAsia="ru-RU"/>
        </w:rPr>
        <w:t>T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&gt; LastElem()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public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override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string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ToString()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if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(last !=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null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)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last.data.ToString();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else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{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    </w:t>
      </w:r>
      <w:r w:rsidR="00966097" w:rsidRPr="00966097">
        <w:rPr>
          <w:rFonts w:ascii="Menlo" w:eastAsia="Times New Roman" w:hAnsi="Menlo" w:cs="Menlo"/>
          <w:color w:val="009695"/>
          <w:lang w:eastAsia="ru-RU"/>
        </w:rPr>
        <w:t>return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Стек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 </w:t>
      </w:r>
      <w:r w:rsidR="00966097" w:rsidRPr="00966097">
        <w:rPr>
          <w:rFonts w:ascii="Menlo" w:eastAsia="Times New Roman" w:hAnsi="Menlo" w:cs="Menlo"/>
          <w:color w:val="DB7100"/>
          <w:lang w:val="ru-RU" w:eastAsia="ru-RU"/>
        </w:rPr>
        <w:t>пуст</w:t>
      </w:r>
      <w:r w:rsidR="00966097" w:rsidRPr="00966097">
        <w:rPr>
          <w:rFonts w:ascii="Menlo" w:eastAsia="Times New Roman" w:hAnsi="Menlo" w:cs="Menlo"/>
          <w:color w:val="DB7100"/>
          <w:lang w:eastAsia="ru-RU"/>
        </w:rPr>
        <w:t>"</w:t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;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    }</w:t>
      </w:r>
      <w:r w:rsidR="00966097" w:rsidRPr="00966097">
        <w:rPr>
          <w:rFonts w:ascii="Menlo" w:eastAsia="Times New Roman" w:hAnsi="Menlo" w:cs="Menlo"/>
          <w:lang w:eastAsia="ru-RU"/>
        </w:rPr>
        <w:br/>
      </w:r>
      <w:r w:rsidR="00966097" w:rsidRPr="00966097">
        <w:rPr>
          <w:rFonts w:ascii="Menlo" w:eastAsia="Times New Roman" w:hAnsi="Menlo" w:cs="Menlo"/>
          <w:color w:val="222222"/>
          <w:lang w:eastAsia="ru-RU"/>
        </w:rPr>
        <w:t>}</w:t>
      </w:r>
      <w:r w:rsidR="00966097" w:rsidRPr="00966097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AFA81FA" w14:textId="77777777" w:rsidR="00435547" w:rsidRDefault="00435547" w:rsidP="00966097">
      <w:pPr>
        <w:pStyle w:val="SourceCode"/>
      </w:pPr>
    </w:p>
    <w:p w14:paraId="47590B44" w14:textId="77777777" w:rsidR="00435547" w:rsidRDefault="00435547">
      <w:pPr>
        <w:pStyle w:val="3"/>
      </w:pPr>
    </w:p>
    <w:p w14:paraId="3E12196D" w14:textId="77777777" w:rsidR="00154890" w:rsidRPr="006F1992" w:rsidRDefault="00435547">
      <w:pPr>
        <w:pStyle w:val="3"/>
        <w:rPr>
          <w:b w:val="0"/>
          <w:color w:val="auto"/>
        </w:rPr>
      </w:pPr>
      <w:bookmarkStart w:id="3" w:name="_GoBack"/>
      <w:r w:rsidRPr="006F1992">
        <w:rPr>
          <w:b w:val="0"/>
          <w:color w:val="auto"/>
        </w:rPr>
        <w:t>III. Примеры работы</w:t>
      </w:r>
    </w:p>
    <w:bookmarkEnd w:id="3"/>
    <w:p w14:paraId="57664FC0" w14:textId="77777777" w:rsidR="00154890" w:rsidRDefault="00405653" w:rsidP="00966097">
      <w:r>
        <w:rPr>
          <w:noProof/>
          <w:lang w:val="ru-RU" w:eastAsia="ru-RU"/>
        </w:rPr>
        <w:drawing>
          <wp:inline distT="0" distB="0" distL="0" distR="0" wp14:anchorId="4F3A46DA" wp14:editId="09BD0791">
            <wp:extent cx="4254500" cy="5041900"/>
            <wp:effectExtent l="0" t="0" r="12700" b="1270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17-11-15 в 17.59.2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5AD6" w14:textId="77777777" w:rsidR="00405653" w:rsidRDefault="00405653" w:rsidP="00966097"/>
    <w:p w14:paraId="40BF6E4D" w14:textId="77777777" w:rsidR="00405653" w:rsidRDefault="00405653" w:rsidP="00966097">
      <w:r>
        <w:rPr>
          <w:noProof/>
          <w:lang w:val="ru-RU" w:eastAsia="ru-RU"/>
        </w:rPr>
        <w:lastRenderedPageBreak/>
        <w:drawing>
          <wp:inline distT="0" distB="0" distL="0" distR="0" wp14:anchorId="33D80E82" wp14:editId="02B159FC">
            <wp:extent cx="5892800" cy="3048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17-11-15 в 17.57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76069" w14:textId="77777777" w:rsidR="00405653" w:rsidRDefault="00405653" w:rsidP="00966097">
      <w:r>
        <w:rPr>
          <w:noProof/>
          <w:lang w:val="ru-RU" w:eastAsia="ru-RU"/>
        </w:rPr>
        <w:drawing>
          <wp:inline distT="0" distB="0" distL="0" distR="0" wp14:anchorId="68D5DA55" wp14:editId="6F25DB26">
            <wp:extent cx="4432300" cy="2578100"/>
            <wp:effectExtent l="0" t="0" r="1270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17-11-15 в 17.57.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65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A52E3" w14:textId="77777777" w:rsidR="00782312" w:rsidRDefault="00782312">
      <w:pPr>
        <w:spacing w:after="0"/>
      </w:pPr>
      <w:r>
        <w:separator/>
      </w:r>
    </w:p>
  </w:endnote>
  <w:endnote w:type="continuationSeparator" w:id="0">
    <w:p w14:paraId="662AFB0F" w14:textId="77777777" w:rsidR="00782312" w:rsidRDefault="007823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altName w:val="Arial"/>
    <w:charset w:val="00"/>
    <w:family w:val="swiss"/>
    <w:pitch w:val="fixed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2F8A17" w14:textId="77777777" w:rsidR="00782312" w:rsidRDefault="00782312">
      <w:r>
        <w:separator/>
      </w:r>
    </w:p>
  </w:footnote>
  <w:footnote w:type="continuationSeparator" w:id="0">
    <w:p w14:paraId="501398A9" w14:textId="77777777" w:rsidR="00782312" w:rsidRDefault="007823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7EC5BB8"/>
    <w:multiLevelType w:val="multilevel"/>
    <w:tmpl w:val="4B2C38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B2E02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4890"/>
    <w:rsid w:val="00405653"/>
    <w:rsid w:val="00435547"/>
    <w:rsid w:val="004E29B3"/>
    <w:rsid w:val="00590D07"/>
    <w:rsid w:val="006F1992"/>
    <w:rsid w:val="00710252"/>
    <w:rsid w:val="00732D88"/>
    <w:rsid w:val="00782312"/>
    <w:rsid w:val="00784D58"/>
    <w:rsid w:val="008D6863"/>
    <w:rsid w:val="00935EA4"/>
    <w:rsid w:val="00966097"/>
    <w:rsid w:val="009D234B"/>
    <w:rsid w:val="00B86B75"/>
    <w:rsid w:val="00BC48D5"/>
    <w:rsid w:val="00BE1FBF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220B8"/>
  <w15:docId w15:val="{D7F2A636-4605-4046-8B28-1299B88F2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c">
    <w:name w:val="Название объекта Знак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5">
    <w:name w:val="Заголовок Знак"/>
    <w:basedOn w:val="a1"/>
    <w:link w:val="a4"/>
    <w:rsid w:val="00710252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10">
    <w:name w:val="Обычный1"/>
    <w:rsid w:val="00710252"/>
    <w:pPr>
      <w:widowControl w:val="0"/>
      <w:snapToGrid w:val="0"/>
      <w:spacing w:after="0"/>
    </w:pPr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2288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Арсений Хизанишвили</cp:lastModifiedBy>
  <cp:revision>6</cp:revision>
  <dcterms:created xsi:type="dcterms:W3CDTF">2017-10-18T14:37:00Z</dcterms:created>
  <dcterms:modified xsi:type="dcterms:W3CDTF">2018-01-14T13:55:00Z</dcterms:modified>
</cp:coreProperties>
</file>