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220" w:rsidRDefault="008D40E3" w:rsidP="003A5026">
      <w:pPr>
        <w:pStyle w:val="1"/>
      </w:pPr>
      <w:r>
        <w:t>Л</w:t>
      </w:r>
      <w:r w:rsidR="003A5026">
        <w:t>абораторн</w:t>
      </w:r>
      <w:r>
        <w:t>ая</w:t>
      </w:r>
      <w:r w:rsidR="003A5026">
        <w:t xml:space="preserve"> работ</w:t>
      </w:r>
      <w:r>
        <w:t>а</w:t>
      </w:r>
      <w:r w:rsidR="003A5026">
        <w:t xml:space="preserve"> №1</w:t>
      </w:r>
    </w:p>
    <w:p w:rsidR="003A5026" w:rsidRDefault="003A5026" w:rsidP="003A5026">
      <w:pPr>
        <w:pStyle w:val="1"/>
      </w:pPr>
      <w:r>
        <w:t xml:space="preserve">Исследование помехоустойчивости и сравнение </w:t>
      </w:r>
      <w:proofErr w:type="spellStart"/>
      <w:r>
        <w:t>шенноновской</w:t>
      </w:r>
      <w:proofErr w:type="spellEnd"/>
      <w:r>
        <w:t xml:space="preserve"> эффективности сигнально-кодовых конструкций</w:t>
      </w:r>
    </w:p>
    <w:p w:rsidR="008D40E3" w:rsidRPr="008D40E3" w:rsidRDefault="008D40E3" w:rsidP="008D40E3">
      <w:pPr>
        <w:ind w:firstLine="0"/>
      </w:pPr>
    </w:p>
    <w:p w:rsidR="003A5026" w:rsidRPr="00537F05" w:rsidRDefault="008D40E3" w:rsidP="008D40E3">
      <w:pPr>
        <w:ind w:firstLine="0"/>
        <w:rPr>
          <w:b/>
        </w:rPr>
      </w:pPr>
      <w:r w:rsidRPr="00537F05">
        <w:rPr>
          <w:b/>
        </w:rPr>
        <w:t>Что нужно реализовать в модели-заготовке:</w:t>
      </w:r>
    </w:p>
    <w:p w:rsidR="0084128A" w:rsidRDefault="003A5026" w:rsidP="00685A97">
      <w:pPr>
        <w:pStyle w:val="a3"/>
        <w:numPr>
          <w:ilvl w:val="0"/>
          <w:numId w:val="1"/>
        </w:numPr>
      </w:pPr>
      <w:r>
        <w:t xml:space="preserve">Реализовать в модели-заготовке </w:t>
      </w:r>
      <w:proofErr w:type="spellStart"/>
      <w:r w:rsidR="0084128A">
        <w:t>свёрточное</w:t>
      </w:r>
      <w:proofErr w:type="spellEnd"/>
      <w:r w:rsidR="0084128A">
        <w:t xml:space="preserve"> кодирование/декодирование на основе полиномов</w:t>
      </w:r>
      <w:r w:rsidR="00685A97">
        <w:t xml:space="preserve"> </w:t>
      </w:r>
      <w:r w:rsidR="00685A97" w:rsidRPr="00685A97">
        <w:t>poly2</w:t>
      </w:r>
      <w:proofErr w:type="gramStart"/>
      <w:r w:rsidR="00685A97" w:rsidRPr="00685A97">
        <w:t>trellis(</w:t>
      </w:r>
      <w:proofErr w:type="gramEnd"/>
      <w:r w:rsidR="00685A97" w:rsidRPr="00685A97">
        <w:t>7,[171 133])</w:t>
      </w:r>
      <w:r w:rsidR="0084128A">
        <w:t xml:space="preserve">, </w:t>
      </w:r>
      <w:r w:rsidR="00685A97">
        <w:t xml:space="preserve">а также, возможно, иных, </w:t>
      </w:r>
      <w:r w:rsidR="0084128A">
        <w:t xml:space="preserve">указанных преподавателем. Для случая использования </w:t>
      </w:r>
      <w:proofErr w:type="spellStart"/>
      <w:r w:rsidR="0084128A">
        <w:t>свёрточного</w:t>
      </w:r>
      <w:proofErr w:type="spellEnd"/>
      <w:r w:rsidR="0084128A">
        <w:t xml:space="preserve"> кодирования предусмотреть варианты вынесения демодулятором жёстких и двух вариантов мягких решений – точных и вычисленных с использованием аппроксимации.</w:t>
      </w:r>
    </w:p>
    <w:p w:rsidR="0084128A" w:rsidRDefault="0084128A" w:rsidP="003A5026">
      <w:pPr>
        <w:pStyle w:val="a3"/>
        <w:numPr>
          <w:ilvl w:val="0"/>
          <w:numId w:val="1"/>
        </w:numPr>
      </w:pPr>
      <w:r>
        <w:t xml:space="preserve">Реализовать в модели-заготовке кодирование/декодирование </w:t>
      </w:r>
      <w:r>
        <w:rPr>
          <w:lang w:val="en-US"/>
        </w:rPr>
        <w:t>LDPC</w:t>
      </w:r>
      <w:r w:rsidR="00CA1FB6">
        <w:t xml:space="preserve">, а также </w:t>
      </w:r>
      <w:r w:rsidR="00CA1FB6">
        <w:t xml:space="preserve">соответствующие </w:t>
      </w:r>
      <w:proofErr w:type="spellStart"/>
      <w:r w:rsidR="00CA1FB6">
        <w:t>перемежитель</w:t>
      </w:r>
      <w:proofErr w:type="spellEnd"/>
      <w:r w:rsidR="00CA1FB6">
        <w:t>/</w:t>
      </w:r>
      <w:proofErr w:type="spellStart"/>
      <w:r w:rsidR="00CA1FB6">
        <w:t>деперемежитель</w:t>
      </w:r>
      <w:proofErr w:type="spellEnd"/>
      <w:r>
        <w:t xml:space="preserve"> </w:t>
      </w:r>
      <w:r>
        <w:t>согласно стандарт</w:t>
      </w:r>
      <w:r w:rsidR="00CA1FB6">
        <w:t>у</w:t>
      </w:r>
      <w:r>
        <w:t xml:space="preserve"> </w:t>
      </w:r>
      <w:r>
        <w:rPr>
          <w:lang w:val="en-US"/>
        </w:rPr>
        <w:t>DVB</w:t>
      </w:r>
      <w:r w:rsidRPr="0084128A">
        <w:t>-</w:t>
      </w:r>
      <w:r>
        <w:rPr>
          <w:lang w:val="en-US"/>
        </w:rPr>
        <w:t>S</w:t>
      </w:r>
      <w:r w:rsidRPr="0084128A">
        <w:t>2</w:t>
      </w:r>
      <w:r w:rsidR="00CA1FB6">
        <w:t xml:space="preserve">. Предусмотреть в модуляторе/демодуляторе нужные сигнальные созвездия, определяемые значением </w:t>
      </w:r>
      <w:r w:rsidR="00CA1FB6">
        <w:rPr>
          <w:lang w:val="en-US"/>
        </w:rPr>
        <w:t>MODCOD</w:t>
      </w:r>
      <w:r w:rsidR="00CA1FB6">
        <w:t xml:space="preserve">, а также </w:t>
      </w:r>
      <w:r w:rsidR="00CA1FB6">
        <w:t>вынесени</w:t>
      </w:r>
      <w:r w:rsidR="00CA1FB6">
        <w:t>е</w:t>
      </w:r>
      <w:r w:rsidR="00CA1FB6">
        <w:t xml:space="preserve"> демодулятором жёстких и двух вариантов мягких решений – точных и вычисленных с использованием аппроксимации.</w:t>
      </w:r>
    </w:p>
    <w:p w:rsidR="00537F05" w:rsidRPr="0084128A" w:rsidRDefault="00537F05" w:rsidP="00537F05">
      <w:pPr>
        <w:ind w:firstLine="0"/>
      </w:pPr>
      <w:bookmarkStart w:id="0" w:name="_GoBack"/>
      <w:bookmarkEnd w:id="0"/>
    </w:p>
    <w:p w:rsidR="0084128A" w:rsidRPr="00537F05" w:rsidRDefault="008D40E3" w:rsidP="008D40E3">
      <w:pPr>
        <w:ind w:firstLine="0"/>
        <w:rPr>
          <w:b/>
        </w:rPr>
      </w:pPr>
      <w:r w:rsidRPr="00537F05">
        <w:rPr>
          <w:b/>
        </w:rPr>
        <w:t>Что нужно исследовать:</w:t>
      </w:r>
    </w:p>
    <w:p w:rsidR="00CA1FB6" w:rsidRDefault="00CA1FB6" w:rsidP="00685A97">
      <w:pPr>
        <w:pStyle w:val="a3"/>
        <w:numPr>
          <w:ilvl w:val="0"/>
          <w:numId w:val="2"/>
        </w:numPr>
      </w:pPr>
      <w:r>
        <w:t xml:space="preserve">Сравнить помехоустойчивость приёма сигналов для созвездий ФМ-4 и КАМ-16 без использования </w:t>
      </w:r>
      <w:proofErr w:type="spellStart"/>
      <w:r>
        <w:t>свёрточного</w:t>
      </w:r>
      <w:proofErr w:type="spellEnd"/>
      <w:r>
        <w:t xml:space="preserve"> кодирования</w:t>
      </w:r>
      <w:r>
        <w:t xml:space="preserve"> и при использовании </w:t>
      </w:r>
      <w:proofErr w:type="spellStart"/>
      <w:r>
        <w:t>свёрточного</w:t>
      </w:r>
      <w:proofErr w:type="spellEnd"/>
      <w:r>
        <w:t xml:space="preserve"> кодирования для трёх типов вариантов решений, выносимых демодулятором.</w:t>
      </w:r>
      <w:r w:rsidR="008D40E3">
        <w:t xml:space="preserve"> Сохранить результаты битовой помехоустойчивости для вероятности 10</w:t>
      </w:r>
      <w:r w:rsidR="008D40E3" w:rsidRPr="008D40E3">
        <w:rPr>
          <w:vertAlign w:val="superscript"/>
        </w:rPr>
        <w:t>–4</w:t>
      </w:r>
      <w:r w:rsidR="008D40E3">
        <w:t>.</w:t>
      </w:r>
    </w:p>
    <w:p w:rsidR="008D40E3" w:rsidRDefault="00CA1FB6" w:rsidP="00685A97">
      <w:pPr>
        <w:pStyle w:val="a3"/>
        <w:numPr>
          <w:ilvl w:val="0"/>
          <w:numId w:val="2"/>
        </w:numPr>
      </w:pPr>
      <w:r>
        <w:t xml:space="preserve">Исследовать зависимость битовой и кадровой помехоустойчивости при использовании </w:t>
      </w:r>
      <w:proofErr w:type="spellStart"/>
      <w:r w:rsidR="008D40E3">
        <w:t>свёрточного</w:t>
      </w:r>
      <w:proofErr w:type="spellEnd"/>
      <w:r w:rsidR="008D40E3">
        <w:t xml:space="preserve"> кодирования от длины информационного блока. </w:t>
      </w:r>
      <w:r w:rsidR="008D40E3">
        <w:t>Сохранить результаты битовой помехоустойчивости для вероятности 10</w:t>
      </w:r>
      <w:r w:rsidR="008D40E3" w:rsidRPr="008D40E3">
        <w:rPr>
          <w:vertAlign w:val="superscript"/>
        </w:rPr>
        <w:t>–4</w:t>
      </w:r>
      <w:r w:rsidR="008D40E3">
        <w:t>.</w:t>
      </w:r>
    </w:p>
    <w:p w:rsidR="008D40E3" w:rsidRDefault="008D40E3" w:rsidP="00685A97">
      <w:pPr>
        <w:pStyle w:val="a3"/>
        <w:numPr>
          <w:ilvl w:val="0"/>
          <w:numId w:val="2"/>
        </w:numPr>
      </w:pPr>
      <w:r>
        <w:t xml:space="preserve">Сравнить помехоустойчивость приёма сигналов с кодированием </w:t>
      </w:r>
      <w:r>
        <w:rPr>
          <w:lang w:val="en-US"/>
        </w:rPr>
        <w:t>LDPC</w:t>
      </w:r>
      <w:r w:rsidRPr="008D40E3">
        <w:t xml:space="preserve"> </w:t>
      </w:r>
      <w:r>
        <w:t xml:space="preserve">при использовании и в отсутствии использования </w:t>
      </w:r>
      <w:proofErr w:type="spellStart"/>
      <w:r>
        <w:t>перемежителя</w:t>
      </w:r>
      <w:proofErr w:type="spellEnd"/>
      <w:r>
        <w:t xml:space="preserve">, а также в зависимости от </w:t>
      </w:r>
      <w:r>
        <w:t>тип</w:t>
      </w:r>
      <w:r>
        <w:t>а</w:t>
      </w:r>
      <w:r>
        <w:t xml:space="preserve"> вариант</w:t>
      </w:r>
      <w:r>
        <w:t>а</w:t>
      </w:r>
      <w:r>
        <w:t xml:space="preserve"> решений, выносимых демодулятором</w:t>
      </w:r>
      <w:r>
        <w:t>.</w:t>
      </w:r>
      <w:r w:rsidRPr="008D40E3">
        <w:t xml:space="preserve"> </w:t>
      </w:r>
      <w:r>
        <w:t>Сохранить результаты битовой помехоустойчивости для вероятности 10</w:t>
      </w:r>
      <w:r w:rsidRPr="008D40E3">
        <w:rPr>
          <w:vertAlign w:val="superscript"/>
        </w:rPr>
        <w:t>–4</w:t>
      </w:r>
      <w:r>
        <w:t>.</w:t>
      </w:r>
    </w:p>
    <w:p w:rsidR="008D40E3" w:rsidRDefault="008D40E3" w:rsidP="00685A97">
      <w:pPr>
        <w:pStyle w:val="a3"/>
        <w:numPr>
          <w:ilvl w:val="0"/>
          <w:numId w:val="2"/>
        </w:numPr>
      </w:pPr>
      <w:r>
        <w:t xml:space="preserve">Нанести все полученные результаты </w:t>
      </w:r>
      <w:r>
        <w:t>битовой помехоустойчивости для вероятности 10</w:t>
      </w:r>
      <w:r w:rsidRPr="008D40E3">
        <w:rPr>
          <w:vertAlign w:val="superscript"/>
        </w:rPr>
        <w:t>–4</w:t>
      </w:r>
      <w:r w:rsidRPr="008D40E3">
        <w:t xml:space="preserve"> </w:t>
      </w:r>
      <w:r>
        <w:t xml:space="preserve">на плоскость </w:t>
      </w:r>
      <w:proofErr w:type="spellStart"/>
      <w:r>
        <w:t>шенноновской</w:t>
      </w:r>
      <w:proofErr w:type="spellEnd"/>
      <w:r>
        <w:t xml:space="preserve"> эффективности – зависимости спектральной эффективности от удельных энергетических затрат.</w:t>
      </w:r>
    </w:p>
    <w:p w:rsidR="00537F05" w:rsidRDefault="00537F05" w:rsidP="00537F05">
      <w:pPr>
        <w:ind w:firstLine="0"/>
      </w:pPr>
    </w:p>
    <w:p w:rsidR="00685A97" w:rsidRPr="00537F05" w:rsidRDefault="00685A97" w:rsidP="00685A97">
      <w:pPr>
        <w:ind w:firstLine="0"/>
        <w:rPr>
          <w:b/>
        </w:rPr>
      </w:pPr>
      <w:r w:rsidRPr="00537F05">
        <w:rPr>
          <w:b/>
        </w:rPr>
        <w:t xml:space="preserve">Какие функции </w:t>
      </w:r>
      <w:r w:rsidRPr="00537F05">
        <w:rPr>
          <w:b/>
          <w:lang w:val="en-US"/>
        </w:rPr>
        <w:t>MATLAB</w:t>
      </w:r>
      <w:r w:rsidRPr="00537F05">
        <w:rPr>
          <w:b/>
        </w:rPr>
        <w:t xml:space="preserve"> могут пригодит</w:t>
      </w:r>
      <w:r w:rsidR="00537F05">
        <w:rPr>
          <w:b/>
        </w:rPr>
        <w:t>ь</w:t>
      </w:r>
      <w:r w:rsidRPr="00537F05">
        <w:rPr>
          <w:b/>
        </w:rPr>
        <w:t>ся:</w:t>
      </w:r>
    </w:p>
    <w:p w:rsidR="00537F05" w:rsidRPr="00537F05" w:rsidRDefault="00537F05" w:rsidP="00537F05">
      <w:pPr>
        <w:pStyle w:val="a3"/>
        <w:numPr>
          <w:ilvl w:val="0"/>
          <w:numId w:val="3"/>
        </w:numPr>
      </w:pPr>
      <w:r w:rsidRPr="00537F05">
        <w:t>(</w:t>
      </w:r>
      <w:proofErr w:type="spellStart"/>
      <w:proofErr w:type="gramStart"/>
      <w:r w:rsidRPr="00537F05">
        <w:rPr>
          <w:lang w:val="en-US"/>
        </w:rPr>
        <w:t>comm</w:t>
      </w:r>
      <w:proofErr w:type="spellEnd"/>
      <w:r w:rsidRPr="00537F05">
        <w:t>.</w:t>
      </w:r>
      <w:proofErr w:type="spellStart"/>
      <w:r w:rsidRPr="00537F05">
        <w:rPr>
          <w:lang w:val="en-US"/>
        </w:rPr>
        <w:t>RectangularQAMModulator</w:t>
      </w:r>
      <w:proofErr w:type="spellEnd"/>
      <w:proofErr w:type="gramEnd"/>
      <w:r w:rsidRPr="00537F05">
        <w:t xml:space="preserve">, </w:t>
      </w:r>
      <w:proofErr w:type="spellStart"/>
      <w:r w:rsidRPr="00537F05">
        <w:rPr>
          <w:lang w:val="en-US"/>
        </w:rPr>
        <w:t>comm</w:t>
      </w:r>
      <w:proofErr w:type="spellEnd"/>
      <w:r w:rsidRPr="00537F05">
        <w:t>.</w:t>
      </w:r>
      <w:proofErr w:type="spellStart"/>
      <w:r w:rsidRPr="00537F05">
        <w:rPr>
          <w:lang w:val="en-US"/>
        </w:rPr>
        <w:t>RectangularQAMDemodulator</w:t>
      </w:r>
      <w:proofErr w:type="spellEnd"/>
      <w:r w:rsidRPr="00537F05">
        <w:t xml:space="preserve">) – </w:t>
      </w:r>
      <w:r>
        <w:t>устаревшие</w:t>
      </w:r>
      <w:r w:rsidRPr="00537F05">
        <w:t xml:space="preserve"> </w:t>
      </w:r>
      <w:r>
        <w:t>функции</w:t>
      </w:r>
      <w:r w:rsidRPr="00537F05">
        <w:t>;</w:t>
      </w:r>
    </w:p>
    <w:p w:rsidR="00537F05" w:rsidRPr="00537F05" w:rsidRDefault="00537F05" w:rsidP="00537F05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537F05">
        <w:rPr>
          <w:lang w:val="en-US"/>
        </w:rPr>
        <w:t>qammod</w:t>
      </w:r>
      <w:proofErr w:type="spellEnd"/>
      <w:r w:rsidRPr="00537F05">
        <w:rPr>
          <w:lang w:val="en-US"/>
        </w:rPr>
        <w:t xml:space="preserve">, </w:t>
      </w:r>
      <w:proofErr w:type="spellStart"/>
      <w:r w:rsidRPr="00537F05">
        <w:rPr>
          <w:lang w:val="en-US"/>
        </w:rPr>
        <w:t>genqamdemod</w:t>
      </w:r>
      <w:proofErr w:type="spellEnd"/>
      <w:r>
        <w:t>;</w:t>
      </w:r>
    </w:p>
    <w:p w:rsidR="00772E84" w:rsidRPr="00772E84" w:rsidRDefault="00772E84" w:rsidP="00537F05">
      <w:pPr>
        <w:pStyle w:val="a3"/>
        <w:numPr>
          <w:ilvl w:val="0"/>
          <w:numId w:val="3"/>
        </w:numPr>
      </w:pPr>
      <w:r w:rsidRPr="00537F05">
        <w:rPr>
          <w:lang w:val="en-US"/>
        </w:rPr>
        <w:t>(</w:t>
      </w:r>
      <w:proofErr w:type="spellStart"/>
      <w:r w:rsidR="00685A97" w:rsidRPr="00537F05">
        <w:rPr>
          <w:lang w:val="en-US"/>
        </w:rPr>
        <w:t>convenc</w:t>
      </w:r>
      <w:proofErr w:type="spellEnd"/>
      <w:r w:rsidR="00685A97" w:rsidRPr="00537F05">
        <w:rPr>
          <w:lang w:val="en-US"/>
        </w:rPr>
        <w:t xml:space="preserve">, </w:t>
      </w:r>
      <w:proofErr w:type="spellStart"/>
      <w:r w:rsidR="00685A97" w:rsidRPr="00537F05">
        <w:rPr>
          <w:lang w:val="en-US"/>
        </w:rPr>
        <w:t>vitdec</w:t>
      </w:r>
      <w:proofErr w:type="spellEnd"/>
      <w:r w:rsidRPr="00537F05">
        <w:rPr>
          <w:lang w:val="en-US"/>
        </w:rPr>
        <w:t>)</w:t>
      </w:r>
      <w:r>
        <w:t xml:space="preserve"> – устаревшие функции</w:t>
      </w:r>
      <w:r w:rsidR="00537F05">
        <w:t>;</w:t>
      </w:r>
    </w:p>
    <w:p w:rsidR="00772E84" w:rsidRPr="00537F05" w:rsidRDefault="00772E84" w:rsidP="00537F05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537F05">
        <w:rPr>
          <w:lang w:val="en-US"/>
        </w:rPr>
        <w:t>comm.ConvolutionalEncoder</w:t>
      </w:r>
      <w:proofErr w:type="spellEnd"/>
      <w:r w:rsidRPr="00537F05">
        <w:rPr>
          <w:lang w:val="en-US"/>
        </w:rPr>
        <w:t xml:space="preserve">, </w:t>
      </w:r>
      <w:proofErr w:type="spellStart"/>
      <w:r w:rsidRPr="00537F05">
        <w:rPr>
          <w:lang w:val="en-US"/>
        </w:rPr>
        <w:t>comm.ViterbiDecoder</w:t>
      </w:r>
      <w:proofErr w:type="spellEnd"/>
      <w:r w:rsidRPr="00537F05">
        <w:rPr>
          <w:lang w:val="en-US"/>
        </w:rPr>
        <w:t>,</w:t>
      </w:r>
      <w:r w:rsidR="00537F05" w:rsidRPr="00537F05">
        <w:rPr>
          <w:lang w:val="en-US"/>
        </w:rPr>
        <w:t xml:space="preserve"> </w:t>
      </w:r>
      <w:r w:rsidR="00537F05" w:rsidRPr="00537F05">
        <w:rPr>
          <w:lang w:val="en-US"/>
        </w:rPr>
        <w:t>poly2trellis</w:t>
      </w:r>
      <w:r w:rsidR="00537F05" w:rsidRPr="00537F05">
        <w:rPr>
          <w:lang w:val="en-US"/>
        </w:rPr>
        <w:t>;</w:t>
      </w:r>
    </w:p>
    <w:p w:rsidR="00772E84" w:rsidRDefault="00772E84" w:rsidP="00537F05">
      <w:pPr>
        <w:pStyle w:val="a3"/>
        <w:numPr>
          <w:ilvl w:val="0"/>
          <w:numId w:val="3"/>
        </w:numPr>
      </w:pPr>
      <w:proofErr w:type="spellStart"/>
      <w:r w:rsidRPr="00537F05">
        <w:rPr>
          <w:lang w:val="en-US"/>
        </w:rPr>
        <w:t>dvbsapskmod</w:t>
      </w:r>
      <w:proofErr w:type="spellEnd"/>
      <w:r>
        <w:t xml:space="preserve">, </w:t>
      </w:r>
      <w:proofErr w:type="spellStart"/>
      <w:r w:rsidRPr="00772E84">
        <w:t>dvbsapskdemod</w:t>
      </w:r>
      <w:proofErr w:type="spellEnd"/>
      <w:r w:rsidR="00537F05">
        <w:t>;</w:t>
      </w:r>
    </w:p>
    <w:p w:rsidR="00772E84" w:rsidRPr="00537F05" w:rsidRDefault="00772E84" w:rsidP="00537F05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537F05">
        <w:rPr>
          <w:lang w:val="en-US"/>
        </w:rPr>
        <w:t>comm.LDPCEncoder</w:t>
      </w:r>
      <w:proofErr w:type="spellEnd"/>
      <w:r w:rsidRPr="00537F05">
        <w:rPr>
          <w:lang w:val="en-US"/>
        </w:rPr>
        <w:t xml:space="preserve">, </w:t>
      </w:r>
      <w:proofErr w:type="spellStart"/>
      <w:r w:rsidRPr="00537F05">
        <w:rPr>
          <w:lang w:val="en-US"/>
        </w:rPr>
        <w:t>comm.LDPCDecoder</w:t>
      </w:r>
      <w:proofErr w:type="spellEnd"/>
      <w:r w:rsidRPr="00537F05">
        <w:rPr>
          <w:lang w:val="en-US"/>
        </w:rPr>
        <w:t>, dvbs2ldpc</w:t>
      </w:r>
      <w:r w:rsidR="00537F05" w:rsidRPr="00537F05">
        <w:rPr>
          <w:lang w:val="en-US"/>
        </w:rPr>
        <w:t>.</w:t>
      </w:r>
    </w:p>
    <w:sectPr w:rsidR="00772E84" w:rsidRPr="00537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540F9"/>
    <w:multiLevelType w:val="hybridMultilevel"/>
    <w:tmpl w:val="4E349112"/>
    <w:lvl w:ilvl="0" w:tplc="BCFC9D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9A61166"/>
    <w:multiLevelType w:val="hybridMultilevel"/>
    <w:tmpl w:val="57FE4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F3B65"/>
    <w:multiLevelType w:val="hybridMultilevel"/>
    <w:tmpl w:val="4E349112"/>
    <w:lvl w:ilvl="0" w:tplc="BCFC9D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DF"/>
    <w:rsid w:val="003A5026"/>
    <w:rsid w:val="00537F05"/>
    <w:rsid w:val="00573220"/>
    <w:rsid w:val="00685A97"/>
    <w:rsid w:val="00772E84"/>
    <w:rsid w:val="0084128A"/>
    <w:rsid w:val="008D40E3"/>
    <w:rsid w:val="00C857E4"/>
    <w:rsid w:val="00CA1FB6"/>
    <w:rsid w:val="00E3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030B9"/>
  <w15:chartTrackingRefBased/>
  <w15:docId w15:val="{59C22076-1604-4D5F-86D4-94453F51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026"/>
    <w:pPr>
      <w:spacing w:after="0" w:line="264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5026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5026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3A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СПбПУ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Л. Гельгор</dc:creator>
  <cp:keywords/>
  <dc:description/>
  <cp:lastModifiedBy>Александр Л. Гельгор</cp:lastModifiedBy>
  <cp:revision>2</cp:revision>
  <dcterms:created xsi:type="dcterms:W3CDTF">2019-09-12T13:22:00Z</dcterms:created>
  <dcterms:modified xsi:type="dcterms:W3CDTF">2019-09-12T14:00:00Z</dcterms:modified>
</cp:coreProperties>
</file>