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03E80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Санкт-Петербургский Политехнический Университет Петра Великого</w:t>
      </w:r>
    </w:p>
    <w:p w14:paraId="393AB6C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—</w:t>
      </w:r>
    </w:p>
    <w:p w14:paraId="1C83AB85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Институт физики, нанотехнологий и телекоммуникаций</w:t>
      </w:r>
    </w:p>
    <w:p w14:paraId="0257C70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Высшая школа прикладной физики и космических технологий</w:t>
      </w:r>
    </w:p>
    <w:p w14:paraId="7C7A92A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55A20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6D91AF7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9058D3A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5079CA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1157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446A51C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538ECE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3E5373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B83A53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46571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2B337B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6D510F" w14:textId="77777777" w:rsidR="00FB6F91" w:rsidRDefault="00340E65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Отчет по лабораторной работе</w:t>
      </w:r>
    </w:p>
    <w:p w14:paraId="7CCB5D4D" w14:textId="77777777" w:rsidR="0046555B" w:rsidRDefault="0046555B" w:rsidP="0046555B">
      <w:pPr>
        <w:pStyle w:val="afa"/>
      </w:pPr>
      <w:r>
        <w:rPr>
          <w:color w:val="000000"/>
          <w:sz w:val="32"/>
        </w:rPr>
        <w:t xml:space="preserve">№1 </w:t>
      </w:r>
      <w:r>
        <w:t xml:space="preserve">Исследование помехоустойчивости и сравнение </w:t>
      </w:r>
      <w:proofErr w:type="spellStart"/>
      <w:r>
        <w:t>шенноновской</w:t>
      </w:r>
      <w:proofErr w:type="spellEnd"/>
      <w:r>
        <w:t xml:space="preserve"> эффективности сигнально-кодовых конструкций</w:t>
      </w:r>
    </w:p>
    <w:p w14:paraId="20C73D4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6876866" w14:textId="77777777" w:rsidR="00FB6F91" w:rsidRPr="00FB6F91" w:rsidRDefault="00FB6F91" w:rsidP="0046555B">
      <w:pPr>
        <w:pStyle w:val="a3"/>
        <w:spacing w:before="0" w:beforeAutospacing="0" w:after="0" w:afterAutospacing="0"/>
        <w:ind w:firstLine="0"/>
        <w:jc w:val="center"/>
      </w:pPr>
      <w:r>
        <w:t xml:space="preserve">Дисциплина: Основы </w:t>
      </w:r>
      <w:r w:rsidR="0046555B">
        <w:t>теории связи</w:t>
      </w:r>
    </w:p>
    <w:p w14:paraId="63BCD8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5EBAA55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 w:themeColor="text1"/>
        </w:rPr>
      </w:pPr>
    </w:p>
    <w:p w14:paraId="3965391E" w14:textId="77777777" w:rsidR="0046555B" w:rsidRDefault="0046555B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7B4D172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77F0D09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023FD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3FC0A1D7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C0D91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0F9367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EA83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3B6BD3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85FAD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2F3E5D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1C62322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93E8CA5" w14:textId="77777777" w:rsidR="00FB6F91" w:rsidRDefault="00FB6F91" w:rsidP="00FB6F91">
      <w:pPr>
        <w:pStyle w:val="a3"/>
        <w:tabs>
          <w:tab w:val="left" w:pos="7655"/>
        </w:tabs>
        <w:spacing w:before="0" w:beforeAutospacing="0" w:after="0" w:afterAutospacing="0"/>
        <w:ind w:firstLine="0"/>
        <w:rPr>
          <w:color w:val="000000"/>
        </w:rPr>
      </w:pPr>
      <w:r>
        <w:rPr>
          <w:color w:val="000000"/>
        </w:rPr>
        <w:t>Выполнил</w:t>
      </w:r>
      <w:r w:rsidR="0046555B">
        <w:rPr>
          <w:color w:val="000000"/>
        </w:rPr>
        <w:t>и</w:t>
      </w:r>
      <w:r>
        <w:rPr>
          <w:color w:val="000000"/>
        </w:rPr>
        <w:t xml:space="preserve"> студент</w:t>
      </w:r>
      <w:r w:rsidR="0046555B">
        <w:rPr>
          <w:color w:val="000000"/>
        </w:rPr>
        <w:t>ы</w:t>
      </w:r>
      <w:r>
        <w:rPr>
          <w:color w:val="000000"/>
        </w:rPr>
        <w:t xml:space="preserve"> гр. </w:t>
      </w:r>
      <w:r>
        <w:rPr>
          <w:color w:val="000000"/>
        </w:rPr>
        <w:tab/>
        <w:t xml:space="preserve">Просвирин </w:t>
      </w:r>
      <w:proofErr w:type="gramStart"/>
      <w:r>
        <w:rPr>
          <w:color w:val="000000"/>
        </w:rPr>
        <w:t>А.Д.</w:t>
      </w:r>
      <w:proofErr w:type="gramEnd"/>
    </w:p>
    <w:p w14:paraId="7FA65FB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proofErr w:type="spellStart"/>
      <w:r>
        <w:rPr>
          <w:color w:val="000000"/>
        </w:rPr>
        <w:t>Махамбетали</w:t>
      </w:r>
      <w:proofErr w:type="spellEnd"/>
      <w:r>
        <w:rPr>
          <w:color w:val="000000"/>
        </w:rPr>
        <w:t xml:space="preserve"> Д.М.</w:t>
      </w:r>
    </w:p>
    <w:p w14:paraId="2CB3F901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</w:p>
    <w:p w14:paraId="0F64744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</w:p>
    <w:p w14:paraId="1BCE9F1E" w14:textId="77777777" w:rsidR="00FB6F91" w:rsidRDefault="00FB6F91" w:rsidP="00FB6F91">
      <w:pPr>
        <w:pStyle w:val="a3"/>
        <w:tabs>
          <w:tab w:val="left" w:pos="7797"/>
        </w:tabs>
        <w:spacing w:before="0" w:beforeAutospacing="0" w:after="240" w:afterAutospacing="0"/>
        <w:ind w:firstLine="0"/>
        <w:rPr>
          <w:color w:val="000000"/>
        </w:rPr>
      </w:pPr>
      <w:r>
        <w:rPr>
          <w:color w:val="000000"/>
        </w:rPr>
        <w:t>Преподаватель</w:t>
      </w:r>
      <w:r>
        <w:rPr>
          <w:color w:val="000000"/>
        </w:rPr>
        <w:tab/>
      </w:r>
      <w:proofErr w:type="spellStart"/>
      <w:r>
        <w:rPr>
          <w:color w:val="000000"/>
        </w:rPr>
        <w:t>Волвенко</w:t>
      </w:r>
      <w:proofErr w:type="spellEnd"/>
      <w:r>
        <w:rPr>
          <w:color w:val="000000"/>
        </w:rPr>
        <w:t xml:space="preserve"> С.В.</w:t>
      </w:r>
    </w:p>
    <w:p w14:paraId="60BB0003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0FC6330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6D75D1B8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BFB8345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AE7C402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85767AF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  <w:r>
        <w:rPr>
          <w:color w:val="000000"/>
        </w:rPr>
        <w:t>«___» __________ 2019 г.</w:t>
      </w:r>
    </w:p>
    <w:p w14:paraId="1C3147B8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29991897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71511BEA" w14:textId="77777777" w:rsidR="00FB6F91" w:rsidRDefault="00FB6F91" w:rsidP="00FB6F91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FA8CFA6" w14:textId="77777777" w:rsidR="00BF31CE" w:rsidRPr="0046555B" w:rsidRDefault="00FB6F91" w:rsidP="0046555B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2019</w:t>
      </w:r>
    </w:p>
    <w:p w14:paraId="1A330606" w14:textId="6F190811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Сравнить помехоустойчивость приёма сигналов для созвездий ФМ-4 и КАМ-16 без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для трёх типов вариантов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2E576B17" w14:textId="77777777" w:rsidR="00E90BA9" w:rsidRPr="00E90BA9" w:rsidRDefault="00E90BA9" w:rsidP="00E90BA9"/>
    <w:p w14:paraId="0BBB0DE8" w14:textId="4EBC7D9B" w:rsidR="00E90BA9" w:rsidRPr="00E90BA9" w:rsidRDefault="00E90BA9" w:rsidP="00E90BA9">
      <w:r>
        <w:rPr>
          <w:noProof/>
        </w:rPr>
        <w:drawing>
          <wp:inline distT="0" distB="0" distL="0" distR="0" wp14:anchorId="73E368AC" wp14:editId="302B946A">
            <wp:extent cx="5940425" cy="3053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1P1-BER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B2E" w14:textId="211EDCD4" w:rsidR="00BF31CE" w:rsidRDefault="00BF31CE" w:rsidP="00BF31CE">
      <w:pPr>
        <w:rPr>
          <w:noProof/>
        </w:rPr>
      </w:pPr>
    </w:p>
    <w:p w14:paraId="380A6F5B" w14:textId="5A56CCD2" w:rsidR="00E90BA9" w:rsidRPr="00BF31CE" w:rsidRDefault="00E90BA9" w:rsidP="00BF31CE">
      <w:r>
        <w:rPr>
          <w:noProof/>
        </w:rPr>
        <w:drawing>
          <wp:inline distT="0" distB="0" distL="0" distR="0" wp14:anchorId="4EFC8102" wp14:editId="1FAD7FA1">
            <wp:extent cx="5940425" cy="3053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1P1-FER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63A0" w14:textId="175D385D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Исследовать зависимость битовой и кадровой помехоустойчивости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от длины информационного блока.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1AE7C8A5" w14:textId="77777777" w:rsidR="00BF31CE" w:rsidRPr="00BF31CE" w:rsidRDefault="00BF31CE" w:rsidP="00BF31CE"/>
    <w:p w14:paraId="49091B69" w14:textId="37C4AC03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Сравнить помехоустойчивость приёма сигналов с кодированием LDPC при использовании и в отсутствии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перемежителя</w:t>
      </w:r>
      <w:proofErr w:type="spellEnd"/>
      <w:r w:rsidRPr="00BF31CE">
        <w:rPr>
          <w:color w:val="000000" w:themeColor="text1"/>
          <w:sz w:val="28"/>
          <w:szCs w:val="32"/>
        </w:rPr>
        <w:t>, а также в зависимости от типа варианта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0F07D3CC" w14:textId="3A54F162" w:rsidR="00E90BA9" w:rsidRDefault="00E90BA9" w:rsidP="00E90BA9"/>
    <w:p w14:paraId="67BCFFE3" w14:textId="609FDFC9" w:rsidR="00E90BA9" w:rsidRDefault="00E90BA9" w:rsidP="00E90BA9">
      <w:r>
        <w:rPr>
          <w:noProof/>
        </w:rPr>
        <w:drawing>
          <wp:inline distT="0" distB="0" distL="0" distR="0" wp14:anchorId="323D0B49" wp14:editId="13332438">
            <wp:extent cx="5940425" cy="305348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1P3_1-B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26" w14:textId="77777777" w:rsidR="00E90BA9" w:rsidRPr="00E90BA9" w:rsidRDefault="00E90BA9" w:rsidP="00E90BA9"/>
    <w:p w14:paraId="7D6D7132" w14:textId="500219FF" w:rsidR="00BF31CE" w:rsidRDefault="00E90BA9" w:rsidP="00BF31CE">
      <w:r>
        <w:rPr>
          <w:noProof/>
        </w:rPr>
        <w:drawing>
          <wp:inline distT="0" distB="0" distL="0" distR="0" wp14:anchorId="709496F6" wp14:editId="454B39D4">
            <wp:extent cx="5940425" cy="305348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1P3_1-FER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8CF" w14:textId="6AD86135" w:rsidR="00E90BA9" w:rsidRDefault="00E90BA9" w:rsidP="00BF31CE"/>
    <w:p w14:paraId="0A1620BF" w14:textId="10B04569" w:rsidR="00AC281A" w:rsidRDefault="00AC281A" w:rsidP="00BF31CE">
      <w:r>
        <w:rPr>
          <w:noProof/>
        </w:rPr>
        <w:lastRenderedPageBreak/>
        <w:drawing>
          <wp:inline distT="0" distB="0" distL="0" distR="0" wp14:anchorId="0D475AB2" wp14:editId="5A717520">
            <wp:extent cx="5940425" cy="3053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1P3_2-BER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7B13" wp14:editId="23C2CF24">
            <wp:extent cx="5940425" cy="30537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P3_2-FER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BD7" w14:textId="77777777" w:rsidR="00AC281A" w:rsidRPr="00BF31CE" w:rsidRDefault="00AC281A" w:rsidP="00BF31CE"/>
    <w:p w14:paraId="242CB5C2" w14:textId="77777777" w:rsidR="001A71DF" w:rsidRDefault="00BF31CE" w:rsidP="00BF31CE">
      <w:pPr>
        <w:pStyle w:val="2"/>
        <w:ind w:left="576" w:hanging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>Нанести все полученные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 xml:space="preserve"> на плоскость </w:t>
      </w:r>
      <w:proofErr w:type="spellStart"/>
      <w:r w:rsidRPr="00BF31CE">
        <w:rPr>
          <w:color w:val="000000" w:themeColor="text1"/>
          <w:sz w:val="28"/>
          <w:szCs w:val="32"/>
        </w:rPr>
        <w:t>шенноновской</w:t>
      </w:r>
      <w:proofErr w:type="spellEnd"/>
      <w:r w:rsidRPr="00BF31CE">
        <w:rPr>
          <w:color w:val="000000" w:themeColor="text1"/>
          <w:sz w:val="28"/>
          <w:szCs w:val="32"/>
        </w:rPr>
        <w:t xml:space="preserve"> эффективности – зависимости спектральной эффективности от удельных энергетических затрат.</w:t>
      </w:r>
    </w:p>
    <w:p w14:paraId="20D2AAC1" w14:textId="77777777" w:rsidR="001A71DF" w:rsidRDefault="001A71DF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  <w:bookmarkStart w:id="0" w:name="_GoBack"/>
      <w:bookmarkEnd w:id="0"/>
    </w:p>
    <w:p w14:paraId="6A9C7423" w14:textId="62458A2C" w:rsidR="00FB6F91" w:rsidRPr="00BF31CE" w:rsidRDefault="00BF31CE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 </w:t>
      </w:r>
    </w:p>
    <w:sectPr w:rsidR="00FB6F91" w:rsidRPr="00BF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0231"/>
    <w:multiLevelType w:val="hybridMultilevel"/>
    <w:tmpl w:val="571681EA"/>
    <w:lvl w:ilvl="0" w:tplc="8B56E824">
      <w:start w:val="1"/>
      <w:numFmt w:val="decimal"/>
      <w:lvlText w:val="3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4CA8"/>
    <w:multiLevelType w:val="multilevel"/>
    <w:tmpl w:val="007F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4809A4"/>
    <w:multiLevelType w:val="hybridMultilevel"/>
    <w:tmpl w:val="16A04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70D3"/>
    <w:multiLevelType w:val="hybridMultilevel"/>
    <w:tmpl w:val="2438C3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B87393"/>
    <w:multiLevelType w:val="hybridMultilevel"/>
    <w:tmpl w:val="5D727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520639"/>
    <w:multiLevelType w:val="hybridMultilevel"/>
    <w:tmpl w:val="BE3EFDAC"/>
    <w:lvl w:ilvl="0" w:tplc="C8D63654">
      <w:start w:val="1"/>
      <w:numFmt w:val="decimal"/>
      <w:lvlText w:val="4.%1."/>
      <w:lvlJc w:val="center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60B73"/>
    <w:multiLevelType w:val="hybridMultilevel"/>
    <w:tmpl w:val="6AA236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E56663"/>
    <w:multiLevelType w:val="hybridMultilevel"/>
    <w:tmpl w:val="599E6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35FB"/>
    <w:multiLevelType w:val="hybridMultilevel"/>
    <w:tmpl w:val="7B18C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43482"/>
    <w:multiLevelType w:val="hybridMultilevel"/>
    <w:tmpl w:val="2D6E58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0B48FF"/>
    <w:multiLevelType w:val="hybridMultilevel"/>
    <w:tmpl w:val="E9D6523A"/>
    <w:lvl w:ilvl="0" w:tplc="63866A5C">
      <w:start w:val="1"/>
      <w:numFmt w:val="decimal"/>
      <w:lvlText w:val="5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17138"/>
    <w:multiLevelType w:val="hybridMultilevel"/>
    <w:tmpl w:val="601A64A2"/>
    <w:lvl w:ilvl="0" w:tplc="1C9E423C">
      <w:start w:val="1"/>
      <w:numFmt w:val="decimal"/>
      <w:lvlText w:val="2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0E1A"/>
    <w:multiLevelType w:val="multilevel"/>
    <w:tmpl w:val="7D0C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684C49"/>
    <w:multiLevelType w:val="hybridMultilevel"/>
    <w:tmpl w:val="77A0B4D4"/>
    <w:lvl w:ilvl="0" w:tplc="F05C9602">
      <w:start w:val="1"/>
      <w:numFmt w:val="decimal"/>
      <w:lvlText w:val="6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9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CE"/>
    <w:rsid w:val="00063B51"/>
    <w:rsid w:val="00140B87"/>
    <w:rsid w:val="00163DF3"/>
    <w:rsid w:val="001A71DF"/>
    <w:rsid w:val="00340E65"/>
    <w:rsid w:val="003D20A7"/>
    <w:rsid w:val="004327D6"/>
    <w:rsid w:val="0046555B"/>
    <w:rsid w:val="004B7C77"/>
    <w:rsid w:val="00507438"/>
    <w:rsid w:val="00546BA3"/>
    <w:rsid w:val="005C23AD"/>
    <w:rsid w:val="005D477F"/>
    <w:rsid w:val="006B5C77"/>
    <w:rsid w:val="006D154A"/>
    <w:rsid w:val="00750499"/>
    <w:rsid w:val="00784120"/>
    <w:rsid w:val="007A6A7D"/>
    <w:rsid w:val="007F35D5"/>
    <w:rsid w:val="00812F5A"/>
    <w:rsid w:val="00975E11"/>
    <w:rsid w:val="009C3102"/>
    <w:rsid w:val="00A33881"/>
    <w:rsid w:val="00A91545"/>
    <w:rsid w:val="00AC281A"/>
    <w:rsid w:val="00B701FB"/>
    <w:rsid w:val="00BF31CE"/>
    <w:rsid w:val="00C27412"/>
    <w:rsid w:val="00C76DD5"/>
    <w:rsid w:val="00CD4080"/>
    <w:rsid w:val="00D35B99"/>
    <w:rsid w:val="00D46824"/>
    <w:rsid w:val="00D47C8A"/>
    <w:rsid w:val="00E071E2"/>
    <w:rsid w:val="00E445DF"/>
    <w:rsid w:val="00E66A6D"/>
    <w:rsid w:val="00E73DD9"/>
    <w:rsid w:val="00E90BA9"/>
    <w:rsid w:val="00EF0EC1"/>
    <w:rsid w:val="00EF3E2D"/>
    <w:rsid w:val="00F44C5E"/>
    <w:rsid w:val="00F612E7"/>
    <w:rsid w:val="00F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B0545"/>
  <w15:chartTrackingRefBased/>
  <w15:docId w15:val="{AC240FB7-5048-467E-ABD6-AFCA8483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1FB"/>
    <w:pPr>
      <w:spacing w:after="0"/>
      <w:contextualSpacing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9C3102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4120"/>
    <w:pPr>
      <w:keepNext/>
      <w:keepLines/>
      <w:numPr>
        <w:ilvl w:val="1"/>
        <w:numId w:val="6"/>
      </w:numPr>
      <w:spacing w:before="6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3102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3102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3102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3102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3102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3102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3102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01FB"/>
    <w:pPr>
      <w:spacing w:before="100" w:beforeAutospacing="1" w:after="100" w:afterAutospacing="1" w:line="240" w:lineRule="auto"/>
      <w:ind w:firstLine="567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3102"/>
    <w:rPr>
      <w:rFonts w:ascii="Times New Roman" w:eastAsiaTheme="majorEastAsia" w:hAnsi="Times New Roman" w:cstheme="majorBidi"/>
      <w:b/>
      <w:sz w:val="28"/>
      <w:szCs w:val="32"/>
      <w:lang w:val=""/>
    </w:rPr>
  </w:style>
  <w:style w:type="paragraph" w:styleId="a4">
    <w:name w:val="TOC Heading"/>
    <w:basedOn w:val="1"/>
    <w:next w:val="a"/>
    <w:uiPriority w:val="39"/>
    <w:unhideWhenUsed/>
    <w:qFormat/>
    <w:rsid w:val="009C3102"/>
    <w:pPr>
      <w:numPr>
        <w:numId w:val="0"/>
      </w:num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B701FB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70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784120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310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"/>
    </w:rPr>
  </w:style>
  <w:style w:type="character" w:customStyle="1" w:styleId="40">
    <w:name w:val="Заголовок 4 Знак"/>
    <w:basedOn w:val="a0"/>
    <w:link w:val="4"/>
    <w:uiPriority w:val="9"/>
    <w:semiHidden/>
    <w:rsid w:val="009C3102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"/>
    </w:rPr>
  </w:style>
  <w:style w:type="character" w:customStyle="1" w:styleId="50">
    <w:name w:val="Заголовок 5 Знак"/>
    <w:basedOn w:val="a0"/>
    <w:link w:val="5"/>
    <w:uiPriority w:val="9"/>
    <w:semiHidden/>
    <w:rsid w:val="009C3102"/>
    <w:rPr>
      <w:rFonts w:asciiTheme="majorHAnsi" w:eastAsiaTheme="majorEastAsia" w:hAnsiTheme="majorHAnsi" w:cstheme="majorBidi"/>
      <w:color w:val="2F5496" w:themeColor="accent1" w:themeShade="BF"/>
      <w:sz w:val="24"/>
      <w:lang w:val=""/>
    </w:rPr>
  </w:style>
  <w:style w:type="character" w:customStyle="1" w:styleId="60">
    <w:name w:val="Заголовок 6 Знак"/>
    <w:basedOn w:val="a0"/>
    <w:link w:val="6"/>
    <w:uiPriority w:val="9"/>
    <w:semiHidden/>
    <w:rsid w:val="009C3102"/>
    <w:rPr>
      <w:rFonts w:asciiTheme="majorHAnsi" w:eastAsiaTheme="majorEastAsia" w:hAnsiTheme="majorHAnsi" w:cstheme="majorBidi"/>
      <w:color w:val="1F3763" w:themeColor="accent1" w:themeShade="7F"/>
      <w:sz w:val="24"/>
      <w:lang w:val=""/>
    </w:rPr>
  </w:style>
  <w:style w:type="character" w:customStyle="1" w:styleId="70">
    <w:name w:val="Заголовок 7 Знак"/>
    <w:basedOn w:val="a0"/>
    <w:link w:val="7"/>
    <w:uiPriority w:val="9"/>
    <w:semiHidden/>
    <w:rsid w:val="009C3102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"/>
    </w:rPr>
  </w:style>
  <w:style w:type="character" w:customStyle="1" w:styleId="80">
    <w:name w:val="Заголовок 8 Знак"/>
    <w:basedOn w:val="a0"/>
    <w:link w:val="8"/>
    <w:uiPriority w:val="9"/>
    <w:semiHidden/>
    <w:rsid w:val="009C310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"/>
    </w:rPr>
  </w:style>
  <w:style w:type="character" w:customStyle="1" w:styleId="90">
    <w:name w:val="Заголовок 9 Знак"/>
    <w:basedOn w:val="a0"/>
    <w:link w:val="9"/>
    <w:uiPriority w:val="9"/>
    <w:semiHidden/>
    <w:rsid w:val="009C31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"/>
    </w:rPr>
  </w:style>
  <w:style w:type="paragraph" w:styleId="a7">
    <w:name w:val="caption"/>
    <w:aliases w:val="Название таблицы"/>
    <w:basedOn w:val="a"/>
    <w:next w:val="a"/>
    <w:link w:val="a8"/>
    <w:uiPriority w:val="35"/>
    <w:unhideWhenUsed/>
    <w:qFormat/>
    <w:rsid w:val="00B701FB"/>
    <w:pPr>
      <w:keepNext/>
      <w:spacing w:line="240" w:lineRule="auto"/>
      <w:jc w:val="right"/>
    </w:pPr>
    <w:rPr>
      <w:rFonts w:cs="Times New Roman"/>
    </w:rPr>
  </w:style>
  <w:style w:type="paragraph" w:customStyle="1" w:styleId="Default">
    <w:name w:val="Default"/>
    <w:uiPriority w:val="99"/>
    <w:rsid w:val="009C31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 Spacing"/>
    <w:uiPriority w:val="1"/>
    <w:qFormat/>
    <w:rsid w:val="009C3102"/>
    <w:pPr>
      <w:spacing w:after="0" w:line="240" w:lineRule="auto"/>
    </w:pPr>
    <w:rPr>
      <w:rFonts w:ascii="Times New Roman" w:hAnsi="Times New Roman"/>
      <w:sz w:val="24"/>
    </w:rPr>
  </w:style>
  <w:style w:type="character" w:styleId="aa">
    <w:name w:val="Placeholder Text"/>
    <w:basedOn w:val="a0"/>
    <w:uiPriority w:val="99"/>
    <w:semiHidden/>
    <w:rsid w:val="009C3102"/>
    <w:rPr>
      <w:color w:val="808080"/>
    </w:rPr>
  </w:style>
  <w:style w:type="paragraph" w:styleId="ab">
    <w:name w:val="List Paragraph"/>
    <w:basedOn w:val="a"/>
    <w:uiPriority w:val="34"/>
    <w:qFormat/>
    <w:rsid w:val="00B701FB"/>
    <w:pPr>
      <w:ind w:left="720"/>
    </w:pPr>
  </w:style>
  <w:style w:type="table" w:styleId="ac">
    <w:name w:val="Table Grid"/>
    <w:basedOn w:val="a1"/>
    <w:uiPriority w:val="39"/>
    <w:rsid w:val="009C3102"/>
    <w:pPr>
      <w:spacing w:after="0" w:line="240" w:lineRule="auto"/>
    </w:pPr>
    <w:rPr>
      <w:lang w:val="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9C3102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B701F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701FB"/>
    <w:rPr>
      <w:rFonts w:ascii="Segoe UI" w:hAnsi="Segoe UI" w:cs="Segoe UI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9C3102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9C310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3102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9C3102"/>
    <w:pPr>
      <w:spacing w:after="100" w:line="256" w:lineRule="auto"/>
      <w:ind w:left="240"/>
    </w:pPr>
  </w:style>
  <w:style w:type="paragraph" w:styleId="af1">
    <w:name w:val="header"/>
    <w:basedOn w:val="a"/>
    <w:link w:val="af2"/>
    <w:uiPriority w:val="99"/>
    <w:semiHidden/>
    <w:unhideWhenUsed/>
    <w:rsid w:val="009C3102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9C3102"/>
    <w:rPr>
      <w:rFonts w:ascii="Times New Roman" w:hAnsi="Times New Roman"/>
      <w:sz w:val="24"/>
      <w:lang w:val=""/>
    </w:rPr>
  </w:style>
  <w:style w:type="paragraph" w:styleId="af3">
    <w:name w:val="footer"/>
    <w:basedOn w:val="a"/>
    <w:link w:val="af4"/>
    <w:uiPriority w:val="99"/>
    <w:semiHidden/>
    <w:unhideWhenUsed/>
    <w:rsid w:val="009C3102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semiHidden/>
    <w:rsid w:val="009C3102"/>
    <w:rPr>
      <w:rFonts w:ascii="Times New Roman" w:hAnsi="Times New Roman"/>
      <w:sz w:val="24"/>
      <w:lang w:val=""/>
    </w:rPr>
  </w:style>
  <w:style w:type="paragraph" w:styleId="af5">
    <w:name w:val="Body Text"/>
    <w:basedOn w:val="a"/>
    <w:link w:val="af6"/>
    <w:uiPriority w:val="99"/>
    <w:semiHidden/>
    <w:unhideWhenUsed/>
    <w:rsid w:val="009C3102"/>
    <w:pPr>
      <w:spacing w:after="120" w:line="256" w:lineRule="auto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9C3102"/>
    <w:rPr>
      <w:rFonts w:ascii="Times New Roman" w:hAnsi="Times New Roman"/>
      <w:sz w:val="24"/>
      <w:lang w:val=""/>
    </w:rPr>
  </w:style>
  <w:style w:type="character" w:customStyle="1" w:styleId="af7">
    <w:name w:val="Мой список Знак"/>
    <w:basedOn w:val="af6"/>
    <w:link w:val="af8"/>
    <w:locked/>
    <w:rsid w:val="009C3102"/>
    <w:rPr>
      <w:rFonts w:ascii="Times New Roman" w:hAnsi="Times New Roman" w:cs="Times New Roman"/>
      <w:sz w:val="24"/>
      <w:lang w:val=""/>
    </w:rPr>
  </w:style>
  <w:style w:type="paragraph" w:customStyle="1" w:styleId="af8">
    <w:name w:val="Мой список"/>
    <w:basedOn w:val="af5"/>
    <w:link w:val="af7"/>
    <w:qFormat/>
    <w:rsid w:val="009C3102"/>
    <w:pPr>
      <w:spacing w:after="0" w:line="276" w:lineRule="auto"/>
    </w:pPr>
    <w:rPr>
      <w:rFonts w:cs="Times New Roman"/>
    </w:rPr>
  </w:style>
  <w:style w:type="character" w:customStyle="1" w:styleId="af9">
    <w:name w:val="Загол Знак"/>
    <w:basedOn w:val="10"/>
    <w:link w:val="afa"/>
    <w:locked/>
    <w:rsid w:val="009C310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"/>
    </w:rPr>
  </w:style>
  <w:style w:type="paragraph" w:customStyle="1" w:styleId="afa">
    <w:name w:val="Загол"/>
    <w:basedOn w:val="1"/>
    <w:link w:val="af9"/>
    <w:qFormat/>
    <w:rsid w:val="009C3102"/>
    <w:pPr>
      <w:numPr>
        <w:numId w:val="0"/>
      </w:numPr>
      <w:spacing w:before="120" w:after="120" w:line="276" w:lineRule="auto"/>
      <w:jc w:val="center"/>
    </w:pPr>
    <w:rPr>
      <w:color w:val="000000" w:themeColor="text1"/>
    </w:rPr>
  </w:style>
  <w:style w:type="character" w:customStyle="1" w:styleId="afb">
    <w:name w:val="Подзагол Знак"/>
    <w:basedOn w:val="20"/>
    <w:link w:val="afc"/>
    <w:locked/>
    <w:rsid w:val="009C3102"/>
    <w:rPr>
      <w:rFonts w:ascii="Times New Roman" w:eastAsiaTheme="majorEastAsia" w:hAnsi="Times New Roman" w:cstheme="majorBidi"/>
      <w:b w:val="0"/>
      <w:color w:val="000000" w:themeColor="text1"/>
      <w:sz w:val="26"/>
      <w:szCs w:val="26"/>
    </w:rPr>
  </w:style>
  <w:style w:type="paragraph" w:customStyle="1" w:styleId="afc">
    <w:name w:val="Подзагол"/>
    <w:basedOn w:val="2"/>
    <w:next w:val="a"/>
    <w:link w:val="afb"/>
    <w:qFormat/>
    <w:rsid w:val="009C3102"/>
    <w:pPr>
      <w:numPr>
        <w:ilvl w:val="0"/>
        <w:numId w:val="0"/>
      </w:numPr>
      <w:spacing w:before="120" w:after="120" w:line="240" w:lineRule="auto"/>
      <w:jc w:val="center"/>
    </w:pPr>
    <w:rPr>
      <w:b w:val="0"/>
      <w:color w:val="000000" w:themeColor="text1"/>
    </w:rPr>
  </w:style>
  <w:style w:type="character" w:customStyle="1" w:styleId="mytext">
    <w:name w:val="my_text Знак"/>
    <w:basedOn w:val="a0"/>
    <w:link w:val="mytext0"/>
    <w:locked/>
    <w:rsid w:val="009C3102"/>
    <w:rPr>
      <w:rFonts w:ascii="Times New Roman" w:hAnsi="Times New Roman" w:cs="Times New Roman"/>
      <w:sz w:val="24"/>
    </w:rPr>
  </w:style>
  <w:style w:type="paragraph" w:customStyle="1" w:styleId="mytext0">
    <w:name w:val="my_text"/>
    <w:basedOn w:val="af5"/>
    <w:link w:val="mytext"/>
    <w:qFormat/>
    <w:rsid w:val="009C3102"/>
    <w:pPr>
      <w:spacing w:after="0" w:line="276" w:lineRule="auto"/>
    </w:pPr>
    <w:rPr>
      <w:rFonts w:cs="Times New Roman"/>
    </w:rPr>
  </w:style>
  <w:style w:type="character" w:styleId="afd">
    <w:name w:val="annotation reference"/>
    <w:basedOn w:val="a0"/>
    <w:uiPriority w:val="99"/>
    <w:semiHidden/>
    <w:unhideWhenUsed/>
    <w:rsid w:val="00B701FB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B701FB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B701FB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701FB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701FB"/>
    <w:rPr>
      <w:rFonts w:ascii="Times New Roman" w:hAnsi="Times New Roman"/>
      <w:b/>
      <w:bCs/>
      <w:sz w:val="20"/>
      <w:szCs w:val="20"/>
    </w:rPr>
  </w:style>
  <w:style w:type="paragraph" w:styleId="22">
    <w:name w:val="Quote"/>
    <w:basedOn w:val="a"/>
    <w:next w:val="a"/>
    <w:link w:val="23"/>
    <w:uiPriority w:val="29"/>
    <w:qFormat/>
    <w:rsid w:val="00B701F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B701FB"/>
    <w:rPr>
      <w:rFonts w:ascii="Times New Roman" w:hAnsi="Times New Roman"/>
      <w:i/>
      <w:iCs/>
      <w:color w:val="404040" w:themeColor="text1" w:themeTint="BF"/>
    </w:rPr>
  </w:style>
  <w:style w:type="character" w:customStyle="1" w:styleId="st">
    <w:name w:val="st"/>
    <w:basedOn w:val="a0"/>
    <w:rsid w:val="00A91545"/>
  </w:style>
  <w:style w:type="table" w:styleId="-1">
    <w:name w:val="Grid Table 1 Light"/>
    <w:basedOn w:val="a1"/>
    <w:uiPriority w:val="46"/>
    <w:rsid w:val="006D154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f2">
    <w:name w:val="Название рисунка"/>
    <w:basedOn w:val="a7"/>
    <w:link w:val="aff3"/>
    <w:qFormat/>
    <w:rsid w:val="006D154A"/>
    <w:pPr>
      <w:jc w:val="center"/>
    </w:pPr>
    <w:rPr>
      <w:i/>
      <w:iCs/>
    </w:rPr>
  </w:style>
  <w:style w:type="character" w:customStyle="1" w:styleId="a8">
    <w:name w:val="Название объекта Знак"/>
    <w:aliases w:val="Название таблицы Знак"/>
    <w:basedOn w:val="a0"/>
    <w:link w:val="a7"/>
    <w:uiPriority w:val="35"/>
    <w:rsid w:val="006D154A"/>
    <w:rPr>
      <w:rFonts w:ascii="Times New Roman" w:hAnsi="Times New Roman" w:cs="Times New Roman"/>
    </w:rPr>
  </w:style>
  <w:style w:type="character" w:customStyle="1" w:styleId="aff3">
    <w:name w:val="Название рисунка Знак"/>
    <w:basedOn w:val="a8"/>
    <w:link w:val="aff2"/>
    <w:rsid w:val="006D154A"/>
    <w:rPr>
      <w:rFonts w:ascii="Times New Roman" w:hAnsi="Times New Roman" w:cs="Times New Roman"/>
      <w:i/>
      <w:iCs/>
    </w:rPr>
  </w:style>
  <w:style w:type="paragraph" w:styleId="aff4">
    <w:name w:val="Intense Quote"/>
    <w:basedOn w:val="a"/>
    <w:next w:val="a"/>
    <w:link w:val="aff5"/>
    <w:uiPriority w:val="30"/>
    <w:qFormat/>
    <w:rsid w:val="00546BA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</w:pPr>
    <w:rPr>
      <w:iCs/>
      <w:color w:val="4472C4" w:themeColor="accent1"/>
    </w:rPr>
  </w:style>
  <w:style w:type="character" w:customStyle="1" w:styleId="aff5">
    <w:name w:val="Выделенная цитата Знак"/>
    <w:basedOn w:val="a0"/>
    <w:link w:val="aff4"/>
    <w:uiPriority w:val="30"/>
    <w:rsid w:val="00546BA3"/>
    <w:rPr>
      <w:rFonts w:ascii="Times New Roman" w:hAnsi="Times New Roman"/>
      <w:iCs/>
      <w:color w:val="4472C4" w:themeColor="accent1"/>
    </w:rPr>
  </w:style>
  <w:style w:type="paragraph" w:customStyle="1" w:styleId="aff6">
    <w:name w:val="Подпись к рисунку"/>
    <w:basedOn w:val="a7"/>
    <w:link w:val="aff7"/>
    <w:qFormat/>
    <w:rsid w:val="006B5C77"/>
    <w:pPr>
      <w:jc w:val="center"/>
    </w:pPr>
    <w:rPr>
      <w:i/>
    </w:rPr>
  </w:style>
  <w:style w:type="character" w:customStyle="1" w:styleId="aff7">
    <w:name w:val="Подпись к рисунку Знак"/>
    <w:basedOn w:val="a8"/>
    <w:link w:val="aff6"/>
    <w:rsid w:val="006B5C77"/>
    <w:rPr>
      <w:rFonts w:ascii="Times New Roman" w:hAnsi="Times New Roman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seniy899\Documents\&#1053;&#1072;&#1089;&#1090;&#1088;&#1072;&#1080;&#1074;&#1072;&#1077;&#1084;&#1099;&#1077;%20&#1096;&#1072;&#1073;&#1083;&#1086;&#1085;&#1099;%20Office\spbstu_v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D2323-D234-49B5-AFF4-180EE1AD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spbstu_v1</Template>
  <TotalTime>887</TotalTime>
  <Pages>4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arseniy899</dc:creator>
  <cp:keywords/>
  <dc:description/>
  <cp:lastModifiedBy>arseniy899</cp:lastModifiedBy>
  <cp:revision>3</cp:revision>
  <cp:lastPrinted>2019-11-08T20:55:00Z</cp:lastPrinted>
  <dcterms:created xsi:type="dcterms:W3CDTF">2019-11-08T20:00:00Z</dcterms:created>
  <dcterms:modified xsi:type="dcterms:W3CDTF">2019-11-09T10:47:00Z</dcterms:modified>
</cp:coreProperties>
</file>