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Исправления лабораторной работы 1</w:t>
      </w:r>
    </w:p>
    <w:p>
      <w:r>
        <w:t>Расход топлива автомобилей · arseniy9606 · 25 октября 2026 года. Отчёт по замечаниям преподавателя. Скриншоты сняты после исправлений; исходники находятся в ветке lab1-fuel_consumptions.</w:t>
      </w:r>
    </w:p>
    <w:p>
      <w:pPr>
        <w:pStyle w:val="Heading1"/>
      </w:pPr>
      <w:r>
        <w:t>Добавление без кнопки Далее</w:t>
      </w:r>
    </w:p>
    <w:p>
      <w:r>
        <w:t>Замечание: убрать «Далее», оставить ввод первого этапа и расположить элементы друг под другом. Исправлено: сначала выбор фото, затем видео, ниже название автомобиля. Сохранения новой карточки в ЛР1 нет.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3835" cy="5760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-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3835" cy="5760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Скриншот 1. Верх формы и выбор фото из проводника</w:t>
      </w:r>
    </w:p>
    <w:p>
      <w:r>
        <w:br w:type="page"/>
      </w:r>
    </w:p>
    <w:p>
      <w:pPr>
        <w:pStyle w:val="Heading1"/>
      </w:pPr>
      <w:r>
        <w:t>Выбор видео и ввод названия</w:t>
      </w:r>
    </w:p>
    <w:p>
      <w:r>
        <w:t>Оба поля имеют type="file" и открывают системный выбор файла. Кнопки выбора оформлены одинаково. Поля публикации и кнопка «Далее» отсутствуют.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820217" cy="640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-bott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217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Скриншот 2. Низ формы с выбором видео и названием</w:t>
      </w:r>
    </w:p>
    <w:p>
      <w:r>
        <w:br w:type="page"/>
      </w:r>
    </w:p>
    <w:p>
      <w:pPr>
        <w:pStyle w:val="Heading1"/>
      </w:pPr>
      <w:r>
        <w:t>Логические названия файлов и адресов</w:t>
      </w:r>
    </w:p>
    <w:p>
      <w:r>
        <w:t>Замечание: переименовать шаблоны, код и URL. Использованы cars, car_handler, car.go, likes.go, server.go. Названия трёх шаблонов отражают страницу: draft, feed, tiles. Действия выполняют GetCarTiles, GetCarFeed, GetCarDraft и PostCarLike.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59676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-names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67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Скриншот 3. Логические названия файлов и адресов</w:t>
      </w:r>
    </w:p>
    <w:p>
      <w:r>
        <w:br w:type="page"/>
      </w:r>
    </w:p>
    <w:p>
      <w:pPr>
        <w:pStyle w:val="Heading1"/>
      </w:pPr>
      <w:r>
        <w:t>Лайки в первой лабораторной</w:t>
      </w:r>
    </w:p>
    <w:p>
      <w:r>
        <w:t>Замечание: добавить лайки. В ленте работает постановка и снятие собственного лайка без JavaScript. Проверено нажатием: счётчик седана изменился с 6 на 7, состояние кнопки — на «Убрать лайк». В плитке также показано количество.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470739" cy="66751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ke-af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0739" cy="6675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Скриншот 4. Лайк поставлен и счётчик равен 7</w:t>
      </w:r>
    </w:p>
    <w:p>
      <w:r>
        <w:br w:type="page"/>
      </w:r>
    </w:p>
    <w:p>
      <w:pPr>
        <w:pStyle w:val="Heading1"/>
      </w:pPr>
      <w:r>
        <w:t>Подсчёт лайков в обработчике</w:t>
      </w:r>
    </w:p>
    <w:p>
      <w:r>
        <w:t>ID пользователей находятся в CarLikedBy внутри коллекции автомобилей. Обработчик вычисляет количество через len. Локальная запись лайков хранится в .runtime/cars_likes.json; база данных в ЛР1 не используется.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6551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-likes-code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5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Скриншот 5. Подсчёт лайков в обработчике</w:t>
      </w:r>
    </w:p>
    <w:p>
      <w:r>
        <w:t>Проверка: go test ./... и go vet ./... прошли. Источники: задание iu5git/Web/README.md и замечания преподавателя. POST лайка сохранён по отдельному требованию преподавателя; базовые страницы обслуживаются тремя GET-запросами.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ЛР1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Исправления лабораторной работы 1</dc:title>
  <dc:subject/>
  <dc:creator>arseniy9606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