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F87F" w14:textId="77777777" w:rsidR="00A215EF" w:rsidRPr="00A215EF" w:rsidRDefault="00A215EF" w:rsidP="00A215EF">
      <w:pPr>
        <w:keepNext/>
        <w:keepLines/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Cs/>
          <w:i/>
          <w:kern w:val="28"/>
          <w:sz w:val="24"/>
          <w:szCs w:val="24"/>
          <w:lang w:eastAsia="en-US"/>
        </w:rPr>
        <w:t>Лекция 3. Предел функции. Свойства пределов</w:t>
      </w:r>
    </w:p>
    <w:p w14:paraId="742FE45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US"/>
        </w:rPr>
        <w:t>На предыдущей лекции было дано определение</w:t>
      </w:r>
      <w:r w:rsidRPr="00A215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US"/>
        </w:rPr>
        <w:t xml:space="preserve"> функции </w: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как отображения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из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в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,f:X</m:t>
        </m:r>
        <m:groupChr>
          <m:groupChrPr>
            <m:chr m:val="→"/>
            <m:vertJc m:val="bot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groupChr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 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 </m:t>
            </m:r>
          </m:e>
        </m:groupChr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Y</m:t>
        </m:r>
      </m:oMath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называется областью определения функции. Областью значений </w:t>
      </w:r>
      <w:r w:rsidRPr="00A215EF">
        <w:rPr>
          <w:rFonts w:ascii="Times New Roman" w:eastAsia="Times New Roman" w:hAnsi="Times New Roman" w:cs="Times New Roman"/>
          <w:noProof/>
          <w:position w:val="-4"/>
          <w:sz w:val="24"/>
          <w:szCs w:val="24"/>
          <w:lang w:eastAsia="en-US"/>
        </w:rPr>
        <w:object w:dxaOrig="220" w:dyaOrig="260" w14:anchorId="1AAA7C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2.95pt" o:ole="">
            <v:imagedata r:id="rId5" o:title=""/>
          </v:shape>
          <o:OLEObject Type="Embed" ProgID="Equation.3" ShapeID="_x0000_i1025" DrawAspect="Content" ObjectID="_1661940492" r:id="rId6"/>
        </w:objec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функции называется множество всевозможных значений </w:t>
      </w: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40" w:dyaOrig="320" w14:anchorId="196A4B06">
          <v:shape id="_x0000_i1026" type="#_x0000_t75" style="width:25.9pt;height:15.2pt" o:ole="">
            <v:imagedata r:id="rId7" o:title=""/>
          </v:shape>
          <o:OLEObject Type="Embed" ProgID="Equation.3" ShapeID="_x0000_i1026" DrawAspect="Content" ObjectID="_1661940493" r:id="rId8"/>
        </w:objec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, когда 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39" w:dyaOrig="279" w14:anchorId="1DCCF102">
          <v:shape id="_x0000_i1027" type="#_x0000_t75" style="width:32.05pt;height:14.65pt" o:ole="">
            <v:imagedata r:id="rId9" o:title=""/>
          </v:shape>
          <o:OLEObject Type="Embed" ProgID="Equation.3" ShapeID="_x0000_i1027" DrawAspect="Content" ObjectID="_1661940494" r:id="rId10"/>
        </w:objec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.Напомним кратко и другие важные определения.</w:t>
      </w:r>
    </w:p>
    <w:p w14:paraId="6C5702D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Функция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называется монотонно возрастающей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если для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3320" w:dyaOrig="340" w14:anchorId="5A46ACAC">
          <v:shape id="_x0000_i1028" type="#_x0000_t75" style="width:165.95pt;height:17.45pt" o:ole="">
            <v:imagedata r:id="rId11" o:title=""/>
          </v:shape>
          <o:OLEObject Type="Embed" ProgID="Equation.3" ShapeID="_x0000_i1028" DrawAspect="Content" ObjectID="_1661940495" r:id="rId12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6115D9D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Функция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называется монотонно убывающей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если для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3320" w:dyaOrig="340" w14:anchorId="645B1F3E">
          <v:shape id="_x0000_i1029" type="#_x0000_t75" style="width:165.95pt;height:17.45pt" o:ole="">
            <v:imagedata r:id="rId13" o:title=""/>
          </v:shape>
          <o:OLEObject Type="Embed" ProgID="Equation.3" ShapeID="_x0000_i1029" DrawAspect="Content" ObjectID="_1661940496" r:id="rId14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1E52C2D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Функция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называется строго монотонно возрастающей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если для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3320" w:dyaOrig="340" w14:anchorId="16CA88C9">
          <v:shape id="_x0000_i1030" type="#_x0000_t75" style="width:165.95pt;height:17.45pt" o:ole="">
            <v:imagedata r:id="rId15" o:title=""/>
          </v:shape>
          <o:OLEObject Type="Embed" ProgID="Equation.3" ShapeID="_x0000_i1030" DrawAspect="Content" ObjectID="_1661940497" r:id="rId16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680921E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Функция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называется строго монотонно убывающей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если для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3320" w:dyaOrig="340" w14:anchorId="72EE32C6">
          <v:shape id="_x0000_i1031" type="#_x0000_t75" style="width:165.95pt;height:17.45pt" o:ole="">
            <v:imagedata r:id="rId17" o:title=""/>
          </v:shape>
          <o:OLEObject Type="Embed" ProgID="Equation.3" ShapeID="_x0000_i1031" DrawAspect="Content" ObjectID="_1661940498" r:id="rId18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41672B9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Если различным значениям </w:t>
      </w:r>
      <w:proofErr w:type="spellStart"/>
      <w:r w:rsidRPr="00A215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отвечают</w:t>
      </w:r>
      <w:proofErr w:type="spellEnd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различные значения </w:t>
      </w:r>
      <w:r w:rsidRPr="00A215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US"/>
        </w:rPr>
        <w:t>y</w: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то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!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2DFFCC98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Полученная зависимость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называется обратной функцией и обозначается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en-US"/>
        </w:rPr>
        <w:t>-1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 Область значений прямой функции становится областью определения обратной функции и наоборот, область определения прямой функции превращается в область значений обратной функции.</w:t>
      </w:r>
    </w:p>
    <w:p w14:paraId="4958B86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Теорема 4.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Если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строго монотонна на X и имеет область значений Y, то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существует обратная функция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400" w:dyaOrig="360" w14:anchorId="371ED921">
          <v:shape id="_x0000_i1032" type="#_x0000_t75" style="width:20.25pt;height:18pt" o:ole="">
            <v:imagedata r:id="rId19" o:title=""/>
          </v:shape>
          <o:OLEObject Type="Embed" ProgID="Equation.3" ShapeID="_x0000_i1032" DrawAspect="Content" ObjectID="_1661940499" r:id="rId20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.</w:t>
      </w:r>
    </w:p>
    <w:p w14:paraId="6BA78223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Для доказательства этого утверждения достаточно отметить выполнение условия единственности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в выражении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!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,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которое следует из строгой монотонности функции.</w:t>
      </w:r>
    </w:p>
    <w:p w14:paraId="14386B6F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Графиком функции называется геометрическое место точек на плоскости вида: </w:t>
      </w:r>
      <w:r w:rsidRPr="00A215EF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2420" w:dyaOrig="320" w14:anchorId="357CA2ED">
          <v:shape id="_x0000_i1033" type="#_x0000_t75" style="width:120.95pt;height:15.2pt" o:ole="">
            <v:imagedata r:id="rId21" o:title=""/>
          </v:shape>
          <o:OLEObject Type="Embed" ProgID="Equation.3" ShapeID="_x0000_i1033" DrawAspect="Content" ObjectID="_1661940500" r:id="rId22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или, что тоже, геометрическое место точек </w:t>
      </w:r>
      <w:r w:rsidRPr="00A215EF">
        <w:rPr>
          <w:rFonts w:ascii="Times New Roman" w:eastAsia="Times New Roman" w:hAnsi="Times New Roman" w:cs="Times New Roman"/>
          <w:iCs/>
          <w:noProof/>
          <w:position w:val="-10"/>
          <w:sz w:val="24"/>
          <w:szCs w:val="24"/>
          <w:lang w:eastAsia="en-US"/>
        </w:rPr>
        <w:object w:dxaOrig="1540" w:dyaOrig="320" w14:anchorId="09833312">
          <v:shape id="_x0000_i1034" type="#_x0000_t75" style="width:78.2pt;height:15.2pt" o:ole="">
            <v:imagedata r:id="rId23" o:title=""/>
          </v:shape>
          <o:OLEObject Type="Embed" ProgID="Equation.3" ShapeID="_x0000_i1034" DrawAspect="Content" ObjectID="_1661940501" r:id="rId24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.</w:t>
      </w:r>
    </w:p>
    <w:p w14:paraId="537E386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C</w:t>
      </w:r>
      <w:proofErr w:type="spellStart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уперпозицией</w:t>
      </w:r>
      <w:proofErr w:type="spellEnd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функций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называется отображение </w:t>
      </w:r>
    </w:p>
    <w:p w14:paraId="2C4667F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noProof/>
          <w:position w:val="-10"/>
          <w:sz w:val="24"/>
          <w:szCs w:val="24"/>
          <w:lang w:val="en-US" w:eastAsia="en-US"/>
        </w:rPr>
        <w:object w:dxaOrig="580" w:dyaOrig="320" w14:anchorId="094AEC45">
          <v:shape id="_x0000_i1035" type="#_x0000_t75" style="width:29.8pt;height:15.2pt" o:ole="">
            <v:imagedata r:id="rId25" o:title=""/>
          </v:shape>
          <o:OLEObject Type="Embed" ProgID="Equation.3" ShapeID="_x0000_i1035" DrawAspect="Content" ObjectID="_1661940502" r:id="rId26"/>
        </w:objec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.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Пишут также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=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и называют сложной функцией.</w:t>
      </w:r>
    </w:p>
    <w:p w14:paraId="240E359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Функция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540" w:dyaOrig="320" w14:anchorId="1A56C56C">
          <v:shape id="_x0000_i1036" type="#_x0000_t75" style="width:25.9pt;height:15.2pt" o:ole="">
            <v:imagedata r:id="rId27" o:title=""/>
          </v:shape>
          <o:OLEObject Type="Embed" ProgID="Equation.3" ShapeID="_x0000_i1036" DrawAspect="Content" ObjectID="_1661940503" r:id="rId28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ограничена на множестве </w:t>
      </w:r>
      <w:proofErr w:type="spellStart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Х,если</w:t>
      </w:r>
      <w:proofErr w:type="spellEnd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существует такое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что для любого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из Х значения функции не превосходят данного числа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:|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)|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).</w:t>
      </w:r>
    </w:p>
    <w:p w14:paraId="502A755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Функция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540" w:dyaOrig="320" w14:anchorId="0DE0761C">
          <v:shape id="_x0000_i1037" type="#_x0000_t75" style="width:25.9pt;height:15.2pt" o:ole="">
            <v:imagedata r:id="rId29" o:title=""/>
          </v:shape>
          <o:OLEObject Type="Embed" ProgID="Equation.3" ShapeID="_x0000_i1037" DrawAspect="Content" ObjectID="_1661940504" r:id="rId30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ограничена сверху на множестве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, если 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07E446C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Функция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eastAsia="en-US"/>
        </w:rPr>
        <w:object w:dxaOrig="540" w:dyaOrig="320" w14:anchorId="771FDAA6">
          <v:shape id="_x0000_i1038" type="#_x0000_t75" style="width:25.9pt;height:15.2pt" o:ole="">
            <v:imagedata r:id="rId29" o:title=""/>
          </v:shape>
          <o:OLEObject Type="Embed" ProgID="Equation.3" ShapeID="_x0000_i1038" DrawAspect="Content" ObjectID="_1661940505" r:id="rId31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ограничена снизу на множестве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если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B3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5B7BEE4C" w14:textId="77777777" w:rsidR="00A215EF" w:rsidRPr="00A215EF" w:rsidRDefault="00A215EF" w:rsidP="00A215EF">
      <w:pPr>
        <w:spacing w:after="0" w:line="288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Были подробно рассмотрены </w:t>
      </w:r>
      <w:hyperlink r:id="rId32" w:history="1">
        <w:r w:rsidRPr="00A215EF">
          <w:rPr>
            <w:rFonts w:ascii="Times New Roman" w:eastAsia="Times New Roman" w:hAnsi="Times New Roman" w:cs="Times New Roman"/>
            <w:b/>
            <w:i/>
            <w:color w:val="004B99"/>
            <w:sz w:val="24"/>
            <w:szCs w:val="24"/>
            <w:u w:val="single"/>
            <w:lang w:eastAsia="en-US"/>
          </w:rPr>
          <w:t>элементарные функции</w:t>
        </w:r>
      </w:hyperlink>
    </w:p>
    <w:p w14:paraId="3C71C7A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Функции: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константа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const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степенная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показательная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y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логарифмическая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2"/>
          <w:sz w:val="24"/>
          <w:szCs w:val="24"/>
          <w:lang w:eastAsia="en-US"/>
        </w:rPr>
        <w:object w:dxaOrig="1760" w:dyaOrig="360" w14:anchorId="1C140147">
          <v:shape id="_x0000_i1039" type="#_x0000_t75" style="width:87.2pt;height:18pt" o:ole="">
            <v:imagedata r:id="rId33" o:title=""/>
          </v:shape>
          <o:OLEObject Type="Embed" ProgID="Equation.3" ShapeID="_x0000_i1039" DrawAspect="Content" ObjectID="_1661940507" r:id="rId34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 тригонометрические и их обратные называются основными элементарными функциями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4063187" w14:textId="77777777" w:rsidR="00A215EF" w:rsidRPr="00A215EF" w:rsidRDefault="00A215EF" w:rsidP="00A215EF">
      <w:pPr>
        <w:overflowPunct w:val="0"/>
        <w:autoSpaceDE w:val="0"/>
        <w:autoSpaceDN w:val="0"/>
        <w:adjustRightInd w:val="0"/>
        <w:spacing w:after="0" w:line="288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Всякая функция, полученная применением конечного числа арифметических операций и суперпозиций над основными элементарными функциями, называется элементарной функцией.</w:t>
      </w:r>
    </w:p>
    <w:p w14:paraId="2CA707A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1EDD2BA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5E11A1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Пример 16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Многочлен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n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степени </w:t>
      </w:r>
    </w:p>
    <w:p w14:paraId="47B2851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1180" w:dyaOrig="680" w14:anchorId="4681B4B8">
          <v:shape id="_x0000_i1040" type="#_x0000_t75" style="width:59.05pt;height:34.9pt" o:ole="">
            <v:imagedata r:id="rId35" o:title=""/>
          </v:shape>
          <o:OLEObject Type="Embed" ProgID="Equation.3" ShapeID="_x0000_i1040" DrawAspect="Content" ObjectID="_1661940508" r:id="rId36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=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n-US"/>
        </w:rPr>
        <w:t>0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+ a</w:t>
      </w:r>
      <w:r w:rsidRPr="00A215E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n-US"/>
        </w:rPr>
        <w:t>1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x+…+ 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m-</w:t>
      </w:r>
      <w:r w:rsidRPr="00A215E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n-US"/>
        </w:rPr>
        <w:t>1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en-US"/>
        </w:rPr>
        <w:t>m-</w:t>
      </w:r>
      <w:r w:rsidRPr="00A215EF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US"/>
        </w:rPr>
        <w:t>1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+ 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B9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0), </w:t>
      </w:r>
    </w:p>
    <w:p w14:paraId="26A8F86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дробно рациональная функция</w:t>
      </w:r>
    </w:p>
    <w:p w14:paraId="3B4D9B7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position w:val="-52"/>
          <w:sz w:val="24"/>
          <w:szCs w:val="24"/>
          <w:lang w:val="en-US"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52"/>
          <w:sz w:val="24"/>
          <w:szCs w:val="24"/>
          <w:lang w:eastAsia="en-US"/>
        </w:rPr>
        <w:object w:dxaOrig="4340" w:dyaOrig="1140" w14:anchorId="78FECBF6">
          <v:shape id="_x0000_i1041" type="#_x0000_t75" style="width:217.7pt;height:57.4pt" o:ole="">
            <v:imagedata r:id="rId37" o:title=""/>
          </v:shape>
          <o:OLEObject Type="Embed" ProgID="Equation.DSMT4" ShapeID="_x0000_i1041" DrawAspect="Content" ObjectID="_1661940509" r:id="rId38"/>
        </w:object>
      </w:r>
    </w:p>
    <w:p w14:paraId="2B51481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Перейдем к важнейшему понятию анализа - пределу функции</w:t>
      </w:r>
    </w:p>
    <w:p w14:paraId="6846A45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Для </w:t>
      </w:r>
      <w:proofErr w:type="spellStart"/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отого</w:t>
      </w:r>
      <w:proofErr w:type="spellEnd"/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введем сначала понятие окрестности точки.</w:t>
      </w:r>
    </w:p>
    <w:p w14:paraId="791B9A9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Окрестность числа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обозначается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</w:p>
    <w:p w14:paraId="3306456F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окрестность символа 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обозначается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)=(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 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– любое число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</w:p>
    <w:p w14:paraId="12A27E2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окрестность 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обозначается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 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– любое число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</w:p>
    <w:p w14:paraId="7ECF6FC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окрестность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обозначается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c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8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 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c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– любое число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7700AAB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proofErr w:type="spellStart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Проколотаяокрестность</w:t>
      </w:r>
      <w:proofErr w:type="spellEnd"/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2299" w:dyaOrig="460" w14:anchorId="61E38364">
          <v:shape id="_x0000_i1042" type="#_x0000_t75" style="width:114.2pt;height:24.2pt" o:ole="">
            <v:imagedata r:id="rId39" o:title=""/>
          </v:shape>
          <o:OLEObject Type="Embed" ProgID="Equation.DSMT4" ShapeID="_x0000_i1042" DrawAspect="Content" ObjectID="_1661940510" r:id="rId40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число. </w:t>
      </w:r>
    </w:p>
    <w:p w14:paraId="6FA224F1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proofErr w:type="spellStart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Проколотаяокрестность</w:t>
      </w:r>
      <w:proofErr w:type="spellEnd"/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40" w:dyaOrig="480" w14:anchorId="70348A3D">
          <v:shape id="_x0000_i1043" type="#_x0000_t75" style="width:41.05pt;height:24.2pt" o:ole="">
            <v:imagedata r:id="rId41" o:title=""/>
          </v:shape>
          <o:OLEObject Type="Embed" ProgID="Equation.3" ShapeID="_x0000_i1043" DrawAspect="Content" ObjectID="_1661940511" r:id="rId42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3A70122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proofErr w:type="spellStart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Проколотаяокрестность</w:t>
      </w:r>
      <w:proofErr w:type="spellEnd"/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840" w:dyaOrig="480" w14:anchorId="2AA82A1E">
          <v:shape id="_x0000_i1044" type="#_x0000_t75" style="width:41.05pt;height:24.2pt" o:ole="">
            <v:imagedata r:id="rId43" o:title=""/>
          </v:shape>
          <o:OLEObject Type="Embed" ProgID="Equation.3" ShapeID="_x0000_i1044" DrawAspect="Content" ObjectID="_1661940512" r:id="rId44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7874816F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proofErr w:type="spellStart"/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Проколотаяокрестность</w:t>
      </w:r>
      <w:proofErr w:type="spellEnd"/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700" w:dyaOrig="480" w14:anchorId="1064805E">
          <v:shape id="_x0000_i1045" type="#_x0000_t75" style="width:34.9pt;height:24.2pt" o:ole="">
            <v:imagedata r:id="rId45" o:title=""/>
          </v:shape>
          <o:OLEObject Type="Embed" ProgID="Equation.3" ShapeID="_x0000_i1045" DrawAspect="Content" ObjectID="_1661940513" r:id="rId46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c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28966C6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Определение 17 (предела функции по Коши): Задана функция 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)с областью определения X. Будем предполагать, что X содержит некоторую проколотую окрестность</w: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точки</w: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. </w:t>
      </w:r>
    </w:p>
    <w:p w14:paraId="2DCA30B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 w:eastAsia="en-US"/>
        </w:rPr>
        <w:object w:dxaOrig="1280" w:dyaOrig="440" w14:anchorId="7A9D43DA">
          <v:shape id="_x0000_i1046" type="#_x0000_t75" style="width:63pt;height:21.95pt" o:ole="">
            <v:imagedata r:id="rId47" o:title=""/>
          </v:shape>
          <o:OLEObject Type="Embed" ProgID="Equation.3" ShapeID="_x0000_i1046" DrawAspect="Content" ObjectID="_1661940514" r:id="rId48"/>
        </w:objec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, если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,0&lt;|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 - 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:|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)-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 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  <w:t xml:space="preserve"> </w:t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(1.16)</w:t>
      </w:r>
    </w:p>
    <w:p w14:paraId="40BADEC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Геометрическое определение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: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– является пределом функции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при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E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, если для любой окрестности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существует проколотая окрестность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такая, что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0" w:dyaOrig="480" w14:anchorId="7E40FAC0">
          <v:shape id="_x0000_i1047" type="#_x0000_t75" style="width:27.55pt;height:24.2pt" o:ole="">
            <v:imagedata r:id="rId49" o:title=""/>
          </v:shape>
          <o:OLEObject Type="Embed" ProgID="Equation.3" ShapeID="_x0000_i1047" DrawAspect="Content" ObjectID="_1661940515" r:id="rId50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sym w:font="Symbol" w:char="F0DE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)).</w:t>
      </w:r>
    </w:p>
    <w:p w14:paraId="5C004D88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Геометрическая интерпретация определения предела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при х стремящемся к конечному числу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 Аналогично определяется предел функции, когда</w:t>
      </w: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620" w:dyaOrig="320" w14:anchorId="1DE0A1FF">
          <v:shape id="_x0000_i1048" type="#_x0000_t75" style="width:81pt;height:15.2pt" o:ole="">
            <v:imagedata r:id="rId51" o:title=""/>
          </v:shape>
          <o:OLEObject Type="Embed" ProgID="Equation.3" ShapeID="_x0000_i1048" DrawAspect="Content" ObjectID="_1661940516" r:id="rId52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-число, </w:t>
      </w: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1400" w:dyaOrig="320" w14:anchorId="4DB36C0F">
          <v:shape id="_x0000_i1049" type="#_x0000_t75" style="width:69.75pt;height:15.2pt" o:ole="">
            <v:imagedata r:id="rId53" o:title=""/>
          </v:shape>
          <o:OLEObject Type="Embed" ProgID="Equation.3" ShapeID="_x0000_i1049" DrawAspect="Content" ObjectID="_1661940517" r:id="rId54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12AB35D2" w14:textId="77777777" w:rsidR="00A215EF" w:rsidRPr="00A215EF" w:rsidRDefault="00A215EF" w:rsidP="00A215EF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215E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76753C" wp14:editId="4D7C3C76">
            <wp:extent cx="2363439" cy="1796995"/>
            <wp:effectExtent l="0" t="0" r="0" b="0"/>
            <wp:docPr id="756" name="Рисунок 755" descr="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1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78335" cy="18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3D8" w14:textId="77777777" w:rsidR="00A215EF" w:rsidRPr="00A215EF" w:rsidRDefault="00A215EF" w:rsidP="00A215EF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 1.32</w:t>
      </w:r>
    </w:p>
    <w:p w14:paraId="259AC50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Например:</w:t>
      </w:r>
    </w:p>
    <w:p w14:paraId="3D860D1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1500" w:dyaOrig="460" w14:anchorId="77454CAB">
          <v:shape id="_x0000_i1050" type="#_x0000_t75" style="width:75.95pt;height:24.2pt" o:ole="">
            <v:imagedata r:id="rId56" o:title=""/>
          </v:shape>
          <o:OLEObject Type="Embed" ProgID="Equation.3" ShapeID="_x0000_i1050" DrawAspect="Content" ObjectID="_1661940518" r:id="rId57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, если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,0&lt;|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–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: 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)&gt;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(1.17)</w:t>
      </w:r>
    </w:p>
    <w:p w14:paraId="5AB0F9E1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400" w:dyaOrig="440" w14:anchorId="389B386E">
          <v:shape id="_x0000_i1051" type="#_x0000_t75" style="width:69.75pt;height:21.95pt" o:ole="">
            <v:imagedata r:id="rId58" o:title=""/>
          </v:shape>
          <o:OLEObject Type="Embed" ProgID="Equation.3" ShapeID="_x0000_i1051" DrawAspect="Content" ObjectID="_1661940519" r:id="rId59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если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c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x, x&lt;a, x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>X: |f(x)|&gt;c.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en-US"/>
        </w:rPr>
        <w:tab/>
      </w: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(1.18)</w:t>
      </w:r>
    </w:p>
    <w:p w14:paraId="526F145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Определение 18. Односторонние пределы. Предел </w:t>
      </w:r>
      <w:hyperlink r:id="rId60" w:history="1">
        <w:r w:rsidRPr="00A215EF">
          <w:rPr>
            <w:rFonts w:ascii="Times New Roman" w:eastAsia="Times New Roman" w:hAnsi="Times New Roman" w:cs="Times New Roman"/>
            <w:b/>
            <w:i/>
            <w:color w:val="004B99"/>
            <w:sz w:val="24"/>
            <w:szCs w:val="24"/>
            <w:u w:val="single"/>
            <w:lang w:eastAsia="en-US"/>
          </w:rPr>
          <w:t>слева</w:t>
        </w:r>
      </w:hyperlink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, предел </w:t>
      </w:r>
      <w:hyperlink r:id="rId61" w:history="1">
        <w:r w:rsidRPr="00A215EF">
          <w:rPr>
            <w:rFonts w:ascii="Times New Roman" w:eastAsia="Times New Roman" w:hAnsi="Times New Roman" w:cs="Times New Roman"/>
            <w:b/>
            <w:i/>
            <w:color w:val="004B99"/>
            <w:sz w:val="24"/>
            <w:szCs w:val="24"/>
            <w:u w:val="single"/>
            <w:lang w:eastAsia="en-US"/>
          </w:rPr>
          <w:t>справа</w:t>
        </w:r>
      </w:hyperlink>
    </w:p>
    <w:p w14:paraId="0A6D15A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интервале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proofErr w:type="spellStart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c,a</w:t>
      </w:r>
      <w:proofErr w:type="spellEnd"/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где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число.Предел</w:t>
      </w:r>
      <w:proofErr w:type="spellEnd"/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слева</w: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440" w:dyaOrig="440" w14:anchorId="35D094A0">
          <v:shape id="_x0000_i1052" type="#_x0000_t75" style="width:1in;height:21.95pt" o:ole="">
            <v:imagedata r:id="rId62" o:title=""/>
          </v:shape>
          <o:OLEObject Type="Embed" ProgID="Equation.3" ShapeID="_x0000_i1052" DrawAspect="Content" ObjectID="_1661940522" r:id="rId63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определяется следующим образом:</w:t>
      </w:r>
    </w:p>
    <w:p w14:paraId="15E416F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4140" w:dyaOrig="300" w14:anchorId="1DE28E9A">
          <v:shape id="_x0000_i1053" type="#_x0000_t75" style="width:207pt;height:15.2pt" o:ole="">
            <v:imagedata r:id="rId64" o:title=""/>
          </v:shape>
          <o:OLEObject Type="Embed" ProgID="Equation.DSMT4" ShapeID="_x0000_i1053" DrawAspect="Content" ObjectID="_1661940523" r:id="rId65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(1.18)</w:t>
      </w:r>
    </w:p>
    <w:p w14:paraId="6A51A1C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Стандартное обозначение одностороннего предела слева: </w:t>
      </w:r>
    </w:p>
    <w:p w14:paraId="58B9056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А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=</m:t>
        </m:r>
        <m:limLow>
          <m:limLow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limLow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lim</m:t>
            </m:r>
          </m:e>
          <m:li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x→a-0</m:t>
            </m:r>
          </m:lim>
        </m:limLow>
        <m:r>
          <w:rPr>
            <w:rFonts w:ascii="Cambria Math" w:eastAsia="Times New Roman" w:hAnsi="Cambria Math" w:cs="Times New Roman"/>
            <w:sz w:val="24"/>
            <w:szCs w:val="24"/>
            <w:lang w:eastAsia="en-US"/>
          </w:rPr>
          <m:t>f(x)</m:t>
        </m:r>
      </m:oMath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D11D2C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Аналогично определяется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предел справа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, именно</w: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440" w:dyaOrig="440" w14:anchorId="17856092">
          <v:shape id="_x0000_i1054" type="#_x0000_t75" style="width:1in;height:21.95pt" o:ole="">
            <v:imagedata r:id="rId66" o:title=""/>
          </v:shape>
          <o:OLEObject Type="Embed" ProgID="Equation.3" ShapeID="_x0000_i1054" DrawAspect="Content" ObjectID="_1661940524" r:id="rId67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FD1091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4620" w:dyaOrig="320" w14:anchorId="72D68479">
          <v:shape id="_x0000_i1055" type="#_x0000_t75" style="width:231.2pt;height:15.2pt" o:ole="">
            <v:imagedata r:id="rId68" o:title=""/>
          </v:shape>
          <o:OLEObject Type="Embed" ProgID="Equation.3" ShapeID="_x0000_i1055" DrawAspect="Content" ObjectID="_1661940525" r:id="rId69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(1.19)</w:t>
      </w:r>
    </w:p>
    <w:p w14:paraId="5157AD6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Стандартное обозначение одностороннего предела справа: </w: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980" w:dyaOrig="420" w14:anchorId="2AA50215">
          <v:shape id="_x0000_i1056" type="#_x0000_t75" style="width:97.9pt;height:19.7pt" o:ole="">
            <v:imagedata r:id="rId70" o:title=""/>
          </v:shape>
          <o:OLEObject Type="Embed" ProgID="Equation.DSMT4" ShapeID="_x0000_i1056" DrawAspect="Content" ObjectID="_1661940526" r:id="rId71"/>
        </w:object>
      </w:r>
    </w:p>
    <w:p w14:paraId="2BA3F24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Связь предела с односторонними пределами</w:t>
      </w:r>
    </w:p>
    <w:p w14:paraId="4B93626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Пусть функция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f(x)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proofErr w:type="spellStart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a,b</w:t>
      </w:r>
      <w:proofErr w:type="spellEnd"/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за исключением, быть может, точки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.</w:t>
      </w:r>
    </w:p>
    <w:p w14:paraId="703372A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Утверждение1.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Для того, чтобы существовал предел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2"/>
          <w:sz w:val="24"/>
          <w:szCs w:val="24"/>
          <w:lang w:eastAsia="en-US"/>
        </w:rPr>
        <w:object w:dxaOrig="1340" w:dyaOrig="460" w14:anchorId="174D974E">
          <v:shape id="_x0000_i1057" type="#_x0000_t75" style="width:67.5pt;height:24.2pt" o:ole="">
            <v:imagedata r:id="rId72" o:title=""/>
          </v:shape>
          <o:OLEObject Type="Embed" ProgID="Equation.3" ShapeID="_x0000_i1057" DrawAspect="Content" ObjectID="_1661940527" r:id="rId73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– число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н. и д. существование односторонних пределов и их равенство числу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00C2F51F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42"/>
          <w:sz w:val="24"/>
          <w:szCs w:val="24"/>
          <w:lang w:eastAsia="en-US"/>
        </w:rPr>
        <w:object w:dxaOrig="3320" w:dyaOrig="940" w14:anchorId="16B23D3E">
          <v:shape id="_x0000_i1058" type="#_x0000_t75" style="width:165.95pt;height:46.7pt" o:ole="">
            <v:imagedata r:id="rId74" o:title=""/>
          </v:shape>
          <o:OLEObject Type="Embed" ProgID="Equation.DSMT4" ShapeID="_x0000_i1058" DrawAspect="Content" ObjectID="_1661940528" r:id="rId75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(1.20)</w:t>
      </w:r>
    </w:p>
    <w:p w14:paraId="5242686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Cs/>
          <w:sz w:val="24"/>
          <w:szCs w:val="24"/>
          <w:lang w:eastAsia="en-US"/>
        </w:rPr>
        <w:t xml:space="preserve">Доказательство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этого утверждения следует непосредственно из определения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8ACDFF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Замечание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A215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US"/>
        </w:rPr>
        <w:t>1.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Утверждение верно и для 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=+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,-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,но формально не верна для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B19A94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Пример: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)=1/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=0,</w:t>
      </w:r>
    </w:p>
    <w:p w14:paraId="2280D84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position w:val="-20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4160" w:dyaOrig="420" w14:anchorId="4EE425F3">
          <v:shape id="_x0000_i1059" type="#_x0000_t75" style="width:208.15pt;height:19.7pt" o:ole="">
            <v:imagedata r:id="rId76" o:title=""/>
          </v:shape>
          <o:OLEObject Type="Embed" ProgID="Equation.DSMT4" ShapeID="_x0000_i1059" DrawAspect="Content" ObjectID="_1661940529" r:id="rId77"/>
        </w:object>
      </w:r>
    </w:p>
    <w:p w14:paraId="43F4CAA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Критерий Коши существования конечного предела функции</w:t>
      </w:r>
    </w:p>
    <w:p w14:paraId="210FDD8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Пусть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область определения функции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f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содержит проколотую окрестность точки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.</w:t>
      </w:r>
    </w:p>
    <w:p w14:paraId="78B29B5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Условие Коши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для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)в окрестности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(для предела 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660" w:dyaOrig="220" w14:anchorId="2190BE7C">
          <v:shape id="_x0000_i1060" type="#_x0000_t75" style="width:33.2pt;height:11.8pt" o:ole="">
            <v:imagedata r:id="rId78" o:title=""/>
          </v:shape>
          <o:OLEObject Type="Embed" ProgID="Equation.3" ShapeID="_x0000_i1060" DrawAspect="Content" ObjectID="_1661940530" r:id="rId79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): </w:t>
      </w:r>
    </w:p>
    <w:p w14:paraId="76FD8EB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560" w:dyaOrig="480" w14:anchorId="48E86168">
          <v:shape id="_x0000_i1061" type="#_x0000_t75" style="width:27.55pt;height:24.2pt" o:ole="">
            <v:imagedata r:id="rId80" o:title=""/>
          </v:shape>
          <o:OLEObject Type="Embed" ProgID="Equation.3" ShapeID="_x0000_i1061" DrawAspect="Content" ObjectID="_1661940531" r:id="rId81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560" w:dyaOrig="480" w14:anchorId="15ED9BC4">
          <v:shape id="_x0000_i1062" type="#_x0000_t75" style="width:27.55pt;height:24.2pt" o:ole="">
            <v:imagedata r:id="rId82" o:title=""/>
          </v:shape>
          <o:OLEObject Type="Embed" ProgID="Equation.3" ShapeID="_x0000_i1062" DrawAspect="Content" ObjectID="_1661940532" r:id="rId83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-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.(1.21)</w:t>
      </w:r>
    </w:p>
    <w:p w14:paraId="78594BCF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Сформулируем условие Коши для других случаев.</w:t>
      </w:r>
    </w:p>
    <w:p w14:paraId="14BE471A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Односторонние пределы: </w:t>
      </w:r>
    </w:p>
    <w:p w14:paraId="62BA708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Предел справа (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1020" w:dyaOrig="279" w14:anchorId="577D5E88">
          <v:shape id="_x0000_i1063" type="#_x0000_t75" style="width:52.3pt;height:14.65pt" o:ole="">
            <v:imagedata r:id="rId84" o:title=""/>
          </v:shape>
          <o:OLEObject Type="Embed" ProgID="Equation.3" ShapeID="_x0000_i1063" DrawAspect="Content" ObjectID="_1661940533" r:id="rId85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 : 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57B10A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Предел слева (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999" w:dyaOrig="279" w14:anchorId="7FA06750">
          <v:shape id="_x0000_i1064" type="#_x0000_t75" style="width:50.05pt;height:14.65pt" o:ole="">
            <v:imagedata r:id="rId86" o:title=""/>
          </v:shape>
          <o:OLEObject Type="Embed" ProgID="Equation.3" ShapeID="_x0000_i1064" DrawAspect="Content" ObjectID="_1661940534" r:id="rId87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 :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7D3BBAC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Условие Коши для +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840" w:dyaOrig="240" w14:anchorId="47A85515">
          <v:shape id="_x0000_i1065" type="#_x0000_t75" style="width:41.05pt;height:12.95pt" o:ole="">
            <v:imagedata r:id="rId88" o:title=""/>
          </v:shape>
          <o:OLEObject Type="Embed" ProgID="Equation.3" ShapeID="_x0000_i1065" DrawAspect="Content" ObjectID="_1661940535" r:id="rId89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):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f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определена в окрестности +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5"/>
      </w:r>
    </w:p>
    <w:p w14:paraId="777A314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) -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)|&lt;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25C12C5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Условие Коши для -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840" w:dyaOrig="220" w14:anchorId="1FD4EB8F">
          <v:shape id="_x0000_i1066" type="#_x0000_t75" style="width:41.05pt;height:11.8pt" o:ole="">
            <v:imagedata r:id="rId90" o:title=""/>
          </v:shape>
          <o:OLEObject Type="Embed" ProgID="Equation.3" ShapeID="_x0000_i1066" DrawAspect="Content" ObjectID="_1661940536" r:id="rId91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):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f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определена в окрестности  -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5"/>
      </w:r>
    </w:p>
    <w:p w14:paraId="7ECFAED8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-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073841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Условие Коши для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noProof/>
          <w:position w:val="-6"/>
          <w:sz w:val="24"/>
          <w:szCs w:val="24"/>
          <w:lang w:eastAsia="en-US"/>
        </w:rPr>
        <w:object w:dxaOrig="720" w:dyaOrig="220" w14:anchorId="465D9A20">
          <v:shape id="_x0000_i1067" type="#_x0000_t75" style="width:37.15pt;height:11.8pt" o:ole="">
            <v:imagedata r:id="rId92" o:title=""/>
          </v:shape>
          <o:OLEObject Type="Embed" ProgID="Equation.3" ShapeID="_x0000_i1067" DrawAspect="Content" ObjectID="_1661940537" r:id="rId93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):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в окрестности 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5"/>
      </w:r>
    </w:p>
    <w:p w14:paraId="6AA018E3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&gt;0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,a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,a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:|f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 xml:space="preserve"> -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|&lt;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</w:p>
    <w:p w14:paraId="1AE799D4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Теорема 5.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Критерий Коши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). Для существования конечного предела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0"/>
          <w:sz w:val="24"/>
          <w:szCs w:val="24"/>
          <w:lang w:eastAsia="en-US"/>
        </w:rPr>
        <w:object w:dxaOrig="1280" w:dyaOrig="440" w14:anchorId="0FEE9AEA">
          <v:shape id="_x0000_i1068" type="#_x0000_t75" style="width:63pt;height:21.95pt" o:ole="">
            <v:imagedata r:id="rId94" o:title=""/>
          </v:shape>
          <o:OLEObject Type="Embed" ProgID="Equation.3" ShapeID="_x0000_i1068" DrawAspect="Content" ObjectID="_1661940538" r:id="rId95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необходимо и достаточно, чтобы f удовлетворяла условию Коши в окрестности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4205256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Доказательство.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Необходимость.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Пусть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для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/2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560" w:dyaOrig="480" w14:anchorId="4FB9BBF4">
          <v:shape id="_x0000_i1069" type="#_x0000_t75" style="width:27.55pt;height:24.2pt" o:ole="">
            <v:imagedata r:id="rId96" o:title=""/>
          </v:shape>
          <o:OLEObject Type="Embed" ProgID="Equation.3" ShapeID="_x0000_i1069" DrawAspect="Content" ObjectID="_1661940539" r:id="rId97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560" w:dyaOrig="480" w14:anchorId="236C5B48">
          <v:shape id="_x0000_i1070" type="#_x0000_t75" style="width:27.55pt;height:24.2pt" o:ole="">
            <v:imagedata r:id="rId98" o:title=""/>
          </v:shape>
          <o:OLEObject Type="Embed" ProgID="Equation.3" ShapeID="_x0000_i1070" DrawAspect="Content" ObjectID="_1661940540" r:id="rId99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:</w:t>
      </w:r>
    </w:p>
    <w:p w14:paraId="5A78633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/2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560" w:dyaOrig="480" w14:anchorId="0EF69241">
          <v:shape id="_x0000_i1071" type="#_x0000_t75" style="width:27.55pt;height:24.2pt" o:ole="">
            <v:imagedata r:id="rId100" o:title=""/>
          </v:shape>
          <o:OLEObject Type="Embed" ProgID="Equation.3" ShapeID="_x0000_i1071" DrawAspect="Content" ObjectID="_1661940541" r:id="rId101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получим требуемое неравенство </w:t>
      </w:r>
    </w:p>
    <w:p w14:paraId="57821DE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-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|&lt;|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-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|+|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-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 &lt;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/2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/2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35C2DFBF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Задание на дом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 Доказать Достаточность</w:t>
      </w:r>
    </w:p>
    <w:p w14:paraId="100E634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Свойства функций, имеющих предел</w:t>
      </w:r>
    </w:p>
    <w:p w14:paraId="130359D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1. Локальная ограниченность функции, имеющей конечный предел</w:t>
      </w:r>
    </w:p>
    <w:p w14:paraId="02992AD3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Область определения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содержит некоторую проколотую окрестность </w:t>
      </w: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0" w:dyaOrig="480" w14:anchorId="24558AD3">
          <v:shape id="_x0000_i1072" type="#_x0000_t75" style="width:27.55pt;height:24.2pt" o:ole="">
            <v:imagedata r:id="rId102" o:title=""/>
          </v:shape>
          <o:OLEObject Type="Embed" ProgID="Equation.3" ShapeID="_x0000_i1072" DrawAspect="Content" ObjectID="_1661940542" r:id="rId103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90CA53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Функция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f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локально ограничена в точке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она ограничена в некоторой окрестности этой точки. Для числа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определение локальной ограниченности выглядит следующим образом:</w:t>
      </w:r>
    </w:p>
    <w:p w14:paraId="052AEA2E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&gt;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)|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5A669DD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Для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= +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C7"/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)|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2DC2CEC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Теорема 6.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Функция   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, имеющая конечный предел  при 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AE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,  локально ограничена в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2583513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Доказательство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max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|, 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)}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или 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M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max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{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-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|,|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+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1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|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}(последнее в случае, если функция не определена в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39CF187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Замечание2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Теорема верна и в случае </w: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440" w:dyaOrig="440" w14:anchorId="00BB97E0">
          <v:shape id="_x0000_i1073" type="#_x0000_t75" style="width:1in;height:21.95pt" o:ole="">
            <v:imagedata r:id="rId104" o:title=""/>
          </v:shape>
          <o:OLEObject Type="Embed" ProgID="Equation.3" ShapeID="_x0000_i1073" DrawAspect="Content" ObjectID="_1661940543" r:id="rId105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,</w: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500" w:dyaOrig="440" w14:anchorId="37BE09F9">
          <v:shape id="_x0000_i1074" type="#_x0000_t75" style="width:75.95pt;height:21.95pt" o:ole="">
            <v:imagedata r:id="rId106" o:title=""/>
          </v:shape>
          <o:OLEObject Type="Embed" ProgID="Equation.3" ShapeID="_x0000_i1074" DrawAspect="Content" ObjectID="_1661940544" r:id="rId107"/>
        </w:objec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440" w:dyaOrig="440" w14:anchorId="109165A2">
          <v:shape id="_x0000_i1075" type="#_x0000_t75" style="width:1in;height:21.95pt" o:ole="">
            <v:imagedata r:id="rId108" o:title=""/>
          </v:shape>
          <o:OLEObject Type="Embed" ProgID="Equation.3" ShapeID="_x0000_i1075" DrawAspect="Content" ObjectID="_1661940545" r:id="rId109"/>
        </w:objec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440" w:dyaOrig="440" w14:anchorId="34F4C46E">
          <v:shape id="_x0000_i1076" type="#_x0000_t75" style="width:1in;height:21.95pt" o:ole="">
            <v:imagedata r:id="rId110" o:title=""/>
          </v:shape>
          <o:OLEObject Type="Embed" ProgID="Equation.3" ShapeID="_x0000_i1076" DrawAspect="Content" ObjectID="_1661940546" r:id="rId111"/>
        </w:object>
      </w: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1300" w:dyaOrig="440" w14:anchorId="2D207BDD">
          <v:shape id="_x0000_i1077" type="#_x0000_t75" style="width:65.8pt;height:21.95pt" o:ole="">
            <v:imagedata r:id="rId112" o:title=""/>
          </v:shape>
          <o:OLEObject Type="Embed" ProgID="Equation.3" ShapeID="_x0000_i1077" DrawAspect="Content" ObjectID="_1661940547" r:id="rId113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8EAB8F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2.</w:t>
      </w:r>
      <w:hyperlink r:id="rId114" w:history="1">
        <w:r w:rsidRPr="00A215EF">
          <w:rPr>
            <w:rFonts w:ascii="Times New Roman" w:eastAsia="Times New Roman" w:hAnsi="Times New Roman" w:cs="Times New Roman"/>
            <w:i/>
            <w:color w:val="004B99"/>
            <w:sz w:val="24"/>
            <w:szCs w:val="24"/>
            <w:u w:val="single"/>
            <w:lang w:eastAsia="en-US"/>
          </w:rPr>
          <w:t>Сохранение знака функции, имеющей ненулевой предел в точке</w:t>
        </w:r>
      </w:hyperlink>
    </w:p>
    <w:p w14:paraId="3FC6C1D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Будем предполагать, что область определения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функции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содержит некоторую </w:t>
      </w:r>
      <w:r w:rsidRPr="00A215EF">
        <w:rPr>
          <w:rFonts w:ascii="Times New Roman" w:eastAsia="Times New Roman" w:hAnsi="Times New Roman" w:cs="Times New Roman"/>
          <w:noProof/>
          <w:position w:val="-10"/>
          <w:sz w:val="24"/>
          <w:szCs w:val="24"/>
          <w:lang w:eastAsia="en-US"/>
        </w:rPr>
        <w:object w:dxaOrig="560" w:dyaOrig="460" w14:anchorId="523CA733">
          <v:shape id="_x0000_i1078" type="#_x0000_t75" style="width:27.55pt;height:24.2pt" o:ole="">
            <v:imagedata r:id="rId115" o:title=""/>
          </v:shape>
          <o:OLEObject Type="Embed" ProgID="Equation.DSMT4" ShapeID="_x0000_i1078" DrawAspect="Content" ObjectID="_1661940549" r:id="rId116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Тогда справедлива следующая</w:t>
      </w:r>
    </w:p>
    <w:p w14:paraId="4707DE8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Теорема 7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4280" w:dyaOrig="580" w14:anchorId="7BE7282A">
          <v:shape id="_x0000_i1079" type="#_x0000_t75" style="width:214.3pt;height:29.8pt" o:ole="">
            <v:imagedata r:id="rId117" o:title=""/>
          </v:shape>
          <o:OLEObject Type="Embed" ProgID="Equation.DSMT4" ShapeID="_x0000_i1079" DrawAspect="Content" ObjectID="_1661940550" r:id="rId118"/>
        </w:object>
      </w:r>
    </w:p>
    <w:p w14:paraId="13EFBC94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этом случае говорят, что функция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сохраняет знак числа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некоторой окрестности 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F2238B4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Доказательство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Для </w:t>
      </w:r>
    </w:p>
    <w:p w14:paraId="0EE6416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4"/>
          <w:sz w:val="24"/>
          <w:szCs w:val="24"/>
          <w:lang w:eastAsia="en-US"/>
        </w:rPr>
        <w:object w:dxaOrig="279" w:dyaOrig="620" w14:anchorId="6DFCCEE3">
          <v:shape id="_x0000_i1080" type="#_x0000_t75" style="width:14.65pt;height:30.95pt" o:ole="">
            <v:imagedata r:id="rId119" o:title=""/>
          </v:shape>
          <o:OLEObject Type="Embed" ProgID="Equation.3" ShapeID="_x0000_i1080" DrawAspect="Content" ObjectID="_1661940551" r:id="rId120"/>
        </w:objec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3580" w:dyaOrig="580" w14:anchorId="1699CF95">
          <v:shape id="_x0000_i1081" type="#_x0000_t75" style="width:179.45pt;height:29.8pt" o:ole="">
            <v:imagedata r:id="rId121" o:title=""/>
          </v:shape>
          <o:OLEObject Type="Embed" ProgID="Equation.DSMT4" ShapeID="_x0000_i1081" DrawAspect="Content" ObjectID="_1661940552" r:id="rId122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326821E7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Замечание </w:t>
      </w:r>
      <w:r w:rsidRPr="00A215EF">
        <w:rPr>
          <w:rFonts w:ascii="Times New Roman" w:eastAsia="Times New Roman" w:hAnsi="Times New Roman" w:cs="Times New Roman"/>
          <w:b/>
          <w:iCs/>
          <w:sz w:val="24"/>
          <w:szCs w:val="24"/>
          <w:lang w:eastAsia="en-US"/>
        </w:rPr>
        <w:t>3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Pr="00A215EF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4900" w:dyaOrig="620" w14:anchorId="25BD3703">
          <v:shape id="_x0000_i1082" type="#_x0000_t75" style="width:244.7pt;height:30.95pt" o:ole="">
            <v:imagedata r:id="rId123" o:title=""/>
          </v:shape>
          <o:OLEObject Type="Embed" ProgID="Equation.3" ShapeID="_x0000_i1082" DrawAspect="Content" ObjectID="_1661940553" r:id="rId124"/>
        </w:object>
      </w:r>
    </w:p>
    <w:p w14:paraId="5FE95CB4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Замечание </w:t>
      </w:r>
      <w:r w:rsidRPr="00A215EF">
        <w:rPr>
          <w:rFonts w:ascii="Times New Roman" w:eastAsia="Times New Roman" w:hAnsi="Times New Roman" w:cs="Times New Roman"/>
          <w:b/>
          <w:iCs/>
          <w:sz w:val="24"/>
          <w:szCs w:val="24"/>
          <w:lang w:eastAsia="en-US"/>
        </w:rPr>
        <w:t>3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 Теорема верна и в случае</w:t>
      </w:r>
    </w:p>
    <w:p w14:paraId="169651AA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position w:val="-20"/>
          <w:sz w:val="24"/>
          <w:szCs w:val="24"/>
          <w:lang w:eastAsia="en-US"/>
        </w:rPr>
        <w:object w:dxaOrig="4120" w:dyaOrig="440" w14:anchorId="66F42430">
          <v:shape id="_x0000_i1083" type="#_x0000_t75" style="width:205.3pt;height:21.95pt" o:ole="">
            <v:imagedata r:id="rId125" o:title=""/>
          </v:shape>
          <o:OLEObject Type="Embed" ProgID="Equation.3" ShapeID="_x0000_i1083" DrawAspect="Content" ObjectID="_1661940554" r:id="rId126"/>
        </w:object>
      </w:r>
    </w:p>
    <w:p w14:paraId="1FC7AC4B" w14:textId="77777777" w:rsidR="00A215EF" w:rsidRPr="00A215EF" w:rsidRDefault="00A215EF" w:rsidP="00A215EF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AE4A83" wp14:editId="2E6D7914">
            <wp:extent cx="2256894" cy="1725433"/>
            <wp:effectExtent l="0" t="0" r="0" b="0"/>
            <wp:docPr id="755" name="Рисунок 754" descr="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2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268615" cy="17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824D" w14:textId="77777777" w:rsidR="00A215EF" w:rsidRPr="00A215EF" w:rsidRDefault="00A215EF" w:rsidP="00A215EF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Рис.1.33</w:t>
      </w:r>
    </w:p>
    <w:p w14:paraId="3578A1A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Предел сложной функции</w:t>
      </w:r>
    </w:p>
    <w:p w14:paraId="6FDD9FA3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Пусть функция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X,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функция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определена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T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с областью значений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CC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Тогда на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определена суперпозиция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=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При этих условиях справедлива</w:t>
      </w:r>
    </w:p>
    <w:p w14:paraId="24421D9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Теорема 8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proofErr w:type="spellStart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Пустьg</w:t>
      </w:r>
      <w:proofErr w:type="spellEnd"/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определена на </w:t>
      </w:r>
    </w:p>
    <w:p w14:paraId="1776CB02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=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)\{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(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1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62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.Функция 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определена на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proofErr w:type="spellStart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a,b</w:t>
      </w:r>
      <w:proofErr w:type="spellEnd"/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)\{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},</w:t>
      </w:r>
    </w:p>
    <w:p w14:paraId="4356BD54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</w:pPr>
      <w:r w:rsidRPr="00A215EF">
        <w:rPr>
          <w:rFonts w:ascii="Times New Roman" w:eastAsia="Times New Roman" w:hAnsi="Times New Roman" w:cs="Times New Roman"/>
          <w:i/>
          <w:iCs/>
          <w:noProof/>
          <w:position w:val="-22"/>
          <w:sz w:val="24"/>
          <w:szCs w:val="24"/>
          <w:lang w:eastAsia="en-US"/>
        </w:rPr>
        <w:object w:dxaOrig="1380" w:dyaOrig="460" w14:anchorId="3F1D24D2">
          <v:shape id="_x0000_i1084" type="#_x0000_t75" style="width:68.05pt;height:24.2pt" o:ole="">
            <v:imagedata r:id="rId128" o:title=""/>
          </v:shape>
          <o:OLEObject Type="Embed" ProgID="Equation.3" ShapeID="_x0000_i1084" DrawAspect="Content" ObjectID="_1661940555" r:id="rId129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 xml:space="preserve">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и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)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B9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en-US"/>
        </w:rPr>
        <w:t>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 xml:space="preserve">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если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 xml:space="preserve"> t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sym w:font="Symbol" w:char="F0B9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en-US"/>
        </w:rPr>
        <w:t>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 xml:space="preserve"> ,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2"/>
          <w:sz w:val="24"/>
          <w:szCs w:val="24"/>
          <w:lang w:eastAsia="en-US"/>
        </w:rPr>
        <w:object w:dxaOrig="1080" w:dyaOrig="460" w14:anchorId="5C1A6EE5">
          <v:shape id="_x0000_i1085" type="#_x0000_t75" style="width:54pt;height:24.2pt" o:ole="">
            <v:imagedata r:id="rId130" o:title=""/>
          </v:shape>
          <o:OLEObject Type="Embed" ProgID="Equation.3" ShapeID="_x0000_i1085" DrawAspect="Content" ObjectID="_1661940556" r:id="rId131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=A.</w:t>
      </w:r>
    </w:p>
    <w:p w14:paraId="71AA22C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Тогда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2"/>
          <w:sz w:val="24"/>
          <w:szCs w:val="24"/>
          <w:lang w:eastAsia="en-US"/>
        </w:rPr>
        <w:object w:dxaOrig="3180" w:dyaOrig="440" w14:anchorId="7D1D2287">
          <v:shape id="_x0000_i1086" type="#_x0000_t75" style="width:159.2pt;height:21.95pt" o:ole="">
            <v:imagedata r:id="rId132" o:title=""/>
          </v:shape>
          <o:OLEObject Type="Embed" ProgID="Equation.DSMT4" ShapeID="_x0000_i1086" DrawAspect="Content" ObjectID="_1661940557" r:id="rId133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                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ab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ab/>
        <w:t xml:space="preserve"> 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(1.22)</w:t>
      </w:r>
    </w:p>
    <w:p w14:paraId="2705B97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Доказательство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возьмём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&gt;0для него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700" w:dyaOrig="460" w14:anchorId="61C27EFD">
          <v:shape id="_x0000_i1087" type="#_x0000_t75" style="width:34.9pt;height:24.2pt" o:ole="">
            <v:imagedata r:id="rId134" o:title=""/>
          </v:shape>
          <o:OLEObject Type="Embed" ProgID="Equation.DSMT4" ShapeID="_x0000_i1087" DrawAspect="Content" ObjectID="_1661940558" r:id="rId135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:</w:t>
      </w:r>
    </w:p>
    <w:p w14:paraId="21A7C28C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далее, для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4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существует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68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&gt;0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22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660" w:dyaOrig="460" w14:anchorId="7D8EAA1D">
          <v:shape id="_x0000_i1088" type="#_x0000_t75" style="width:33.2pt;height:24.2pt" o:ole="">
            <v:imagedata r:id="rId136" o:title=""/>
          </v:shape>
          <o:OLEObject Type="Embed" ProgID="Equation.DSMT4" ShapeID="_x0000_i1088" DrawAspect="Content" ObjectID="_1661940559" r:id="rId137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: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)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680" w:dyaOrig="320" w14:anchorId="6521248D">
          <v:shape id="_x0000_i1089" type="#_x0000_t75" style="width:34.9pt;height:15.2pt" o:ole="">
            <v:imagedata r:id="rId138" o:title=""/>
          </v:shape>
          <o:OLEObject Type="Embed" ProgID="Equation.DSMT4" ShapeID="_x0000_i1089" DrawAspect="Content" ObjectID="_1661940560" r:id="rId139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если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B9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,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то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sym w:font="Symbol" w:char="F0B9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таким образом,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0"/>
          <w:sz w:val="24"/>
          <w:szCs w:val="24"/>
          <w:lang w:val="en-US" w:eastAsia="en-US"/>
        </w:rPr>
        <w:object w:dxaOrig="660" w:dyaOrig="460" w14:anchorId="4384258A">
          <v:shape id="_x0000_i1090" type="#_x0000_t75" style="width:33.2pt;height:24.2pt" o:ole="">
            <v:imagedata r:id="rId140" o:title=""/>
          </v:shape>
          <o:OLEObject Type="Embed" ProgID="Equation.DSMT4" ShapeID="_x0000_i1090" DrawAspect="Content" ObjectID="_1661940561" r:id="rId141"/>
        </w:objec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и, следовательно,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[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t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)]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U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val="en-US" w:eastAsia="en-US"/>
        </w:rPr>
        <w:sym w:font="Symbol" w:char="F065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3BDF4BE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Переход к пределу в неравенствах</w:t>
      </w:r>
    </w:p>
    <w:p w14:paraId="00709F7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>Теорема 9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.Если 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определены на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2"/>
          <w:sz w:val="24"/>
          <w:szCs w:val="24"/>
          <w:lang w:eastAsia="en-US"/>
        </w:rPr>
        <w:object w:dxaOrig="1120" w:dyaOrig="360" w14:anchorId="3FA103B0">
          <v:shape id="_x0000_i1091" type="#_x0000_t75" style="width:55.7pt;height:18pt" o:ole="">
            <v:imagedata r:id="rId142" o:title=""/>
          </v:shape>
          <o:OLEObject Type="Embed" ProgID="Equation.3" ShapeID="_x0000_i1091" DrawAspect="Content" ObjectID="_1661940562" r:id="rId143"/>
        </w:object>
      </w:r>
      <w:r w:rsidRPr="00A215EF">
        <w:rPr>
          <w:rFonts w:ascii="Times New Roman" w:eastAsia="Times New Roman" w:hAnsi="Times New Roman" w:cs="Times New Roman"/>
          <w:bCs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на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2"/>
          <w:sz w:val="24"/>
          <w:szCs w:val="24"/>
          <w:lang w:eastAsia="en-US"/>
        </w:rPr>
        <w:object w:dxaOrig="1120" w:dyaOrig="360" w14:anchorId="1F1747A3">
          <v:shape id="_x0000_i1092" type="#_x0000_t75" style="width:55.7pt;height:18pt" o:ole="">
            <v:imagedata r:id="rId144" o:title=""/>
          </v:shape>
          <o:OLEObject Type="Embed" ProgID="Equation.3" ShapeID="_x0000_i1092" DrawAspect="Content" ObjectID="_1661940563" r:id="rId145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и существуют пределы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2"/>
          <w:sz w:val="24"/>
          <w:szCs w:val="24"/>
          <w:lang w:eastAsia="en-US"/>
        </w:rPr>
        <w:object w:dxaOrig="2680" w:dyaOrig="460" w14:anchorId="5B2403BE">
          <v:shape id="_x0000_i1093" type="#_x0000_t75" style="width:135pt;height:24.2pt" o:ole="">
            <v:imagedata r:id="rId146" o:title=""/>
          </v:shape>
          <o:OLEObject Type="Embed" ProgID="Equation.3" ShapeID="_x0000_i1093" DrawAspect="Content" ObjectID="_1661940564" r:id="rId147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А 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числа, то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7BA33075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Аналогично, для случая 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f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&lt;g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.</w:t>
      </w:r>
    </w:p>
    <w:p w14:paraId="3E870598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proofErr w:type="spellStart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Теорема.Если</w:t>
      </w:r>
      <w:proofErr w:type="spellEnd"/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определены на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2"/>
          <w:sz w:val="24"/>
          <w:szCs w:val="24"/>
          <w:lang w:eastAsia="en-US"/>
        </w:rPr>
        <w:object w:dxaOrig="1120" w:dyaOrig="360" w14:anchorId="0FB06D76">
          <v:shape id="_x0000_i1094" type="#_x0000_t75" style="width:55.7pt;height:18pt" o:ole="">
            <v:imagedata r:id="rId142" o:title=""/>
          </v:shape>
          <o:OLEObject Type="Embed" ProgID="Equation.3" ShapeID="_x0000_i1094" DrawAspect="Content" ObjectID="_1661940565" r:id="rId148"/>
        </w:object>
      </w:r>
      <w:r w:rsidRPr="00A215EF">
        <w:rPr>
          <w:rFonts w:ascii="Times New Roman" w:eastAsia="Times New Roman" w:hAnsi="Times New Roman" w:cs="Times New Roman"/>
          <w:bCs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en-US"/>
        </w:rPr>
        <w:t>0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sym w:font="Symbol" w:char="F0CE"/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,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f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&lt;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на 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12"/>
          <w:sz w:val="24"/>
          <w:szCs w:val="24"/>
          <w:lang w:eastAsia="en-US"/>
        </w:rPr>
        <w:object w:dxaOrig="1120" w:dyaOrig="360" w14:anchorId="7E640EBF">
          <v:shape id="_x0000_i1095" type="#_x0000_t75" style="width:55.7pt;height:18pt" o:ole="">
            <v:imagedata r:id="rId144" o:title=""/>
          </v:shape>
          <o:OLEObject Type="Embed" ProgID="Equation.3" ShapeID="_x0000_i1095" DrawAspect="Content" ObjectID="_1661940566" r:id="rId149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и существуют пределы</w:t>
      </w:r>
      <w:r w:rsidRPr="00A215EF">
        <w:rPr>
          <w:rFonts w:ascii="Times New Roman" w:eastAsia="Times New Roman" w:hAnsi="Times New Roman" w:cs="Times New Roman"/>
          <w:i/>
          <w:iCs/>
          <w:noProof/>
          <w:position w:val="-22"/>
          <w:sz w:val="24"/>
          <w:szCs w:val="24"/>
          <w:lang w:eastAsia="en-US"/>
        </w:rPr>
        <w:object w:dxaOrig="2680" w:dyaOrig="460" w14:anchorId="5F96AF25">
          <v:shape id="_x0000_i1096" type="#_x0000_t75" style="width:135pt;height:24.2pt" o:ole="">
            <v:imagedata r:id="rId146" o:title=""/>
          </v:shape>
          <o:OLEObject Type="Embed" ProgID="Equation.3" ShapeID="_x0000_i1096" DrawAspect="Content" ObjectID="_1661940567" r:id="rId150"/>
        </w:objec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, А и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 xml:space="preserve"> числа, то 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A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val="en-US" w:eastAsia="en-US"/>
        </w:rPr>
        <w:sym w:font="Symbol" w:char="F0A3"/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US"/>
        </w:rPr>
        <w:t>B</w:t>
      </w: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</w:p>
    <w:p w14:paraId="5CEE7EC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Эти утверждения следуют из соответствующих теорем о пределах последовательностей, используя определение предела по Гейне.</w:t>
      </w:r>
    </w:p>
    <w:p w14:paraId="44832523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>Арифметические операции над пределами</w:t>
      </w:r>
    </w:p>
    <w:p w14:paraId="76347F1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Везде в этом пункте рассматриваются конечные пределы.</w:t>
      </w:r>
    </w:p>
    <w:p w14:paraId="56FB705D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1)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40" w:dyaOrig="460" w14:anchorId="32C9FEBA">
          <v:shape id="_x0000_i1097" type="#_x0000_t75" style="width:46.7pt;height:24.2pt" o:ole="">
            <v:imagedata r:id="rId151" o:title=""/>
          </v:shape>
          <o:OLEObject Type="Embed" ProgID="Equation.3" ShapeID="_x0000_i1097" DrawAspect="Content" ObjectID="_1661940568" r:id="rId152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2240" w:dyaOrig="460" w14:anchorId="0A3DE8B6">
          <v:shape id="_x0000_i1098" type="#_x0000_t75" style="width:111.95pt;height:24.2pt" o:ole="">
            <v:imagedata r:id="rId153" o:title=""/>
          </v:shape>
          <o:OLEObject Type="Embed" ProgID="Equation.3" ShapeID="_x0000_i1098" DrawAspect="Content" ObjectID="_1661940569" r:id="rId154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40" w:dyaOrig="460" w14:anchorId="04153802">
          <v:shape id="_x0000_i1099" type="#_x0000_t75" style="width:46.7pt;height:24.2pt" o:ole="">
            <v:imagedata r:id="rId155" o:title=""/>
          </v:shape>
          <o:OLEObject Type="Embed" ProgID="Equation.3" ShapeID="_x0000_i1099" DrawAspect="Content" ObjectID="_1661940570" r:id="rId156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07127AD4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2)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3920" w:dyaOrig="460" w14:anchorId="3D124672">
          <v:shape id="_x0000_i1100" type="#_x0000_t75" style="width:196.3pt;height:24.2pt" o:ole="">
            <v:imagedata r:id="rId157" o:title=""/>
          </v:shape>
          <o:OLEObject Type="Embed" ProgID="Equation.3" ShapeID="_x0000_i1100" DrawAspect="Content" ObjectID="_1661940571" r:id="rId158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существуют конечные пределы       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40" w:dyaOrig="460" w14:anchorId="01255338">
          <v:shape id="_x0000_i1101" type="#_x0000_t75" style="width:46.7pt;height:24.2pt" o:ole="">
            <v:imagedata r:id="rId159" o:title=""/>
          </v:shape>
          <o:OLEObject Type="Embed" ProgID="Equation.3" ShapeID="_x0000_i1101" DrawAspect="Content" ObjectID="_1661940572" r:id="rId160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20" w:dyaOrig="460" w14:anchorId="0FF6299E">
          <v:shape id="_x0000_i1102" type="#_x0000_t75" style="width:46.15pt;height:24.2pt" o:ole="">
            <v:imagedata r:id="rId161" o:title=""/>
          </v:shape>
          <o:OLEObject Type="Embed" ProgID="Equation.3" ShapeID="_x0000_i1102" DrawAspect="Content" ObjectID="_1661940573" r:id="rId162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6AFEBEBA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3)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3500" w:dyaOrig="460" w14:anchorId="71A7548F">
          <v:shape id="_x0000_i1103" type="#_x0000_t75" style="width:174.95pt;height:24.2pt" o:ole="">
            <v:imagedata r:id="rId163" o:title=""/>
          </v:shape>
          <o:OLEObject Type="Embed" ProgID="Equation.3" ShapeID="_x0000_i1103" DrawAspect="Content" ObjectID="_1661940574" r:id="rId164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существуют конечные пределы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40" w:dyaOrig="460" w14:anchorId="3B63E633">
          <v:shape id="_x0000_i1104" type="#_x0000_t75" style="width:46.7pt;height:24.2pt" o:ole="">
            <v:imagedata r:id="rId165" o:title=""/>
          </v:shape>
          <o:OLEObject Type="Embed" ProgID="Equation.3" ShapeID="_x0000_i1104" DrawAspect="Content" ObjectID="_1661940575" r:id="rId166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20" w:dyaOrig="460" w14:anchorId="02831882">
          <v:shape id="_x0000_i1105" type="#_x0000_t75" style="width:46.15pt;height:24.2pt" o:ole="">
            <v:imagedata r:id="rId167" o:title=""/>
          </v:shape>
          <o:OLEObject Type="Embed" ProgID="Equation.3" ShapeID="_x0000_i1105" DrawAspect="Content" ObjectID="_1661940576" r:id="rId168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49E7C9C0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lastRenderedPageBreak/>
        <w:t>Следствие:</w:t>
      </w:r>
      <w:r w:rsidRPr="00A215EF">
        <w:rPr>
          <w:rFonts w:ascii="Times New Roman" w:eastAsia="Times New Roman" w:hAnsi="Times New Roman" w:cs="Times New Roman"/>
          <w:noProof/>
          <w:position w:val="-24"/>
          <w:sz w:val="24"/>
          <w:szCs w:val="24"/>
          <w:lang w:eastAsia="en-US"/>
        </w:rPr>
        <w:object w:dxaOrig="2480" w:dyaOrig="660" w14:anchorId="7A4FEEDE">
          <v:shape id="_x0000_i1106" type="#_x0000_t75" style="width:124.9pt;height:33.2pt" o:ole="">
            <v:imagedata r:id="rId169" o:title=""/>
          </v:shape>
          <o:OLEObject Type="Embed" ProgID="Equation.3" ShapeID="_x0000_i1106" DrawAspect="Content" ObjectID="_1661940577" r:id="rId170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если существует конечный предел 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940" w:dyaOrig="460" w14:anchorId="678BAAF7">
          <v:shape id="_x0000_i1107" type="#_x0000_t75" style="width:46.7pt;height:24.2pt" o:ole="">
            <v:imagedata r:id="rId165" o:title=""/>
          </v:shape>
          <o:OLEObject Type="Embed" ProgID="Equation.3" ShapeID="_x0000_i1107" DrawAspect="Content" ObjectID="_1661940578" r:id="rId171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5C339F0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4)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1219" w:dyaOrig="440" w14:anchorId="742AC149">
          <v:shape id="_x0000_i1108" type="#_x0000_t75" style="width:61.3pt;height:21.95pt" o:ole="">
            <v:imagedata r:id="rId172" o:title=""/>
          </v:shape>
          <o:OLEObject Type="Embed" ProgID="Equation.DSMT4" ShapeID="_x0000_i1108" DrawAspect="Content" ObjectID="_1661940579" r:id="rId173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DE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1440" w:dyaOrig="440" w14:anchorId="2745FB84">
          <v:shape id="_x0000_i1109" type="#_x0000_t75" style="width:1in;height:21.95pt" o:ole="">
            <v:imagedata r:id="rId174" o:title=""/>
          </v:shape>
          <o:OLEObject Type="Embed" ProgID="Equation.DSMT4" ShapeID="_x0000_i1109" DrawAspect="Content" ObjectID="_1661940581" r:id="rId175"/>
        </w:object>
      </w:r>
    </w:p>
    <w:p w14:paraId="43695019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5)  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(</w:t>
      </w:r>
      <w:r w:rsidRPr="00A215EF">
        <w:rPr>
          <w:rFonts w:ascii="Times New Roman" w:eastAsia="Times New Roman" w:hAnsi="Times New Roman" w:cs="Times New Roman"/>
          <w:i/>
          <w:sz w:val="24"/>
          <w:szCs w:val="24"/>
          <w:lang w:val="en-US" w:eastAsia="en-US"/>
        </w:rPr>
        <w:t>x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Pr="00A21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sym w:font="Symbol" w:char="F0B9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>0,</w:t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1520" w:dyaOrig="440" w14:anchorId="42CEC34E">
          <v:shape id="_x0000_i1110" type="#_x0000_t75" style="width:75.95pt;height:21.95pt" o:ole="">
            <v:imagedata r:id="rId176" o:title=""/>
          </v:shape>
          <o:OLEObject Type="Embed" ProgID="Equation.DSMT4" ShapeID="_x0000_i1110" DrawAspect="Content" ObjectID="_1661940582" r:id="rId177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noProof/>
          <w:position w:val="-22"/>
          <w:sz w:val="24"/>
          <w:szCs w:val="24"/>
          <w:lang w:eastAsia="en-US"/>
        </w:rPr>
        <w:object w:dxaOrig="1219" w:dyaOrig="440" w14:anchorId="112764B3">
          <v:shape id="_x0000_i1111" type="#_x0000_t75" style="width:61.3pt;height:21.95pt" o:ole="">
            <v:imagedata r:id="rId178" o:title=""/>
          </v:shape>
          <o:OLEObject Type="Embed" ProgID="Equation.DSMT4" ShapeID="_x0000_i1111" DrawAspect="Content" ObjectID="_1661940583" r:id="rId179"/>
        </w:object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DE"/>
      </w:r>
      <w:r w:rsidRPr="00A215EF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Symbol" w:char="F024"/>
      </w:r>
      <w:r w:rsidRPr="00A215EF">
        <w:rPr>
          <w:rFonts w:ascii="Times New Roman" w:eastAsia="Times New Roman" w:hAnsi="Times New Roman" w:cs="Times New Roman"/>
          <w:noProof/>
          <w:position w:val="-28"/>
          <w:sz w:val="24"/>
          <w:szCs w:val="24"/>
          <w:lang w:eastAsia="en-US"/>
        </w:rPr>
        <w:object w:dxaOrig="1359" w:dyaOrig="639" w14:anchorId="2F4EE6F1">
          <v:shape id="_x0000_i1112" type="#_x0000_t75" style="width:67.5pt;height:32.05pt" o:ole="">
            <v:imagedata r:id="rId180" o:title=""/>
          </v:shape>
          <o:OLEObject Type="Embed" ProgID="Equation.DSMT4" ShapeID="_x0000_i1112" DrawAspect="Content" ObjectID="_1661940584" r:id="rId181"/>
        </w:object>
      </w:r>
    </w:p>
    <w:p w14:paraId="3A32A686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</w:pPr>
      <w:r w:rsidRPr="00A215E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US"/>
        </w:rPr>
        <w:t xml:space="preserve">Замечание 4. </w:t>
      </w:r>
      <w:r w:rsidRPr="00A215EF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Аналогичные свойства имеют место для односторонних пределов.</w:t>
      </w:r>
    </w:p>
    <w:p w14:paraId="442B3B8B" w14:textId="77777777" w:rsidR="00A215EF" w:rsidRPr="00A215EF" w:rsidRDefault="00A215EF" w:rsidP="00A215EF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</w:p>
    <w:p w14:paraId="49982DAB" w14:textId="77777777" w:rsidR="00A215EF" w:rsidRPr="00A215EF" w:rsidRDefault="00A215EF" w:rsidP="00A215EF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b/>
          <w:iCs/>
          <w:kern w:val="28"/>
          <w:sz w:val="24"/>
          <w:szCs w:val="24"/>
          <w:lang w:eastAsia="en-US"/>
        </w:rPr>
      </w:pPr>
    </w:p>
    <w:sectPr w:rsidR="00A215EF" w:rsidRPr="00A2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E463B"/>
    <w:multiLevelType w:val="hybridMultilevel"/>
    <w:tmpl w:val="19F4006E"/>
    <w:lvl w:ilvl="0" w:tplc="4740F7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978590D"/>
    <w:multiLevelType w:val="hybridMultilevel"/>
    <w:tmpl w:val="5DBC7580"/>
    <w:lvl w:ilvl="0" w:tplc="226013F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E70982"/>
    <w:multiLevelType w:val="hybridMultilevel"/>
    <w:tmpl w:val="BBFEA79E"/>
    <w:lvl w:ilvl="0" w:tplc="07F0EA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6F5436"/>
    <w:multiLevelType w:val="hybridMultilevel"/>
    <w:tmpl w:val="83B09B38"/>
    <w:lvl w:ilvl="0" w:tplc="4550676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4" w15:restartNumberingAfterBreak="0">
    <w:nsid w:val="2AE97924"/>
    <w:multiLevelType w:val="hybridMultilevel"/>
    <w:tmpl w:val="E73805AE"/>
    <w:lvl w:ilvl="0" w:tplc="03A66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6B6E87"/>
    <w:multiLevelType w:val="hybridMultilevel"/>
    <w:tmpl w:val="370641A0"/>
    <w:lvl w:ilvl="0" w:tplc="02049F16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" w15:restartNumberingAfterBreak="0">
    <w:nsid w:val="31FC3E92"/>
    <w:multiLevelType w:val="hybridMultilevel"/>
    <w:tmpl w:val="96BACC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A33F8"/>
    <w:multiLevelType w:val="hybridMultilevel"/>
    <w:tmpl w:val="F1BA2B28"/>
    <w:lvl w:ilvl="0" w:tplc="474802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B3371A"/>
    <w:multiLevelType w:val="hybridMultilevel"/>
    <w:tmpl w:val="245401CC"/>
    <w:lvl w:ilvl="0" w:tplc="958CAC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F246D1A"/>
    <w:multiLevelType w:val="hybridMultilevel"/>
    <w:tmpl w:val="E6865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A43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3386D"/>
    <w:multiLevelType w:val="hybridMultilevel"/>
    <w:tmpl w:val="F5625C58"/>
    <w:lvl w:ilvl="0" w:tplc="362241A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A0F3529"/>
    <w:multiLevelType w:val="hybridMultilevel"/>
    <w:tmpl w:val="E0FA5898"/>
    <w:lvl w:ilvl="0" w:tplc="A9B4E8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5AF25B6"/>
    <w:multiLevelType w:val="hybridMultilevel"/>
    <w:tmpl w:val="092C3B7A"/>
    <w:lvl w:ilvl="0" w:tplc="EAC8BE3E">
      <w:start w:val="16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6AFB5C27"/>
    <w:multiLevelType w:val="hybridMultilevel"/>
    <w:tmpl w:val="80D0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013E8"/>
    <w:multiLevelType w:val="hybridMultilevel"/>
    <w:tmpl w:val="2E0CECEE"/>
    <w:lvl w:ilvl="0" w:tplc="474802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090EEB"/>
    <w:multiLevelType w:val="hybridMultilevel"/>
    <w:tmpl w:val="259420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BA7508"/>
    <w:multiLevelType w:val="hybridMultilevel"/>
    <w:tmpl w:val="D59A21F8"/>
    <w:lvl w:ilvl="0" w:tplc="715C4A92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2"/>
  </w:num>
  <w:num w:numId="5">
    <w:abstractNumId w:val="5"/>
  </w:num>
  <w:num w:numId="6">
    <w:abstractNumId w:val="3"/>
  </w:num>
  <w:num w:numId="7">
    <w:abstractNumId w:val="16"/>
  </w:num>
  <w:num w:numId="8">
    <w:abstractNumId w:val="6"/>
  </w:num>
  <w:num w:numId="9">
    <w:abstractNumId w:val="0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EF"/>
    <w:rsid w:val="00A2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FDE3"/>
  <w15:chartTrackingRefBased/>
  <w15:docId w15:val="{7A45C0ED-F08C-A94E-9F0A-4B7A8EA7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iPriority="99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link w:val="10"/>
    <w:qFormat/>
    <w:rsid w:val="00A215EF"/>
    <w:pPr>
      <w:outlineLvl w:val="0"/>
    </w:pPr>
  </w:style>
  <w:style w:type="paragraph" w:styleId="2">
    <w:name w:val="heading 2"/>
    <w:basedOn w:val="a0"/>
    <w:next w:val="a1"/>
    <w:link w:val="20"/>
    <w:qFormat/>
    <w:rsid w:val="00A215EF"/>
    <w:pPr>
      <w:spacing w:before="160"/>
      <w:outlineLvl w:val="1"/>
    </w:pPr>
    <w:rPr>
      <w:i/>
      <w:sz w:val="28"/>
    </w:rPr>
  </w:style>
  <w:style w:type="paragraph" w:styleId="3">
    <w:name w:val="heading 3"/>
    <w:basedOn w:val="a0"/>
    <w:next w:val="a1"/>
    <w:link w:val="30"/>
    <w:qFormat/>
    <w:rsid w:val="00A215EF"/>
    <w:pPr>
      <w:spacing w:before="120" w:after="80"/>
      <w:outlineLvl w:val="2"/>
    </w:pPr>
    <w:rPr>
      <w:rFonts w:ascii="Times New Roman" w:hAnsi="Times New Roman"/>
      <w:sz w:val="24"/>
    </w:rPr>
  </w:style>
  <w:style w:type="paragraph" w:styleId="4">
    <w:name w:val="heading 4"/>
    <w:basedOn w:val="a0"/>
    <w:next w:val="a1"/>
    <w:link w:val="40"/>
    <w:qFormat/>
    <w:rsid w:val="00A215EF"/>
    <w:pPr>
      <w:spacing w:before="120" w:after="80"/>
      <w:outlineLvl w:val="3"/>
    </w:pPr>
    <w:rPr>
      <w:rFonts w:ascii="Times New Roman" w:hAnsi="Times New Roman"/>
      <w:i/>
      <w:sz w:val="24"/>
    </w:rPr>
  </w:style>
  <w:style w:type="paragraph" w:styleId="5">
    <w:name w:val="heading 5"/>
    <w:basedOn w:val="a0"/>
    <w:next w:val="a1"/>
    <w:link w:val="50"/>
    <w:qFormat/>
    <w:rsid w:val="00A215EF"/>
    <w:pPr>
      <w:spacing w:before="120" w:after="80"/>
      <w:outlineLvl w:val="4"/>
    </w:pPr>
    <w:rPr>
      <w:sz w:val="20"/>
    </w:rPr>
  </w:style>
  <w:style w:type="paragraph" w:styleId="6">
    <w:name w:val="heading 6"/>
    <w:basedOn w:val="a0"/>
    <w:next w:val="a1"/>
    <w:link w:val="60"/>
    <w:qFormat/>
    <w:rsid w:val="00A215EF"/>
    <w:pPr>
      <w:spacing w:before="120" w:after="80"/>
      <w:outlineLvl w:val="5"/>
    </w:pPr>
    <w:rPr>
      <w:i/>
      <w:sz w:val="20"/>
    </w:rPr>
  </w:style>
  <w:style w:type="paragraph" w:styleId="7">
    <w:name w:val="heading 7"/>
    <w:basedOn w:val="a0"/>
    <w:next w:val="a1"/>
    <w:link w:val="70"/>
    <w:qFormat/>
    <w:rsid w:val="00A215EF"/>
    <w:pPr>
      <w:spacing w:before="80" w:after="60"/>
      <w:outlineLvl w:val="6"/>
    </w:pPr>
    <w:rPr>
      <w:rFonts w:ascii="Times New Roman" w:hAnsi="Times New Roman"/>
      <w:sz w:val="20"/>
    </w:rPr>
  </w:style>
  <w:style w:type="paragraph" w:styleId="8">
    <w:name w:val="heading 8"/>
    <w:basedOn w:val="a0"/>
    <w:next w:val="a1"/>
    <w:link w:val="80"/>
    <w:qFormat/>
    <w:rsid w:val="00A215EF"/>
    <w:pPr>
      <w:spacing w:before="80" w:after="60"/>
      <w:outlineLvl w:val="7"/>
    </w:pPr>
    <w:rPr>
      <w:rFonts w:ascii="Times New Roman" w:hAnsi="Times New Roman"/>
      <w:i/>
      <w:sz w:val="20"/>
    </w:rPr>
  </w:style>
  <w:style w:type="paragraph" w:styleId="9">
    <w:name w:val="heading 9"/>
    <w:basedOn w:val="a0"/>
    <w:next w:val="a1"/>
    <w:link w:val="90"/>
    <w:qFormat/>
    <w:rsid w:val="00A215EF"/>
    <w:pPr>
      <w:spacing w:before="80" w:after="60"/>
      <w:outlineLvl w:val="8"/>
    </w:pPr>
    <w:rPr>
      <w:rFonts w:ascii="Times New Roman" w:hAnsi="Times New Roman"/>
      <w:i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215EF"/>
    <w:rPr>
      <w:rFonts w:ascii="Arial" w:eastAsia="Times New Roman" w:hAnsi="Arial" w:cs="Times New Roman"/>
      <w:b/>
      <w:kern w:val="28"/>
      <w:sz w:val="36"/>
      <w:szCs w:val="20"/>
      <w:lang w:eastAsia="en-US"/>
    </w:rPr>
  </w:style>
  <w:style w:type="character" w:customStyle="1" w:styleId="20">
    <w:name w:val="Заголовок 2 Знак"/>
    <w:basedOn w:val="a2"/>
    <w:link w:val="2"/>
    <w:rsid w:val="00A215EF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character" w:customStyle="1" w:styleId="30">
    <w:name w:val="Заголовок 3 Знак"/>
    <w:basedOn w:val="a2"/>
    <w:link w:val="3"/>
    <w:rsid w:val="00A215EF"/>
    <w:rPr>
      <w:rFonts w:ascii="Times New Roman" w:eastAsia="Times New Roman" w:hAnsi="Times New Roman" w:cs="Times New Roman"/>
      <w:b/>
      <w:kern w:val="28"/>
      <w:sz w:val="24"/>
      <w:szCs w:val="20"/>
      <w:lang w:eastAsia="en-US"/>
    </w:rPr>
  </w:style>
  <w:style w:type="character" w:customStyle="1" w:styleId="40">
    <w:name w:val="Заголовок 4 Знак"/>
    <w:basedOn w:val="a2"/>
    <w:link w:val="4"/>
    <w:rsid w:val="00A215EF"/>
    <w:rPr>
      <w:rFonts w:ascii="Times New Roman" w:eastAsia="Times New Roman" w:hAnsi="Times New Roman" w:cs="Times New Roman"/>
      <w:b/>
      <w:i/>
      <w:kern w:val="28"/>
      <w:sz w:val="24"/>
      <w:szCs w:val="20"/>
      <w:lang w:eastAsia="en-US"/>
    </w:rPr>
  </w:style>
  <w:style w:type="character" w:customStyle="1" w:styleId="50">
    <w:name w:val="Заголовок 5 Знак"/>
    <w:basedOn w:val="a2"/>
    <w:link w:val="5"/>
    <w:rsid w:val="00A215EF"/>
    <w:rPr>
      <w:rFonts w:ascii="Arial" w:eastAsia="Times New Roman" w:hAnsi="Arial" w:cs="Times New Roman"/>
      <w:b/>
      <w:kern w:val="28"/>
      <w:sz w:val="20"/>
      <w:szCs w:val="20"/>
      <w:lang w:eastAsia="en-US"/>
    </w:rPr>
  </w:style>
  <w:style w:type="character" w:customStyle="1" w:styleId="60">
    <w:name w:val="Заголовок 6 Знак"/>
    <w:basedOn w:val="a2"/>
    <w:link w:val="6"/>
    <w:rsid w:val="00A215EF"/>
    <w:rPr>
      <w:rFonts w:ascii="Arial" w:eastAsia="Times New Roman" w:hAnsi="Arial" w:cs="Times New Roman"/>
      <w:b/>
      <w:i/>
      <w:kern w:val="28"/>
      <w:sz w:val="20"/>
      <w:szCs w:val="20"/>
      <w:lang w:eastAsia="en-US"/>
    </w:rPr>
  </w:style>
  <w:style w:type="character" w:customStyle="1" w:styleId="70">
    <w:name w:val="Заголовок 7 Знак"/>
    <w:basedOn w:val="a2"/>
    <w:link w:val="7"/>
    <w:rsid w:val="00A215EF"/>
    <w:rPr>
      <w:rFonts w:ascii="Times New Roman" w:eastAsia="Times New Roman" w:hAnsi="Times New Roman" w:cs="Times New Roman"/>
      <w:b/>
      <w:kern w:val="28"/>
      <w:sz w:val="20"/>
      <w:szCs w:val="20"/>
      <w:lang w:eastAsia="en-US"/>
    </w:rPr>
  </w:style>
  <w:style w:type="character" w:customStyle="1" w:styleId="80">
    <w:name w:val="Заголовок 8 Знак"/>
    <w:basedOn w:val="a2"/>
    <w:link w:val="8"/>
    <w:rsid w:val="00A215EF"/>
    <w:rPr>
      <w:rFonts w:ascii="Times New Roman" w:eastAsia="Times New Roman" w:hAnsi="Times New Roman" w:cs="Times New Roman"/>
      <w:b/>
      <w:i/>
      <w:kern w:val="28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rsid w:val="00A215EF"/>
    <w:rPr>
      <w:rFonts w:ascii="Times New Roman" w:eastAsia="Times New Roman" w:hAnsi="Times New Roman" w:cs="Times New Roman"/>
      <w:b/>
      <w:i/>
      <w:kern w:val="28"/>
      <w:sz w:val="20"/>
      <w:szCs w:val="20"/>
      <w:lang w:eastAsia="en-US"/>
    </w:rPr>
  </w:style>
  <w:style w:type="numbering" w:customStyle="1" w:styleId="11">
    <w:name w:val="Нет списка1"/>
    <w:next w:val="a4"/>
    <w:uiPriority w:val="99"/>
    <w:semiHidden/>
    <w:unhideWhenUsed/>
    <w:rsid w:val="00A215EF"/>
  </w:style>
  <w:style w:type="paragraph" w:customStyle="1" w:styleId="a0">
    <w:name w:val="Базовый заголовок"/>
    <w:basedOn w:val="a"/>
    <w:next w:val="a1"/>
    <w:rsid w:val="00A215EF"/>
    <w:pPr>
      <w:keepNext/>
      <w:keepLines/>
      <w:spacing w:before="240" w:after="120" w:line="240" w:lineRule="auto"/>
      <w:ind w:left="425" w:right="28" w:firstLine="284"/>
      <w:jc w:val="both"/>
    </w:pPr>
    <w:rPr>
      <w:rFonts w:ascii="Arial" w:eastAsia="Times New Roman" w:hAnsi="Arial" w:cs="Times New Roman"/>
      <w:b/>
      <w:kern w:val="28"/>
      <w:sz w:val="36"/>
      <w:szCs w:val="20"/>
      <w:lang w:eastAsia="en-US"/>
    </w:rPr>
  </w:style>
  <w:style w:type="paragraph" w:styleId="a1">
    <w:name w:val="Body Text"/>
    <w:basedOn w:val="a"/>
    <w:link w:val="a5"/>
    <w:rsid w:val="00A215EF"/>
    <w:pPr>
      <w:spacing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32"/>
      <w:szCs w:val="20"/>
      <w:lang w:eastAsia="en-US"/>
    </w:rPr>
  </w:style>
  <w:style w:type="character" w:customStyle="1" w:styleId="a5">
    <w:name w:val="Основной текст Знак"/>
    <w:basedOn w:val="a2"/>
    <w:link w:val="a1"/>
    <w:rsid w:val="00A215EF"/>
    <w:rPr>
      <w:rFonts w:ascii="Times New Roman" w:eastAsia="Times New Roman" w:hAnsi="Times New Roman" w:cs="Times New Roman"/>
      <w:sz w:val="32"/>
      <w:szCs w:val="20"/>
      <w:lang w:eastAsia="en-US"/>
    </w:rPr>
  </w:style>
  <w:style w:type="paragraph" w:styleId="a6">
    <w:name w:val="annotation text"/>
    <w:basedOn w:val="a7"/>
    <w:link w:val="a8"/>
    <w:semiHidden/>
    <w:rsid w:val="00A215EF"/>
    <w:pPr>
      <w:spacing w:after="120"/>
    </w:pPr>
    <w:rPr>
      <w:sz w:val="20"/>
    </w:rPr>
  </w:style>
  <w:style w:type="character" w:customStyle="1" w:styleId="a8">
    <w:name w:val="Текст примечания Знак"/>
    <w:basedOn w:val="a2"/>
    <w:link w:val="a6"/>
    <w:semiHidden/>
    <w:rsid w:val="00A215E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7">
    <w:name w:val="Базовая сноска"/>
    <w:basedOn w:val="a"/>
    <w:rsid w:val="00A215EF"/>
    <w:pPr>
      <w:tabs>
        <w:tab w:val="left" w:pos="187"/>
      </w:tabs>
      <w:spacing w:after="0" w:line="220" w:lineRule="exact"/>
      <w:ind w:left="187" w:right="28" w:hanging="187"/>
      <w:jc w:val="both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styleId="a9">
    <w:name w:val="Block Text"/>
    <w:basedOn w:val="a1"/>
    <w:rsid w:val="00A215EF"/>
    <w:pPr>
      <w:keepLines/>
      <w:ind w:left="720" w:right="720"/>
    </w:pPr>
    <w:rPr>
      <w:i/>
    </w:rPr>
  </w:style>
  <w:style w:type="paragraph" w:styleId="aa">
    <w:name w:val="caption"/>
    <w:basedOn w:val="ab"/>
    <w:next w:val="a1"/>
    <w:qFormat/>
    <w:rsid w:val="00A215EF"/>
    <w:pPr>
      <w:keepNext w:val="0"/>
      <w:spacing w:before="120"/>
    </w:pPr>
    <w:rPr>
      <w:i/>
      <w:sz w:val="18"/>
    </w:rPr>
  </w:style>
  <w:style w:type="paragraph" w:customStyle="1" w:styleId="ab">
    <w:name w:val="Иллюстрация"/>
    <w:basedOn w:val="a1"/>
    <w:next w:val="aa"/>
    <w:rsid w:val="00A215EF"/>
    <w:pPr>
      <w:keepNext/>
    </w:pPr>
  </w:style>
  <w:style w:type="paragraph" w:styleId="ac">
    <w:name w:val="Date"/>
    <w:basedOn w:val="a1"/>
    <w:link w:val="ad"/>
    <w:rsid w:val="00A215EF"/>
    <w:pPr>
      <w:jc w:val="center"/>
    </w:pPr>
  </w:style>
  <w:style w:type="character" w:customStyle="1" w:styleId="ad">
    <w:name w:val="Дата Знак"/>
    <w:basedOn w:val="a2"/>
    <w:link w:val="ac"/>
    <w:rsid w:val="00A215EF"/>
    <w:rPr>
      <w:rFonts w:ascii="Times New Roman" w:eastAsia="Times New Roman" w:hAnsi="Times New Roman" w:cs="Times New Roman"/>
      <w:sz w:val="32"/>
      <w:szCs w:val="20"/>
      <w:lang w:eastAsia="en-US"/>
    </w:rPr>
  </w:style>
  <w:style w:type="paragraph" w:customStyle="1" w:styleId="ae">
    <w:name w:val="Метка документа"/>
    <w:basedOn w:val="a0"/>
    <w:rsid w:val="00A215EF"/>
    <w:pPr>
      <w:spacing w:after="360"/>
    </w:pPr>
    <w:rPr>
      <w:rFonts w:ascii="Times New Roman" w:hAnsi="Times New Roman"/>
    </w:rPr>
  </w:style>
  <w:style w:type="character" w:styleId="af">
    <w:name w:val="endnote reference"/>
    <w:semiHidden/>
    <w:rsid w:val="00A215EF"/>
    <w:rPr>
      <w:vertAlign w:val="superscript"/>
    </w:rPr>
  </w:style>
  <w:style w:type="paragraph" w:styleId="af0">
    <w:name w:val="endnote text"/>
    <w:basedOn w:val="a7"/>
    <w:link w:val="af1"/>
    <w:semiHidden/>
    <w:rsid w:val="00A215EF"/>
    <w:pPr>
      <w:spacing w:after="120"/>
    </w:pPr>
  </w:style>
  <w:style w:type="character" w:customStyle="1" w:styleId="af1">
    <w:name w:val="Текст концевой сноски Знак"/>
    <w:basedOn w:val="a2"/>
    <w:link w:val="af0"/>
    <w:semiHidden/>
    <w:rsid w:val="00A215EF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12">
    <w:name w:val="Адрес на конверте1"/>
    <w:basedOn w:val="af2"/>
    <w:rsid w:val="00A215EF"/>
    <w:pPr>
      <w:ind w:left="3240" w:right="0"/>
    </w:pPr>
  </w:style>
  <w:style w:type="paragraph" w:styleId="af2">
    <w:name w:val="envelope address"/>
    <w:basedOn w:val="a1"/>
    <w:rsid w:val="00A215EF"/>
    <w:pPr>
      <w:keepLines/>
      <w:spacing w:after="0"/>
      <w:ind w:right="4320"/>
    </w:pPr>
  </w:style>
  <w:style w:type="paragraph" w:styleId="21">
    <w:name w:val="envelope return"/>
    <w:basedOn w:val="af2"/>
    <w:rsid w:val="00A215EF"/>
    <w:pPr>
      <w:ind w:right="5040"/>
    </w:pPr>
  </w:style>
  <w:style w:type="paragraph" w:styleId="af3">
    <w:name w:val="footer"/>
    <w:basedOn w:val="af4"/>
    <w:link w:val="af5"/>
    <w:rsid w:val="00A215EF"/>
  </w:style>
  <w:style w:type="character" w:customStyle="1" w:styleId="af5">
    <w:name w:val="Нижний колонтитул Знак"/>
    <w:basedOn w:val="a2"/>
    <w:link w:val="af3"/>
    <w:rsid w:val="00A215E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f4">
    <w:name w:val="Верхн.колонтитул базовый"/>
    <w:basedOn w:val="a"/>
    <w:rsid w:val="00A215EF"/>
    <w:pPr>
      <w:keepLines/>
      <w:tabs>
        <w:tab w:val="center" w:pos="4320"/>
        <w:tab w:val="right" w:pos="8640"/>
      </w:tabs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6">
    <w:name w:val="footnote text"/>
    <w:basedOn w:val="a7"/>
    <w:link w:val="af7"/>
    <w:semiHidden/>
    <w:rsid w:val="00A215EF"/>
    <w:pPr>
      <w:spacing w:after="120"/>
    </w:pPr>
  </w:style>
  <w:style w:type="character" w:customStyle="1" w:styleId="af7">
    <w:name w:val="Текст сноски Знак"/>
    <w:basedOn w:val="a2"/>
    <w:link w:val="af6"/>
    <w:semiHidden/>
    <w:rsid w:val="00A215EF"/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styleId="af8">
    <w:name w:val="footnote reference"/>
    <w:semiHidden/>
    <w:rsid w:val="00A215EF"/>
    <w:rPr>
      <w:vertAlign w:val="superscript"/>
    </w:rPr>
  </w:style>
  <w:style w:type="paragraph" w:styleId="af9">
    <w:name w:val="List"/>
    <w:basedOn w:val="a1"/>
    <w:rsid w:val="00A215EF"/>
    <w:pPr>
      <w:tabs>
        <w:tab w:val="left" w:pos="720"/>
      </w:tabs>
      <w:spacing w:after="80"/>
      <w:ind w:left="720" w:hanging="360"/>
    </w:pPr>
  </w:style>
  <w:style w:type="character" w:customStyle="1" w:styleId="afa">
    <w:name w:val="Полужирный курсив"/>
    <w:uiPriority w:val="99"/>
    <w:rsid w:val="00A215EF"/>
    <w:rPr>
      <w:b/>
      <w:i/>
    </w:rPr>
  </w:style>
  <w:style w:type="character" w:styleId="afb">
    <w:name w:val="line number"/>
    <w:rsid w:val="00A215EF"/>
    <w:rPr>
      <w:rFonts w:ascii="Arial" w:hAnsi="Arial"/>
      <w:sz w:val="18"/>
    </w:rPr>
  </w:style>
  <w:style w:type="paragraph" w:styleId="afc">
    <w:name w:val="List Bullet"/>
    <w:basedOn w:val="af9"/>
    <w:rsid w:val="00A215EF"/>
    <w:pPr>
      <w:tabs>
        <w:tab w:val="clear" w:pos="720"/>
      </w:tabs>
      <w:spacing w:after="160"/>
    </w:pPr>
  </w:style>
  <w:style w:type="paragraph" w:styleId="afd">
    <w:name w:val="List Number"/>
    <w:basedOn w:val="af9"/>
    <w:rsid w:val="00A215EF"/>
    <w:pPr>
      <w:tabs>
        <w:tab w:val="clear" w:pos="720"/>
      </w:tabs>
      <w:spacing w:after="160"/>
    </w:pPr>
  </w:style>
  <w:style w:type="paragraph" w:styleId="afe">
    <w:name w:val="macro"/>
    <w:basedOn w:val="a1"/>
    <w:link w:val="aff"/>
    <w:semiHidden/>
    <w:rsid w:val="00A215EF"/>
    <w:pPr>
      <w:spacing w:after="120"/>
    </w:pPr>
    <w:rPr>
      <w:rFonts w:ascii="Courier New" w:hAnsi="Courier New"/>
    </w:rPr>
  </w:style>
  <w:style w:type="character" w:customStyle="1" w:styleId="aff">
    <w:name w:val="Текст макроса Знак"/>
    <w:basedOn w:val="a2"/>
    <w:link w:val="afe"/>
    <w:semiHidden/>
    <w:rsid w:val="00A215EF"/>
    <w:rPr>
      <w:rFonts w:ascii="Courier New" w:eastAsia="Times New Roman" w:hAnsi="Courier New" w:cs="Times New Roman"/>
      <w:sz w:val="32"/>
      <w:szCs w:val="20"/>
      <w:lang w:eastAsia="en-US"/>
    </w:rPr>
  </w:style>
  <w:style w:type="character" w:styleId="aff0">
    <w:name w:val="page number"/>
    <w:uiPriority w:val="99"/>
    <w:rsid w:val="00A215EF"/>
    <w:rPr>
      <w:b/>
    </w:rPr>
  </w:style>
  <w:style w:type="paragraph" w:customStyle="1" w:styleId="aff1">
    <w:name w:val="Обратный адрес"/>
    <w:basedOn w:val="af2"/>
    <w:rsid w:val="00A215EF"/>
    <w:pPr>
      <w:ind w:left="5760" w:right="0"/>
    </w:pPr>
  </w:style>
  <w:style w:type="paragraph" w:styleId="aff2">
    <w:name w:val="toa heading"/>
    <w:basedOn w:val="a"/>
    <w:next w:val="a"/>
    <w:semiHidden/>
    <w:rsid w:val="00A215EF"/>
    <w:pPr>
      <w:spacing w:before="120" w:after="0" w:line="240" w:lineRule="auto"/>
      <w:ind w:left="425" w:right="28" w:firstLine="284"/>
      <w:jc w:val="both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aff3">
    <w:name w:val="Подзаголовок обложки"/>
    <w:basedOn w:val="aff4"/>
    <w:next w:val="a1"/>
    <w:rsid w:val="00A215EF"/>
    <w:pPr>
      <w:spacing w:before="240"/>
    </w:pPr>
    <w:rPr>
      <w:b w:val="0"/>
      <w:i/>
      <w:sz w:val="36"/>
    </w:rPr>
  </w:style>
  <w:style w:type="paragraph" w:customStyle="1" w:styleId="aff4">
    <w:name w:val="Заголовок обложки"/>
    <w:basedOn w:val="a0"/>
    <w:next w:val="aff3"/>
    <w:rsid w:val="00A215EF"/>
    <w:pPr>
      <w:spacing w:before="720" w:after="160"/>
      <w:jc w:val="center"/>
    </w:pPr>
    <w:rPr>
      <w:sz w:val="48"/>
    </w:rPr>
  </w:style>
  <w:style w:type="character" w:customStyle="1" w:styleId="aff5">
    <w:name w:val="Верхний индекс"/>
    <w:rsid w:val="00A215EF"/>
    <w:rPr>
      <w:rFonts w:ascii="Times New Roman" w:hAnsi="Times New Roman"/>
      <w:vertAlign w:val="superscript"/>
    </w:rPr>
  </w:style>
  <w:style w:type="paragraph" w:customStyle="1" w:styleId="aff6">
    <w:name w:val="Автор"/>
    <w:basedOn w:val="a1"/>
    <w:rsid w:val="00A215EF"/>
    <w:pPr>
      <w:spacing w:after="240"/>
      <w:jc w:val="center"/>
    </w:pPr>
    <w:rPr>
      <w:b/>
      <w:sz w:val="28"/>
    </w:rPr>
  </w:style>
  <w:style w:type="paragraph" w:customStyle="1" w:styleId="aff7">
    <w:name w:val="Метка главы"/>
    <w:basedOn w:val="a0"/>
    <w:next w:val="aff8"/>
    <w:rsid w:val="00A215EF"/>
    <w:pPr>
      <w:spacing w:before="360" w:after="0"/>
      <w:jc w:val="center"/>
    </w:pPr>
    <w:rPr>
      <w:sz w:val="24"/>
      <w:u w:val="single"/>
    </w:rPr>
  </w:style>
  <w:style w:type="paragraph" w:customStyle="1" w:styleId="aff8">
    <w:name w:val="Заголовок главы"/>
    <w:basedOn w:val="a0"/>
    <w:next w:val="aff9"/>
    <w:rsid w:val="00A215EF"/>
    <w:pPr>
      <w:spacing w:before="600" w:after="0"/>
      <w:jc w:val="center"/>
    </w:pPr>
    <w:rPr>
      <w:sz w:val="32"/>
    </w:rPr>
  </w:style>
  <w:style w:type="paragraph" w:customStyle="1" w:styleId="aff9">
    <w:name w:val="Подзаголовок главы"/>
    <w:basedOn w:val="aff8"/>
    <w:next w:val="a1"/>
    <w:rsid w:val="00A215EF"/>
    <w:pPr>
      <w:spacing w:before="360" w:after="360"/>
    </w:pPr>
    <w:rPr>
      <w:b w:val="0"/>
      <w:i/>
      <w:sz w:val="28"/>
    </w:rPr>
  </w:style>
  <w:style w:type="paragraph" w:customStyle="1" w:styleId="affa">
    <w:name w:val="Нижн.колонтитул первый"/>
    <w:basedOn w:val="af3"/>
    <w:rsid w:val="00A215EF"/>
    <w:pPr>
      <w:tabs>
        <w:tab w:val="clear" w:pos="8640"/>
      </w:tabs>
      <w:jc w:val="center"/>
    </w:pPr>
  </w:style>
  <w:style w:type="paragraph" w:customStyle="1" w:styleId="affb">
    <w:name w:val="Нижн.колонтитул четн."/>
    <w:basedOn w:val="af3"/>
    <w:rsid w:val="00A215EF"/>
  </w:style>
  <w:style w:type="paragraph" w:customStyle="1" w:styleId="affc">
    <w:name w:val="Нижн.колонтитул нечетн."/>
    <w:basedOn w:val="af3"/>
    <w:rsid w:val="00A215EF"/>
    <w:pPr>
      <w:tabs>
        <w:tab w:val="right" w:pos="0"/>
      </w:tabs>
      <w:jc w:val="right"/>
    </w:pPr>
  </w:style>
  <w:style w:type="paragraph" w:customStyle="1" w:styleId="affd">
    <w:name w:val="Верхн.колонтитул первый"/>
    <w:basedOn w:val="affe"/>
    <w:rsid w:val="00A215EF"/>
    <w:pPr>
      <w:tabs>
        <w:tab w:val="clear" w:pos="8640"/>
      </w:tabs>
      <w:jc w:val="center"/>
    </w:pPr>
  </w:style>
  <w:style w:type="paragraph" w:styleId="affe">
    <w:name w:val="header"/>
    <w:basedOn w:val="af4"/>
    <w:link w:val="afff"/>
    <w:uiPriority w:val="99"/>
    <w:rsid w:val="00A215EF"/>
  </w:style>
  <w:style w:type="character" w:customStyle="1" w:styleId="afff">
    <w:name w:val="Верхний колонтитул Знак"/>
    <w:basedOn w:val="a2"/>
    <w:link w:val="affe"/>
    <w:uiPriority w:val="99"/>
    <w:rsid w:val="00A215E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fff0">
    <w:name w:val="Верхн.колонтитул четн."/>
    <w:basedOn w:val="affe"/>
    <w:rsid w:val="00A215EF"/>
  </w:style>
  <w:style w:type="paragraph" w:customStyle="1" w:styleId="afff1">
    <w:name w:val="Верхн.колонтитул нечетн."/>
    <w:basedOn w:val="affe"/>
    <w:rsid w:val="00A215EF"/>
    <w:pPr>
      <w:tabs>
        <w:tab w:val="right" w:pos="0"/>
      </w:tabs>
      <w:jc w:val="right"/>
    </w:pPr>
  </w:style>
  <w:style w:type="paragraph" w:customStyle="1" w:styleId="afff2">
    <w:name w:val="Цитата первая"/>
    <w:basedOn w:val="a9"/>
    <w:next w:val="a9"/>
    <w:rsid w:val="00A215EF"/>
    <w:pPr>
      <w:spacing w:before="120"/>
    </w:pPr>
  </w:style>
  <w:style w:type="paragraph" w:customStyle="1" w:styleId="afff3">
    <w:name w:val="Цитата последняя"/>
    <w:basedOn w:val="a9"/>
    <w:next w:val="a1"/>
    <w:rsid w:val="00A215EF"/>
    <w:pPr>
      <w:spacing w:after="240"/>
    </w:pPr>
  </w:style>
  <w:style w:type="paragraph" w:customStyle="1" w:styleId="afff4">
    <w:name w:val="Список бюл. первый"/>
    <w:basedOn w:val="afc"/>
    <w:next w:val="afc"/>
    <w:rsid w:val="00A215EF"/>
    <w:pPr>
      <w:spacing w:before="80"/>
    </w:pPr>
  </w:style>
  <w:style w:type="paragraph" w:customStyle="1" w:styleId="afff5">
    <w:name w:val="Список бюл. последний"/>
    <w:basedOn w:val="afc"/>
    <w:next w:val="a1"/>
    <w:rsid w:val="00A215EF"/>
    <w:pPr>
      <w:spacing w:after="240"/>
    </w:pPr>
  </w:style>
  <w:style w:type="paragraph" w:customStyle="1" w:styleId="afff6">
    <w:name w:val="Список первый"/>
    <w:basedOn w:val="af9"/>
    <w:next w:val="af9"/>
    <w:rsid w:val="00A215EF"/>
    <w:pPr>
      <w:spacing w:before="80"/>
    </w:pPr>
  </w:style>
  <w:style w:type="paragraph" w:customStyle="1" w:styleId="afff7">
    <w:name w:val="Список последний"/>
    <w:basedOn w:val="af9"/>
    <w:next w:val="a1"/>
    <w:rsid w:val="00A215EF"/>
    <w:pPr>
      <w:spacing w:after="240"/>
    </w:pPr>
  </w:style>
  <w:style w:type="paragraph" w:customStyle="1" w:styleId="afff8">
    <w:name w:val="Список нум. первый"/>
    <w:basedOn w:val="afd"/>
    <w:next w:val="afd"/>
    <w:rsid w:val="00A215EF"/>
    <w:pPr>
      <w:spacing w:before="80"/>
    </w:pPr>
  </w:style>
  <w:style w:type="paragraph" w:customStyle="1" w:styleId="afff9">
    <w:name w:val="Список нум. последний"/>
    <w:basedOn w:val="afd"/>
    <w:next w:val="a1"/>
    <w:rsid w:val="00A215EF"/>
    <w:pPr>
      <w:spacing w:after="240"/>
    </w:pPr>
  </w:style>
  <w:style w:type="paragraph" w:customStyle="1" w:styleId="afffa">
    <w:name w:val="Заголовок части"/>
    <w:basedOn w:val="a0"/>
    <w:next w:val="afffb"/>
    <w:rsid w:val="00A215EF"/>
    <w:pPr>
      <w:spacing w:before="600"/>
      <w:jc w:val="center"/>
    </w:pPr>
  </w:style>
  <w:style w:type="paragraph" w:customStyle="1" w:styleId="afffb">
    <w:name w:val="Подзаголовок части"/>
    <w:basedOn w:val="afffa"/>
    <w:next w:val="a1"/>
    <w:rsid w:val="00A215EF"/>
    <w:pPr>
      <w:spacing w:before="360"/>
    </w:pPr>
    <w:rPr>
      <w:b w:val="0"/>
      <w:i/>
      <w:sz w:val="32"/>
    </w:rPr>
  </w:style>
  <w:style w:type="paragraph" w:styleId="afffc">
    <w:name w:val="Body Text Indent"/>
    <w:basedOn w:val="a1"/>
    <w:link w:val="afffd"/>
    <w:rsid w:val="00A215EF"/>
    <w:pPr>
      <w:ind w:left="360"/>
    </w:pPr>
  </w:style>
  <w:style w:type="character" w:customStyle="1" w:styleId="afffd">
    <w:name w:val="Основной текст с отступом Знак"/>
    <w:basedOn w:val="a2"/>
    <w:link w:val="afffc"/>
    <w:rsid w:val="00A215EF"/>
    <w:rPr>
      <w:rFonts w:ascii="Times New Roman" w:eastAsia="Times New Roman" w:hAnsi="Times New Roman" w:cs="Times New Roman"/>
      <w:sz w:val="32"/>
      <w:szCs w:val="20"/>
      <w:lang w:eastAsia="en-US"/>
    </w:rPr>
  </w:style>
  <w:style w:type="paragraph" w:styleId="afffe">
    <w:name w:val="List Continue"/>
    <w:basedOn w:val="af9"/>
    <w:rsid w:val="00A215EF"/>
    <w:pPr>
      <w:tabs>
        <w:tab w:val="clear" w:pos="720"/>
      </w:tabs>
      <w:spacing w:after="160"/>
    </w:pPr>
  </w:style>
  <w:style w:type="paragraph" w:styleId="22">
    <w:name w:val="List 2"/>
    <w:basedOn w:val="af9"/>
    <w:rsid w:val="00A215EF"/>
    <w:pPr>
      <w:tabs>
        <w:tab w:val="clear" w:pos="720"/>
        <w:tab w:val="left" w:pos="1080"/>
      </w:tabs>
      <w:ind w:left="1080"/>
    </w:pPr>
  </w:style>
  <w:style w:type="paragraph" w:styleId="31">
    <w:name w:val="List 3"/>
    <w:basedOn w:val="af9"/>
    <w:rsid w:val="00A215EF"/>
    <w:pPr>
      <w:tabs>
        <w:tab w:val="clear" w:pos="720"/>
        <w:tab w:val="left" w:pos="1440"/>
      </w:tabs>
      <w:ind w:left="1440"/>
    </w:pPr>
  </w:style>
  <w:style w:type="paragraph" w:styleId="41">
    <w:name w:val="List 4"/>
    <w:basedOn w:val="af9"/>
    <w:rsid w:val="00A215EF"/>
    <w:pPr>
      <w:tabs>
        <w:tab w:val="clear" w:pos="720"/>
        <w:tab w:val="left" w:pos="1800"/>
      </w:tabs>
      <w:ind w:left="1800"/>
    </w:pPr>
  </w:style>
  <w:style w:type="paragraph" w:styleId="51">
    <w:name w:val="List 5"/>
    <w:basedOn w:val="af9"/>
    <w:rsid w:val="00A215EF"/>
    <w:pPr>
      <w:tabs>
        <w:tab w:val="clear" w:pos="720"/>
        <w:tab w:val="left" w:pos="2160"/>
      </w:tabs>
      <w:ind w:left="2160"/>
    </w:pPr>
  </w:style>
  <w:style w:type="paragraph" w:styleId="52">
    <w:name w:val="List Number 5"/>
    <w:basedOn w:val="afd"/>
    <w:rsid w:val="00A215EF"/>
    <w:pPr>
      <w:ind w:left="2160"/>
    </w:pPr>
  </w:style>
  <w:style w:type="paragraph" w:styleId="42">
    <w:name w:val="List Number 4"/>
    <w:basedOn w:val="afd"/>
    <w:rsid w:val="00A215EF"/>
    <w:pPr>
      <w:ind w:left="1800"/>
    </w:pPr>
  </w:style>
  <w:style w:type="paragraph" w:styleId="32">
    <w:name w:val="List Number 3"/>
    <w:basedOn w:val="afd"/>
    <w:rsid w:val="00A215EF"/>
    <w:pPr>
      <w:ind w:left="1440"/>
    </w:pPr>
  </w:style>
  <w:style w:type="paragraph" w:styleId="23">
    <w:name w:val="List Number 2"/>
    <w:basedOn w:val="afd"/>
    <w:rsid w:val="00A215EF"/>
    <w:pPr>
      <w:ind w:left="1080"/>
    </w:pPr>
  </w:style>
  <w:style w:type="paragraph" w:styleId="53">
    <w:name w:val="List Bullet 5"/>
    <w:basedOn w:val="afc"/>
    <w:rsid w:val="00A215EF"/>
    <w:pPr>
      <w:ind w:left="2160"/>
    </w:pPr>
  </w:style>
  <w:style w:type="paragraph" w:styleId="43">
    <w:name w:val="List Bullet 4"/>
    <w:basedOn w:val="afc"/>
    <w:rsid w:val="00A215EF"/>
    <w:pPr>
      <w:ind w:left="1800"/>
    </w:pPr>
  </w:style>
  <w:style w:type="paragraph" w:styleId="33">
    <w:name w:val="List Bullet 3"/>
    <w:basedOn w:val="afc"/>
    <w:rsid w:val="00A215EF"/>
    <w:pPr>
      <w:ind w:left="1440"/>
    </w:pPr>
  </w:style>
  <w:style w:type="paragraph" w:styleId="24">
    <w:name w:val="List Bullet 2"/>
    <w:basedOn w:val="afc"/>
    <w:rsid w:val="00A215EF"/>
    <w:pPr>
      <w:ind w:left="1080"/>
    </w:pPr>
  </w:style>
  <w:style w:type="paragraph" w:styleId="25">
    <w:name w:val="List Continue 2"/>
    <w:basedOn w:val="afffe"/>
    <w:rsid w:val="00A215EF"/>
    <w:pPr>
      <w:ind w:left="1080"/>
    </w:pPr>
  </w:style>
  <w:style w:type="paragraph" w:customStyle="1" w:styleId="affff">
    <w:name w:val="Метка части"/>
    <w:basedOn w:val="a0"/>
    <w:next w:val="afffa"/>
    <w:rsid w:val="00A215EF"/>
    <w:pPr>
      <w:spacing w:before="600" w:after="160"/>
      <w:jc w:val="center"/>
    </w:pPr>
    <w:rPr>
      <w:b w:val="0"/>
      <w:sz w:val="24"/>
      <w:u w:val="single"/>
    </w:rPr>
  </w:style>
  <w:style w:type="paragraph" w:customStyle="1" w:styleId="affff0">
    <w:name w:val="Основной текст вместе"/>
    <w:basedOn w:val="a1"/>
    <w:rsid w:val="00A215EF"/>
    <w:pPr>
      <w:keepNext/>
    </w:pPr>
  </w:style>
  <w:style w:type="paragraph" w:customStyle="1" w:styleId="affff1">
    <w:name w:val="Строка Тема"/>
    <w:basedOn w:val="a1"/>
    <w:rsid w:val="00A215EF"/>
    <w:rPr>
      <w:i/>
      <w:u w:val="single"/>
    </w:rPr>
  </w:style>
  <w:style w:type="character" w:customStyle="1" w:styleId="affff2">
    <w:name w:val="Курсив"/>
    <w:rsid w:val="00A215EF"/>
    <w:rPr>
      <w:rFonts w:ascii="Times New Roman" w:hAnsi="Times New Roman"/>
      <w:i/>
    </w:rPr>
  </w:style>
  <w:style w:type="character" w:styleId="affff3">
    <w:name w:val="annotation reference"/>
    <w:semiHidden/>
    <w:rsid w:val="00A215EF"/>
    <w:rPr>
      <w:sz w:val="16"/>
    </w:rPr>
  </w:style>
  <w:style w:type="paragraph" w:styleId="34">
    <w:name w:val="List Continue 3"/>
    <w:basedOn w:val="afffe"/>
    <w:rsid w:val="00A215EF"/>
    <w:pPr>
      <w:ind w:left="1440"/>
    </w:pPr>
  </w:style>
  <w:style w:type="paragraph" w:styleId="44">
    <w:name w:val="List Continue 4"/>
    <w:basedOn w:val="afffe"/>
    <w:rsid w:val="00A215EF"/>
    <w:pPr>
      <w:ind w:left="1800"/>
    </w:pPr>
  </w:style>
  <w:style w:type="paragraph" w:styleId="54">
    <w:name w:val="List Continue 5"/>
    <w:basedOn w:val="afffe"/>
    <w:rsid w:val="00A215EF"/>
    <w:pPr>
      <w:ind w:left="2160"/>
    </w:pPr>
  </w:style>
  <w:style w:type="paragraph" w:styleId="affff4">
    <w:name w:val="Title"/>
    <w:basedOn w:val="a"/>
    <w:link w:val="affff5"/>
    <w:qFormat/>
    <w:rsid w:val="00A215EF"/>
    <w:pPr>
      <w:spacing w:before="240" w:after="60" w:line="240" w:lineRule="auto"/>
      <w:ind w:left="425" w:right="28" w:firstLine="284"/>
      <w:jc w:val="center"/>
    </w:pPr>
    <w:rPr>
      <w:rFonts w:ascii="Arial" w:eastAsia="Times New Roman" w:hAnsi="Arial" w:cs="Times New Roman"/>
      <w:b/>
      <w:kern w:val="28"/>
      <w:sz w:val="32"/>
      <w:szCs w:val="20"/>
      <w:lang w:eastAsia="en-US"/>
    </w:rPr>
  </w:style>
  <w:style w:type="character" w:customStyle="1" w:styleId="affff5">
    <w:name w:val="Заголовок Знак"/>
    <w:basedOn w:val="a2"/>
    <w:link w:val="affff4"/>
    <w:rsid w:val="00A215EF"/>
    <w:rPr>
      <w:rFonts w:ascii="Arial" w:eastAsia="Times New Roman" w:hAnsi="Arial" w:cs="Times New Roman"/>
      <w:b/>
      <w:kern w:val="28"/>
      <w:sz w:val="32"/>
      <w:szCs w:val="20"/>
      <w:lang w:eastAsia="en-US"/>
    </w:rPr>
  </w:style>
  <w:style w:type="paragraph" w:styleId="affff6">
    <w:name w:val="Message Header"/>
    <w:basedOn w:val="a"/>
    <w:link w:val="affff7"/>
    <w:rsid w:val="00A215EF"/>
    <w:pPr>
      <w:spacing w:after="0" w:line="240" w:lineRule="auto"/>
      <w:ind w:left="1134" w:right="28" w:hanging="1134"/>
      <w:jc w:val="both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affff7">
    <w:name w:val="Шапка Знак"/>
    <w:basedOn w:val="a2"/>
    <w:link w:val="affff6"/>
    <w:rsid w:val="00A215EF"/>
    <w:rPr>
      <w:rFonts w:ascii="Arial" w:eastAsia="Times New Roman" w:hAnsi="Arial" w:cs="Times New Roman"/>
      <w:sz w:val="24"/>
      <w:szCs w:val="20"/>
      <w:lang w:eastAsia="en-US"/>
    </w:rPr>
  </w:style>
  <w:style w:type="paragraph" w:styleId="13">
    <w:name w:val="index 1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2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8">
    <w:name w:val="index heading"/>
    <w:basedOn w:val="a"/>
    <w:next w:val="13"/>
    <w:semiHidden/>
    <w:rsid w:val="00A215EF"/>
    <w:pPr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4">
    <w:name w:val="toc 1"/>
    <w:basedOn w:val="a"/>
    <w:next w:val="a"/>
    <w:qFormat/>
    <w:rsid w:val="00A215EF"/>
    <w:pPr>
      <w:tabs>
        <w:tab w:val="right" w:leader="dot" w:pos="9027"/>
      </w:tabs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26">
    <w:name w:val="toc 2"/>
    <w:basedOn w:val="a"/>
    <w:next w:val="a"/>
    <w:qFormat/>
    <w:rsid w:val="00A215EF"/>
    <w:pPr>
      <w:tabs>
        <w:tab w:val="right" w:leader="dot" w:pos="9027"/>
      </w:tabs>
      <w:spacing w:after="0" w:line="240" w:lineRule="auto"/>
      <w:ind w:left="2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35">
    <w:name w:val="toc 3"/>
    <w:basedOn w:val="a"/>
    <w:next w:val="a"/>
    <w:qFormat/>
    <w:rsid w:val="00A215EF"/>
    <w:pPr>
      <w:tabs>
        <w:tab w:val="right" w:leader="dot" w:pos="9027"/>
      </w:tabs>
      <w:spacing w:after="0" w:line="240" w:lineRule="auto"/>
      <w:ind w:left="4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45">
    <w:name w:val="toc 4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6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55">
    <w:name w:val="toc 5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8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61">
    <w:name w:val="toc 6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0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71">
    <w:name w:val="toc 7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2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81">
    <w:name w:val="toc 8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4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91">
    <w:name w:val="toc 9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600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9">
    <w:name w:val="Closing"/>
    <w:basedOn w:val="a"/>
    <w:link w:val="affffa"/>
    <w:rsid w:val="00A215EF"/>
    <w:pPr>
      <w:spacing w:after="0" w:line="240" w:lineRule="auto"/>
      <w:ind w:left="4252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fffa">
    <w:name w:val="Прощание Знак"/>
    <w:basedOn w:val="a2"/>
    <w:link w:val="affff9"/>
    <w:rsid w:val="00A215E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b">
    <w:name w:val="Normal Indent"/>
    <w:basedOn w:val="a"/>
    <w:rsid w:val="00A215EF"/>
    <w:pPr>
      <w:spacing w:after="0" w:line="240" w:lineRule="auto"/>
      <w:ind w:left="708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c">
    <w:name w:val="Subtitle"/>
    <w:basedOn w:val="a"/>
    <w:link w:val="affffd"/>
    <w:qFormat/>
    <w:rsid w:val="00A215EF"/>
    <w:pPr>
      <w:spacing w:after="60" w:line="240" w:lineRule="auto"/>
      <w:ind w:left="425" w:right="28" w:firstLine="284"/>
      <w:jc w:val="center"/>
    </w:pPr>
    <w:rPr>
      <w:rFonts w:ascii="Arial" w:eastAsia="Times New Roman" w:hAnsi="Arial" w:cs="Times New Roman"/>
      <w:i/>
      <w:sz w:val="24"/>
      <w:szCs w:val="20"/>
      <w:lang w:eastAsia="en-US"/>
    </w:rPr>
  </w:style>
  <w:style w:type="character" w:customStyle="1" w:styleId="affffd">
    <w:name w:val="Подзаголовок Знак"/>
    <w:basedOn w:val="a2"/>
    <w:link w:val="affffc"/>
    <w:rsid w:val="00A215EF"/>
    <w:rPr>
      <w:rFonts w:ascii="Arial" w:eastAsia="Times New Roman" w:hAnsi="Arial" w:cs="Times New Roman"/>
      <w:i/>
      <w:sz w:val="24"/>
      <w:szCs w:val="20"/>
      <w:lang w:eastAsia="en-US"/>
    </w:rPr>
  </w:style>
  <w:style w:type="paragraph" w:styleId="affffe">
    <w:name w:val="Signature"/>
    <w:basedOn w:val="a"/>
    <w:link w:val="afffff"/>
    <w:rsid w:val="00A215EF"/>
    <w:pPr>
      <w:spacing w:after="0" w:line="240" w:lineRule="auto"/>
      <w:ind w:left="4252" w:right="28" w:firstLine="284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afffff">
    <w:name w:val="Подпись Знак"/>
    <w:basedOn w:val="a2"/>
    <w:link w:val="affffe"/>
    <w:rsid w:val="00A215E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27">
    <w:name w:val="index 2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4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36">
    <w:name w:val="index 3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6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46">
    <w:name w:val="index 4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8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56">
    <w:name w:val="index 5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0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62">
    <w:name w:val="index 6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2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72">
    <w:name w:val="index 7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4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82">
    <w:name w:val="index 8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6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92">
    <w:name w:val="index 9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18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f0">
    <w:name w:val="table of figures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400" w:right="28" w:hanging="4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f1">
    <w:name w:val="table of authorities"/>
    <w:basedOn w:val="a"/>
    <w:next w:val="a"/>
    <w:semiHidden/>
    <w:rsid w:val="00A215EF"/>
    <w:pPr>
      <w:tabs>
        <w:tab w:val="right" w:leader="dot" w:pos="9027"/>
      </w:tabs>
      <w:spacing w:after="0" w:line="240" w:lineRule="auto"/>
      <w:ind w:left="200" w:right="28" w:hanging="20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afffff2">
    <w:name w:val="Table Grid"/>
    <w:basedOn w:val="a3"/>
    <w:rsid w:val="00A215EF"/>
    <w:pPr>
      <w:spacing w:after="0" w:line="240" w:lineRule="auto"/>
      <w:ind w:left="425" w:right="28" w:firstLine="284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3">
    <w:name w:val="Адрес"/>
    <w:basedOn w:val="a1"/>
    <w:rsid w:val="00A215EF"/>
    <w:pPr>
      <w:keepLines/>
      <w:overflowPunct w:val="0"/>
      <w:autoSpaceDE w:val="0"/>
      <w:autoSpaceDN w:val="0"/>
      <w:adjustRightInd w:val="0"/>
      <w:spacing w:after="0"/>
      <w:ind w:right="4320"/>
      <w:textAlignment w:val="baseline"/>
    </w:pPr>
  </w:style>
  <w:style w:type="paragraph" w:styleId="28">
    <w:name w:val="Body Text 2"/>
    <w:basedOn w:val="a"/>
    <w:link w:val="29"/>
    <w:rsid w:val="00A215EF"/>
    <w:pPr>
      <w:overflowPunct w:val="0"/>
      <w:autoSpaceDE w:val="0"/>
      <w:autoSpaceDN w:val="0"/>
      <w:adjustRightInd w:val="0"/>
      <w:spacing w:after="0" w:line="240" w:lineRule="auto"/>
      <w:ind w:left="425" w:right="28" w:firstLine="284"/>
      <w:jc w:val="both"/>
      <w:textAlignment w:val="baseline"/>
    </w:pPr>
    <w:rPr>
      <w:rFonts w:ascii="Times New Roman" w:eastAsia="Times New Roman" w:hAnsi="Times New Roman" w:cs="Times New Roman"/>
      <w:i/>
      <w:iCs/>
      <w:sz w:val="24"/>
      <w:szCs w:val="20"/>
      <w:lang w:eastAsia="en-US"/>
    </w:rPr>
  </w:style>
  <w:style w:type="character" w:customStyle="1" w:styleId="29">
    <w:name w:val="Основной текст 2 Знак"/>
    <w:basedOn w:val="a2"/>
    <w:link w:val="28"/>
    <w:rsid w:val="00A215EF"/>
    <w:rPr>
      <w:rFonts w:ascii="Times New Roman" w:eastAsia="Times New Roman" w:hAnsi="Times New Roman" w:cs="Times New Roman"/>
      <w:i/>
      <w:iCs/>
      <w:sz w:val="24"/>
      <w:szCs w:val="20"/>
      <w:lang w:eastAsia="en-US"/>
    </w:rPr>
  </w:style>
  <w:style w:type="paragraph" w:styleId="2a">
    <w:name w:val="Body Text Indent 2"/>
    <w:basedOn w:val="a"/>
    <w:link w:val="2b"/>
    <w:rsid w:val="00A215EF"/>
    <w:pPr>
      <w:spacing w:after="0" w:line="240" w:lineRule="auto"/>
      <w:ind w:left="360" w:right="28" w:firstLine="284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2b">
    <w:name w:val="Основной текст с отступом 2 Знак"/>
    <w:basedOn w:val="a2"/>
    <w:link w:val="2a"/>
    <w:rsid w:val="00A215EF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37">
    <w:name w:val="Body Text Indent 3"/>
    <w:basedOn w:val="a"/>
    <w:link w:val="38"/>
    <w:rsid w:val="00A215EF"/>
    <w:pPr>
      <w:spacing w:after="0" w:line="240" w:lineRule="auto"/>
      <w:ind w:left="360" w:right="28" w:firstLine="284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38">
    <w:name w:val="Основной текст с отступом 3 Знак"/>
    <w:basedOn w:val="a2"/>
    <w:link w:val="37"/>
    <w:rsid w:val="00A215E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afffff4">
    <w:name w:val="Hyperlink"/>
    <w:basedOn w:val="a2"/>
    <w:rsid w:val="00A215EF"/>
    <w:rPr>
      <w:color w:val="004B99"/>
      <w:u w:val="single"/>
    </w:rPr>
  </w:style>
  <w:style w:type="paragraph" w:styleId="afffff5">
    <w:name w:val="Normal (Web)"/>
    <w:basedOn w:val="a"/>
    <w:uiPriority w:val="99"/>
    <w:rsid w:val="00A215EF"/>
    <w:pPr>
      <w:spacing w:before="100" w:beforeAutospacing="1" w:after="100" w:afterAutospacing="1" w:line="240" w:lineRule="auto"/>
      <w:ind w:left="60" w:right="60"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fff6">
    <w:name w:val="FollowedHyperlink"/>
    <w:basedOn w:val="a2"/>
    <w:uiPriority w:val="99"/>
    <w:rsid w:val="00A215EF"/>
    <w:rPr>
      <w:color w:val="800080"/>
      <w:u w:val="single"/>
    </w:rPr>
  </w:style>
  <w:style w:type="character" w:styleId="afffff7">
    <w:name w:val="Emphasis"/>
    <w:basedOn w:val="a2"/>
    <w:qFormat/>
    <w:rsid w:val="00A215EF"/>
    <w:rPr>
      <w:i/>
      <w:iCs/>
    </w:rPr>
  </w:style>
  <w:style w:type="paragraph" w:styleId="afffff8">
    <w:name w:val="Balloon Text"/>
    <w:basedOn w:val="a"/>
    <w:link w:val="afffff9"/>
    <w:rsid w:val="00A215EF"/>
    <w:pPr>
      <w:spacing w:after="0" w:line="240" w:lineRule="auto"/>
      <w:ind w:left="425" w:right="28" w:firstLine="28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ff9">
    <w:name w:val="Текст выноски Знак"/>
    <w:basedOn w:val="a2"/>
    <w:link w:val="afffff8"/>
    <w:rsid w:val="00A215EF"/>
    <w:rPr>
      <w:rFonts w:ascii="Tahoma" w:eastAsia="Times New Roman" w:hAnsi="Tahoma" w:cs="Tahoma"/>
      <w:sz w:val="16"/>
      <w:szCs w:val="16"/>
      <w:lang w:eastAsia="en-US"/>
    </w:rPr>
  </w:style>
  <w:style w:type="paragraph" w:styleId="afffffa">
    <w:name w:val="List Paragraph"/>
    <w:basedOn w:val="a"/>
    <w:uiPriority w:val="34"/>
    <w:qFormat/>
    <w:rsid w:val="00A215EF"/>
    <w:pPr>
      <w:spacing w:after="0" w:line="240" w:lineRule="auto"/>
      <w:ind w:left="720" w:right="28" w:firstLine="284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ffffb">
    <w:name w:val="No Spacing"/>
    <w:link w:val="afffffc"/>
    <w:uiPriority w:val="1"/>
    <w:qFormat/>
    <w:rsid w:val="00A215EF"/>
    <w:pPr>
      <w:spacing w:after="0" w:line="240" w:lineRule="auto"/>
      <w:ind w:left="425" w:right="28" w:firstLine="284"/>
      <w:jc w:val="both"/>
    </w:pPr>
    <w:rPr>
      <w:rFonts w:ascii="Calibri" w:eastAsia="Times New Roman" w:hAnsi="Calibri" w:cs="Times New Roman"/>
      <w:lang w:eastAsia="en-US"/>
    </w:rPr>
  </w:style>
  <w:style w:type="character" w:customStyle="1" w:styleId="afffffc">
    <w:name w:val="Без интервала Знак"/>
    <w:basedOn w:val="a2"/>
    <w:link w:val="afffffb"/>
    <w:uiPriority w:val="1"/>
    <w:rsid w:val="00A215EF"/>
    <w:rPr>
      <w:rFonts w:ascii="Calibri" w:eastAsia="Times New Roman" w:hAnsi="Calibri" w:cs="Times New Roman"/>
      <w:lang w:eastAsia="en-US"/>
    </w:rPr>
  </w:style>
  <w:style w:type="paragraph" w:customStyle="1" w:styleId="MTDisplayEquation">
    <w:name w:val="MTDisplayEquation"/>
    <w:basedOn w:val="a1"/>
    <w:next w:val="a"/>
    <w:link w:val="MTDisplayEquation0"/>
    <w:rsid w:val="00A215EF"/>
    <w:pPr>
      <w:tabs>
        <w:tab w:val="center" w:pos="4820"/>
        <w:tab w:val="right" w:pos="9640"/>
      </w:tabs>
      <w:spacing w:after="0"/>
    </w:pPr>
    <w:rPr>
      <w:sz w:val="24"/>
    </w:rPr>
  </w:style>
  <w:style w:type="character" w:customStyle="1" w:styleId="MTDisplayEquation0">
    <w:name w:val="MTDisplayEquation Знак"/>
    <w:basedOn w:val="a5"/>
    <w:link w:val="MTDisplayEquation"/>
    <w:rsid w:val="00A215EF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afffffd">
    <w:name w:val="Document Map"/>
    <w:basedOn w:val="a"/>
    <w:link w:val="afffffe"/>
    <w:rsid w:val="00A215EF"/>
    <w:pPr>
      <w:spacing w:after="0" w:line="240" w:lineRule="auto"/>
      <w:ind w:left="425" w:right="28" w:firstLine="284"/>
      <w:jc w:val="both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ffe">
    <w:name w:val="Схема документа Знак"/>
    <w:basedOn w:val="a2"/>
    <w:link w:val="afffffd"/>
    <w:rsid w:val="00A215EF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15">
    <w:name w:val="Заголовок оглавления1"/>
    <w:basedOn w:val="1"/>
    <w:next w:val="a"/>
    <w:uiPriority w:val="39"/>
    <w:semiHidden/>
    <w:unhideWhenUsed/>
    <w:qFormat/>
    <w:rsid w:val="00A215EF"/>
    <w:pPr>
      <w:spacing w:before="480" w:after="0" w:line="276" w:lineRule="auto"/>
      <w:ind w:firstLine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affffff">
    <w:name w:val="Placeholder Text"/>
    <w:basedOn w:val="a2"/>
    <w:uiPriority w:val="99"/>
    <w:semiHidden/>
    <w:rsid w:val="00A215EF"/>
    <w:rPr>
      <w:color w:val="808080"/>
    </w:rPr>
  </w:style>
  <w:style w:type="paragraph" w:customStyle="1" w:styleId="47">
    <w:name w:val="ЭУтекст4"/>
    <w:basedOn w:val="a1"/>
    <w:rsid w:val="00A215EF"/>
    <w:pPr>
      <w:overflowPunct w:val="0"/>
      <w:autoSpaceDE w:val="0"/>
      <w:autoSpaceDN w:val="0"/>
      <w:adjustRightInd w:val="0"/>
      <w:spacing w:after="0" w:line="360" w:lineRule="auto"/>
      <w:ind w:left="0" w:right="0" w:firstLine="720"/>
      <w:jc w:val="left"/>
    </w:pPr>
    <w:rPr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 /><Relationship Id="rId117" Type="http://schemas.openxmlformats.org/officeDocument/2006/relationships/image" Target="media/image55.wmf" /><Relationship Id="rId21" Type="http://schemas.openxmlformats.org/officeDocument/2006/relationships/image" Target="media/image9.wmf" /><Relationship Id="rId42" Type="http://schemas.openxmlformats.org/officeDocument/2006/relationships/oleObject" Target="embeddings/oleObject19.bin" /><Relationship Id="rId47" Type="http://schemas.openxmlformats.org/officeDocument/2006/relationships/image" Target="media/image21.wmf" /><Relationship Id="rId63" Type="http://schemas.openxmlformats.org/officeDocument/2006/relationships/oleObject" Target="embeddings/oleObject28.bin" /><Relationship Id="rId68" Type="http://schemas.openxmlformats.org/officeDocument/2006/relationships/image" Target="media/image31.wmf" /><Relationship Id="rId84" Type="http://schemas.openxmlformats.org/officeDocument/2006/relationships/image" Target="media/image39.wmf" /><Relationship Id="rId89" Type="http://schemas.openxmlformats.org/officeDocument/2006/relationships/oleObject" Target="embeddings/oleObject41.bin" /><Relationship Id="rId112" Type="http://schemas.openxmlformats.org/officeDocument/2006/relationships/image" Target="media/image53.wmf" /><Relationship Id="rId133" Type="http://schemas.openxmlformats.org/officeDocument/2006/relationships/oleObject" Target="embeddings/oleObject62.bin" /><Relationship Id="rId138" Type="http://schemas.openxmlformats.org/officeDocument/2006/relationships/image" Target="media/image66.wmf" /><Relationship Id="rId154" Type="http://schemas.openxmlformats.org/officeDocument/2006/relationships/oleObject" Target="embeddings/oleObject74.bin" /><Relationship Id="rId159" Type="http://schemas.openxmlformats.org/officeDocument/2006/relationships/image" Target="media/image75.wmf" /><Relationship Id="rId175" Type="http://schemas.openxmlformats.org/officeDocument/2006/relationships/oleObject" Target="embeddings/oleObject85.bin" /><Relationship Id="rId170" Type="http://schemas.openxmlformats.org/officeDocument/2006/relationships/oleObject" Target="embeddings/oleObject82.bin" /><Relationship Id="rId16" Type="http://schemas.openxmlformats.org/officeDocument/2006/relationships/oleObject" Target="embeddings/oleObject6.bin" /><Relationship Id="rId107" Type="http://schemas.openxmlformats.org/officeDocument/2006/relationships/oleObject" Target="embeddings/oleObject50.bin" /><Relationship Id="rId11" Type="http://schemas.openxmlformats.org/officeDocument/2006/relationships/image" Target="media/image4.wmf" /><Relationship Id="rId32" Type="http://schemas.openxmlformats.org/officeDocument/2006/relationships/hyperlink" Target="http://www.kaf30.mephi.ru/books/ILL/slide22.swf" TargetMode="External" /><Relationship Id="rId37" Type="http://schemas.openxmlformats.org/officeDocument/2006/relationships/image" Target="media/image16.wmf" /><Relationship Id="rId53" Type="http://schemas.openxmlformats.org/officeDocument/2006/relationships/image" Target="media/image24.wmf" /><Relationship Id="rId58" Type="http://schemas.openxmlformats.org/officeDocument/2006/relationships/image" Target="media/image27.wmf" /><Relationship Id="rId74" Type="http://schemas.openxmlformats.org/officeDocument/2006/relationships/image" Target="media/image34.wmf" /><Relationship Id="rId79" Type="http://schemas.openxmlformats.org/officeDocument/2006/relationships/oleObject" Target="embeddings/oleObject36.bin" /><Relationship Id="rId102" Type="http://schemas.openxmlformats.org/officeDocument/2006/relationships/image" Target="media/image48.wmf" /><Relationship Id="rId123" Type="http://schemas.openxmlformats.org/officeDocument/2006/relationships/image" Target="media/image58.wmf" /><Relationship Id="rId128" Type="http://schemas.openxmlformats.org/officeDocument/2006/relationships/image" Target="media/image61.wmf" /><Relationship Id="rId144" Type="http://schemas.openxmlformats.org/officeDocument/2006/relationships/image" Target="media/image69.wmf" /><Relationship Id="rId149" Type="http://schemas.openxmlformats.org/officeDocument/2006/relationships/oleObject" Target="embeddings/oleObject71.bin" /><Relationship Id="rId5" Type="http://schemas.openxmlformats.org/officeDocument/2006/relationships/image" Target="media/image1.wmf" /><Relationship Id="rId90" Type="http://schemas.openxmlformats.org/officeDocument/2006/relationships/image" Target="media/image42.wmf" /><Relationship Id="rId95" Type="http://schemas.openxmlformats.org/officeDocument/2006/relationships/oleObject" Target="embeddings/oleObject44.bin" /><Relationship Id="rId160" Type="http://schemas.openxmlformats.org/officeDocument/2006/relationships/oleObject" Target="embeddings/oleObject77.bin" /><Relationship Id="rId165" Type="http://schemas.openxmlformats.org/officeDocument/2006/relationships/image" Target="media/image78.wmf" /><Relationship Id="rId181" Type="http://schemas.openxmlformats.org/officeDocument/2006/relationships/oleObject" Target="embeddings/oleObject88.bin" /><Relationship Id="rId22" Type="http://schemas.openxmlformats.org/officeDocument/2006/relationships/oleObject" Target="embeddings/oleObject9.bin" /><Relationship Id="rId27" Type="http://schemas.openxmlformats.org/officeDocument/2006/relationships/image" Target="media/image12.wmf" /><Relationship Id="rId43" Type="http://schemas.openxmlformats.org/officeDocument/2006/relationships/image" Target="media/image19.wmf" /><Relationship Id="rId48" Type="http://schemas.openxmlformats.org/officeDocument/2006/relationships/oleObject" Target="embeddings/oleObject22.bin" /><Relationship Id="rId64" Type="http://schemas.openxmlformats.org/officeDocument/2006/relationships/image" Target="media/image29.wmf" /><Relationship Id="rId69" Type="http://schemas.openxmlformats.org/officeDocument/2006/relationships/oleObject" Target="embeddings/oleObject31.bin" /><Relationship Id="rId113" Type="http://schemas.openxmlformats.org/officeDocument/2006/relationships/oleObject" Target="embeddings/oleObject53.bin" /><Relationship Id="rId118" Type="http://schemas.openxmlformats.org/officeDocument/2006/relationships/oleObject" Target="embeddings/oleObject55.bin" /><Relationship Id="rId134" Type="http://schemas.openxmlformats.org/officeDocument/2006/relationships/image" Target="media/image64.wmf" /><Relationship Id="rId139" Type="http://schemas.openxmlformats.org/officeDocument/2006/relationships/oleObject" Target="embeddings/oleObject65.bin" /><Relationship Id="rId80" Type="http://schemas.openxmlformats.org/officeDocument/2006/relationships/image" Target="media/image37.wmf" /><Relationship Id="rId85" Type="http://schemas.openxmlformats.org/officeDocument/2006/relationships/oleObject" Target="embeddings/oleObject39.bin" /><Relationship Id="rId150" Type="http://schemas.openxmlformats.org/officeDocument/2006/relationships/oleObject" Target="embeddings/oleObject72.bin" /><Relationship Id="rId155" Type="http://schemas.openxmlformats.org/officeDocument/2006/relationships/image" Target="media/image73.wmf" /><Relationship Id="rId171" Type="http://schemas.openxmlformats.org/officeDocument/2006/relationships/oleObject" Target="embeddings/oleObject83.bin" /><Relationship Id="rId176" Type="http://schemas.openxmlformats.org/officeDocument/2006/relationships/image" Target="media/image83.wmf" /><Relationship Id="rId12" Type="http://schemas.openxmlformats.org/officeDocument/2006/relationships/oleObject" Target="embeddings/oleObject4.bin" /><Relationship Id="rId17" Type="http://schemas.openxmlformats.org/officeDocument/2006/relationships/image" Target="media/image7.wmf" /><Relationship Id="rId33" Type="http://schemas.openxmlformats.org/officeDocument/2006/relationships/image" Target="media/image14.wmf" /><Relationship Id="rId38" Type="http://schemas.openxmlformats.org/officeDocument/2006/relationships/oleObject" Target="embeddings/oleObject17.bin" /><Relationship Id="rId59" Type="http://schemas.openxmlformats.org/officeDocument/2006/relationships/oleObject" Target="embeddings/oleObject27.bin" /><Relationship Id="rId103" Type="http://schemas.openxmlformats.org/officeDocument/2006/relationships/oleObject" Target="embeddings/oleObject48.bin" /><Relationship Id="rId108" Type="http://schemas.openxmlformats.org/officeDocument/2006/relationships/image" Target="media/image51.wmf" /><Relationship Id="rId124" Type="http://schemas.openxmlformats.org/officeDocument/2006/relationships/oleObject" Target="embeddings/oleObject58.bin" /><Relationship Id="rId129" Type="http://schemas.openxmlformats.org/officeDocument/2006/relationships/oleObject" Target="embeddings/oleObject60.bin" /><Relationship Id="rId54" Type="http://schemas.openxmlformats.org/officeDocument/2006/relationships/oleObject" Target="embeddings/oleObject25.bin" /><Relationship Id="rId70" Type="http://schemas.openxmlformats.org/officeDocument/2006/relationships/image" Target="media/image32.wmf" /><Relationship Id="rId75" Type="http://schemas.openxmlformats.org/officeDocument/2006/relationships/oleObject" Target="embeddings/oleObject34.bin" /><Relationship Id="rId91" Type="http://schemas.openxmlformats.org/officeDocument/2006/relationships/oleObject" Target="embeddings/oleObject42.bin" /><Relationship Id="rId96" Type="http://schemas.openxmlformats.org/officeDocument/2006/relationships/image" Target="media/image45.wmf" /><Relationship Id="rId140" Type="http://schemas.openxmlformats.org/officeDocument/2006/relationships/image" Target="media/image67.wmf" /><Relationship Id="rId145" Type="http://schemas.openxmlformats.org/officeDocument/2006/relationships/oleObject" Target="embeddings/oleObject68.bin" /><Relationship Id="rId161" Type="http://schemas.openxmlformats.org/officeDocument/2006/relationships/image" Target="media/image76.wmf" /><Relationship Id="rId166" Type="http://schemas.openxmlformats.org/officeDocument/2006/relationships/oleObject" Target="embeddings/oleObject80.bin" /><Relationship Id="rId182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23" Type="http://schemas.openxmlformats.org/officeDocument/2006/relationships/image" Target="media/image10.wmf" /><Relationship Id="rId28" Type="http://schemas.openxmlformats.org/officeDocument/2006/relationships/oleObject" Target="embeddings/oleObject12.bin" /><Relationship Id="rId49" Type="http://schemas.openxmlformats.org/officeDocument/2006/relationships/image" Target="media/image22.wmf" /><Relationship Id="rId114" Type="http://schemas.openxmlformats.org/officeDocument/2006/relationships/hyperlink" Target="http://www.kaf30.mephi.ru/books/ILL/slide51.swf" TargetMode="External" /><Relationship Id="rId119" Type="http://schemas.openxmlformats.org/officeDocument/2006/relationships/image" Target="media/image56.wmf" /><Relationship Id="rId44" Type="http://schemas.openxmlformats.org/officeDocument/2006/relationships/oleObject" Target="embeddings/oleObject20.bin" /><Relationship Id="rId60" Type="http://schemas.openxmlformats.org/officeDocument/2006/relationships/hyperlink" Target="http://www.kaf30.mephi.ru/books/ILL/slide38.swf" TargetMode="External" /><Relationship Id="rId65" Type="http://schemas.openxmlformats.org/officeDocument/2006/relationships/oleObject" Target="embeddings/oleObject29.bin" /><Relationship Id="rId81" Type="http://schemas.openxmlformats.org/officeDocument/2006/relationships/oleObject" Target="embeddings/oleObject37.bin" /><Relationship Id="rId86" Type="http://schemas.openxmlformats.org/officeDocument/2006/relationships/image" Target="media/image40.wmf" /><Relationship Id="rId130" Type="http://schemas.openxmlformats.org/officeDocument/2006/relationships/image" Target="media/image62.wmf" /><Relationship Id="rId135" Type="http://schemas.openxmlformats.org/officeDocument/2006/relationships/oleObject" Target="embeddings/oleObject63.bin" /><Relationship Id="rId151" Type="http://schemas.openxmlformats.org/officeDocument/2006/relationships/image" Target="media/image71.wmf" /><Relationship Id="rId156" Type="http://schemas.openxmlformats.org/officeDocument/2006/relationships/oleObject" Target="embeddings/oleObject75.bin" /><Relationship Id="rId177" Type="http://schemas.openxmlformats.org/officeDocument/2006/relationships/oleObject" Target="embeddings/oleObject86.bin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72" Type="http://schemas.openxmlformats.org/officeDocument/2006/relationships/image" Target="media/image81.wmf" /><Relationship Id="rId180" Type="http://schemas.openxmlformats.org/officeDocument/2006/relationships/image" Target="media/image85.wmf" /><Relationship Id="rId13" Type="http://schemas.openxmlformats.org/officeDocument/2006/relationships/image" Target="media/image5.wmf" /><Relationship Id="rId18" Type="http://schemas.openxmlformats.org/officeDocument/2006/relationships/oleObject" Target="embeddings/oleObject7.bin" /><Relationship Id="rId39" Type="http://schemas.openxmlformats.org/officeDocument/2006/relationships/image" Target="media/image17.wmf" /><Relationship Id="rId109" Type="http://schemas.openxmlformats.org/officeDocument/2006/relationships/oleObject" Target="embeddings/oleObject51.bin" /><Relationship Id="rId34" Type="http://schemas.openxmlformats.org/officeDocument/2006/relationships/oleObject" Target="embeddings/oleObject15.bin" /><Relationship Id="rId50" Type="http://schemas.openxmlformats.org/officeDocument/2006/relationships/oleObject" Target="embeddings/oleObject23.bin" /><Relationship Id="rId55" Type="http://schemas.openxmlformats.org/officeDocument/2006/relationships/image" Target="media/image25.png" /><Relationship Id="rId76" Type="http://schemas.openxmlformats.org/officeDocument/2006/relationships/image" Target="media/image35.wmf" /><Relationship Id="rId97" Type="http://schemas.openxmlformats.org/officeDocument/2006/relationships/oleObject" Target="embeddings/oleObject45.bin" /><Relationship Id="rId104" Type="http://schemas.openxmlformats.org/officeDocument/2006/relationships/image" Target="media/image49.wmf" /><Relationship Id="rId120" Type="http://schemas.openxmlformats.org/officeDocument/2006/relationships/oleObject" Target="embeddings/oleObject56.bin" /><Relationship Id="rId125" Type="http://schemas.openxmlformats.org/officeDocument/2006/relationships/image" Target="media/image59.wmf" /><Relationship Id="rId141" Type="http://schemas.openxmlformats.org/officeDocument/2006/relationships/oleObject" Target="embeddings/oleObject66.bin" /><Relationship Id="rId146" Type="http://schemas.openxmlformats.org/officeDocument/2006/relationships/image" Target="media/image70.wmf" /><Relationship Id="rId167" Type="http://schemas.openxmlformats.org/officeDocument/2006/relationships/image" Target="media/image79.wmf" /><Relationship Id="rId7" Type="http://schemas.openxmlformats.org/officeDocument/2006/relationships/image" Target="media/image2.wmf" /><Relationship Id="rId71" Type="http://schemas.openxmlformats.org/officeDocument/2006/relationships/oleObject" Target="embeddings/oleObject32.bin" /><Relationship Id="rId92" Type="http://schemas.openxmlformats.org/officeDocument/2006/relationships/image" Target="media/image43.wmf" /><Relationship Id="rId162" Type="http://schemas.openxmlformats.org/officeDocument/2006/relationships/oleObject" Target="embeddings/oleObject78.bin" /><Relationship Id="rId183" Type="http://schemas.openxmlformats.org/officeDocument/2006/relationships/theme" Target="theme/theme1.xml" /><Relationship Id="rId2" Type="http://schemas.openxmlformats.org/officeDocument/2006/relationships/styles" Target="styles.xml" /><Relationship Id="rId29" Type="http://schemas.openxmlformats.org/officeDocument/2006/relationships/image" Target="media/image13.wmf" /><Relationship Id="rId24" Type="http://schemas.openxmlformats.org/officeDocument/2006/relationships/oleObject" Target="embeddings/oleObject10.bin" /><Relationship Id="rId40" Type="http://schemas.openxmlformats.org/officeDocument/2006/relationships/oleObject" Target="embeddings/oleObject18.bin" /><Relationship Id="rId45" Type="http://schemas.openxmlformats.org/officeDocument/2006/relationships/image" Target="media/image20.wmf" /><Relationship Id="rId66" Type="http://schemas.openxmlformats.org/officeDocument/2006/relationships/image" Target="media/image30.wmf" /><Relationship Id="rId87" Type="http://schemas.openxmlformats.org/officeDocument/2006/relationships/oleObject" Target="embeddings/oleObject40.bin" /><Relationship Id="rId110" Type="http://schemas.openxmlformats.org/officeDocument/2006/relationships/image" Target="media/image52.wmf" /><Relationship Id="rId115" Type="http://schemas.openxmlformats.org/officeDocument/2006/relationships/image" Target="media/image54.wmf" /><Relationship Id="rId131" Type="http://schemas.openxmlformats.org/officeDocument/2006/relationships/oleObject" Target="embeddings/oleObject61.bin" /><Relationship Id="rId136" Type="http://schemas.openxmlformats.org/officeDocument/2006/relationships/image" Target="media/image65.wmf" /><Relationship Id="rId157" Type="http://schemas.openxmlformats.org/officeDocument/2006/relationships/image" Target="media/image74.wmf" /><Relationship Id="rId178" Type="http://schemas.openxmlformats.org/officeDocument/2006/relationships/image" Target="media/image84.wmf" /><Relationship Id="rId61" Type="http://schemas.openxmlformats.org/officeDocument/2006/relationships/hyperlink" Target="http://www.kaf30.mephi.ru/books/ILL/slide37.swf" TargetMode="External" /><Relationship Id="rId82" Type="http://schemas.openxmlformats.org/officeDocument/2006/relationships/image" Target="media/image38.wmf" /><Relationship Id="rId152" Type="http://schemas.openxmlformats.org/officeDocument/2006/relationships/oleObject" Target="embeddings/oleObject73.bin" /><Relationship Id="rId173" Type="http://schemas.openxmlformats.org/officeDocument/2006/relationships/oleObject" Target="embeddings/oleObject84.bin" /><Relationship Id="rId19" Type="http://schemas.openxmlformats.org/officeDocument/2006/relationships/image" Target="media/image8.wmf" /><Relationship Id="rId14" Type="http://schemas.openxmlformats.org/officeDocument/2006/relationships/oleObject" Target="embeddings/oleObject5.bin" /><Relationship Id="rId30" Type="http://schemas.openxmlformats.org/officeDocument/2006/relationships/oleObject" Target="embeddings/oleObject13.bin" /><Relationship Id="rId35" Type="http://schemas.openxmlformats.org/officeDocument/2006/relationships/image" Target="media/image15.wmf" /><Relationship Id="rId56" Type="http://schemas.openxmlformats.org/officeDocument/2006/relationships/image" Target="media/image26.wmf" /><Relationship Id="rId77" Type="http://schemas.openxmlformats.org/officeDocument/2006/relationships/oleObject" Target="embeddings/oleObject35.bin" /><Relationship Id="rId100" Type="http://schemas.openxmlformats.org/officeDocument/2006/relationships/image" Target="media/image47.wmf" /><Relationship Id="rId105" Type="http://schemas.openxmlformats.org/officeDocument/2006/relationships/oleObject" Target="embeddings/oleObject49.bin" /><Relationship Id="rId126" Type="http://schemas.openxmlformats.org/officeDocument/2006/relationships/oleObject" Target="embeddings/oleObject59.bin" /><Relationship Id="rId147" Type="http://schemas.openxmlformats.org/officeDocument/2006/relationships/oleObject" Target="embeddings/oleObject69.bin" /><Relationship Id="rId168" Type="http://schemas.openxmlformats.org/officeDocument/2006/relationships/oleObject" Target="embeddings/oleObject81.bin" /><Relationship Id="rId8" Type="http://schemas.openxmlformats.org/officeDocument/2006/relationships/oleObject" Target="embeddings/oleObject2.bin" /><Relationship Id="rId51" Type="http://schemas.openxmlformats.org/officeDocument/2006/relationships/image" Target="media/image23.wmf" /><Relationship Id="rId72" Type="http://schemas.openxmlformats.org/officeDocument/2006/relationships/image" Target="media/image33.wmf" /><Relationship Id="rId93" Type="http://schemas.openxmlformats.org/officeDocument/2006/relationships/oleObject" Target="embeddings/oleObject43.bin" /><Relationship Id="rId98" Type="http://schemas.openxmlformats.org/officeDocument/2006/relationships/image" Target="media/image46.wmf" /><Relationship Id="rId121" Type="http://schemas.openxmlformats.org/officeDocument/2006/relationships/image" Target="media/image57.wmf" /><Relationship Id="rId142" Type="http://schemas.openxmlformats.org/officeDocument/2006/relationships/image" Target="media/image68.wmf" /><Relationship Id="rId163" Type="http://schemas.openxmlformats.org/officeDocument/2006/relationships/image" Target="media/image77.wmf" /><Relationship Id="rId3" Type="http://schemas.openxmlformats.org/officeDocument/2006/relationships/settings" Target="settings.xml" /><Relationship Id="rId25" Type="http://schemas.openxmlformats.org/officeDocument/2006/relationships/image" Target="media/image11.wmf" /><Relationship Id="rId46" Type="http://schemas.openxmlformats.org/officeDocument/2006/relationships/oleObject" Target="embeddings/oleObject21.bin" /><Relationship Id="rId67" Type="http://schemas.openxmlformats.org/officeDocument/2006/relationships/oleObject" Target="embeddings/oleObject30.bin" /><Relationship Id="rId116" Type="http://schemas.openxmlformats.org/officeDocument/2006/relationships/oleObject" Target="embeddings/oleObject54.bin" /><Relationship Id="rId137" Type="http://schemas.openxmlformats.org/officeDocument/2006/relationships/oleObject" Target="embeddings/oleObject64.bin" /><Relationship Id="rId158" Type="http://schemas.openxmlformats.org/officeDocument/2006/relationships/oleObject" Target="embeddings/oleObject76.bin" /><Relationship Id="rId20" Type="http://schemas.openxmlformats.org/officeDocument/2006/relationships/oleObject" Target="embeddings/oleObject8.bin" /><Relationship Id="rId41" Type="http://schemas.openxmlformats.org/officeDocument/2006/relationships/image" Target="media/image18.wmf" /><Relationship Id="rId62" Type="http://schemas.openxmlformats.org/officeDocument/2006/relationships/image" Target="media/image28.wmf" /><Relationship Id="rId83" Type="http://schemas.openxmlformats.org/officeDocument/2006/relationships/oleObject" Target="embeddings/oleObject38.bin" /><Relationship Id="rId88" Type="http://schemas.openxmlformats.org/officeDocument/2006/relationships/image" Target="media/image41.wmf" /><Relationship Id="rId111" Type="http://schemas.openxmlformats.org/officeDocument/2006/relationships/oleObject" Target="embeddings/oleObject52.bin" /><Relationship Id="rId132" Type="http://schemas.openxmlformats.org/officeDocument/2006/relationships/image" Target="media/image63.wmf" /><Relationship Id="rId153" Type="http://schemas.openxmlformats.org/officeDocument/2006/relationships/image" Target="media/image72.wmf" /><Relationship Id="rId174" Type="http://schemas.openxmlformats.org/officeDocument/2006/relationships/image" Target="media/image82.wmf" /><Relationship Id="rId179" Type="http://schemas.openxmlformats.org/officeDocument/2006/relationships/oleObject" Target="embeddings/oleObject87.bin" /><Relationship Id="rId15" Type="http://schemas.openxmlformats.org/officeDocument/2006/relationships/image" Target="media/image6.wmf" /><Relationship Id="rId36" Type="http://schemas.openxmlformats.org/officeDocument/2006/relationships/oleObject" Target="embeddings/oleObject16.bin" /><Relationship Id="rId57" Type="http://schemas.openxmlformats.org/officeDocument/2006/relationships/oleObject" Target="embeddings/oleObject26.bin" /><Relationship Id="rId106" Type="http://schemas.openxmlformats.org/officeDocument/2006/relationships/image" Target="media/image50.wmf" /><Relationship Id="rId127" Type="http://schemas.openxmlformats.org/officeDocument/2006/relationships/image" Target="media/image60.png" /><Relationship Id="rId10" Type="http://schemas.openxmlformats.org/officeDocument/2006/relationships/oleObject" Target="embeddings/oleObject3.bin" /><Relationship Id="rId31" Type="http://schemas.openxmlformats.org/officeDocument/2006/relationships/oleObject" Target="embeddings/oleObject14.bin" /><Relationship Id="rId52" Type="http://schemas.openxmlformats.org/officeDocument/2006/relationships/oleObject" Target="embeddings/oleObject24.bin" /><Relationship Id="rId73" Type="http://schemas.openxmlformats.org/officeDocument/2006/relationships/oleObject" Target="embeddings/oleObject33.bin" /><Relationship Id="rId78" Type="http://schemas.openxmlformats.org/officeDocument/2006/relationships/image" Target="media/image36.wmf" /><Relationship Id="rId94" Type="http://schemas.openxmlformats.org/officeDocument/2006/relationships/image" Target="media/image44.wmf" /><Relationship Id="rId99" Type="http://schemas.openxmlformats.org/officeDocument/2006/relationships/oleObject" Target="embeddings/oleObject46.bin" /><Relationship Id="rId101" Type="http://schemas.openxmlformats.org/officeDocument/2006/relationships/oleObject" Target="embeddings/oleObject47.bin" /><Relationship Id="rId122" Type="http://schemas.openxmlformats.org/officeDocument/2006/relationships/oleObject" Target="embeddings/oleObject57.bin" /><Relationship Id="rId143" Type="http://schemas.openxmlformats.org/officeDocument/2006/relationships/oleObject" Target="embeddings/oleObject67.bin" /><Relationship Id="rId148" Type="http://schemas.openxmlformats.org/officeDocument/2006/relationships/oleObject" Target="embeddings/oleObject70.bin" /><Relationship Id="rId164" Type="http://schemas.openxmlformats.org/officeDocument/2006/relationships/oleObject" Target="embeddings/oleObject79.bin" /><Relationship Id="rId169" Type="http://schemas.openxmlformats.org/officeDocument/2006/relationships/image" Target="media/image80.wm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Заводнов</dc:creator>
  <cp:keywords/>
  <dc:description/>
  <cp:lastModifiedBy>Максим Заводнов</cp:lastModifiedBy>
  <cp:revision>2</cp:revision>
  <dcterms:created xsi:type="dcterms:W3CDTF">2020-09-18T09:50:00Z</dcterms:created>
  <dcterms:modified xsi:type="dcterms:W3CDTF">2020-09-18T09:50:00Z</dcterms:modified>
</cp:coreProperties>
</file>