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FAE139" w14:textId="7E68CB6F" w:rsidR="00F77E06" w:rsidRPr="00887F84" w:rsidRDefault="00F77E06" w:rsidP="00887F84">
      <w:pPr>
        <w:spacing w:line="480" w:lineRule="auto"/>
        <w:jc w:val="center"/>
        <w:rPr>
          <w:lang w:val="en-US"/>
        </w:rPr>
      </w:pPr>
      <w:r w:rsidRPr="00164A1C">
        <w:rPr>
          <w:b/>
          <w:lang w:val="en-US"/>
        </w:rPr>
        <w:t>FEDERAL STATE EDUCATIONAL INSTITUTION</w:t>
      </w:r>
    </w:p>
    <w:p w14:paraId="779F0286" w14:textId="77777777" w:rsidR="00F77E06" w:rsidRPr="00164A1C" w:rsidRDefault="00F77E06" w:rsidP="00F77E06">
      <w:pPr>
        <w:keepNext/>
        <w:keepLines/>
        <w:spacing w:line="360" w:lineRule="auto"/>
        <w:jc w:val="center"/>
        <w:rPr>
          <w:b/>
          <w:lang w:val="en-US"/>
        </w:rPr>
      </w:pPr>
      <w:r w:rsidRPr="00164A1C">
        <w:rPr>
          <w:b/>
          <w:lang w:val="en-US"/>
        </w:rPr>
        <w:t>OF HIGHER EDUCATION</w:t>
      </w:r>
    </w:p>
    <w:p w14:paraId="2A30BF13" w14:textId="77777777" w:rsidR="00F77E06" w:rsidRPr="00164A1C" w:rsidRDefault="00F77E06" w:rsidP="00F77E06">
      <w:pPr>
        <w:keepNext/>
        <w:keepLines/>
        <w:spacing w:line="360" w:lineRule="auto"/>
        <w:jc w:val="center"/>
        <w:rPr>
          <w:b/>
          <w:lang w:val="en-US"/>
        </w:rPr>
      </w:pPr>
      <w:r w:rsidRPr="00164A1C">
        <w:rPr>
          <w:b/>
          <w:lang w:val="en-US"/>
        </w:rPr>
        <w:t>NATIONAL RESEARCH UNIVERSITY</w:t>
      </w:r>
    </w:p>
    <w:p w14:paraId="2B1F0110" w14:textId="77777777" w:rsidR="00F77E06" w:rsidRPr="00164A1C" w:rsidRDefault="00F77E06" w:rsidP="00F77E06">
      <w:pPr>
        <w:keepNext/>
        <w:keepLines/>
        <w:spacing w:line="360" w:lineRule="auto"/>
        <w:jc w:val="center"/>
        <w:rPr>
          <w:b/>
          <w:lang w:val="en-US"/>
        </w:rPr>
      </w:pPr>
      <w:r w:rsidRPr="00164A1C">
        <w:rPr>
          <w:b/>
          <w:lang w:val="en-US"/>
        </w:rPr>
        <w:t>HIGHER SCHOOL OF ECONOMICS</w:t>
      </w:r>
    </w:p>
    <w:p w14:paraId="5F788F63" w14:textId="77777777" w:rsidR="00F77E06" w:rsidRPr="00164A1C" w:rsidRDefault="00F77E06" w:rsidP="00F77E06">
      <w:pPr>
        <w:keepNext/>
        <w:keepLines/>
        <w:spacing w:line="360" w:lineRule="auto"/>
        <w:jc w:val="center"/>
        <w:rPr>
          <w:b/>
          <w:lang w:val="en-US"/>
        </w:rPr>
      </w:pPr>
      <w:r w:rsidRPr="00164A1C">
        <w:rPr>
          <w:b/>
          <w:lang w:val="en-US"/>
        </w:rPr>
        <w:t xml:space="preserve"> </w:t>
      </w:r>
    </w:p>
    <w:p w14:paraId="2F21BB3B" w14:textId="77777777" w:rsidR="00F77E06" w:rsidRPr="00164A1C" w:rsidRDefault="00F77E06" w:rsidP="00F77E06">
      <w:pPr>
        <w:keepNext/>
        <w:keepLines/>
        <w:spacing w:line="360" w:lineRule="auto"/>
        <w:jc w:val="center"/>
        <w:rPr>
          <w:b/>
          <w:lang w:val="en-US"/>
        </w:rPr>
      </w:pPr>
      <w:r w:rsidRPr="00164A1C">
        <w:rPr>
          <w:b/>
          <w:lang w:val="en-US"/>
        </w:rPr>
        <w:t>Saint Petersburg School of Economics and Management</w:t>
      </w:r>
    </w:p>
    <w:p w14:paraId="3C18A059" w14:textId="77777777" w:rsidR="00F77E06" w:rsidRPr="00164A1C" w:rsidRDefault="00F77E06" w:rsidP="00F77E06">
      <w:pPr>
        <w:keepNext/>
        <w:keepLines/>
        <w:spacing w:line="360" w:lineRule="auto"/>
        <w:jc w:val="center"/>
        <w:rPr>
          <w:b/>
          <w:lang w:val="en-US"/>
        </w:rPr>
      </w:pPr>
      <w:r w:rsidRPr="00164A1C">
        <w:rPr>
          <w:b/>
          <w:lang w:val="en-US"/>
        </w:rPr>
        <w:t>Department of Management</w:t>
      </w:r>
    </w:p>
    <w:p w14:paraId="17CC4EFA" w14:textId="77777777" w:rsidR="00F77E06" w:rsidRPr="00164A1C" w:rsidRDefault="00F77E06" w:rsidP="00F77E06">
      <w:pPr>
        <w:keepNext/>
        <w:keepLines/>
        <w:spacing w:line="360" w:lineRule="auto"/>
        <w:jc w:val="center"/>
        <w:rPr>
          <w:b/>
          <w:lang w:val="en-US"/>
        </w:rPr>
      </w:pPr>
      <w:r w:rsidRPr="00164A1C">
        <w:rPr>
          <w:b/>
          <w:lang w:val="en-US"/>
        </w:rPr>
        <w:t xml:space="preserve"> </w:t>
      </w:r>
    </w:p>
    <w:p w14:paraId="13FE7BBA" w14:textId="5AB6B118" w:rsidR="00F77E06" w:rsidRPr="001D1B56" w:rsidRDefault="00F77E06" w:rsidP="00F77E06">
      <w:pPr>
        <w:spacing w:line="480" w:lineRule="auto"/>
        <w:jc w:val="center"/>
        <w:rPr>
          <w:b/>
          <w:bCs/>
          <w:lang w:val="en-GB"/>
        </w:rPr>
      </w:pPr>
      <w:proofErr w:type="spellStart"/>
      <w:r w:rsidRPr="001D1B56">
        <w:rPr>
          <w:b/>
          <w:bCs/>
          <w:lang w:val="en-GB"/>
        </w:rPr>
        <w:t>Sabukhi</w:t>
      </w:r>
      <w:proofErr w:type="spellEnd"/>
      <w:r w:rsidRPr="001D1B56">
        <w:rPr>
          <w:b/>
          <w:bCs/>
          <w:lang w:val="en-US"/>
        </w:rPr>
        <w:t xml:space="preserve"> </w:t>
      </w:r>
      <w:proofErr w:type="spellStart"/>
      <w:r w:rsidRPr="001D1B56">
        <w:rPr>
          <w:b/>
          <w:bCs/>
          <w:lang w:val="en-US"/>
        </w:rPr>
        <w:t>Fataliev</w:t>
      </w:r>
      <w:proofErr w:type="spellEnd"/>
      <w:r w:rsidRPr="001D1B56">
        <w:rPr>
          <w:b/>
          <w:bCs/>
          <w:lang w:val="en-US"/>
        </w:rPr>
        <w:t xml:space="preserve">, </w:t>
      </w:r>
      <w:r w:rsidRPr="001D1B56">
        <w:rPr>
          <w:b/>
          <w:bCs/>
          <w:lang w:val="en-GB"/>
        </w:rPr>
        <w:t xml:space="preserve">Ilya </w:t>
      </w:r>
      <w:proofErr w:type="spellStart"/>
      <w:r w:rsidRPr="001D1B56">
        <w:rPr>
          <w:b/>
          <w:bCs/>
          <w:lang w:val="en-GB"/>
        </w:rPr>
        <w:t>Bychkovsky</w:t>
      </w:r>
      <w:proofErr w:type="spellEnd"/>
    </w:p>
    <w:p w14:paraId="392A7ECF" w14:textId="77777777" w:rsidR="000D30EC" w:rsidRPr="000D30EC" w:rsidRDefault="000D30EC" w:rsidP="000D30EC">
      <w:pPr>
        <w:spacing w:line="480" w:lineRule="auto"/>
        <w:jc w:val="center"/>
        <w:rPr>
          <w:b/>
          <w:bCs/>
          <w:lang w:val="en-CA"/>
        </w:rPr>
      </w:pPr>
      <w:r w:rsidRPr="000D30EC">
        <w:rPr>
          <w:b/>
          <w:bCs/>
          <w:lang w:val="en-CA"/>
        </w:rPr>
        <w:t xml:space="preserve">Role of Social Sexual Behavior in Predicting </w:t>
      </w:r>
      <w:r w:rsidRPr="000D30EC">
        <w:rPr>
          <w:b/>
          <w:bCs/>
          <w:lang w:val="en-US"/>
        </w:rPr>
        <w:t>Firm</w:t>
      </w:r>
      <w:r w:rsidRPr="000D30EC">
        <w:rPr>
          <w:b/>
          <w:bCs/>
          <w:lang w:val="en-CA"/>
        </w:rPr>
        <w:t xml:space="preserve"> Performance</w:t>
      </w:r>
    </w:p>
    <w:p w14:paraId="13D600B8" w14:textId="77777777" w:rsidR="00F77E06" w:rsidRPr="00164A1C" w:rsidRDefault="00F77E06" w:rsidP="00F77E06">
      <w:pPr>
        <w:keepNext/>
        <w:keepLines/>
        <w:spacing w:line="360" w:lineRule="auto"/>
        <w:jc w:val="center"/>
        <w:rPr>
          <w:b/>
          <w:lang w:val="en-US"/>
        </w:rPr>
      </w:pPr>
      <w:r w:rsidRPr="00164A1C">
        <w:rPr>
          <w:b/>
          <w:lang w:val="en-US"/>
        </w:rPr>
        <w:t xml:space="preserve"> </w:t>
      </w:r>
    </w:p>
    <w:p w14:paraId="13E64F3D" w14:textId="77777777" w:rsidR="00F77E06" w:rsidRPr="00164A1C" w:rsidRDefault="00F77E06" w:rsidP="00F77E06">
      <w:pPr>
        <w:keepNext/>
        <w:keepLines/>
        <w:spacing w:line="360" w:lineRule="auto"/>
        <w:jc w:val="center"/>
        <w:rPr>
          <w:b/>
          <w:lang w:val="en-US"/>
        </w:rPr>
      </w:pPr>
      <w:r w:rsidRPr="00164A1C">
        <w:rPr>
          <w:b/>
          <w:lang w:val="en-US"/>
        </w:rPr>
        <w:t xml:space="preserve"> </w:t>
      </w:r>
    </w:p>
    <w:p w14:paraId="057A9A13" w14:textId="77777777" w:rsidR="00F77E06" w:rsidRPr="00164A1C" w:rsidRDefault="00F77E06" w:rsidP="00F77E06">
      <w:pPr>
        <w:keepNext/>
        <w:keepLines/>
        <w:spacing w:line="360" w:lineRule="auto"/>
        <w:jc w:val="center"/>
        <w:rPr>
          <w:b/>
          <w:u w:val="single"/>
          <w:lang w:val="en-US"/>
        </w:rPr>
      </w:pPr>
      <w:r w:rsidRPr="00164A1C">
        <w:rPr>
          <w:b/>
          <w:lang w:val="en-US"/>
        </w:rPr>
        <w:t xml:space="preserve">In the field </w:t>
      </w:r>
      <w:r w:rsidRPr="00164A1C">
        <w:rPr>
          <w:b/>
          <w:u w:val="single"/>
          <w:lang w:val="en-US"/>
        </w:rPr>
        <w:t>38.03.02 ‘Management’</w:t>
      </w:r>
    </w:p>
    <w:p w14:paraId="4B75863F" w14:textId="77777777" w:rsidR="00F77E06" w:rsidRPr="00C348F9" w:rsidRDefault="00F77E06" w:rsidP="00F77E06">
      <w:pPr>
        <w:keepNext/>
        <w:keepLines/>
        <w:spacing w:line="360" w:lineRule="auto"/>
        <w:jc w:val="center"/>
        <w:rPr>
          <w:b/>
          <w:u w:val="single"/>
          <w:lang w:val="en-US"/>
        </w:rPr>
      </w:pPr>
      <w:r w:rsidRPr="00C348F9">
        <w:rPr>
          <w:b/>
          <w:lang w:val="en-US"/>
        </w:rPr>
        <w:t xml:space="preserve">Educational </w:t>
      </w:r>
      <w:proofErr w:type="spellStart"/>
      <w:r w:rsidRPr="00C348F9">
        <w:rPr>
          <w:b/>
          <w:lang w:val="en-US"/>
        </w:rPr>
        <w:t>programme</w:t>
      </w:r>
      <w:proofErr w:type="spellEnd"/>
      <w:r w:rsidRPr="00C348F9">
        <w:rPr>
          <w:b/>
          <w:lang w:val="en-US"/>
        </w:rPr>
        <w:t xml:space="preserve"> </w:t>
      </w:r>
      <w:r w:rsidRPr="00C348F9">
        <w:rPr>
          <w:b/>
          <w:u w:val="single"/>
          <w:lang w:val="en-US"/>
        </w:rPr>
        <w:t>‘Management’</w:t>
      </w:r>
    </w:p>
    <w:p w14:paraId="76ABF354" w14:textId="77777777" w:rsidR="00F77E06" w:rsidRPr="00C348F9" w:rsidRDefault="00F77E06" w:rsidP="00F77E06">
      <w:pPr>
        <w:keepNext/>
        <w:keepLines/>
        <w:spacing w:line="360" w:lineRule="auto"/>
        <w:jc w:val="center"/>
        <w:rPr>
          <w:b/>
          <w:lang w:val="en-US"/>
        </w:rPr>
      </w:pPr>
      <w:r w:rsidRPr="00C348F9">
        <w:rPr>
          <w:b/>
          <w:lang w:val="en-US"/>
        </w:rPr>
        <w:t xml:space="preserve"> </w:t>
      </w:r>
    </w:p>
    <w:p w14:paraId="3DA2D28E" w14:textId="77777777" w:rsidR="00F77E06" w:rsidRPr="00C348F9" w:rsidRDefault="00F77E06" w:rsidP="00F77E06">
      <w:pPr>
        <w:keepNext/>
        <w:keepLines/>
        <w:spacing w:line="360" w:lineRule="auto"/>
        <w:jc w:val="center"/>
        <w:rPr>
          <w:b/>
          <w:lang w:val="en-US"/>
        </w:rPr>
      </w:pPr>
      <w:r w:rsidRPr="00C348F9">
        <w:rPr>
          <w:b/>
          <w:lang w:val="en-US"/>
        </w:rPr>
        <w:t xml:space="preserve"> </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4443"/>
        <w:gridCol w:w="4582"/>
      </w:tblGrid>
      <w:tr w:rsidR="00F77E06" w:rsidRPr="00C348F9" w14:paraId="54656797" w14:textId="77777777" w:rsidTr="0014138C">
        <w:trPr>
          <w:trHeight w:val="3680"/>
        </w:trPr>
        <w:tc>
          <w:tcPr>
            <w:tcW w:w="4443" w:type="dxa"/>
            <w:tcMar>
              <w:top w:w="100" w:type="dxa"/>
              <w:left w:w="100" w:type="dxa"/>
              <w:bottom w:w="100" w:type="dxa"/>
              <w:right w:w="100" w:type="dxa"/>
            </w:tcMar>
          </w:tcPr>
          <w:p w14:paraId="2A7460F0" w14:textId="77777777" w:rsidR="00F77E06" w:rsidRPr="00C348F9" w:rsidRDefault="00F77E06" w:rsidP="0014138C">
            <w:pPr>
              <w:keepNext/>
              <w:keepLines/>
              <w:spacing w:line="360" w:lineRule="auto"/>
              <w:jc w:val="center"/>
              <w:rPr>
                <w:b/>
                <w:lang w:val="en-US"/>
              </w:rPr>
            </w:pPr>
          </w:p>
          <w:p w14:paraId="4DB79860" w14:textId="77777777" w:rsidR="00F77E06" w:rsidRPr="00C348F9" w:rsidRDefault="00F77E06" w:rsidP="0014138C">
            <w:pPr>
              <w:keepNext/>
              <w:keepLines/>
              <w:spacing w:line="360" w:lineRule="auto"/>
              <w:jc w:val="center"/>
              <w:rPr>
                <w:b/>
                <w:lang w:val="en-US"/>
              </w:rPr>
            </w:pPr>
            <w:r w:rsidRPr="00C348F9">
              <w:rPr>
                <w:b/>
                <w:lang w:val="en-US"/>
              </w:rPr>
              <w:t xml:space="preserve"> </w:t>
            </w:r>
          </w:p>
          <w:p w14:paraId="175D75C4" w14:textId="77777777" w:rsidR="00F77E06" w:rsidRPr="00720027" w:rsidRDefault="00F77E06" w:rsidP="0014138C">
            <w:pPr>
              <w:keepNext/>
              <w:keepLines/>
              <w:spacing w:line="360" w:lineRule="auto"/>
              <w:jc w:val="center"/>
              <w:rPr>
                <w:b/>
                <w:lang w:val="en-US"/>
              </w:rPr>
            </w:pPr>
            <w:r w:rsidRPr="00C348F9">
              <w:rPr>
                <w:b/>
                <w:lang w:val="en-US"/>
              </w:rPr>
              <w:t xml:space="preserve"> </w:t>
            </w:r>
          </w:p>
          <w:p w14:paraId="777BA057" w14:textId="77777777" w:rsidR="00F77E06" w:rsidRPr="00C348F9" w:rsidRDefault="00F77E06" w:rsidP="0014138C">
            <w:pPr>
              <w:keepNext/>
              <w:keepLines/>
              <w:spacing w:line="360" w:lineRule="auto"/>
              <w:jc w:val="center"/>
              <w:rPr>
                <w:b/>
                <w:lang w:val="en-US"/>
              </w:rPr>
            </w:pPr>
            <w:r w:rsidRPr="00C348F9">
              <w:rPr>
                <w:b/>
                <w:lang w:val="en-US"/>
              </w:rPr>
              <w:t xml:space="preserve"> </w:t>
            </w:r>
          </w:p>
          <w:p w14:paraId="5CC31606" w14:textId="77777777" w:rsidR="00F77E06" w:rsidRPr="00C348F9" w:rsidRDefault="00F77E06" w:rsidP="0014138C">
            <w:pPr>
              <w:keepNext/>
              <w:keepLines/>
              <w:spacing w:line="360" w:lineRule="auto"/>
              <w:jc w:val="center"/>
              <w:rPr>
                <w:b/>
                <w:lang w:val="en-US"/>
              </w:rPr>
            </w:pPr>
            <w:r w:rsidRPr="00C348F9">
              <w:rPr>
                <w:b/>
                <w:lang w:val="en-US"/>
              </w:rPr>
              <w:t xml:space="preserve"> </w:t>
            </w:r>
          </w:p>
        </w:tc>
        <w:tc>
          <w:tcPr>
            <w:tcW w:w="4582" w:type="dxa"/>
            <w:tcMar>
              <w:top w:w="100" w:type="dxa"/>
              <w:left w:w="100" w:type="dxa"/>
              <w:bottom w:w="100" w:type="dxa"/>
              <w:right w:w="100" w:type="dxa"/>
            </w:tcMar>
          </w:tcPr>
          <w:p w14:paraId="4330DE17" w14:textId="01CE6815" w:rsidR="00F77E06" w:rsidRDefault="00F77E06" w:rsidP="0014138C">
            <w:pPr>
              <w:spacing w:line="360" w:lineRule="auto"/>
              <w:ind w:firstLine="708"/>
              <w:jc w:val="right"/>
              <w:rPr>
                <w:b/>
                <w:lang w:val="en-US"/>
              </w:rPr>
            </w:pPr>
            <w:r w:rsidRPr="00164A1C">
              <w:rPr>
                <w:b/>
                <w:lang w:val="en-US"/>
              </w:rPr>
              <w:t>Academic supervisor</w:t>
            </w:r>
          </w:p>
          <w:p w14:paraId="667BA898" w14:textId="46F745B3" w:rsidR="009E6EE1" w:rsidRPr="00164A1C" w:rsidRDefault="009E6EE1" w:rsidP="0014138C">
            <w:pPr>
              <w:spacing w:line="360" w:lineRule="auto"/>
              <w:ind w:firstLine="708"/>
              <w:jc w:val="right"/>
              <w:rPr>
                <w:b/>
                <w:lang w:val="en-US"/>
              </w:rPr>
            </w:pPr>
            <w:r w:rsidRPr="009E6EE1">
              <w:rPr>
                <w:b/>
                <w:lang w:val="en-US"/>
              </w:rPr>
              <w:t>PhD in Economics</w:t>
            </w:r>
          </w:p>
          <w:p w14:paraId="422D4EC7" w14:textId="3087A24A" w:rsidR="000D30EC" w:rsidRPr="000D30EC" w:rsidRDefault="000D30EC" w:rsidP="000D30EC">
            <w:pPr>
              <w:spacing w:line="480" w:lineRule="auto"/>
              <w:jc w:val="right"/>
              <w:rPr>
                <w:b/>
                <w:bCs/>
                <w:lang w:val="en-US"/>
              </w:rPr>
            </w:pPr>
            <w:r w:rsidRPr="000D30EC">
              <w:rPr>
                <w:b/>
                <w:bCs/>
                <w:lang w:val="en-US"/>
              </w:rPr>
              <w:t>A</w:t>
            </w:r>
            <w:r w:rsidR="003F0418" w:rsidRPr="003F0418">
              <w:rPr>
                <w:b/>
                <w:bCs/>
                <w:lang w:val="en-US"/>
              </w:rPr>
              <w:t>.</w:t>
            </w:r>
            <w:r w:rsidRPr="000D30EC">
              <w:rPr>
                <w:b/>
                <w:bCs/>
                <w:lang w:val="en-US"/>
              </w:rPr>
              <w:t xml:space="preserve"> A. </w:t>
            </w:r>
            <w:proofErr w:type="spellStart"/>
            <w:r w:rsidRPr="000D30EC">
              <w:rPr>
                <w:b/>
                <w:bCs/>
                <w:lang w:val="en-US"/>
              </w:rPr>
              <w:t>Kaysarov</w:t>
            </w:r>
            <w:proofErr w:type="spellEnd"/>
          </w:p>
          <w:p w14:paraId="1849F07C" w14:textId="77777777" w:rsidR="00F77E06" w:rsidRPr="00164A1C" w:rsidRDefault="00F77E06" w:rsidP="000D30EC">
            <w:pPr>
              <w:keepNext/>
              <w:keepLines/>
              <w:spacing w:line="360" w:lineRule="auto"/>
              <w:rPr>
                <w:b/>
                <w:lang w:val="en-US"/>
              </w:rPr>
            </w:pPr>
            <w:r w:rsidRPr="00164A1C">
              <w:rPr>
                <w:b/>
                <w:lang w:val="en-US"/>
              </w:rPr>
              <w:t xml:space="preserve"> </w:t>
            </w:r>
          </w:p>
          <w:p w14:paraId="679B85B5" w14:textId="77777777" w:rsidR="00F77E06" w:rsidRPr="00164A1C" w:rsidRDefault="00F77E06" w:rsidP="0014138C">
            <w:pPr>
              <w:keepNext/>
              <w:keepLines/>
              <w:spacing w:line="360" w:lineRule="auto"/>
              <w:jc w:val="center"/>
              <w:rPr>
                <w:b/>
                <w:lang w:val="en-US"/>
              </w:rPr>
            </w:pPr>
            <w:r w:rsidRPr="00164A1C">
              <w:rPr>
                <w:b/>
                <w:lang w:val="en-US"/>
              </w:rPr>
              <w:t xml:space="preserve"> </w:t>
            </w:r>
          </w:p>
        </w:tc>
      </w:tr>
    </w:tbl>
    <w:p w14:paraId="5143E8D7" w14:textId="77777777" w:rsidR="00F77E06" w:rsidRPr="00164A1C" w:rsidRDefault="00F77E06" w:rsidP="00F77E06">
      <w:pPr>
        <w:keepNext/>
        <w:keepLines/>
        <w:spacing w:line="360" w:lineRule="auto"/>
        <w:jc w:val="center"/>
        <w:rPr>
          <w:b/>
          <w:lang w:val="en-US"/>
        </w:rPr>
      </w:pPr>
      <w:r w:rsidRPr="00164A1C">
        <w:rPr>
          <w:b/>
          <w:lang w:val="en-US"/>
        </w:rPr>
        <w:t xml:space="preserve"> </w:t>
      </w:r>
    </w:p>
    <w:p w14:paraId="354869E8" w14:textId="06B831E4" w:rsidR="00F77E06" w:rsidRPr="00887F84" w:rsidRDefault="00F77E06" w:rsidP="00F77E06">
      <w:pPr>
        <w:keepNext/>
        <w:keepLines/>
        <w:spacing w:line="360" w:lineRule="auto"/>
        <w:jc w:val="center"/>
        <w:rPr>
          <w:b/>
          <w:lang w:val="en-US"/>
        </w:rPr>
      </w:pPr>
      <w:proofErr w:type="spellStart"/>
      <w:r>
        <w:rPr>
          <w:b/>
        </w:rPr>
        <w:t>Saint</w:t>
      </w:r>
      <w:proofErr w:type="spellEnd"/>
      <w:r>
        <w:rPr>
          <w:b/>
        </w:rPr>
        <w:t xml:space="preserve"> </w:t>
      </w:r>
      <w:proofErr w:type="spellStart"/>
      <w:r>
        <w:rPr>
          <w:b/>
        </w:rPr>
        <w:t>Petersburg</w:t>
      </w:r>
      <w:proofErr w:type="spellEnd"/>
      <w:r>
        <w:rPr>
          <w:b/>
        </w:rPr>
        <w:t xml:space="preserve"> 202</w:t>
      </w:r>
      <w:r w:rsidR="00887F84">
        <w:rPr>
          <w:b/>
          <w:lang w:val="en-US"/>
        </w:rPr>
        <w:t>2</w:t>
      </w:r>
    </w:p>
    <w:p w14:paraId="600AAF7B" w14:textId="77777777" w:rsidR="00F77E06" w:rsidRDefault="00F77E06" w:rsidP="00330173">
      <w:pPr>
        <w:spacing w:line="480" w:lineRule="auto"/>
        <w:jc w:val="center"/>
        <w:rPr>
          <w:lang w:val="en-US"/>
        </w:rPr>
      </w:pPr>
    </w:p>
    <w:p w14:paraId="638BBDD6" w14:textId="77777777" w:rsidR="00F77E06" w:rsidRDefault="00F77E06" w:rsidP="00330173">
      <w:pPr>
        <w:spacing w:line="480" w:lineRule="auto"/>
        <w:jc w:val="center"/>
        <w:rPr>
          <w:lang w:val="en-US"/>
        </w:rPr>
      </w:pPr>
    </w:p>
    <w:p w14:paraId="23A30C32" w14:textId="77777777" w:rsidR="007C7302" w:rsidRPr="007C7302" w:rsidRDefault="007C7302">
      <w:pPr>
        <w:spacing w:after="160" w:line="259" w:lineRule="auto"/>
        <w:rPr>
          <w:sz w:val="2"/>
          <w:szCs w:val="2"/>
          <w:lang w:val="en-US"/>
        </w:rPr>
      </w:pPr>
      <w:r w:rsidRPr="007C7302">
        <w:rPr>
          <w:sz w:val="2"/>
          <w:szCs w:val="2"/>
          <w:lang w:val="en-US"/>
        </w:rPr>
        <w:br w:type="page"/>
      </w:r>
    </w:p>
    <w:p w14:paraId="7424A21E" w14:textId="0CF3DEC1" w:rsidR="00A04A53" w:rsidRDefault="007C7302" w:rsidP="00330173">
      <w:pPr>
        <w:spacing w:line="480" w:lineRule="auto"/>
        <w:jc w:val="center"/>
        <w:rPr>
          <w:b/>
          <w:bCs/>
          <w:lang w:val="en-US"/>
        </w:rPr>
      </w:pPr>
      <w:r w:rsidRPr="00A04A53">
        <w:rPr>
          <w:b/>
          <w:bCs/>
          <w:lang w:val="en-US"/>
        </w:rPr>
        <w:lastRenderedPageBreak/>
        <w:t>Table of Contents</w:t>
      </w:r>
    </w:p>
    <w:sdt>
      <w:sdtPr>
        <w:rPr>
          <w:rFonts w:ascii="Times New Roman" w:eastAsia="Times New Roman" w:hAnsi="Times New Roman" w:cs="Times New Roman"/>
          <w:color w:val="auto"/>
          <w:sz w:val="24"/>
          <w:szCs w:val="24"/>
          <w:lang w:val="ru-RU" w:eastAsia="ru-RU"/>
        </w:rPr>
        <w:id w:val="-439768230"/>
        <w:docPartObj>
          <w:docPartGallery w:val="Table of Contents"/>
          <w:docPartUnique/>
        </w:docPartObj>
      </w:sdtPr>
      <w:sdtEndPr>
        <w:rPr>
          <w:b/>
          <w:bCs/>
          <w:noProof/>
        </w:rPr>
      </w:sdtEndPr>
      <w:sdtContent>
        <w:p w14:paraId="2DAD0E11" w14:textId="65954F66" w:rsidR="003A179C" w:rsidRPr="003A179C" w:rsidRDefault="003A179C" w:rsidP="003A179C">
          <w:pPr>
            <w:pStyle w:val="af"/>
            <w:spacing w:line="480" w:lineRule="auto"/>
            <w:rPr>
              <w:rFonts w:ascii="Times New Roman" w:hAnsi="Times New Roman" w:cs="Times New Roman"/>
              <w:color w:val="auto"/>
            </w:rPr>
          </w:pPr>
        </w:p>
        <w:p w14:paraId="09F2C439" w14:textId="58946322" w:rsidR="00DA43B6" w:rsidRDefault="003A179C">
          <w:pPr>
            <w:pStyle w:val="11"/>
            <w:tabs>
              <w:tab w:val="right" w:leader="dot" w:pos="9344"/>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04387180" w:history="1">
            <w:r w:rsidR="00DA43B6" w:rsidRPr="00315EA8">
              <w:rPr>
                <w:rStyle w:val="af0"/>
                <w:b/>
                <w:bCs/>
                <w:noProof/>
                <w:lang w:val="en-US"/>
              </w:rPr>
              <w:t>Abstract</w:t>
            </w:r>
            <w:r w:rsidR="00DA43B6">
              <w:rPr>
                <w:noProof/>
                <w:webHidden/>
              </w:rPr>
              <w:tab/>
            </w:r>
            <w:r w:rsidR="00DA43B6">
              <w:rPr>
                <w:noProof/>
                <w:webHidden/>
              </w:rPr>
              <w:fldChar w:fldCharType="begin"/>
            </w:r>
            <w:r w:rsidR="00DA43B6">
              <w:rPr>
                <w:noProof/>
                <w:webHidden/>
              </w:rPr>
              <w:instrText xml:space="preserve"> PAGEREF _Toc104387180 \h </w:instrText>
            </w:r>
            <w:r w:rsidR="00DA43B6">
              <w:rPr>
                <w:noProof/>
                <w:webHidden/>
              </w:rPr>
            </w:r>
            <w:r w:rsidR="00DA43B6">
              <w:rPr>
                <w:noProof/>
                <w:webHidden/>
              </w:rPr>
              <w:fldChar w:fldCharType="separate"/>
            </w:r>
            <w:r w:rsidR="00DA43B6">
              <w:rPr>
                <w:noProof/>
                <w:webHidden/>
              </w:rPr>
              <w:t>3</w:t>
            </w:r>
            <w:r w:rsidR="00DA43B6">
              <w:rPr>
                <w:noProof/>
                <w:webHidden/>
              </w:rPr>
              <w:fldChar w:fldCharType="end"/>
            </w:r>
          </w:hyperlink>
        </w:p>
        <w:p w14:paraId="415E7502" w14:textId="4BC3CC28" w:rsidR="00DA43B6" w:rsidRDefault="00DA43B6">
          <w:pPr>
            <w:pStyle w:val="11"/>
            <w:tabs>
              <w:tab w:val="right" w:leader="dot" w:pos="9344"/>
            </w:tabs>
            <w:rPr>
              <w:rFonts w:asciiTheme="minorHAnsi" w:eastAsiaTheme="minorEastAsia" w:hAnsiTheme="minorHAnsi" w:cstheme="minorBidi"/>
              <w:noProof/>
            </w:rPr>
          </w:pPr>
          <w:hyperlink w:anchor="_Toc104387181" w:history="1">
            <w:r w:rsidRPr="00315EA8">
              <w:rPr>
                <w:rStyle w:val="af0"/>
                <w:b/>
                <w:bCs/>
                <w:noProof/>
                <w:lang w:val="en-US"/>
              </w:rPr>
              <w:t>Introduction</w:t>
            </w:r>
            <w:r>
              <w:rPr>
                <w:noProof/>
                <w:webHidden/>
              </w:rPr>
              <w:tab/>
            </w:r>
            <w:r>
              <w:rPr>
                <w:noProof/>
                <w:webHidden/>
              </w:rPr>
              <w:fldChar w:fldCharType="begin"/>
            </w:r>
            <w:r>
              <w:rPr>
                <w:noProof/>
                <w:webHidden/>
              </w:rPr>
              <w:instrText xml:space="preserve"> PAGEREF _Toc104387181 \h </w:instrText>
            </w:r>
            <w:r>
              <w:rPr>
                <w:noProof/>
                <w:webHidden/>
              </w:rPr>
            </w:r>
            <w:r>
              <w:rPr>
                <w:noProof/>
                <w:webHidden/>
              </w:rPr>
              <w:fldChar w:fldCharType="separate"/>
            </w:r>
            <w:r>
              <w:rPr>
                <w:noProof/>
                <w:webHidden/>
              </w:rPr>
              <w:t>4</w:t>
            </w:r>
            <w:r>
              <w:rPr>
                <w:noProof/>
                <w:webHidden/>
              </w:rPr>
              <w:fldChar w:fldCharType="end"/>
            </w:r>
          </w:hyperlink>
        </w:p>
        <w:p w14:paraId="5FBB9BE0" w14:textId="3733E12E" w:rsidR="00DA43B6" w:rsidRDefault="00DA43B6">
          <w:pPr>
            <w:pStyle w:val="11"/>
            <w:tabs>
              <w:tab w:val="left" w:pos="480"/>
              <w:tab w:val="right" w:leader="dot" w:pos="9344"/>
            </w:tabs>
            <w:rPr>
              <w:rFonts w:asciiTheme="minorHAnsi" w:eastAsiaTheme="minorEastAsia" w:hAnsiTheme="minorHAnsi" w:cstheme="minorBidi"/>
              <w:noProof/>
            </w:rPr>
          </w:pPr>
          <w:hyperlink w:anchor="_Toc104387182" w:history="1">
            <w:r w:rsidRPr="00315EA8">
              <w:rPr>
                <w:rStyle w:val="af0"/>
                <w:b/>
                <w:bCs/>
                <w:noProof/>
                <w:lang w:val="en-US"/>
              </w:rPr>
              <w:t>1.</w:t>
            </w:r>
            <w:r>
              <w:rPr>
                <w:rFonts w:asciiTheme="minorHAnsi" w:eastAsiaTheme="minorEastAsia" w:hAnsiTheme="minorHAnsi" w:cstheme="minorBidi"/>
                <w:noProof/>
              </w:rPr>
              <w:tab/>
            </w:r>
            <w:r w:rsidRPr="00315EA8">
              <w:rPr>
                <w:rStyle w:val="af0"/>
                <w:b/>
                <w:bCs/>
                <w:noProof/>
                <w:lang w:val="en-US"/>
              </w:rPr>
              <w:t>Literature Review</w:t>
            </w:r>
            <w:r>
              <w:rPr>
                <w:noProof/>
                <w:webHidden/>
              </w:rPr>
              <w:tab/>
            </w:r>
            <w:r>
              <w:rPr>
                <w:noProof/>
                <w:webHidden/>
              </w:rPr>
              <w:fldChar w:fldCharType="begin"/>
            </w:r>
            <w:r>
              <w:rPr>
                <w:noProof/>
                <w:webHidden/>
              </w:rPr>
              <w:instrText xml:space="preserve"> PAGEREF _Toc104387182 \h </w:instrText>
            </w:r>
            <w:r>
              <w:rPr>
                <w:noProof/>
                <w:webHidden/>
              </w:rPr>
            </w:r>
            <w:r>
              <w:rPr>
                <w:noProof/>
                <w:webHidden/>
              </w:rPr>
              <w:fldChar w:fldCharType="separate"/>
            </w:r>
            <w:r>
              <w:rPr>
                <w:noProof/>
                <w:webHidden/>
              </w:rPr>
              <w:t>6</w:t>
            </w:r>
            <w:r>
              <w:rPr>
                <w:noProof/>
                <w:webHidden/>
              </w:rPr>
              <w:fldChar w:fldCharType="end"/>
            </w:r>
          </w:hyperlink>
        </w:p>
        <w:p w14:paraId="3B57CB86" w14:textId="3071D320" w:rsidR="00DA43B6" w:rsidRDefault="00DA43B6">
          <w:pPr>
            <w:pStyle w:val="21"/>
            <w:tabs>
              <w:tab w:val="left" w:pos="960"/>
              <w:tab w:val="right" w:leader="dot" w:pos="9344"/>
            </w:tabs>
            <w:rPr>
              <w:rFonts w:asciiTheme="minorHAnsi" w:eastAsiaTheme="minorEastAsia" w:hAnsiTheme="minorHAnsi" w:cstheme="minorBidi"/>
              <w:noProof/>
            </w:rPr>
          </w:pPr>
          <w:hyperlink w:anchor="_Toc104387183" w:history="1">
            <w:r w:rsidRPr="00315EA8">
              <w:rPr>
                <w:rStyle w:val="af0"/>
                <w:i/>
                <w:iCs/>
                <w:noProof/>
                <w:lang w:val="en-US"/>
              </w:rPr>
              <w:t>1.1</w:t>
            </w:r>
            <w:r>
              <w:rPr>
                <w:rFonts w:asciiTheme="minorHAnsi" w:eastAsiaTheme="minorEastAsia" w:hAnsiTheme="minorHAnsi" w:cstheme="minorBidi"/>
                <w:noProof/>
              </w:rPr>
              <w:tab/>
            </w:r>
            <w:r w:rsidRPr="00315EA8">
              <w:rPr>
                <w:rStyle w:val="af0"/>
                <w:i/>
                <w:iCs/>
                <w:noProof/>
                <w:lang w:val="en-US"/>
              </w:rPr>
              <w:t>Conceptualizing workplace social sexual behavior</w:t>
            </w:r>
            <w:r>
              <w:rPr>
                <w:noProof/>
                <w:webHidden/>
              </w:rPr>
              <w:tab/>
            </w:r>
            <w:r>
              <w:rPr>
                <w:noProof/>
                <w:webHidden/>
              </w:rPr>
              <w:fldChar w:fldCharType="begin"/>
            </w:r>
            <w:r>
              <w:rPr>
                <w:noProof/>
                <w:webHidden/>
              </w:rPr>
              <w:instrText xml:space="preserve"> PAGEREF _Toc104387183 \h </w:instrText>
            </w:r>
            <w:r>
              <w:rPr>
                <w:noProof/>
                <w:webHidden/>
              </w:rPr>
            </w:r>
            <w:r>
              <w:rPr>
                <w:noProof/>
                <w:webHidden/>
              </w:rPr>
              <w:fldChar w:fldCharType="separate"/>
            </w:r>
            <w:r>
              <w:rPr>
                <w:noProof/>
                <w:webHidden/>
              </w:rPr>
              <w:t>6</w:t>
            </w:r>
            <w:r>
              <w:rPr>
                <w:noProof/>
                <w:webHidden/>
              </w:rPr>
              <w:fldChar w:fldCharType="end"/>
            </w:r>
          </w:hyperlink>
        </w:p>
        <w:p w14:paraId="3227A3C7" w14:textId="6EDA4BD5" w:rsidR="00DA43B6" w:rsidRDefault="00DA43B6">
          <w:pPr>
            <w:pStyle w:val="21"/>
            <w:tabs>
              <w:tab w:val="left" w:pos="960"/>
              <w:tab w:val="right" w:leader="dot" w:pos="9344"/>
            </w:tabs>
            <w:rPr>
              <w:rFonts w:asciiTheme="minorHAnsi" w:eastAsiaTheme="minorEastAsia" w:hAnsiTheme="minorHAnsi" w:cstheme="minorBidi"/>
              <w:noProof/>
            </w:rPr>
          </w:pPr>
          <w:hyperlink w:anchor="_Toc104387184" w:history="1">
            <w:r w:rsidRPr="00315EA8">
              <w:rPr>
                <w:rStyle w:val="af0"/>
                <w:i/>
                <w:noProof/>
                <w:lang w:val="en-US"/>
              </w:rPr>
              <w:t>1.2</w:t>
            </w:r>
            <w:r>
              <w:rPr>
                <w:rFonts w:asciiTheme="minorHAnsi" w:eastAsiaTheme="minorEastAsia" w:hAnsiTheme="minorHAnsi" w:cstheme="minorBidi"/>
                <w:noProof/>
              </w:rPr>
              <w:tab/>
            </w:r>
            <w:r w:rsidRPr="00315EA8">
              <w:rPr>
                <w:rStyle w:val="af0"/>
                <w:i/>
                <w:iCs/>
                <w:noProof/>
                <w:lang w:val="en-US"/>
              </w:rPr>
              <w:t>Relationship between social sexual behavior and gender</w:t>
            </w:r>
            <w:r>
              <w:rPr>
                <w:noProof/>
                <w:webHidden/>
              </w:rPr>
              <w:tab/>
            </w:r>
            <w:r>
              <w:rPr>
                <w:noProof/>
                <w:webHidden/>
              </w:rPr>
              <w:fldChar w:fldCharType="begin"/>
            </w:r>
            <w:r>
              <w:rPr>
                <w:noProof/>
                <w:webHidden/>
              </w:rPr>
              <w:instrText xml:space="preserve"> PAGEREF _Toc104387184 \h </w:instrText>
            </w:r>
            <w:r>
              <w:rPr>
                <w:noProof/>
                <w:webHidden/>
              </w:rPr>
            </w:r>
            <w:r>
              <w:rPr>
                <w:noProof/>
                <w:webHidden/>
              </w:rPr>
              <w:fldChar w:fldCharType="separate"/>
            </w:r>
            <w:r>
              <w:rPr>
                <w:noProof/>
                <w:webHidden/>
              </w:rPr>
              <w:t>7</w:t>
            </w:r>
            <w:r>
              <w:rPr>
                <w:noProof/>
                <w:webHidden/>
              </w:rPr>
              <w:fldChar w:fldCharType="end"/>
            </w:r>
          </w:hyperlink>
        </w:p>
        <w:p w14:paraId="35C2E9CD" w14:textId="646B8DE2" w:rsidR="00DA43B6" w:rsidRDefault="00DA43B6">
          <w:pPr>
            <w:pStyle w:val="21"/>
            <w:tabs>
              <w:tab w:val="left" w:pos="960"/>
              <w:tab w:val="right" w:leader="dot" w:pos="9344"/>
            </w:tabs>
            <w:rPr>
              <w:rFonts w:asciiTheme="minorHAnsi" w:eastAsiaTheme="minorEastAsia" w:hAnsiTheme="minorHAnsi" w:cstheme="minorBidi"/>
              <w:noProof/>
            </w:rPr>
          </w:pPr>
          <w:hyperlink w:anchor="_Toc104387185" w:history="1">
            <w:r w:rsidRPr="00315EA8">
              <w:rPr>
                <w:rStyle w:val="af0"/>
                <w:i/>
                <w:iCs/>
                <w:noProof/>
                <w:lang w:val="en-US"/>
              </w:rPr>
              <w:t>1.3</w:t>
            </w:r>
            <w:r>
              <w:rPr>
                <w:rFonts w:asciiTheme="minorHAnsi" w:eastAsiaTheme="minorEastAsia" w:hAnsiTheme="minorHAnsi" w:cstheme="minorBidi"/>
                <w:noProof/>
              </w:rPr>
              <w:tab/>
            </w:r>
            <w:r w:rsidRPr="00315EA8">
              <w:rPr>
                <w:rStyle w:val="af0"/>
                <w:i/>
                <w:iCs/>
                <w:noProof/>
                <w:lang w:val="en-US"/>
              </w:rPr>
              <w:t>Relationship between sexual behavior and self-esteem</w:t>
            </w:r>
            <w:r>
              <w:rPr>
                <w:noProof/>
                <w:webHidden/>
              </w:rPr>
              <w:tab/>
            </w:r>
            <w:r>
              <w:rPr>
                <w:noProof/>
                <w:webHidden/>
              </w:rPr>
              <w:fldChar w:fldCharType="begin"/>
            </w:r>
            <w:r>
              <w:rPr>
                <w:noProof/>
                <w:webHidden/>
              </w:rPr>
              <w:instrText xml:space="preserve"> PAGEREF _Toc104387185 \h </w:instrText>
            </w:r>
            <w:r>
              <w:rPr>
                <w:noProof/>
                <w:webHidden/>
              </w:rPr>
            </w:r>
            <w:r>
              <w:rPr>
                <w:noProof/>
                <w:webHidden/>
              </w:rPr>
              <w:fldChar w:fldCharType="separate"/>
            </w:r>
            <w:r>
              <w:rPr>
                <w:noProof/>
                <w:webHidden/>
              </w:rPr>
              <w:t>8</w:t>
            </w:r>
            <w:r>
              <w:rPr>
                <w:noProof/>
                <w:webHidden/>
              </w:rPr>
              <w:fldChar w:fldCharType="end"/>
            </w:r>
          </w:hyperlink>
        </w:p>
        <w:p w14:paraId="11903584" w14:textId="4BF7AAAC" w:rsidR="00DA43B6" w:rsidRDefault="00DA43B6">
          <w:pPr>
            <w:pStyle w:val="21"/>
            <w:tabs>
              <w:tab w:val="left" w:pos="960"/>
              <w:tab w:val="right" w:leader="dot" w:pos="9344"/>
            </w:tabs>
            <w:rPr>
              <w:rFonts w:asciiTheme="minorHAnsi" w:eastAsiaTheme="minorEastAsia" w:hAnsiTheme="minorHAnsi" w:cstheme="minorBidi"/>
              <w:noProof/>
            </w:rPr>
          </w:pPr>
          <w:hyperlink w:anchor="_Toc104387186" w:history="1">
            <w:r w:rsidRPr="00315EA8">
              <w:rPr>
                <w:rStyle w:val="af0"/>
                <w:rFonts w:ascii="Times-Roman" w:eastAsiaTheme="minorHAnsi" w:hAnsi="Times-Roman" w:cs="Times-Roman"/>
                <w:noProof/>
                <w:lang w:val="en-US" w:eastAsia="en-US"/>
              </w:rPr>
              <w:t>1.4</w:t>
            </w:r>
            <w:r>
              <w:rPr>
                <w:rFonts w:asciiTheme="minorHAnsi" w:eastAsiaTheme="minorEastAsia" w:hAnsiTheme="minorHAnsi" w:cstheme="minorBidi"/>
                <w:noProof/>
              </w:rPr>
              <w:tab/>
            </w:r>
            <w:r w:rsidRPr="00315EA8">
              <w:rPr>
                <w:rStyle w:val="af0"/>
                <w:i/>
                <w:iCs/>
                <w:noProof/>
                <w:lang w:val="en-US"/>
              </w:rPr>
              <w:t>Consequences of SSB and self-esteem at workplace</w:t>
            </w:r>
            <w:r>
              <w:rPr>
                <w:noProof/>
                <w:webHidden/>
              </w:rPr>
              <w:tab/>
            </w:r>
            <w:r>
              <w:rPr>
                <w:noProof/>
                <w:webHidden/>
              </w:rPr>
              <w:fldChar w:fldCharType="begin"/>
            </w:r>
            <w:r>
              <w:rPr>
                <w:noProof/>
                <w:webHidden/>
              </w:rPr>
              <w:instrText xml:space="preserve"> PAGEREF _Toc104387186 \h </w:instrText>
            </w:r>
            <w:r>
              <w:rPr>
                <w:noProof/>
                <w:webHidden/>
              </w:rPr>
            </w:r>
            <w:r>
              <w:rPr>
                <w:noProof/>
                <w:webHidden/>
              </w:rPr>
              <w:fldChar w:fldCharType="separate"/>
            </w:r>
            <w:r>
              <w:rPr>
                <w:noProof/>
                <w:webHidden/>
              </w:rPr>
              <w:t>9</w:t>
            </w:r>
            <w:r>
              <w:rPr>
                <w:noProof/>
                <w:webHidden/>
              </w:rPr>
              <w:fldChar w:fldCharType="end"/>
            </w:r>
          </w:hyperlink>
        </w:p>
        <w:p w14:paraId="6461CCD6" w14:textId="2742920D" w:rsidR="00DA43B6" w:rsidRDefault="00DA43B6">
          <w:pPr>
            <w:pStyle w:val="11"/>
            <w:tabs>
              <w:tab w:val="left" w:pos="480"/>
              <w:tab w:val="right" w:leader="dot" w:pos="9344"/>
            </w:tabs>
            <w:rPr>
              <w:rFonts w:asciiTheme="minorHAnsi" w:eastAsiaTheme="minorEastAsia" w:hAnsiTheme="minorHAnsi" w:cstheme="minorBidi"/>
              <w:noProof/>
            </w:rPr>
          </w:pPr>
          <w:hyperlink w:anchor="_Toc104387187" w:history="1">
            <w:r w:rsidRPr="00315EA8">
              <w:rPr>
                <w:rStyle w:val="af0"/>
                <w:b/>
                <w:noProof/>
                <w:lang w:val="en-US"/>
              </w:rPr>
              <w:t>2.</w:t>
            </w:r>
            <w:r>
              <w:rPr>
                <w:rFonts w:asciiTheme="minorHAnsi" w:eastAsiaTheme="minorEastAsia" w:hAnsiTheme="minorHAnsi" w:cstheme="minorBidi"/>
                <w:noProof/>
              </w:rPr>
              <w:tab/>
            </w:r>
            <w:r w:rsidRPr="00315EA8">
              <w:rPr>
                <w:rStyle w:val="af0"/>
                <w:b/>
                <w:noProof/>
                <w:lang w:val="en-US"/>
              </w:rPr>
              <w:t>Methodology</w:t>
            </w:r>
            <w:r>
              <w:rPr>
                <w:noProof/>
                <w:webHidden/>
              </w:rPr>
              <w:tab/>
            </w:r>
            <w:r>
              <w:rPr>
                <w:noProof/>
                <w:webHidden/>
              </w:rPr>
              <w:fldChar w:fldCharType="begin"/>
            </w:r>
            <w:r>
              <w:rPr>
                <w:noProof/>
                <w:webHidden/>
              </w:rPr>
              <w:instrText xml:space="preserve"> PAGEREF _Toc104387187 \h </w:instrText>
            </w:r>
            <w:r>
              <w:rPr>
                <w:noProof/>
                <w:webHidden/>
              </w:rPr>
            </w:r>
            <w:r>
              <w:rPr>
                <w:noProof/>
                <w:webHidden/>
              </w:rPr>
              <w:fldChar w:fldCharType="separate"/>
            </w:r>
            <w:r>
              <w:rPr>
                <w:noProof/>
                <w:webHidden/>
              </w:rPr>
              <w:t>10</w:t>
            </w:r>
            <w:r>
              <w:rPr>
                <w:noProof/>
                <w:webHidden/>
              </w:rPr>
              <w:fldChar w:fldCharType="end"/>
            </w:r>
          </w:hyperlink>
        </w:p>
        <w:p w14:paraId="16FC1D50" w14:textId="3330E8FB" w:rsidR="00DA43B6" w:rsidRDefault="00DA43B6">
          <w:pPr>
            <w:pStyle w:val="21"/>
            <w:tabs>
              <w:tab w:val="left" w:pos="960"/>
              <w:tab w:val="right" w:leader="dot" w:pos="9344"/>
            </w:tabs>
            <w:rPr>
              <w:rFonts w:asciiTheme="minorHAnsi" w:eastAsiaTheme="minorEastAsia" w:hAnsiTheme="minorHAnsi" w:cstheme="minorBidi"/>
              <w:noProof/>
            </w:rPr>
          </w:pPr>
          <w:hyperlink w:anchor="_Toc104387188" w:history="1">
            <w:r w:rsidRPr="00315EA8">
              <w:rPr>
                <w:rStyle w:val="af0"/>
                <w:bCs/>
                <w:i/>
                <w:iCs/>
                <w:noProof/>
                <w:lang w:val="en-US"/>
              </w:rPr>
              <w:t>2.1</w:t>
            </w:r>
            <w:r>
              <w:rPr>
                <w:rFonts w:asciiTheme="minorHAnsi" w:eastAsiaTheme="minorEastAsia" w:hAnsiTheme="minorHAnsi" w:cstheme="minorBidi"/>
                <w:noProof/>
              </w:rPr>
              <w:tab/>
            </w:r>
            <w:r w:rsidRPr="00315EA8">
              <w:rPr>
                <w:rStyle w:val="af0"/>
                <w:bCs/>
                <w:i/>
                <w:iCs/>
                <w:noProof/>
                <w:lang w:val="en-US"/>
              </w:rPr>
              <w:t>Research Design</w:t>
            </w:r>
            <w:r>
              <w:rPr>
                <w:noProof/>
                <w:webHidden/>
              </w:rPr>
              <w:tab/>
            </w:r>
            <w:r>
              <w:rPr>
                <w:noProof/>
                <w:webHidden/>
              </w:rPr>
              <w:fldChar w:fldCharType="begin"/>
            </w:r>
            <w:r>
              <w:rPr>
                <w:noProof/>
                <w:webHidden/>
              </w:rPr>
              <w:instrText xml:space="preserve"> PAGEREF _Toc104387188 \h </w:instrText>
            </w:r>
            <w:r>
              <w:rPr>
                <w:noProof/>
                <w:webHidden/>
              </w:rPr>
            </w:r>
            <w:r>
              <w:rPr>
                <w:noProof/>
                <w:webHidden/>
              </w:rPr>
              <w:fldChar w:fldCharType="separate"/>
            </w:r>
            <w:r>
              <w:rPr>
                <w:noProof/>
                <w:webHidden/>
              </w:rPr>
              <w:t>10</w:t>
            </w:r>
            <w:r>
              <w:rPr>
                <w:noProof/>
                <w:webHidden/>
              </w:rPr>
              <w:fldChar w:fldCharType="end"/>
            </w:r>
          </w:hyperlink>
        </w:p>
        <w:p w14:paraId="60FD4B4B" w14:textId="00C48E7D" w:rsidR="00DA43B6" w:rsidRDefault="00DA43B6">
          <w:pPr>
            <w:pStyle w:val="21"/>
            <w:tabs>
              <w:tab w:val="left" w:pos="960"/>
              <w:tab w:val="right" w:leader="dot" w:pos="9344"/>
            </w:tabs>
            <w:rPr>
              <w:rFonts w:asciiTheme="minorHAnsi" w:eastAsiaTheme="minorEastAsia" w:hAnsiTheme="minorHAnsi" w:cstheme="minorBidi"/>
              <w:noProof/>
            </w:rPr>
          </w:pPr>
          <w:hyperlink w:anchor="_Toc104387189" w:history="1">
            <w:r w:rsidRPr="00315EA8">
              <w:rPr>
                <w:rStyle w:val="af0"/>
                <w:bCs/>
                <w:i/>
                <w:iCs/>
                <w:noProof/>
                <w:lang w:val="en-US"/>
              </w:rPr>
              <w:t>2.2</w:t>
            </w:r>
            <w:r>
              <w:rPr>
                <w:rFonts w:asciiTheme="minorHAnsi" w:eastAsiaTheme="minorEastAsia" w:hAnsiTheme="minorHAnsi" w:cstheme="minorBidi"/>
                <w:noProof/>
              </w:rPr>
              <w:tab/>
            </w:r>
            <w:r w:rsidRPr="00315EA8">
              <w:rPr>
                <w:rStyle w:val="af0"/>
                <w:bCs/>
                <w:i/>
                <w:iCs/>
                <w:noProof/>
                <w:lang w:val="en-US"/>
              </w:rPr>
              <w:t>Sample</w:t>
            </w:r>
            <w:r>
              <w:rPr>
                <w:noProof/>
                <w:webHidden/>
              </w:rPr>
              <w:tab/>
            </w:r>
            <w:r>
              <w:rPr>
                <w:noProof/>
                <w:webHidden/>
              </w:rPr>
              <w:fldChar w:fldCharType="begin"/>
            </w:r>
            <w:r>
              <w:rPr>
                <w:noProof/>
                <w:webHidden/>
              </w:rPr>
              <w:instrText xml:space="preserve"> PAGEREF _Toc104387189 \h </w:instrText>
            </w:r>
            <w:r>
              <w:rPr>
                <w:noProof/>
                <w:webHidden/>
              </w:rPr>
            </w:r>
            <w:r>
              <w:rPr>
                <w:noProof/>
                <w:webHidden/>
              </w:rPr>
              <w:fldChar w:fldCharType="separate"/>
            </w:r>
            <w:r>
              <w:rPr>
                <w:noProof/>
                <w:webHidden/>
              </w:rPr>
              <w:t>10</w:t>
            </w:r>
            <w:r>
              <w:rPr>
                <w:noProof/>
                <w:webHidden/>
              </w:rPr>
              <w:fldChar w:fldCharType="end"/>
            </w:r>
          </w:hyperlink>
        </w:p>
        <w:p w14:paraId="703E7627" w14:textId="632538A8" w:rsidR="00DA43B6" w:rsidRDefault="00DA43B6">
          <w:pPr>
            <w:pStyle w:val="21"/>
            <w:tabs>
              <w:tab w:val="left" w:pos="960"/>
              <w:tab w:val="right" w:leader="dot" w:pos="9344"/>
            </w:tabs>
            <w:rPr>
              <w:rFonts w:asciiTheme="minorHAnsi" w:eastAsiaTheme="minorEastAsia" w:hAnsiTheme="minorHAnsi" w:cstheme="minorBidi"/>
              <w:noProof/>
            </w:rPr>
          </w:pPr>
          <w:hyperlink w:anchor="_Toc104387190" w:history="1">
            <w:r w:rsidRPr="00315EA8">
              <w:rPr>
                <w:rStyle w:val="af0"/>
                <w:bCs/>
                <w:i/>
                <w:iCs/>
                <w:noProof/>
                <w:lang w:val="en-US"/>
              </w:rPr>
              <w:t>2.3</w:t>
            </w:r>
            <w:r>
              <w:rPr>
                <w:rFonts w:asciiTheme="minorHAnsi" w:eastAsiaTheme="minorEastAsia" w:hAnsiTheme="minorHAnsi" w:cstheme="minorBidi"/>
                <w:noProof/>
              </w:rPr>
              <w:tab/>
            </w:r>
            <w:r w:rsidRPr="00315EA8">
              <w:rPr>
                <w:rStyle w:val="af0"/>
                <w:bCs/>
                <w:i/>
                <w:iCs/>
                <w:noProof/>
                <w:lang w:val="en-US"/>
              </w:rPr>
              <w:t>Hypotheses</w:t>
            </w:r>
            <w:r>
              <w:rPr>
                <w:noProof/>
                <w:webHidden/>
              </w:rPr>
              <w:tab/>
            </w:r>
            <w:r>
              <w:rPr>
                <w:noProof/>
                <w:webHidden/>
              </w:rPr>
              <w:fldChar w:fldCharType="begin"/>
            </w:r>
            <w:r>
              <w:rPr>
                <w:noProof/>
                <w:webHidden/>
              </w:rPr>
              <w:instrText xml:space="preserve"> PAGEREF _Toc104387190 \h </w:instrText>
            </w:r>
            <w:r>
              <w:rPr>
                <w:noProof/>
                <w:webHidden/>
              </w:rPr>
            </w:r>
            <w:r>
              <w:rPr>
                <w:noProof/>
                <w:webHidden/>
              </w:rPr>
              <w:fldChar w:fldCharType="separate"/>
            </w:r>
            <w:r>
              <w:rPr>
                <w:noProof/>
                <w:webHidden/>
              </w:rPr>
              <w:t>11</w:t>
            </w:r>
            <w:r>
              <w:rPr>
                <w:noProof/>
                <w:webHidden/>
              </w:rPr>
              <w:fldChar w:fldCharType="end"/>
            </w:r>
          </w:hyperlink>
        </w:p>
        <w:p w14:paraId="2747A450" w14:textId="101091AE" w:rsidR="00DA43B6" w:rsidRDefault="00DA43B6">
          <w:pPr>
            <w:pStyle w:val="21"/>
            <w:tabs>
              <w:tab w:val="left" w:pos="960"/>
              <w:tab w:val="right" w:leader="dot" w:pos="9344"/>
            </w:tabs>
            <w:rPr>
              <w:rFonts w:asciiTheme="minorHAnsi" w:eastAsiaTheme="minorEastAsia" w:hAnsiTheme="minorHAnsi" w:cstheme="minorBidi"/>
              <w:noProof/>
            </w:rPr>
          </w:pPr>
          <w:hyperlink w:anchor="_Toc104387191" w:history="1">
            <w:r w:rsidRPr="00315EA8">
              <w:rPr>
                <w:rStyle w:val="af0"/>
                <w:bCs/>
                <w:i/>
                <w:iCs/>
                <w:noProof/>
                <w:lang w:val="en-US"/>
              </w:rPr>
              <w:t>2.4</w:t>
            </w:r>
            <w:r>
              <w:rPr>
                <w:rFonts w:asciiTheme="minorHAnsi" w:eastAsiaTheme="minorEastAsia" w:hAnsiTheme="minorHAnsi" w:cstheme="minorBidi"/>
                <w:noProof/>
              </w:rPr>
              <w:tab/>
            </w:r>
            <w:r w:rsidRPr="00315EA8">
              <w:rPr>
                <w:rStyle w:val="af0"/>
                <w:bCs/>
                <w:i/>
                <w:iCs/>
                <w:noProof/>
                <w:lang w:val="en-US"/>
              </w:rPr>
              <w:t>Description of the data</w:t>
            </w:r>
            <w:r>
              <w:rPr>
                <w:noProof/>
                <w:webHidden/>
              </w:rPr>
              <w:tab/>
            </w:r>
            <w:r>
              <w:rPr>
                <w:noProof/>
                <w:webHidden/>
              </w:rPr>
              <w:fldChar w:fldCharType="begin"/>
            </w:r>
            <w:r>
              <w:rPr>
                <w:noProof/>
                <w:webHidden/>
              </w:rPr>
              <w:instrText xml:space="preserve"> PAGEREF _Toc104387191 \h </w:instrText>
            </w:r>
            <w:r>
              <w:rPr>
                <w:noProof/>
                <w:webHidden/>
              </w:rPr>
            </w:r>
            <w:r>
              <w:rPr>
                <w:noProof/>
                <w:webHidden/>
              </w:rPr>
              <w:fldChar w:fldCharType="separate"/>
            </w:r>
            <w:r>
              <w:rPr>
                <w:noProof/>
                <w:webHidden/>
              </w:rPr>
              <w:t>11</w:t>
            </w:r>
            <w:r>
              <w:rPr>
                <w:noProof/>
                <w:webHidden/>
              </w:rPr>
              <w:fldChar w:fldCharType="end"/>
            </w:r>
          </w:hyperlink>
        </w:p>
        <w:p w14:paraId="02776B81" w14:textId="262EBE02" w:rsidR="00DA43B6" w:rsidRDefault="00DA43B6">
          <w:pPr>
            <w:pStyle w:val="21"/>
            <w:tabs>
              <w:tab w:val="right" w:leader="dot" w:pos="9344"/>
            </w:tabs>
            <w:rPr>
              <w:rFonts w:asciiTheme="minorHAnsi" w:eastAsiaTheme="minorEastAsia" w:hAnsiTheme="minorHAnsi" w:cstheme="minorBidi"/>
              <w:noProof/>
            </w:rPr>
          </w:pPr>
          <w:hyperlink w:anchor="_Toc104387192" w:history="1">
            <w:r w:rsidRPr="00315EA8">
              <w:rPr>
                <w:rStyle w:val="af0"/>
                <w:i/>
                <w:iCs/>
                <w:noProof/>
              </w:rPr>
              <w:t xml:space="preserve">2.5 </w:t>
            </w:r>
            <w:r w:rsidRPr="00315EA8">
              <w:rPr>
                <w:rStyle w:val="af0"/>
                <w:i/>
                <w:iCs/>
                <w:noProof/>
                <w:lang w:val="en-US"/>
              </w:rPr>
              <w:t xml:space="preserve">     </w:t>
            </w:r>
            <w:r w:rsidRPr="00315EA8">
              <w:rPr>
                <w:rStyle w:val="af0"/>
                <w:i/>
                <w:iCs/>
                <w:noProof/>
              </w:rPr>
              <w:t>Descriptive statistics</w:t>
            </w:r>
            <w:r>
              <w:rPr>
                <w:noProof/>
                <w:webHidden/>
              </w:rPr>
              <w:tab/>
            </w:r>
            <w:r>
              <w:rPr>
                <w:noProof/>
                <w:webHidden/>
              </w:rPr>
              <w:fldChar w:fldCharType="begin"/>
            </w:r>
            <w:r>
              <w:rPr>
                <w:noProof/>
                <w:webHidden/>
              </w:rPr>
              <w:instrText xml:space="preserve"> PAGEREF _Toc104387192 \h </w:instrText>
            </w:r>
            <w:r>
              <w:rPr>
                <w:noProof/>
                <w:webHidden/>
              </w:rPr>
            </w:r>
            <w:r>
              <w:rPr>
                <w:noProof/>
                <w:webHidden/>
              </w:rPr>
              <w:fldChar w:fldCharType="separate"/>
            </w:r>
            <w:r>
              <w:rPr>
                <w:noProof/>
                <w:webHidden/>
              </w:rPr>
              <w:t>14</w:t>
            </w:r>
            <w:r>
              <w:rPr>
                <w:noProof/>
                <w:webHidden/>
              </w:rPr>
              <w:fldChar w:fldCharType="end"/>
            </w:r>
          </w:hyperlink>
        </w:p>
        <w:p w14:paraId="3A63F08E" w14:textId="4ED8581B" w:rsidR="00DA43B6" w:rsidRDefault="00DA43B6">
          <w:pPr>
            <w:pStyle w:val="21"/>
            <w:tabs>
              <w:tab w:val="left" w:pos="960"/>
              <w:tab w:val="right" w:leader="dot" w:pos="9344"/>
            </w:tabs>
            <w:rPr>
              <w:rFonts w:asciiTheme="minorHAnsi" w:eastAsiaTheme="minorEastAsia" w:hAnsiTheme="minorHAnsi" w:cstheme="minorBidi"/>
              <w:noProof/>
            </w:rPr>
          </w:pPr>
          <w:hyperlink w:anchor="_Toc104387193" w:history="1">
            <w:r w:rsidRPr="00315EA8">
              <w:rPr>
                <w:rStyle w:val="af0"/>
                <w:bCs/>
                <w:iCs/>
                <w:noProof/>
                <w:lang w:val="en-US"/>
              </w:rPr>
              <w:t>2.6</w:t>
            </w:r>
            <w:r>
              <w:rPr>
                <w:rFonts w:asciiTheme="minorHAnsi" w:eastAsiaTheme="minorEastAsia" w:hAnsiTheme="minorHAnsi" w:cstheme="minorBidi"/>
                <w:noProof/>
              </w:rPr>
              <w:tab/>
            </w:r>
            <w:r w:rsidRPr="00315EA8">
              <w:rPr>
                <w:rStyle w:val="af0"/>
                <w:i/>
                <w:iCs/>
                <w:noProof/>
                <w:shd w:val="clear" w:color="auto" w:fill="FFFFFF"/>
                <w:lang w:val="en-US"/>
              </w:rPr>
              <w:t>Description of the methods and procedures</w:t>
            </w:r>
            <w:r>
              <w:rPr>
                <w:noProof/>
                <w:webHidden/>
              </w:rPr>
              <w:tab/>
            </w:r>
            <w:r>
              <w:rPr>
                <w:noProof/>
                <w:webHidden/>
              </w:rPr>
              <w:fldChar w:fldCharType="begin"/>
            </w:r>
            <w:r>
              <w:rPr>
                <w:noProof/>
                <w:webHidden/>
              </w:rPr>
              <w:instrText xml:space="preserve"> PAGEREF _Toc104387193 \h </w:instrText>
            </w:r>
            <w:r>
              <w:rPr>
                <w:noProof/>
                <w:webHidden/>
              </w:rPr>
            </w:r>
            <w:r>
              <w:rPr>
                <w:noProof/>
                <w:webHidden/>
              </w:rPr>
              <w:fldChar w:fldCharType="separate"/>
            </w:r>
            <w:r>
              <w:rPr>
                <w:noProof/>
                <w:webHidden/>
              </w:rPr>
              <w:t>17</w:t>
            </w:r>
            <w:r>
              <w:rPr>
                <w:noProof/>
                <w:webHidden/>
              </w:rPr>
              <w:fldChar w:fldCharType="end"/>
            </w:r>
          </w:hyperlink>
        </w:p>
        <w:p w14:paraId="27105660" w14:textId="00C4FCC7" w:rsidR="00DA43B6" w:rsidRDefault="00DA43B6">
          <w:pPr>
            <w:pStyle w:val="11"/>
            <w:tabs>
              <w:tab w:val="right" w:leader="dot" w:pos="9344"/>
            </w:tabs>
            <w:rPr>
              <w:rFonts w:asciiTheme="minorHAnsi" w:eastAsiaTheme="minorEastAsia" w:hAnsiTheme="minorHAnsi" w:cstheme="minorBidi"/>
              <w:noProof/>
            </w:rPr>
          </w:pPr>
          <w:hyperlink w:anchor="_Toc104387194" w:history="1">
            <w:r w:rsidRPr="00315EA8">
              <w:rPr>
                <w:rStyle w:val="af0"/>
                <w:b/>
                <w:bCs/>
                <w:noProof/>
                <w:lang w:val="en-US"/>
              </w:rPr>
              <w:t>Results</w:t>
            </w:r>
            <w:r>
              <w:rPr>
                <w:noProof/>
                <w:webHidden/>
              </w:rPr>
              <w:tab/>
            </w:r>
            <w:r>
              <w:rPr>
                <w:noProof/>
                <w:webHidden/>
              </w:rPr>
              <w:fldChar w:fldCharType="begin"/>
            </w:r>
            <w:r>
              <w:rPr>
                <w:noProof/>
                <w:webHidden/>
              </w:rPr>
              <w:instrText xml:space="preserve"> PAGEREF _Toc104387194 \h </w:instrText>
            </w:r>
            <w:r>
              <w:rPr>
                <w:noProof/>
                <w:webHidden/>
              </w:rPr>
            </w:r>
            <w:r>
              <w:rPr>
                <w:noProof/>
                <w:webHidden/>
              </w:rPr>
              <w:fldChar w:fldCharType="separate"/>
            </w:r>
            <w:r>
              <w:rPr>
                <w:noProof/>
                <w:webHidden/>
              </w:rPr>
              <w:t>20</w:t>
            </w:r>
            <w:r>
              <w:rPr>
                <w:noProof/>
                <w:webHidden/>
              </w:rPr>
              <w:fldChar w:fldCharType="end"/>
            </w:r>
          </w:hyperlink>
        </w:p>
        <w:p w14:paraId="38CE62BD" w14:textId="0EE83D3F" w:rsidR="00DA43B6" w:rsidRDefault="00DA43B6">
          <w:pPr>
            <w:pStyle w:val="21"/>
            <w:tabs>
              <w:tab w:val="left" w:pos="720"/>
              <w:tab w:val="right" w:leader="dot" w:pos="9344"/>
            </w:tabs>
            <w:rPr>
              <w:rFonts w:asciiTheme="minorHAnsi" w:eastAsiaTheme="minorEastAsia" w:hAnsiTheme="minorHAnsi" w:cstheme="minorBidi"/>
              <w:noProof/>
            </w:rPr>
          </w:pPr>
          <w:hyperlink w:anchor="_Toc104387195" w:history="1">
            <w:r w:rsidRPr="00315EA8">
              <w:rPr>
                <w:rStyle w:val="af0"/>
                <w:noProof/>
                <w:lang w:val="en-US"/>
              </w:rPr>
              <w:t>1.</w:t>
            </w:r>
            <w:r>
              <w:rPr>
                <w:rFonts w:asciiTheme="minorHAnsi" w:eastAsiaTheme="minorEastAsia" w:hAnsiTheme="minorHAnsi" w:cstheme="minorBidi"/>
                <w:noProof/>
              </w:rPr>
              <w:tab/>
            </w:r>
            <w:r w:rsidRPr="00315EA8">
              <w:rPr>
                <w:rStyle w:val="af0"/>
                <w:noProof/>
                <w:lang w:val="en-US"/>
              </w:rPr>
              <w:t>Statistical tests results</w:t>
            </w:r>
            <w:r>
              <w:rPr>
                <w:noProof/>
                <w:webHidden/>
              </w:rPr>
              <w:tab/>
            </w:r>
            <w:r>
              <w:rPr>
                <w:noProof/>
                <w:webHidden/>
              </w:rPr>
              <w:fldChar w:fldCharType="begin"/>
            </w:r>
            <w:r>
              <w:rPr>
                <w:noProof/>
                <w:webHidden/>
              </w:rPr>
              <w:instrText xml:space="preserve"> PAGEREF _Toc104387195 \h </w:instrText>
            </w:r>
            <w:r>
              <w:rPr>
                <w:noProof/>
                <w:webHidden/>
              </w:rPr>
            </w:r>
            <w:r>
              <w:rPr>
                <w:noProof/>
                <w:webHidden/>
              </w:rPr>
              <w:fldChar w:fldCharType="separate"/>
            </w:r>
            <w:r>
              <w:rPr>
                <w:noProof/>
                <w:webHidden/>
              </w:rPr>
              <w:t>20</w:t>
            </w:r>
            <w:r>
              <w:rPr>
                <w:noProof/>
                <w:webHidden/>
              </w:rPr>
              <w:fldChar w:fldCharType="end"/>
            </w:r>
          </w:hyperlink>
        </w:p>
        <w:p w14:paraId="60AEB989" w14:textId="38C7543F" w:rsidR="00DA43B6" w:rsidRDefault="00DA43B6">
          <w:pPr>
            <w:pStyle w:val="21"/>
            <w:tabs>
              <w:tab w:val="left" w:pos="720"/>
              <w:tab w:val="right" w:leader="dot" w:pos="9344"/>
            </w:tabs>
            <w:rPr>
              <w:rFonts w:asciiTheme="minorHAnsi" w:eastAsiaTheme="minorEastAsia" w:hAnsiTheme="minorHAnsi" w:cstheme="minorBidi"/>
              <w:noProof/>
            </w:rPr>
          </w:pPr>
          <w:hyperlink w:anchor="_Toc104387196" w:history="1">
            <w:r w:rsidRPr="00315EA8">
              <w:rPr>
                <w:rStyle w:val="af0"/>
                <w:noProof/>
                <w:lang w:val="en-US"/>
              </w:rPr>
              <w:t>2.</w:t>
            </w:r>
            <w:r>
              <w:rPr>
                <w:rFonts w:asciiTheme="minorHAnsi" w:eastAsiaTheme="minorEastAsia" w:hAnsiTheme="minorHAnsi" w:cstheme="minorBidi"/>
                <w:noProof/>
              </w:rPr>
              <w:tab/>
            </w:r>
            <w:r w:rsidRPr="00315EA8">
              <w:rPr>
                <w:rStyle w:val="af0"/>
                <w:noProof/>
              </w:rPr>
              <w:t>Regression model results</w:t>
            </w:r>
            <w:r>
              <w:rPr>
                <w:noProof/>
                <w:webHidden/>
              </w:rPr>
              <w:tab/>
            </w:r>
            <w:r>
              <w:rPr>
                <w:noProof/>
                <w:webHidden/>
              </w:rPr>
              <w:fldChar w:fldCharType="begin"/>
            </w:r>
            <w:r>
              <w:rPr>
                <w:noProof/>
                <w:webHidden/>
              </w:rPr>
              <w:instrText xml:space="preserve"> PAGEREF _Toc104387196 \h </w:instrText>
            </w:r>
            <w:r>
              <w:rPr>
                <w:noProof/>
                <w:webHidden/>
              </w:rPr>
            </w:r>
            <w:r>
              <w:rPr>
                <w:noProof/>
                <w:webHidden/>
              </w:rPr>
              <w:fldChar w:fldCharType="separate"/>
            </w:r>
            <w:r>
              <w:rPr>
                <w:noProof/>
                <w:webHidden/>
              </w:rPr>
              <w:t>22</w:t>
            </w:r>
            <w:r>
              <w:rPr>
                <w:noProof/>
                <w:webHidden/>
              </w:rPr>
              <w:fldChar w:fldCharType="end"/>
            </w:r>
          </w:hyperlink>
        </w:p>
        <w:p w14:paraId="2A10A48C" w14:textId="0B652B5D" w:rsidR="00DA43B6" w:rsidRDefault="00DA43B6">
          <w:pPr>
            <w:pStyle w:val="11"/>
            <w:tabs>
              <w:tab w:val="right" w:leader="dot" w:pos="9344"/>
            </w:tabs>
            <w:rPr>
              <w:rFonts w:asciiTheme="minorHAnsi" w:eastAsiaTheme="minorEastAsia" w:hAnsiTheme="minorHAnsi" w:cstheme="minorBidi"/>
              <w:noProof/>
            </w:rPr>
          </w:pPr>
          <w:hyperlink w:anchor="_Toc104387197" w:history="1">
            <w:r w:rsidRPr="00315EA8">
              <w:rPr>
                <w:rStyle w:val="af0"/>
                <w:b/>
                <w:bCs/>
                <w:noProof/>
                <w:lang w:val="en-US"/>
              </w:rPr>
              <w:t>Conclusion</w:t>
            </w:r>
            <w:r>
              <w:rPr>
                <w:noProof/>
                <w:webHidden/>
              </w:rPr>
              <w:tab/>
            </w:r>
            <w:r>
              <w:rPr>
                <w:noProof/>
                <w:webHidden/>
              </w:rPr>
              <w:fldChar w:fldCharType="begin"/>
            </w:r>
            <w:r>
              <w:rPr>
                <w:noProof/>
                <w:webHidden/>
              </w:rPr>
              <w:instrText xml:space="preserve"> PAGEREF _Toc104387197 \h </w:instrText>
            </w:r>
            <w:r>
              <w:rPr>
                <w:noProof/>
                <w:webHidden/>
              </w:rPr>
            </w:r>
            <w:r>
              <w:rPr>
                <w:noProof/>
                <w:webHidden/>
              </w:rPr>
              <w:fldChar w:fldCharType="separate"/>
            </w:r>
            <w:r>
              <w:rPr>
                <w:noProof/>
                <w:webHidden/>
              </w:rPr>
              <w:t>32</w:t>
            </w:r>
            <w:r>
              <w:rPr>
                <w:noProof/>
                <w:webHidden/>
              </w:rPr>
              <w:fldChar w:fldCharType="end"/>
            </w:r>
          </w:hyperlink>
        </w:p>
        <w:p w14:paraId="5B85584A" w14:textId="6C560424" w:rsidR="00DA43B6" w:rsidRDefault="00DA43B6">
          <w:pPr>
            <w:pStyle w:val="11"/>
            <w:tabs>
              <w:tab w:val="right" w:leader="dot" w:pos="9344"/>
            </w:tabs>
            <w:rPr>
              <w:rFonts w:asciiTheme="minorHAnsi" w:eastAsiaTheme="minorEastAsia" w:hAnsiTheme="minorHAnsi" w:cstheme="minorBidi"/>
              <w:noProof/>
            </w:rPr>
          </w:pPr>
          <w:hyperlink w:anchor="_Toc104387198" w:history="1">
            <w:r w:rsidRPr="00315EA8">
              <w:rPr>
                <w:rStyle w:val="af0"/>
                <w:b/>
                <w:bCs/>
                <w:noProof/>
                <w:lang w:val="en-US"/>
              </w:rPr>
              <w:t>References</w:t>
            </w:r>
            <w:r>
              <w:rPr>
                <w:noProof/>
                <w:webHidden/>
              </w:rPr>
              <w:tab/>
            </w:r>
            <w:r>
              <w:rPr>
                <w:noProof/>
                <w:webHidden/>
              </w:rPr>
              <w:fldChar w:fldCharType="begin"/>
            </w:r>
            <w:r>
              <w:rPr>
                <w:noProof/>
                <w:webHidden/>
              </w:rPr>
              <w:instrText xml:space="preserve"> PAGEREF _Toc104387198 \h </w:instrText>
            </w:r>
            <w:r>
              <w:rPr>
                <w:noProof/>
                <w:webHidden/>
              </w:rPr>
            </w:r>
            <w:r>
              <w:rPr>
                <w:noProof/>
                <w:webHidden/>
              </w:rPr>
              <w:fldChar w:fldCharType="separate"/>
            </w:r>
            <w:r>
              <w:rPr>
                <w:noProof/>
                <w:webHidden/>
              </w:rPr>
              <w:t>34</w:t>
            </w:r>
            <w:r>
              <w:rPr>
                <w:noProof/>
                <w:webHidden/>
              </w:rPr>
              <w:fldChar w:fldCharType="end"/>
            </w:r>
          </w:hyperlink>
        </w:p>
        <w:p w14:paraId="2598E906" w14:textId="45CE529E" w:rsidR="00DA43B6" w:rsidRDefault="00DA43B6">
          <w:pPr>
            <w:pStyle w:val="11"/>
            <w:tabs>
              <w:tab w:val="right" w:leader="dot" w:pos="9344"/>
            </w:tabs>
            <w:rPr>
              <w:rFonts w:asciiTheme="minorHAnsi" w:eastAsiaTheme="minorEastAsia" w:hAnsiTheme="minorHAnsi" w:cstheme="minorBidi"/>
              <w:noProof/>
            </w:rPr>
          </w:pPr>
          <w:hyperlink w:anchor="_Toc104387199" w:history="1">
            <w:r w:rsidRPr="00315EA8">
              <w:rPr>
                <w:rStyle w:val="af0"/>
                <w:b/>
                <w:bCs/>
                <w:noProof/>
                <w:lang w:val="en-US"/>
              </w:rPr>
              <w:t>Appendices</w:t>
            </w:r>
            <w:r>
              <w:rPr>
                <w:noProof/>
                <w:webHidden/>
              </w:rPr>
              <w:tab/>
            </w:r>
            <w:r>
              <w:rPr>
                <w:noProof/>
                <w:webHidden/>
              </w:rPr>
              <w:fldChar w:fldCharType="begin"/>
            </w:r>
            <w:r>
              <w:rPr>
                <w:noProof/>
                <w:webHidden/>
              </w:rPr>
              <w:instrText xml:space="preserve"> PAGEREF _Toc104387199 \h </w:instrText>
            </w:r>
            <w:r>
              <w:rPr>
                <w:noProof/>
                <w:webHidden/>
              </w:rPr>
            </w:r>
            <w:r>
              <w:rPr>
                <w:noProof/>
                <w:webHidden/>
              </w:rPr>
              <w:fldChar w:fldCharType="separate"/>
            </w:r>
            <w:r>
              <w:rPr>
                <w:noProof/>
                <w:webHidden/>
              </w:rPr>
              <w:t>37</w:t>
            </w:r>
            <w:r>
              <w:rPr>
                <w:noProof/>
                <w:webHidden/>
              </w:rPr>
              <w:fldChar w:fldCharType="end"/>
            </w:r>
          </w:hyperlink>
        </w:p>
        <w:p w14:paraId="02B54897" w14:textId="7630525C" w:rsidR="00B9354F" w:rsidRPr="003A179C" w:rsidRDefault="003A179C" w:rsidP="003A179C">
          <w:pPr>
            <w:spacing w:line="480" w:lineRule="auto"/>
          </w:pPr>
          <w:r>
            <w:rPr>
              <w:b/>
              <w:bCs/>
              <w:noProof/>
            </w:rPr>
            <w:fldChar w:fldCharType="end"/>
          </w:r>
        </w:p>
      </w:sdtContent>
    </w:sdt>
    <w:p w14:paraId="25586D20" w14:textId="77777777" w:rsidR="00A04A53" w:rsidRPr="00D05017" w:rsidRDefault="00A04A53">
      <w:pPr>
        <w:spacing w:after="160" w:line="259" w:lineRule="auto"/>
        <w:rPr>
          <w:b/>
          <w:bCs/>
          <w:sz w:val="22"/>
          <w:szCs w:val="22"/>
          <w:lang w:val="en-US"/>
        </w:rPr>
      </w:pPr>
      <w:r w:rsidRPr="00846361">
        <w:rPr>
          <w:b/>
          <w:bCs/>
          <w:sz w:val="10"/>
          <w:szCs w:val="10"/>
          <w:lang w:val="en-US"/>
        </w:rPr>
        <w:br w:type="page"/>
      </w:r>
    </w:p>
    <w:p w14:paraId="16B8849B" w14:textId="22325C9A" w:rsidR="00B9354F" w:rsidRDefault="00A04A53" w:rsidP="00B30457">
      <w:pPr>
        <w:pStyle w:val="1"/>
        <w:jc w:val="center"/>
        <w:rPr>
          <w:rFonts w:ascii="Times New Roman" w:hAnsi="Times New Roman" w:cs="Times New Roman"/>
          <w:b/>
          <w:bCs/>
          <w:color w:val="auto"/>
          <w:sz w:val="24"/>
          <w:szCs w:val="24"/>
          <w:lang w:val="en-US"/>
        </w:rPr>
      </w:pPr>
      <w:bookmarkStart w:id="0" w:name="_Toc104387180"/>
      <w:r w:rsidRPr="00B9354F">
        <w:rPr>
          <w:rFonts w:ascii="Times New Roman" w:hAnsi="Times New Roman" w:cs="Times New Roman"/>
          <w:b/>
          <w:bCs/>
          <w:color w:val="auto"/>
          <w:sz w:val="24"/>
          <w:szCs w:val="24"/>
          <w:lang w:val="en-US"/>
        </w:rPr>
        <w:lastRenderedPageBreak/>
        <w:t>Abstract</w:t>
      </w:r>
      <w:bookmarkEnd w:id="0"/>
    </w:p>
    <w:p w14:paraId="0117409D" w14:textId="77777777" w:rsidR="00B30457" w:rsidRPr="00B30457" w:rsidRDefault="00B30457" w:rsidP="00B30457">
      <w:pPr>
        <w:rPr>
          <w:lang w:val="en-US"/>
        </w:rPr>
      </w:pPr>
    </w:p>
    <w:p w14:paraId="7CB13D05" w14:textId="6F29ED0D" w:rsidR="00AE2B9D" w:rsidRDefault="00AE2B9D" w:rsidP="00B30457">
      <w:pPr>
        <w:spacing w:line="360" w:lineRule="auto"/>
        <w:ind w:firstLine="709"/>
        <w:jc w:val="both"/>
        <w:rPr>
          <w:lang w:val="en-US"/>
        </w:rPr>
      </w:pPr>
      <w:r w:rsidRPr="00AE2B9D">
        <w:rPr>
          <w:lang w:val="en-US"/>
        </w:rPr>
        <w:t>The current research examines the understudied consequences of social sexual behavior (</w:t>
      </w:r>
      <w:r>
        <w:rPr>
          <w:lang w:val="en-US"/>
        </w:rPr>
        <w:t>SSB)</w:t>
      </w:r>
      <w:r w:rsidRPr="00AE2B9D">
        <w:rPr>
          <w:lang w:val="en-US"/>
        </w:rPr>
        <w:t xml:space="preserve"> in the workplace</w:t>
      </w:r>
      <w:r w:rsidR="00166DE1" w:rsidRPr="00166DE1">
        <w:rPr>
          <w:lang w:val="en-US"/>
        </w:rPr>
        <w:t xml:space="preserve"> </w:t>
      </w:r>
      <w:r w:rsidR="00166DE1">
        <w:rPr>
          <w:lang w:val="en-US"/>
        </w:rPr>
        <w:t>and its effect on firm performance</w:t>
      </w:r>
      <w:r w:rsidRPr="00AE2B9D">
        <w:rPr>
          <w:lang w:val="en-US"/>
        </w:rPr>
        <w:t xml:space="preserve">. </w:t>
      </w:r>
      <w:r w:rsidR="007802B0">
        <w:rPr>
          <w:lang w:val="en-US"/>
        </w:rPr>
        <w:t>The study based on the dataset of Russian students who are at the same time started their business</w:t>
      </w:r>
      <w:r w:rsidR="002F228D">
        <w:rPr>
          <w:lang w:val="en-US"/>
        </w:rPr>
        <w:t xml:space="preserve"> based on </w:t>
      </w:r>
      <w:r w:rsidR="002F228D" w:rsidRPr="002F228D">
        <w:rPr>
          <w:color w:val="000000"/>
          <w:lang w:val="en-US"/>
        </w:rPr>
        <w:t>GUESS survey</w:t>
      </w:r>
      <w:r w:rsidR="007802B0">
        <w:rPr>
          <w:lang w:val="en-US"/>
        </w:rPr>
        <w:t xml:space="preserve">. </w:t>
      </w:r>
      <w:r w:rsidRPr="00AE2B9D">
        <w:rPr>
          <w:lang w:val="en-US"/>
        </w:rPr>
        <w:t xml:space="preserve">SSB is divided into 2 categories: the frequency of flirting and the frequency of sexual storytelling. </w:t>
      </w:r>
      <w:r w:rsidR="003C6B0F">
        <w:rPr>
          <w:lang w:val="en-US"/>
        </w:rPr>
        <w:t xml:space="preserve">This </w:t>
      </w:r>
      <w:r w:rsidR="00EF7C43">
        <w:rPr>
          <w:lang w:val="en-US"/>
        </w:rPr>
        <w:t>paper</w:t>
      </w:r>
      <w:r w:rsidR="00EF7C43" w:rsidRPr="00B23235">
        <w:rPr>
          <w:lang w:val="en-US"/>
        </w:rPr>
        <w:t xml:space="preserve"> </w:t>
      </w:r>
      <w:r w:rsidR="003C6B0F">
        <w:rPr>
          <w:lang w:val="en-US"/>
        </w:rPr>
        <w:t>provide</w:t>
      </w:r>
      <w:r w:rsidR="00B23235">
        <w:rPr>
          <w:lang w:val="en-US"/>
        </w:rPr>
        <w:t>s</w:t>
      </w:r>
      <w:r w:rsidR="003C6B0F">
        <w:rPr>
          <w:lang w:val="en-US"/>
        </w:rPr>
        <w:t xml:space="preserve"> the evidence of existed moderated mediation effect between </w:t>
      </w:r>
      <w:r w:rsidR="00417363">
        <w:rPr>
          <w:lang w:val="en-US"/>
        </w:rPr>
        <w:t>SSB</w:t>
      </w:r>
      <w:r w:rsidR="003C6B0F">
        <w:rPr>
          <w:lang w:val="en-US"/>
        </w:rPr>
        <w:t xml:space="preserve"> and </w:t>
      </w:r>
      <w:r w:rsidR="00417363">
        <w:rPr>
          <w:lang w:val="en-US"/>
        </w:rPr>
        <w:t xml:space="preserve">Firm performance through </w:t>
      </w:r>
      <w:r w:rsidR="003C6B0F">
        <w:rPr>
          <w:lang w:val="en-US"/>
        </w:rPr>
        <w:t xml:space="preserve">self-esteem </w:t>
      </w:r>
      <w:r w:rsidR="00417363">
        <w:rPr>
          <w:lang w:val="en-US"/>
        </w:rPr>
        <w:t>by gender. In the work used statistical tests such as Wilcoxon test,</w:t>
      </w:r>
      <w:r w:rsidRPr="00AE2B9D">
        <w:rPr>
          <w:lang w:val="en-US"/>
        </w:rPr>
        <w:t xml:space="preserve"> </w:t>
      </w:r>
      <w:r w:rsidR="00417363">
        <w:rPr>
          <w:lang w:val="en-US"/>
        </w:rPr>
        <w:t>Kruskal-Wallis test</w:t>
      </w:r>
      <w:r w:rsidRPr="00AE2B9D">
        <w:rPr>
          <w:lang w:val="en-US"/>
        </w:rPr>
        <w:t xml:space="preserve">, correlation analysis, regression analysis (several models), </w:t>
      </w:r>
      <w:r w:rsidR="00417363">
        <w:rPr>
          <w:lang w:val="en-US"/>
        </w:rPr>
        <w:t>model</w:t>
      </w:r>
      <w:r w:rsidR="001D08CC">
        <w:rPr>
          <w:lang w:val="en-US"/>
        </w:rPr>
        <w:t>s</w:t>
      </w:r>
      <w:r w:rsidR="00417363">
        <w:rPr>
          <w:lang w:val="en-US"/>
        </w:rPr>
        <w:t xml:space="preserve"> for constructing associations</w:t>
      </w:r>
      <w:r>
        <w:rPr>
          <w:lang w:val="en-US"/>
        </w:rPr>
        <w:t xml:space="preserve">. </w:t>
      </w:r>
    </w:p>
    <w:p w14:paraId="063D45DD" w14:textId="432C4523" w:rsidR="00421F13" w:rsidRPr="00164A1C" w:rsidRDefault="00421F13" w:rsidP="00B30457">
      <w:pPr>
        <w:spacing w:line="360" w:lineRule="auto"/>
        <w:ind w:firstLine="708"/>
        <w:jc w:val="both"/>
        <w:rPr>
          <w:lang w:val="en-US"/>
        </w:rPr>
      </w:pPr>
      <w:r w:rsidRPr="00164A1C">
        <w:rPr>
          <w:lang w:val="en-US"/>
        </w:rPr>
        <w:t xml:space="preserve">Keywords: </w:t>
      </w:r>
      <w:r>
        <w:rPr>
          <w:lang w:val="en-US"/>
        </w:rPr>
        <w:t>Social Sexual Behavior</w:t>
      </w:r>
      <w:r w:rsidRPr="00164A1C">
        <w:rPr>
          <w:lang w:val="en-US"/>
        </w:rPr>
        <w:t xml:space="preserve">, </w:t>
      </w:r>
      <w:r w:rsidR="00AD256F">
        <w:rPr>
          <w:lang w:val="en-US"/>
        </w:rPr>
        <w:t>Firm Performance</w:t>
      </w:r>
      <w:r w:rsidRPr="00164A1C">
        <w:rPr>
          <w:lang w:val="en-US"/>
        </w:rPr>
        <w:t xml:space="preserve">, </w:t>
      </w:r>
      <w:r w:rsidR="00AD256F">
        <w:rPr>
          <w:lang w:val="en-US"/>
        </w:rPr>
        <w:t>Regression Analysis</w:t>
      </w:r>
      <w:r w:rsidRPr="00164A1C">
        <w:rPr>
          <w:lang w:val="en-US"/>
        </w:rPr>
        <w:t xml:space="preserve">, </w:t>
      </w:r>
      <w:r w:rsidR="00AD256F">
        <w:rPr>
          <w:lang w:val="en-US"/>
        </w:rPr>
        <w:t>Moderated mediation effect</w:t>
      </w:r>
      <w:r w:rsidRPr="00164A1C">
        <w:rPr>
          <w:lang w:val="en-US"/>
        </w:rPr>
        <w:t>.</w:t>
      </w:r>
    </w:p>
    <w:p w14:paraId="059A29AB" w14:textId="77777777" w:rsidR="00421F13" w:rsidRDefault="00421F13" w:rsidP="00AE2B9D">
      <w:pPr>
        <w:spacing w:line="480" w:lineRule="auto"/>
        <w:ind w:firstLine="709"/>
        <w:jc w:val="both"/>
        <w:rPr>
          <w:lang w:val="en-US"/>
        </w:rPr>
      </w:pPr>
    </w:p>
    <w:p w14:paraId="2644C40D" w14:textId="77777777" w:rsidR="00846361" w:rsidRPr="00AE2B9D" w:rsidRDefault="00846361">
      <w:pPr>
        <w:spacing w:after="160" w:line="259" w:lineRule="auto"/>
        <w:rPr>
          <w:b/>
          <w:bCs/>
          <w:sz w:val="22"/>
          <w:szCs w:val="22"/>
          <w:lang w:val="en-US"/>
        </w:rPr>
      </w:pPr>
      <w:r w:rsidRPr="00846361">
        <w:rPr>
          <w:b/>
          <w:bCs/>
          <w:sz w:val="22"/>
          <w:szCs w:val="22"/>
          <w:lang w:val="en-US"/>
        </w:rPr>
        <w:br w:type="page"/>
      </w:r>
    </w:p>
    <w:p w14:paraId="54A4F844" w14:textId="09FFD833" w:rsidR="00846361" w:rsidRPr="00B9354F" w:rsidRDefault="00846361" w:rsidP="00E91C6D">
      <w:pPr>
        <w:pStyle w:val="1"/>
        <w:spacing w:line="360" w:lineRule="auto"/>
        <w:jc w:val="center"/>
        <w:rPr>
          <w:rFonts w:ascii="Times New Roman" w:hAnsi="Times New Roman" w:cs="Times New Roman"/>
          <w:b/>
          <w:bCs/>
          <w:color w:val="auto"/>
          <w:sz w:val="24"/>
          <w:szCs w:val="24"/>
          <w:lang w:val="en-US"/>
        </w:rPr>
      </w:pPr>
      <w:bookmarkStart w:id="1" w:name="_Toc104387181"/>
      <w:r w:rsidRPr="00B9354F">
        <w:rPr>
          <w:rFonts w:ascii="Times New Roman" w:hAnsi="Times New Roman" w:cs="Times New Roman"/>
          <w:b/>
          <w:bCs/>
          <w:color w:val="auto"/>
          <w:sz w:val="24"/>
          <w:szCs w:val="24"/>
          <w:lang w:val="en-US"/>
        </w:rPr>
        <w:lastRenderedPageBreak/>
        <w:t>Introduction</w:t>
      </w:r>
      <w:bookmarkEnd w:id="1"/>
    </w:p>
    <w:p w14:paraId="1FE2703F" w14:textId="77777777" w:rsidR="00F156B1" w:rsidRDefault="00F156B1" w:rsidP="00E91C6D">
      <w:pPr>
        <w:spacing w:line="360" w:lineRule="auto"/>
        <w:jc w:val="center"/>
        <w:rPr>
          <w:b/>
          <w:bCs/>
          <w:lang w:val="en-US"/>
        </w:rPr>
      </w:pPr>
    </w:p>
    <w:p w14:paraId="4CF8D9FB" w14:textId="654314DD" w:rsidR="00F156B1" w:rsidRDefault="00F156B1" w:rsidP="00E91C6D">
      <w:pPr>
        <w:pStyle w:val="aa"/>
        <w:spacing w:before="0" w:beforeAutospacing="0" w:after="200" w:afterAutospacing="0" w:line="360" w:lineRule="auto"/>
        <w:ind w:left="-17" w:firstLine="709"/>
        <w:jc w:val="both"/>
        <w:rPr>
          <w:color w:val="000000"/>
        </w:rPr>
      </w:pPr>
      <w:r>
        <w:rPr>
          <w:color w:val="000000"/>
        </w:rPr>
        <w:t>For a long time, various scientists and company executives have been studying the issue of social sexual behavior in the workplace. This aspect was considered as a deviation that causes concern. It was believed that companies should monitor this very carefully to eliminate all kinds of sexual violence and maximize the productivity of companies. Nevertheless, social sexual behavior cannot be taken under full control within companies because it is an ineradicable feature of human communication and part of human nature.</w:t>
      </w:r>
    </w:p>
    <w:p w14:paraId="46A4191E" w14:textId="163A9B1A" w:rsidR="001D5E3A" w:rsidRPr="00C216BB" w:rsidRDefault="00C216BB" w:rsidP="00E91C6D">
      <w:pPr>
        <w:autoSpaceDE w:val="0"/>
        <w:autoSpaceDN w:val="0"/>
        <w:adjustRightInd w:val="0"/>
        <w:spacing w:after="240" w:line="360" w:lineRule="auto"/>
        <w:ind w:firstLine="709"/>
        <w:jc w:val="both"/>
        <w:rPr>
          <w:rFonts w:eastAsiaTheme="minorHAnsi"/>
          <w:lang w:val="en-US" w:eastAsia="en-US"/>
        </w:rPr>
      </w:pPr>
      <w:r w:rsidRPr="00C216BB">
        <w:rPr>
          <w:lang w:val="en-US" w:eastAsia="en-US"/>
        </w:rPr>
        <w:t xml:space="preserve">Sexual behavior is controversial as to whether it is harassment and why. The opinion that sexual harassment is a form of discrimination and a serious problem </w:t>
      </w:r>
      <w:r w:rsidR="007B31BD" w:rsidRPr="00C216BB">
        <w:rPr>
          <w:lang w:val="en-US" w:eastAsia="en-US"/>
        </w:rPr>
        <w:t>based on</w:t>
      </w:r>
      <w:r w:rsidRPr="00C216BB">
        <w:rPr>
          <w:lang w:val="en-US" w:eastAsia="en-US"/>
        </w:rPr>
        <w:t xml:space="preserve"> gender (cf. </w:t>
      </w:r>
      <w:proofErr w:type="spellStart"/>
      <w:r w:rsidRPr="00C216BB">
        <w:rPr>
          <w:lang w:val="en-US" w:eastAsia="en-US"/>
        </w:rPr>
        <w:t>Berdahl</w:t>
      </w:r>
      <w:proofErr w:type="spellEnd"/>
      <w:r w:rsidRPr="00C216BB">
        <w:rPr>
          <w:lang w:val="en-US" w:eastAsia="en-US"/>
        </w:rPr>
        <w:t xml:space="preserve">, </w:t>
      </w:r>
      <w:proofErr w:type="spellStart"/>
      <w:r w:rsidRPr="00C216BB">
        <w:rPr>
          <w:lang w:val="en-US" w:eastAsia="en-US"/>
        </w:rPr>
        <w:t>Magli</w:t>
      </w:r>
      <w:proofErr w:type="spellEnd"/>
      <w:r w:rsidRPr="00C216BB">
        <w:rPr>
          <w:lang w:val="en-US" w:eastAsia="en-US"/>
        </w:rPr>
        <w:t xml:space="preserve"> and Waldo, 1996) causes skepticism among people. According to various statements, a cheerful atmosphere at work is created thanks to jokes about sex. It is also believed that flirting can lead to romance and love (Pierce, Byrne and </w:t>
      </w:r>
      <w:proofErr w:type="spellStart"/>
      <w:r w:rsidRPr="00C216BB">
        <w:rPr>
          <w:lang w:val="en-US" w:eastAsia="en-US"/>
        </w:rPr>
        <w:t>Aginis</w:t>
      </w:r>
      <w:proofErr w:type="spellEnd"/>
      <w:r w:rsidRPr="00C216BB">
        <w:rPr>
          <w:lang w:val="en-US" w:eastAsia="en-US"/>
        </w:rPr>
        <w:t xml:space="preserve">, 1996; Powell and Foley, 1998; Williams, </w:t>
      </w:r>
      <w:proofErr w:type="gramStart"/>
      <w:r w:rsidRPr="00C216BB">
        <w:rPr>
          <w:lang w:val="en-US" w:eastAsia="en-US"/>
        </w:rPr>
        <w:t>Giuffre</w:t>
      </w:r>
      <w:proofErr w:type="gramEnd"/>
      <w:r w:rsidRPr="00C216BB">
        <w:rPr>
          <w:lang w:val="en-US" w:eastAsia="en-US"/>
        </w:rPr>
        <w:t xml:space="preserve"> and Dellinger, 1999). Moreover, there is an opinion that the control of sexual behavior at work is nothing more than an excuse for the separation of the sexes (Schultz, 1998).</w:t>
      </w:r>
    </w:p>
    <w:p w14:paraId="598444D1" w14:textId="109E2631" w:rsidR="007C19B1" w:rsidRPr="00C216BB" w:rsidRDefault="00C216BB" w:rsidP="00E91C6D">
      <w:pPr>
        <w:autoSpaceDE w:val="0"/>
        <w:autoSpaceDN w:val="0"/>
        <w:adjustRightInd w:val="0"/>
        <w:spacing w:after="240" w:line="360" w:lineRule="auto"/>
        <w:ind w:firstLine="709"/>
        <w:jc w:val="both"/>
        <w:rPr>
          <w:rFonts w:eastAsiaTheme="minorEastAsia"/>
          <w:lang w:val="en-US" w:eastAsia="en-US"/>
        </w:rPr>
      </w:pPr>
      <w:r w:rsidRPr="00C216BB">
        <w:rPr>
          <w:rFonts w:eastAsiaTheme="minorEastAsia"/>
          <w:lang w:val="en-US" w:eastAsia="en-US"/>
        </w:rPr>
        <w:t>Men are expected to respond to sexual behavior in a neutral or positive way. This behavior reminds men of their higher status compared to women, and women - on the contrary. Of course, such a situation cannot cause negative emotions in men. Especially when you consider that employees strive to gain an advantage over each other because we live in a world where competition prevails (</w:t>
      </w:r>
      <w:proofErr w:type="spellStart"/>
      <w:r w:rsidRPr="00C216BB">
        <w:rPr>
          <w:rFonts w:eastAsiaTheme="minorEastAsia"/>
          <w:lang w:val="en-US" w:eastAsia="en-US"/>
        </w:rPr>
        <w:t>Maass</w:t>
      </w:r>
      <w:proofErr w:type="spellEnd"/>
      <w:r w:rsidRPr="00C216BB">
        <w:rPr>
          <w:rFonts w:eastAsiaTheme="minorEastAsia"/>
          <w:lang w:val="en-US" w:eastAsia="en-US"/>
        </w:rPr>
        <w:t xml:space="preserve">, </w:t>
      </w:r>
      <w:proofErr w:type="spellStart"/>
      <w:r w:rsidRPr="00C216BB">
        <w:rPr>
          <w:rFonts w:eastAsiaTheme="minorEastAsia"/>
          <w:lang w:val="en-US" w:eastAsia="en-US"/>
        </w:rPr>
        <w:t>Cadinou</w:t>
      </w:r>
      <w:proofErr w:type="spellEnd"/>
      <w:r w:rsidRPr="00C216BB">
        <w:rPr>
          <w:rFonts w:eastAsiaTheme="minorEastAsia"/>
          <w:lang w:val="en-US" w:eastAsia="en-US"/>
        </w:rPr>
        <w:t xml:space="preserve">, </w:t>
      </w:r>
      <w:proofErr w:type="spellStart"/>
      <w:r w:rsidRPr="00C216BB">
        <w:rPr>
          <w:rFonts w:eastAsiaTheme="minorEastAsia"/>
          <w:lang w:val="en-US" w:eastAsia="en-US"/>
        </w:rPr>
        <w:t>Guarnieri</w:t>
      </w:r>
      <w:proofErr w:type="spellEnd"/>
      <w:r w:rsidRPr="00C216BB">
        <w:rPr>
          <w:rFonts w:eastAsiaTheme="minorEastAsia"/>
          <w:lang w:val="en-US" w:eastAsia="en-US"/>
        </w:rPr>
        <w:t xml:space="preserve"> and </w:t>
      </w:r>
      <w:proofErr w:type="spellStart"/>
      <w:r w:rsidRPr="00C216BB">
        <w:rPr>
          <w:rFonts w:eastAsiaTheme="minorEastAsia"/>
          <w:lang w:val="en-US" w:eastAsia="en-US"/>
        </w:rPr>
        <w:t>Grasselli</w:t>
      </w:r>
      <w:proofErr w:type="spellEnd"/>
      <w:r w:rsidRPr="00C216BB">
        <w:rPr>
          <w:rFonts w:eastAsiaTheme="minorEastAsia"/>
          <w:lang w:val="en-US" w:eastAsia="en-US"/>
        </w:rPr>
        <w:t>, 2003).</w:t>
      </w:r>
    </w:p>
    <w:p w14:paraId="238B3064" w14:textId="293B9FE3" w:rsidR="00FC61F5" w:rsidRPr="00C216BB" w:rsidRDefault="00C216BB" w:rsidP="00E91C6D">
      <w:pPr>
        <w:autoSpaceDE w:val="0"/>
        <w:autoSpaceDN w:val="0"/>
        <w:adjustRightInd w:val="0"/>
        <w:spacing w:after="240" w:line="360" w:lineRule="auto"/>
        <w:ind w:firstLine="709"/>
        <w:jc w:val="both"/>
        <w:rPr>
          <w:rFonts w:eastAsiaTheme="minorHAnsi"/>
          <w:lang w:val="en-US" w:eastAsia="en-US"/>
        </w:rPr>
      </w:pPr>
      <w:r w:rsidRPr="00C216BB">
        <w:rPr>
          <w:rFonts w:eastAsiaTheme="minorHAnsi"/>
          <w:lang w:val="en-US" w:eastAsia="en-US"/>
        </w:rPr>
        <w:t>The perception of other people usually affects a person's self-esteem, his perception of the world and behavior. Therefore, self-esteem plays a key role in entrepreneurship (Strauss, 2005). Self-esteem reflects the perception of personal competencies and self-confidence in business, as well as in business decisions made (Hogg &amp; Cooper, 2007). Since those who are confident in themselves and their capabilities are motivated to maximize efforts to achieve goals, it is such people who are immediately aimed at success in any new business (Douglas &amp; Shepherd, 2000).</w:t>
      </w:r>
    </w:p>
    <w:p w14:paraId="01CF5BC3" w14:textId="77777777" w:rsidR="00F156B1" w:rsidRDefault="00F156B1" w:rsidP="00E91C6D">
      <w:pPr>
        <w:pStyle w:val="aa"/>
        <w:spacing w:before="0" w:beforeAutospacing="0" w:after="200" w:afterAutospacing="0" w:line="360" w:lineRule="auto"/>
        <w:ind w:left="-17" w:firstLine="709"/>
        <w:jc w:val="both"/>
      </w:pPr>
      <w:r>
        <w:rPr>
          <w:color w:val="000000"/>
        </w:rPr>
        <w:t>Overall, a decent number of different variations of social sexual behavior have not been investigated. Therefore, it is impossible to state unequivocally and even assume that social sexual behavior only creates problems in companies and individuals.</w:t>
      </w:r>
    </w:p>
    <w:p w14:paraId="0AFFF8B2" w14:textId="7F2A3179" w:rsidR="00F156B1" w:rsidRDefault="00F156B1" w:rsidP="00E91C6D">
      <w:pPr>
        <w:pStyle w:val="aa"/>
        <w:spacing w:before="0" w:beforeAutospacing="0" w:after="200" w:afterAutospacing="0" w:line="360" w:lineRule="auto"/>
        <w:ind w:left="-17" w:firstLine="709"/>
        <w:jc w:val="both"/>
      </w:pPr>
      <w:r>
        <w:rPr>
          <w:color w:val="000000"/>
        </w:rPr>
        <w:t xml:space="preserve">In this paper, we will touch on the overlooked or simply poorly researched aspects of social sexual behavior. First, we will look at social sexual behavior as a tool of social influence in the workplace. We will also consider the issue of protection from stress in the workplace and how this </w:t>
      </w:r>
      <w:r>
        <w:rPr>
          <w:color w:val="000000"/>
        </w:rPr>
        <w:lastRenderedPageBreak/>
        <w:t xml:space="preserve">can be influenced by coordinated social sexual behavior at work. Moreover, most obviously, we will touch upon the question of how social sexual behavior can lead to the development of relationships between men and women in the </w:t>
      </w:r>
      <w:r w:rsidR="005C261D">
        <w:rPr>
          <w:color w:val="000000"/>
        </w:rPr>
        <w:t>workplace and its consequences for an organization</w:t>
      </w:r>
      <w:r>
        <w:rPr>
          <w:color w:val="000000"/>
        </w:rPr>
        <w:t>. </w:t>
      </w:r>
    </w:p>
    <w:p w14:paraId="18F488A1" w14:textId="77777777" w:rsidR="00F156B1" w:rsidRDefault="00F156B1" w:rsidP="00E91C6D">
      <w:pPr>
        <w:pStyle w:val="aa"/>
        <w:spacing w:before="0" w:beforeAutospacing="0" w:after="200" w:afterAutospacing="0" w:line="360" w:lineRule="auto"/>
        <w:ind w:left="-17" w:firstLine="709"/>
        <w:jc w:val="both"/>
      </w:pPr>
      <w:r>
        <w:rPr>
          <w:color w:val="000000"/>
        </w:rPr>
        <w:t>In this paper, we consider social sexual behavior at work from all sides, both negative and positive, and do not preach only that it is bad and has a harmful effect on productivity.</w:t>
      </w:r>
    </w:p>
    <w:p w14:paraId="4C117D7E" w14:textId="0B2DED9B" w:rsidR="001F1263" w:rsidRDefault="00F156B1" w:rsidP="00E91C6D">
      <w:pPr>
        <w:pStyle w:val="aa"/>
        <w:spacing w:before="240" w:beforeAutospacing="0" w:after="240" w:afterAutospacing="0" w:line="360" w:lineRule="auto"/>
        <w:ind w:firstLine="700"/>
        <w:jc w:val="both"/>
        <w:rPr>
          <w:color w:val="000000"/>
        </w:rPr>
      </w:pPr>
      <w:r>
        <w:rPr>
          <w:color w:val="000000"/>
        </w:rPr>
        <w:t xml:space="preserve">In this research paper the following </w:t>
      </w:r>
      <w:r w:rsidRPr="007319FD">
        <w:rPr>
          <w:b/>
          <w:bCs/>
          <w:color w:val="000000"/>
        </w:rPr>
        <w:t>research question</w:t>
      </w:r>
      <w:r>
        <w:rPr>
          <w:color w:val="000000"/>
        </w:rPr>
        <w:t xml:space="preserve"> is proposed: “How does social sexual behavior influence </w:t>
      </w:r>
      <w:r w:rsidR="005C261D">
        <w:rPr>
          <w:color w:val="000000"/>
        </w:rPr>
        <w:t>on self-esteem of employees</w:t>
      </w:r>
      <w:r>
        <w:rPr>
          <w:color w:val="000000"/>
        </w:rPr>
        <w:t xml:space="preserve">?” The </w:t>
      </w:r>
      <w:r w:rsidR="00283017">
        <w:rPr>
          <w:color w:val="000000"/>
        </w:rPr>
        <w:t>unit</w:t>
      </w:r>
      <w:r>
        <w:rPr>
          <w:color w:val="000000"/>
        </w:rPr>
        <w:t xml:space="preserve"> of</w:t>
      </w:r>
      <w:r w:rsidR="00283017">
        <w:rPr>
          <w:color w:val="000000"/>
        </w:rPr>
        <w:t xml:space="preserve"> analysis in</w:t>
      </w:r>
      <w:r>
        <w:rPr>
          <w:color w:val="000000"/>
        </w:rPr>
        <w:t xml:space="preserve"> this research </w:t>
      </w:r>
      <w:r w:rsidR="00283017">
        <w:rPr>
          <w:color w:val="000000"/>
        </w:rPr>
        <w:t xml:space="preserve">are young </w:t>
      </w:r>
      <w:r>
        <w:rPr>
          <w:color w:val="000000"/>
        </w:rPr>
        <w:t>entrepreneurs from Russia</w:t>
      </w:r>
      <w:r w:rsidR="001F1263">
        <w:rPr>
          <w:color w:val="000000"/>
        </w:rPr>
        <w:t xml:space="preserve"> based on GUESS survey.</w:t>
      </w:r>
    </w:p>
    <w:p w14:paraId="5EEC0757" w14:textId="3E7A3A1E" w:rsidR="00F156B1" w:rsidRDefault="00F156B1" w:rsidP="00E91C6D">
      <w:pPr>
        <w:spacing w:after="200" w:line="360" w:lineRule="auto"/>
        <w:ind w:left="-17" w:firstLine="709"/>
        <w:jc w:val="both"/>
        <w:rPr>
          <w:lang w:val="en-US" w:eastAsia="en-US"/>
        </w:rPr>
      </w:pPr>
      <w:r w:rsidRPr="007914BA">
        <w:rPr>
          <w:color w:val="000000"/>
          <w:lang w:val="en-US" w:eastAsia="en-US"/>
        </w:rPr>
        <w:t>We advise all future researchers of this topic to look at it from all angles and consider all possible aspects to avoid one-sidedness. It is important to understand that social sexual behavior can be mutual and sometimes positive and harmless.</w:t>
      </w:r>
    </w:p>
    <w:p w14:paraId="39583997" w14:textId="047EDF41" w:rsidR="00846361" w:rsidRPr="00083BAD" w:rsidRDefault="00846361" w:rsidP="00E91C6D">
      <w:pPr>
        <w:spacing w:after="200" w:line="360" w:lineRule="auto"/>
        <w:ind w:left="-17" w:firstLine="709"/>
        <w:jc w:val="both"/>
        <w:rPr>
          <w:lang w:val="en-US" w:eastAsia="en-US"/>
        </w:rPr>
      </w:pPr>
      <w:r w:rsidRPr="00083BAD">
        <w:rPr>
          <w:b/>
          <w:bCs/>
          <w:lang w:val="en-US"/>
        </w:rPr>
        <w:br w:type="page"/>
      </w:r>
    </w:p>
    <w:p w14:paraId="03A93AA3" w14:textId="77C59E83" w:rsidR="00250D98" w:rsidRDefault="00304590" w:rsidP="00E91C6D">
      <w:pPr>
        <w:pStyle w:val="ab"/>
        <w:numPr>
          <w:ilvl w:val="0"/>
          <w:numId w:val="2"/>
        </w:numPr>
        <w:spacing w:line="360" w:lineRule="auto"/>
        <w:jc w:val="center"/>
        <w:outlineLvl w:val="0"/>
        <w:rPr>
          <w:b/>
          <w:bCs/>
          <w:lang w:val="en-US"/>
        </w:rPr>
      </w:pPr>
      <w:bookmarkStart w:id="2" w:name="_Toc104387182"/>
      <w:r w:rsidRPr="002B28B4">
        <w:rPr>
          <w:b/>
          <w:bCs/>
          <w:lang w:val="en-US"/>
        </w:rPr>
        <w:lastRenderedPageBreak/>
        <w:t xml:space="preserve">Literature </w:t>
      </w:r>
      <w:r w:rsidR="007E1E9F" w:rsidRPr="002B28B4">
        <w:rPr>
          <w:b/>
          <w:bCs/>
          <w:lang w:val="en-US"/>
        </w:rPr>
        <w:t>R</w:t>
      </w:r>
      <w:r w:rsidRPr="002B28B4">
        <w:rPr>
          <w:b/>
          <w:bCs/>
          <w:lang w:val="en-US"/>
        </w:rPr>
        <w:t>eview</w:t>
      </w:r>
      <w:bookmarkEnd w:id="2"/>
    </w:p>
    <w:p w14:paraId="05CF8A42" w14:textId="0A61B686" w:rsidR="008674DC" w:rsidRPr="008674DC" w:rsidRDefault="008674DC" w:rsidP="00E91C6D">
      <w:pPr>
        <w:spacing w:line="360" w:lineRule="auto"/>
        <w:jc w:val="center"/>
        <w:rPr>
          <w:b/>
          <w:bCs/>
          <w:lang w:val="en-US"/>
        </w:rPr>
      </w:pPr>
    </w:p>
    <w:p w14:paraId="7AF6B885" w14:textId="77777777" w:rsidR="006E4A50" w:rsidRDefault="006E4A50" w:rsidP="00E91C6D">
      <w:pPr>
        <w:pStyle w:val="ab"/>
        <w:numPr>
          <w:ilvl w:val="1"/>
          <w:numId w:val="2"/>
        </w:numPr>
        <w:spacing w:after="240" w:line="360" w:lineRule="auto"/>
        <w:ind w:left="426"/>
        <w:outlineLvl w:val="1"/>
        <w:rPr>
          <w:i/>
          <w:iCs/>
          <w:lang w:val="en-US"/>
        </w:rPr>
      </w:pPr>
      <w:bookmarkStart w:id="3" w:name="_Toc104387183"/>
      <w:r w:rsidRPr="00CC10DA">
        <w:rPr>
          <w:i/>
          <w:iCs/>
          <w:lang w:val="en-US"/>
        </w:rPr>
        <w:t>Conceptualizing workplace social sexual behavior</w:t>
      </w:r>
      <w:bookmarkEnd w:id="3"/>
    </w:p>
    <w:p w14:paraId="28FF57BF" w14:textId="6A3F6423" w:rsidR="00E538A2" w:rsidRPr="00E538A2" w:rsidRDefault="00E538A2" w:rsidP="00E91C6D">
      <w:pPr>
        <w:spacing w:after="240" w:line="360" w:lineRule="auto"/>
        <w:ind w:left="66" w:firstLine="709"/>
        <w:jc w:val="both"/>
        <w:rPr>
          <w:lang w:val="en-US"/>
        </w:rPr>
      </w:pPr>
      <w:r w:rsidRPr="00E538A2">
        <w:rPr>
          <w:lang w:val="en-US"/>
        </w:rPr>
        <w:t xml:space="preserve">As part of the current work, social sexual behavior can be attributed to the type of social interaction between two or more employees of the company. This social interaction usually has hints or sexual overtones. It is also important to emphasize that this sexual subtext of these interactions is not perceived as humiliating or offensive (Aquino et al., 2014). Examples of these interactions include jokes, flirtatious eye contact, casual touching, compliments about their appearance or sexual banter. All this is common behavior within the framework of human rituals of social ties and courtship (Morris, 1971). It is important to emphasize that such behavior is instinctive even among people in platonic relationships. This behavior is not always due to romantic interest (Abrahams, 1994; </w:t>
      </w:r>
      <w:proofErr w:type="spellStart"/>
      <w:r w:rsidRPr="00E538A2">
        <w:rPr>
          <w:lang w:val="en-US"/>
        </w:rPr>
        <w:t>Egland</w:t>
      </w:r>
      <w:proofErr w:type="spellEnd"/>
      <w:r w:rsidRPr="00E538A2">
        <w:rPr>
          <w:lang w:val="en-US"/>
        </w:rPr>
        <w:t xml:space="preserve">, </w:t>
      </w:r>
      <w:proofErr w:type="spellStart"/>
      <w:r w:rsidRPr="00E538A2">
        <w:rPr>
          <w:lang w:val="en-US"/>
        </w:rPr>
        <w:t>Spitzberg</w:t>
      </w:r>
      <w:proofErr w:type="spellEnd"/>
      <w:r w:rsidRPr="00E538A2">
        <w:rPr>
          <w:lang w:val="en-US"/>
        </w:rPr>
        <w:t xml:space="preserve"> and </w:t>
      </w:r>
      <w:proofErr w:type="spellStart"/>
      <w:r w:rsidRPr="00E538A2">
        <w:rPr>
          <w:lang w:val="en-US"/>
        </w:rPr>
        <w:t>Zormayer</w:t>
      </w:r>
      <w:proofErr w:type="spellEnd"/>
      <w:r w:rsidRPr="00E538A2">
        <w:rPr>
          <w:lang w:val="en-US"/>
        </w:rPr>
        <w:t xml:space="preserve">, 1996). Moreover, this behavior is also observed among people of different sexual orientations and even of the same sex. Montgomery noted the </w:t>
      </w:r>
      <w:r w:rsidR="0074145F" w:rsidRPr="00E538A2">
        <w:rPr>
          <w:lang w:val="en-US"/>
        </w:rPr>
        <w:t>following</w:t>
      </w:r>
      <w:r w:rsidR="0074145F">
        <w:rPr>
          <w:lang w:val="en-US"/>
        </w:rPr>
        <w:t xml:space="preserve"> </w:t>
      </w:r>
      <w:r w:rsidR="0074145F" w:rsidRPr="00E538A2">
        <w:rPr>
          <w:lang w:val="en-US"/>
        </w:rPr>
        <w:t>“</w:t>
      </w:r>
      <w:r w:rsidRPr="00E538A2">
        <w:rPr>
          <w:lang w:val="en-US"/>
        </w:rPr>
        <w:t xml:space="preserve">in general, this behavior is prosocial, providing rewards for relationships through positive reinforcement" (Caton, 1993). This behavior is described as fun and playful in literature that describes scenes of sexual banter and flirting (Abrahams, 1994; Downey and </w:t>
      </w:r>
      <w:proofErr w:type="spellStart"/>
      <w:r w:rsidRPr="00E538A2">
        <w:rPr>
          <w:lang w:val="en-US"/>
        </w:rPr>
        <w:t>Vitulli</w:t>
      </w:r>
      <w:proofErr w:type="spellEnd"/>
      <w:r w:rsidRPr="00E538A2">
        <w:rPr>
          <w:lang w:val="en-US"/>
        </w:rPr>
        <w:t xml:space="preserve">, 1987; Giuffre and Williams, 1994; Henningsen, 2004; Henningsen, </w:t>
      </w:r>
      <w:proofErr w:type="spellStart"/>
      <w:r w:rsidRPr="00E538A2">
        <w:rPr>
          <w:lang w:val="en-US"/>
        </w:rPr>
        <w:t>Braz</w:t>
      </w:r>
      <w:proofErr w:type="spellEnd"/>
      <w:r w:rsidRPr="00E538A2">
        <w:rPr>
          <w:lang w:val="en-US"/>
        </w:rPr>
        <w:t xml:space="preserve"> and Davis, 2008). It is worth mentioning such an important aspect as the separation of the concepts of social sexual behavior and harassment. The similarity is that sexual harassment, like SSB, is the interaction of two or more people with sexual overtones.</w:t>
      </w:r>
    </w:p>
    <w:p w14:paraId="065E9C17" w14:textId="48226D67" w:rsidR="00E538A2" w:rsidRPr="00E538A2" w:rsidRDefault="00E538A2" w:rsidP="00E91C6D">
      <w:pPr>
        <w:spacing w:after="240" w:line="360" w:lineRule="auto"/>
        <w:ind w:left="66" w:firstLine="709"/>
        <w:jc w:val="both"/>
        <w:rPr>
          <w:lang w:val="en-US"/>
        </w:rPr>
      </w:pPr>
      <w:r w:rsidRPr="00E538A2">
        <w:rPr>
          <w:lang w:val="en-US"/>
        </w:rPr>
        <w:t xml:space="preserve">Sexual harassment is directly related to the humiliation of the person to whom it is addressed, as a rule, </w:t>
      </w:r>
      <w:r w:rsidR="0074145F" w:rsidRPr="00E538A2">
        <w:rPr>
          <w:lang w:val="en-US"/>
        </w:rPr>
        <w:t>based on</w:t>
      </w:r>
      <w:r w:rsidRPr="00E538A2">
        <w:rPr>
          <w:lang w:val="en-US"/>
        </w:rPr>
        <w:t xml:space="preserve"> gender (</w:t>
      </w:r>
      <w:proofErr w:type="spellStart"/>
      <w:r w:rsidRPr="00E538A2">
        <w:rPr>
          <w:lang w:val="en-US"/>
        </w:rPr>
        <w:t>Berdahl</w:t>
      </w:r>
      <w:proofErr w:type="spellEnd"/>
      <w:r w:rsidRPr="00E538A2">
        <w:rPr>
          <w:lang w:val="en-US"/>
        </w:rPr>
        <w:t xml:space="preserve">, 2007). This is the main difference between harassment and SSB (Fitzgerald, Swan and </w:t>
      </w:r>
      <w:proofErr w:type="spellStart"/>
      <w:r w:rsidRPr="00E538A2">
        <w:rPr>
          <w:lang w:val="en-US"/>
        </w:rPr>
        <w:t>Mugley</w:t>
      </w:r>
      <w:proofErr w:type="spellEnd"/>
      <w:r w:rsidRPr="00E538A2">
        <w:rPr>
          <w:lang w:val="en-US"/>
        </w:rPr>
        <w:t>, 1997). It is also important to emphasize that the main motivation in sexual harassment is the desire to protect and strengthen status (</w:t>
      </w:r>
      <w:proofErr w:type="spellStart"/>
      <w:r w:rsidRPr="00E538A2">
        <w:rPr>
          <w:lang w:val="en-US"/>
        </w:rPr>
        <w:t>Berdahl</w:t>
      </w:r>
      <w:proofErr w:type="spellEnd"/>
      <w:r w:rsidRPr="00E538A2">
        <w:rPr>
          <w:lang w:val="en-US"/>
        </w:rPr>
        <w:t xml:space="preserve">, 2007). Sexual harassment is called such in the legal plane if it manifests itself sufficiently persistently and seriously. It should lead to disruption of the work rhythm and the creation of an extremely hostile and tense environment, which will also negatively affect work (Adler &amp; Peirce, 1992). Sometimes the definition of sexual harassment is achieved through the participation of a third party. For example, the question is asked: "Would a reasonable person recognize this act as offensive?". </w:t>
      </w:r>
      <w:r w:rsidR="0074145F" w:rsidRPr="00E538A2">
        <w:rPr>
          <w:lang w:val="en-US"/>
        </w:rPr>
        <w:t>Also,</w:t>
      </w:r>
      <w:r w:rsidRPr="00E538A2">
        <w:rPr>
          <w:lang w:val="en-US"/>
        </w:rPr>
        <w:t xml:space="preserve"> a simpler method, subjective. The recipient himself gives himself the answer to the question: "Did I perceive this act as offensive?" (O'Leary-Kelly et al., 2009). Sexual harassment and social sexual behavior differ from each other in two key features. Firstly, social sexual behavior implies the exchange of information, which contains a much milder and harmless message than in the case of sexual harassment. Secondly, SSB does not receive an assessment </w:t>
      </w:r>
      <w:r w:rsidRPr="00E538A2">
        <w:rPr>
          <w:lang w:val="en-US"/>
        </w:rPr>
        <w:lastRenderedPageBreak/>
        <w:t xml:space="preserve">from the recipient at all, this type of behavior can be evaluated in different ways: negatively, </w:t>
      </w:r>
      <w:r w:rsidR="0074145F" w:rsidRPr="00E538A2">
        <w:rPr>
          <w:lang w:val="en-US"/>
        </w:rPr>
        <w:t>neutrally,</w:t>
      </w:r>
      <w:r w:rsidRPr="00E538A2">
        <w:rPr>
          <w:lang w:val="en-US"/>
        </w:rPr>
        <w:t xml:space="preserve"> or positively, and sexual harassment </w:t>
      </w:r>
      <w:r w:rsidR="007B31BD" w:rsidRPr="00E538A2">
        <w:rPr>
          <w:lang w:val="en-US"/>
        </w:rPr>
        <w:t>is</w:t>
      </w:r>
      <w:r w:rsidRPr="00E538A2">
        <w:rPr>
          <w:lang w:val="en-US"/>
        </w:rPr>
        <w:t xml:space="preserve"> considered only humiliating or threatening. Ultimately, even in cases where social sexual behavior is perceived negatively, it should not fall under compliance with the legal standard described above and should not create a negative environment in the workplace that prevents employees from working (see Adler &amp; Peirce, 1992).</w:t>
      </w:r>
    </w:p>
    <w:p w14:paraId="3B78E44F" w14:textId="5CC088A1" w:rsidR="00E538A2" w:rsidRPr="00E538A2" w:rsidRDefault="00E538A2" w:rsidP="00E91C6D">
      <w:pPr>
        <w:spacing w:after="240" w:line="360" w:lineRule="auto"/>
        <w:ind w:left="66" w:firstLine="709"/>
        <w:jc w:val="both"/>
        <w:rPr>
          <w:lang w:val="en-US"/>
        </w:rPr>
      </w:pPr>
      <w:r w:rsidRPr="00E538A2">
        <w:rPr>
          <w:lang w:val="en-US"/>
        </w:rPr>
        <w:t xml:space="preserve">The factor of how exactly social sexual behavior will be perceived, that is, negatively, </w:t>
      </w:r>
      <w:r w:rsidR="0074145F" w:rsidRPr="00E538A2">
        <w:rPr>
          <w:lang w:val="en-US"/>
        </w:rPr>
        <w:t>neutrally,</w:t>
      </w:r>
      <w:r w:rsidRPr="00E538A2">
        <w:rPr>
          <w:lang w:val="en-US"/>
        </w:rPr>
        <w:t xml:space="preserve"> or positively, is the type of relationship between people that existed between them earlier. As a rule, women are more likely than men to perceive SSB as something offensive (Gutek, 1985) or humiliating (Rotundo, Nguyen, &amp; Sackett, 2001). For men, social sexual behavior delivers noticeably more positive emotions (</w:t>
      </w:r>
      <w:proofErr w:type="spellStart"/>
      <w:r w:rsidRPr="00E538A2">
        <w:rPr>
          <w:lang w:val="en-US"/>
        </w:rPr>
        <w:t>Berdahl</w:t>
      </w:r>
      <w:proofErr w:type="spellEnd"/>
      <w:r w:rsidRPr="00E538A2">
        <w:rPr>
          <w:lang w:val="en-US"/>
        </w:rPr>
        <w:t xml:space="preserve"> &amp; Aquino, 2009). However, in general, SSB was liked for the most part by both men and women at work (</w:t>
      </w:r>
      <w:proofErr w:type="spellStart"/>
      <w:r w:rsidRPr="00E538A2">
        <w:rPr>
          <w:lang w:val="en-US"/>
        </w:rPr>
        <w:t>Berdahl</w:t>
      </w:r>
      <w:proofErr w:type="spellEnd"/>
      <w:r w:rsidRPr="00E538A2">
        <w:rPr>
          <w:lang w:val="en-US"/>
        </w:rPr>
        <w:t xml:space="preserve"> &amp; Aquino, 2009). An important factor that makes SSB emotionally positive is the fact that both employees are independent of each other, that is, one does not have the competence to manage the other, is not higher in rank (Gordon, Cohen, </w:t>
      </w:r>
      <w:proofErr w:type="spellStart"/>
      <w:r w:rsidRPr="00E538A2">
        <w:rPr>
          <w:lang w:val="en-US"/>
        </w:rPr>
        <w:t>Grauer</w:t>
      </w:r>
      <w:proofErr w:type="spellEnd"/>
      <w:r w:rsidRPr="00E538A2">
        <w:rPr>
          <w:lang w:val="en-US"/>
        </w:rPr>
        <w:t xml:space="preserve"> and </w:t>
      </w:r>
      <w:proofErr w:type="spellStart"/>
      <w:r w:rsidRPr="00E538A2">
        <w:rPr>
          <w:lang w:val="en-US"/>
        </w:rPr>
        <w:t>Rogelberg</w:t>
      </w:r>
      <w:proofErr w:type="spellEnd"/>
      <w:r w:rsidRPr="00E538A2">
        <w:rPr>
          <w:lang w:val="en-US"/>
        </w:rPr>
        <w:t xml:space="preserve">, 2005; </w:t>
      </w:r>
      <w:proofErr w:type="spellStart"/>
      <w:r w:rsidRPr="00E538A2">
        <w:rPr>
          <w:lang w:val="en-US"/>
        </w:rPr>
        <w:t>Lerum</w:t>
      </w:r>
      <w:proofErr w:type="spellEnd"/>
      <w:r w:rsidRPr="00E538A2">
        <w:rPr>
          <w:lang w:val="en-US"/>
        </w:rPr>
        <w:t>, 2004). Most of the employees begin social sexual behavior, as a rule, with colleagues of equal rank, with whom they have long been familiar (</w:t>
      </w:r>
      <w:proofErr w:type="spellStart"/>
      <w:r w:rsidRPr="00E538A2">
        <w:rPr>
          <w:lang w:val="en-US"/>
        </w:rPr>
        <w:t>Keyton</w:t>
      </w:r>
      <w:proofErr w:type="spellEnd"/>
      <w:r w:rsidRPr="00E538A2">
        <w:rPr>
          <w:lang w:val="en-US"/>
        </w:rPr>
        <w:t>, 1993). It is important to understand exactly what influence social sexual behavior has on the level of stress, whether it affects negatively or even serves as a source of accumulation of psychological resources.</w:t>
      </w:r>
    </w:p>
    <w:p w14:paraId="13A5FDF4" w14:textId="4BDB4C7F" w:rsidR="006E4A50" w:rsidRPr="00083BAD" w:rsidRDefault="00436E48" w:rsidP="00E91C6D">
      <w:pPr>
        <w:spacing w:after="240" w:line="360" w:lineRule="auto"/>
        <w:ind w:firstLine="709"/>
        <w:jc w:val="both"/>
        <w:rPr>
          <w:lang w:val="en-US" w:eastAsia="en-US"/>
        </w:rPr>
      </w:pPr>
      <w:r w:rsidRPr="00E538A2">
        <w:rPr>
          <w:lang w:val="en-US"/>
        </w:rPr>
        <w:t>Regardless of the individual and relational factors that influence how SSB is evaluated, the primary focus of our research question is to better understand a potential benefit of these behaviors in organizations.</w:t>
      </w:r>
    </w:p>
    <w:p w14:paraId="5D6EE961" w14:textId="21BAA0E0" w:rsidR="005F7D63" w:rsidRPr="007C19B1" w:rsidRDefault="00101218" w:rsidP="00E91C6D">
      <w:pPr>
        <w:pStyle w:val="ab"/>
        <w:numPr>
          <w:ilvl w:val="1"/>
          <w:numId w:val="2"/>
        </w:numPr>
        <w:spacing w:before="240" w:after="240" w:line="360" w:lineRule="auto"/>
        <w:ind w:left="426"/>
        <w:outlineLvl w:val="1"/>
        <w:rPr>
          <w:i/>
          <w:lang w:val="en-US"/>
        </w:rPr>
      </w:pPr>
      <w:bookmarkStart w:id="4" w:name="_Toc104387184"/>
      <w:r>
        <w:rPr>
          <w:i/>
          <w:iCs/>
          <w:lang w:val="en-US"/>
        </w:rPr>
        <w:t>Relationship between social sexual behavior</w:t>
      </w:r>
      <w:r w:rsidR="001B531B">
        <w:rPr>
          <w:i/>
          <w:iCs/>
          <w:lang w:val="en-US"/>
        </w:rPr>
        <w:t xml:space="preserve"> </w:t>
      </w:r>
      <w:r>
        <w:rPr>
          <w:i/>
          <w:iCs/>
          <w:lang w:val="en-US"/>
        </w:rPr>
        <w:t>and gender</w:t>
      </w:r>
      <w:bookmarkEnd w:id="4"/>
      <w:r>
        <w:rPr>
          <w:i/>
          <w:iCs/>
          <w:lang w:val="en-US"/>
        </w:rPr>
        <w:t xml:space="preserve"> </w:t>
      </w:r>
    </w:p>
    <w:p w14:paraId="4C59D115" w14:textId="34771E32" w:rsidR="1CC1AD61" w:rsidRPr="00F043DF" w:rsidRDefault="00F043DF" w:rsidP="00E91C6D">
      <w:pPr>
        <w:spacing w:after="240" w:line="360" w:lineRule="auto"/>
        <w:ind w:firstLine="709"/>
        <w:jc w:val="both"/>
        <w:rPr>
          <w:lang w:val="en-US" w:eastAsia="en-US"/>
        </w:rPr>
      </w:pPr>
      <w:r w:rsidRPr="00F043DF">
        <w:rPr>
          <w:lang w:val="en-US" w:eastAsia="en-US"/>
        </w:rPr>
        <w:t>The difference between sexual behavior and sexual harassment is confusing. And harassment studies, as well as court opinions, have only added to this confusion. (</w:t>
      </w:r>
      <w:proofErr w:type="spellStart"/>
      <w:r w:rsidRPr="00F043DF">
        <w:rPr>
          <w:lang w:val="en-US" w:eastAsia="en-US"/>
        </w:rPr>
        <w:t>Oncale</w:t>
      </w:r>
      <w:proofErr w:type="spellEnd"/>
      <w:r w:rsidRPr="00F043DF">
        <w:rPr>
          <w:lang w:val="en-US" w:eastAsia="en-US"/>
        </w:rPr>
        <w:t xml:space="preserve"> v. Sundowner Offshore Services, Inc., 1998) and (Franke, 1997; Schultz, 2003; Williams et al., 1999). Sexual behavior sometimes causes positive emotions among employees, and not all sexual behavior at work is harassment. Moreover, harassment is not only sexual, but has various non-sexual forms: social disruption, sabotage and bullying that have nothing to do with gender (</w:t>
      </w:r>
      <w:proofErr w:type="spellStart"/>
      <w:r w:rsidRPr="00F043DF">
        <w:rPr>
          <w:lang w:val="en-US" w:eastAsia="en-US"/>
        </w:rPr>
        <w:t>Berdahl</w:t>
      </w:r>
      <w:proofErr w:type="spellEnd"/>
      <w:r w:rsidRPr="00F043DF">
        <w:rPr>
          <w:lang w:val="en-US" w:eastAsia="en-US"/>
        </w:rPr>
        <w:t>, 2007a; Cortina, 2008; Schultz, 1998).</w:t>
      </w:r>
    </w:p>
    <w:p w14:paraId="794B3599" w14:textId="1148A22F" w:rsidR="009C5467" w:rsidRPr="00F043DF" w:rsidRDefault="00F043DF" w:rsidP="00E91C6D">
      <w:pPr>
        <w:spacing w:after="240" w:line="360" w:lineRule="auto"/>
        <w:ind w:firstLine="709"/>
        <w:jc w:val="both"/>
        <w:rPr>
          <w:lang w:val="en-US" w:eastAsia="en-US"/>
        </w:rPr>
      </w:pPr>
      <w:r w:rsidRPr="00F043DF">
        <w:rPr>
          <w:lang w:val="en-US" w:eastAsia="en-US"/>
        </w:rPr>
        <w:t xml:space="preserve">Various studies demonstrate that women tend to perceive sexual behavior at work as much more harmful and offensive than men (for example, </w:t>
      </w:r>
      <w:proofErr w:type="spellStart"/>
      <w:r w:rsidRPr="00F043DF">
        <w:rPr>
          <w:lang w:val="en-US" w:eastAsia="en-US"/>
        </w:rPr>
        <w:t>Berdahl</w:t>
      </w:r>
      <w:proofErr w:type="spellEnd"/>
      <w:r w:rsidRPr="00F043DF">
        <w:rPr>
          <w:lang w:val="en-US" w:eastAsia="en-US"/>
        </w:rPr>
        <w:t xml:space="preserve">, 2007b; Gutek, 1985; US Merit Systems Defense Council, 1994). Moreover, many men show a desire to show more sexual </w:t>
      </w:r>
      <w:r w:rsidRPr="00F043DF">
        <w:rPr>
          <w:lang w:val="en-US" w:eastAsia="en-US"/>
        </w:rPr>
        <w:lastRenderedPageBreak/>
        <w:t>behavior in the workplace (</w:t>
      </w:r>
      <w:proofErr w:type="spellStart"/>
      <w:r w:rsidRPr="00F043DF">
        <w:rPr>
          <w:lang w:val="en-US" w:eastAsia="en-US"/>
        </w:rPr>
        <w:t>Berdahl</w:t>
      </w:r>
      <w:proofErr w:type="spellEnd"/>
      <w:r w:rsidRPr="00F043DF">
        <w:rPr>
          <w:lang w:val="en-US" w:eastAsia="en-US"/>
        </w:rPr>
        <w:t xml:space="preserve"> et al., 1996). How can we explain this difference? Gender differences in power are the simplest justification (</w:t>
      </w:r>
      <w:proofErr w:type="spellStart"/>
      <w:r w:rsidRPr="00F043DF">
        <w:rPr>
          <w:lang w:val="en-US" w:eastAsia="en-US"/>
        </w:rPr>
        <w:t>Berdahl</w:t>
      </w:r>
      <w:proofErr w:type="spellEnd"/>
      <w:r w:rsidRPr="00F043DF">
        <w:rPr>
          <w:lang w:val="en-US" w:eastAsia="en-US"/>
        </w:rPr>
        <w:t xml:space="preserve"> et al., 1996; Cleveland and </w:t>
      </w:r>
      <w:proofErr w:type="spellStart"/>
      <w:r w:rsidRPr="00F043DF">
        <w:rPr>
          <w:lang w:val="en-US" w:eastAsia="en-US"/>
        </w:rPr>
        <w:t>Kerst</w:t>
      </w:r>
      <w:proofErr w:type="spellEnd"/>
      <w:r w:rsidRPr="00F043DF">
        <w:rPr>
          <w:lang w:val="en-US" w:eastAsia="en-US"/>
        </w:rPr>
        <w:t>, 1993; McKinnon, 1979). The less influence a person has on a situation, the less he controls it, the less pleasant and more intimidating this situation seems to him (for example, Keltner, Grunfeld and Anderson, 2003). The main difference between simple annoyance and bullying is a lack of control and a sense of threat, the victim feels defenseless and powerless to escape or strike back (</w:t>
      </w:r>
      <w:proofErr w:type="spellStart"/>
      <w:r w:rsidRPr="00F043DF">
        <w:rPr>
          <w:lang w:val="en-US" w:eastAsia="en-US"/>
        </w:rPr>
        <w:t>Einarsen</w:t>
      </w:r>
      <w:proofErr w:type="spellEnd"/>
      <w:r w:rsidRPr="00F043DF">
        <w:rPr>
          <w:lang w:val="en-US" w:eastAsia="en-US"/>
        </w:rPr>
        <w:t xml:space="preserve">, </w:t>
      </w:r>
      <w:proofErr w:type="spellStart"/>
      <w:r w:rsidRPr="00F043DF">
        <w:rPr>
          <w:lang w:val="en-US" w:eastAsia="en-US"/>
        </w:rPr>
        <w:t>Hoel</w:t>
      </w:r>
      <w:proofErr w:type="spellEnd"/>
      <w:r w:rsidRPr="00F043DF">
        <w:rPr>
          <w:lang w:val="en-US" w:eastAsia="en-US"/>
        </w:rPr>
        <w:t>, Zapf and Cooper, 2003).</w:t>
      </w:r>
    </w:p>
    <w:p w14:paraId="1BB226AC" w14:textId="4471FE69" w:rsidR="00F043DF" w:rsidRPr="00F043DF" w:rsidRDefault="00F043DF" w:rsidP="00E91C6D">
      <w:pPr>
        <w:autoSpaceDE w:val="0"/>
        <w:autoSpaceDN w:val="0"/>
        <w:adjustRightInd w:val="0"/>
        <w:spacing w:after="240" w:line="360" w:lineRule="auto"/>
        <w:ind w:firstLine="709"/>
        <w:jc w:val="both"/>
        <w:rPr>
          <w:rFonts w:eastAsiaTheme="minorHAnsi"/>
          <w:lang w:val="en-US" w:eastAsia="en-US"/>
        </w:rPr>
      </w:pPr>
      <w:r w:rsidRPr="00F043DF">
        <w:rPr>
          <w:rFonts w:eastAsiaTheme="minorHAnsi"/>
          <w:lang w:val="en-US" w:eastAsia="en-US"/>
        </w:rPr>
        <w:t>The relationship between gender, sexuality and power is so historically ingrained that it can be considered banal (for example, Butler, 1990; Valdes, 1995). The connection between sexuality and power, as a rule, occurs involuntarily (</w:t>
      </w:r>
      <w:proofErr w:type="spellStart"/>
      <w:r w:rsidRPr="00F043DF">
        <w:rPr>
          <w:rFonts w:eastAsiaTheme="minorHAnsi"/>
          <w:lang w:val="en-US" w:eastAsia="en-US"/>
        </w:rPr>
        <w:t>Barg</w:t>
      </w:r>
      <w:proofErr w:type="spellEnd"/>
      <w:r w:rsidRPr="00F043DF">
        <w:rPr>
          <w:rFonts w:eastAsiaTheme="minorHAnsi"/>
          <w:lang w:val="en-US" w:eastAsia="en-US"/>
        </w:rPr>
        <w:t xml:space="preserve">, Raymond, </w:t>
      </w:r>
      <w:proofErr w:type="gramStart"/>
      <w:r w:rsidRPr="00F043DF">
        <w:rPr>
          <w:rFonts w:eastAsiaTheme="minorHAnsi"/>
          <w:lang w:val="en-US" w:eastAsia="en-US"/>
        </w:rPr>
        <w:t>Pryor</w:t>
      </w:r>
      <w:proofErr w:type="gramEnd"/>
      <w:r w:rsidRPr="00F043DF">
        <w:rPr>
          <w:rFonts w:eastAsiaTheme="minorHAnsi"/>
          <w:lang w:val="en-US" w:eastAsia="en-US"/>
        </w:rPr>
        <w:t xml:space="preserve"> and Fear, 1995). The status of men as representatives of the position of power makes them the dominant force. Theoretically, it has been proven that impotence leads to negative emotions (</w:t>
      </w:r>
      <w:proofErr w:type="spellStart"/>
      <w:r w:rsidRPr="00F043DF">
        <w:rPr>
          <w:rFonts w:eastAsiaTheme="minorHAnsi"/>
          <w:lang w:val="en-US" w:eastAsia="en-US"/>
        </w:rPr>
        <w:t>Berdahl</w:t>
      </w:r>
      <w:proofErr w:type="spellEnd"/>
      <w:r w:rsidRPr="00F043DF">
        <w:rPr>
          <w:rFonts w:eastAsiaTheme="minorHAnsi"/>
          <w:lang w:val="en-US" w:eastAsia="en-US"/>
        </w:rPr>
        <w:t xml:space="preserve"> and </w:t>
      </w:r>
      <w:proofErr w:type="spellStart"/>
      <w:r w:rsidRPr="00F043DF">
        <w:rPr>
          <w:rFonts w:eastAsiaTheme="minorHAnsi"/>
          <w:lang w:val="en-US" w:eastAsia="en-US"/>
        </w:rPr>
        <w:t>Martorana</w:t>
      </w:r>
      <w:proofErr w:type="spellEnd"/>
      <w:r w:rsidRPr="00F043DF">
        <w:rPr>
          <w:rFonts w:eastAsiaTheme="minorHAnsi"/>
          <w:lang w:val="en-US" w:eastAsia="en-US"/>
        </w:rPr>
        <w:t xml:space="preserve">, 2006), a state of depression (Anderson and </w:t>
      </w:r>
      <w:proofErr w:type="spellStart"/>
      <w:r w:rsidRPr="00F043DF">
        <w:rPr>
          <w:rFonts w:eastAsiaTheme="minorHAnsi"/>
          <w:lang w:val="en-US" w:eastAsia="en-US"/>
        </w:rPr>
        <w:t>Berdahl</w:t>
      </w:r>
      <w:proofErr w:type="spellEnd"/>
      <w:r w:rsidRPr="00F043DF">
        <w:rPr>
          <w:rFonts w:eastAsiaTheme="minorHAnsi"/>
          <w:lang w:val="en-US" w:eastAsia="en-US"/>
        </w:rPr>
        <w:t>, 2002; Galinsky et al., 2003), focusing on the prospects and interests of other people (Galinsky et al., 2006). Women tend to play more passive roles and therefore their attitude to sexual behavior is more negative.</w:t>
      </w:r>
    </w:p>
    <w:p w14:paraId="5C75FD59" w14:textId="1373438A" w:rsidR="00030F0A" w:rsidRPr="00F043DF" w:rsidRDefault="00F043DF" w:rsidP="00E91C6D">
      <w:pPr>
        <w:spacing w:after="240" w:line="360" w:lineRule="auto"/>
        <w:ind w:firstLine="709"/>
        <w:jc w:val="both"/>
        <w:rPr>
          <w:lang w:val="en-US"/>
        </w:rPr>
      </w:pPr>
      <w:r w:rsidRPr="00F043DF">
        <w:rPr>
          <w:lang w:val="en-US"/>
        </w:rPr>
        <w:t xml:space="preserve">The factor of how exactly social sexual behavior will be perceived, that is, negatively, </w:t>
      </w:r>
      <w:r w:rsidR="00D221B5" w:rsidRPr="00F043DF">
        <w:rPr>
          <w:lang w:val="en-US"/>
        </w:rPr>
        <w:t>neutrally,</w:t>
      </w:r>
      <w:r w:rsidRPr="00F043DF">
        <w:rPr>
          <w:lang w:val="en-US"/>
        </w:rPr>
        <w:t xml:space="preserve"> or positively, is the type of relationship between people that existed between them earlier. As a rule, women are more likely than men to perceive SSB as something offensive (Gutek, 1985) or humiliating (Rotundo, Nguyen, &amp; Sackett, 2001). For men, social sexual behavior delivers noticeably more positive emotions (</w:t>
      </w:r>
      <w:proofErr w:type="spellStart"/>
      <w:r w:rsidRPr="00F043DF">
        <w:rPr>
          <w:lang w:val="en-US"/>
        </w:rPr>
        <w:t>Berdahl</w:t>
      </w:r>
      <w:proofErr w:type="spellEnd"/>
      <w:r w:rsidRPr="00F043DF">
        <w:rPr>
          <w:lang w:val="en-US"/>
        </w:rPr>
        <w:t xml:space="preserve"> &amp; Aquino, 2009). However, in general, SSB was liked for the most part by both men and women at work (</w:t>
      </w:r>
      <w:proofErr w:type="spellStart"/>
      <w:r w:rsidRPr="00F043DF">
        <w:rPr>
          <w:lang w:val="en-US"/>
        </w:rPr>
        <w:t>Berdahl</w:t>
      </w:r>
      <w:proofErr w:type="spellEnd"/>
      <w:r w:rsidRPr="00F043DF">
        <w:rPr>
          <w:lang w:val="en-US"/>
        </w:rPr>
        <w:t xml:space="preserve"> &amp; Aquino, 2009). An important factor that makes SSB emotionally positive is the fact that both employees are independent of each other, that is, one does not have the competence to manage the other, is not higher in rank (Gordon, Cohen, </w:t>
      </w:r>
      <w:proofErr w:type="spellStart"/>
      <w:r w:rsidRPr="00F043DF">
        <w:rPr>
          <w:lang w:val="en-US"/>
        </w:rPr>
        <w:t>Grauer</w:t>
      </w:r>
      <w:proofErr w:type="spellEnd"/>
      <w:r w:rsidRPr="00F043DF">
        <w:rPr>
          <w:lang w:val="en-US"/>
        </w:rPr>
        <w:t xml:space="preserve"> and </w:t>
      </w:r>
      <w:proofErr w:type="spellStart"/>
      <w:r w:rsidRPr="00F043DF">
        <w:rPr>
          <w:lang w:val="en-US"/>
        </w:rPr>
        <w:t>Rogelberg</w:t>
      </w:r>
      <w:proofErr w:type="spellEnd"/>
      <w:r w:rsidRPr="00F043DF">
        <w:rPr>
          <w:lang w:val="en-US"/>
        </w:rPr>
        <w:t xml:space="preserve">, 2005; </w:t>
      </w:r>
      <w:proofErr w:type="spellStart"/>
      <w:r w:rsidRPr="00F043DF">
        <w:rPr>
          <w:lang w:val="en-US"/>
        </w:rPr>
        <w:t>Lerum</w:t>
      </w:r>
      <w:proofErr w:type="spellEnd"/>
      <w:r w:rsidRPr="00F043DF">
        <w:rPr>
          <w:lang w:val="en-US"/>
        </w:rPr>
        <w:t>, 2004). Most of the employees begin social sexual behavior, as a rule, with colleagues of equal rank, with whom they have long been familiar (</w:t>
      </w:r>
      <w:proofErr w:type="spellStart"/>
      <w:r w:rsidRPr="00F043DF">
        <w:rPr>
          <w:lang w:val="en-US"/>
        </w:rPr>
        <w:t>Keyton</w:t>
      </w:r>
      <w:proofErr w:type="spellEnd"/>
      <w:r w:rsidRPr="00F043DF">
        <w:rPr>
          <w:lang w:val="en-US"/>
        </w:rPr>
        <w:t>, 1993). It is important to understand exactly what influence social sexual behavior has on the level of stress, whether it affects negatively or even serves as a source of accumulation of psychological resources.</w:t>
      </w:r>
    </w:p>
    <w:p w14:paraId="2F9840C3" w14:textId="2065017E" w:rsidR="00346982" w:rsidRDefault="002D4B21" w:rsidP="00E91C6D">
      <w:pPr>
        <w:pStyle w:val="ab"/>
        <w:numPr>
          <w:ilvl w:val="1"/>
          <w:numId w:val="2"/>
        </w:numPr>
        <w:spacing w:line="360" w:lineRule="auto"/>
        <w:ind w:left="426"/>
        <w:outlineLvl w:val="1"/>
        <w:rPr>
          <w:i/>
          <w:iCs/>
          <w:lang w:val="en-US"/>
        </w:rPr>
      </w:pPr>
      <w:bookmarkStart w:id="5" w:name="_Toc104387185"/>
      <w:r>
        <w:rPr>
          <w:i/>
          <w:iCs/>
          <w:lang w:val="en-US"/>
        </w:rPr>
        <w:t xml:space="preserve">Relationship between </w:t>
      </w:r>
      <w:r w:rsidR="008E58F7">
        <w:rPr>
          <w:i/>
          <w:iCs/>
          <w:lang w:val="en-US"/>
        </w:rPr>
        <w:t xml:space="preserve">sexual behavior and </w:t>
      </w:r>
      <w:r w:rsidR="00A26567">
        <w:rPr>
          <w:i/>
          <w:iCs/>
          <w:lang w:val="en-US"/>
        </w:rPr>
        <w:t>self</w:t>
      </w:r>
      <w:r w:rsidR="007E7EA7">
        <w:rPr>
          <w:i/>
          <w:iCs/>
          <w:lang w:val="en-US"/>
        </w:rPr>
        <w:t>-esteem</w:t>
      </w:r>
      <w:bookmarkEnd w:id="5"/>
    </w:p>
    <w:p w14:paraId="63FC1EF1" w14:textId="1B6E96B5" w:rsidR="00174831" w:rsidRPr="00C216BB" w:rsidRDefault="00174831" w:rsidP="00E91C6D">
      <w:pPr>
        <w:autoSpaceDE w:val="0"/>
        <w:autoSpaceDN w:val="0"/>
        <w:adjustRightInd w:val="0"/>
        <w:spacing w:after="240" w:line="360" w:lineRule="auto"/>
        <w:ind w:firstLine="709"/>
        <w:jc w:val="both"/>
        <w:rPr>
          <w:rFonts w:eastAsiaTheme="minorHAnsi"/>
          <w:lang w:val="en-US" w:eastAsia="en-US"/>
        </w:rPr>
      </w:pPr>
      <w:r w:rsidRPr="00C216BB">
        <w:rPr>
          <w:rFonts w:eastAsiaTheme="minorHAnsi"/>
          <w:lang w:val="en-US" w:eastAsia="en-US"/>
        </w:rPr>
        <w:t>Self-esteem is related to a person's sympathy for himself or to a global assessment of his qualities (Rosenberg, 1979). Self-esteem is often associated with a wide range of sometimes incorrect adaptive processes (</w:t>
      </w:r>
      <w:proofErr w:type="spellStart"/>
      <w:r w:rsidRPr="00C216BB">
        <w:rPr>
          <w:rFonts w:eastAsiaTheme="minorHAnsi"/>
          <w:lang w:val="en-US" w:eastAsia="en-US"/>
        </w:rPr>
        <w:t>Tschesniewski</w:t>
      </w:r>
      <w:proofErr w:type="spellEnd"/>
      <w:r w:rsidRPr="00C216BB">
        <w:rPr>
          <w:rFonts w:eastAsiaTheme="minorHAnsi"/>
          <w:lang w:val="en-US" w:eastAsia="en-US"/>
        </w:rPr>
        <w:t>, Donnellan and Robins, 2003). Self-sympathy and self-esteem are inherent in high self-esteem (</w:t>
      </w:r>
      <w:proofErr w:type="spellStart"/>
      <w:r w:rsidRPr="00C216BB">
        <w:rPr>
          <w:rFonts w:eastAsiaTheme="minorHAnsi"/>
          <w:lang w:val="en-US" w:eastAsia="en-US"/>
        </w:rPr>
        <w:t>Kernis</w:t>
      </w:r>
      <w:proofErr w:type="spellEnd"/>
      <w:r w:rsidRPr="00C216BB">
        <w:rPr>
          <w:rFonts w:eastAsiaTheme="minorHAnsi"/>
          <w:lang w:val="en-US" w:eastAsia="en-US"/>
        </w:rPr>
        <w:t xml:space="preserve">, Cornell, Sun, Berry and Harlow, 1993). Low </w:t>
      </w:r>
      <w:r w:rsidRPr="00C216BB">
        <w:rPr>
          <w:rFonts w:eastAsiaTheme="minorHAnsi"/>
          <w:lang w:val="en-US" w:eastAsia="en-US"/>
        </w:rPr>
        <w:lastRenderedPageBreak/>
        <w:t xml:space="preserve">self-esteem, on the contrary, is characterized by a feeling of unhappiness and dissatisfaction with oneself (Roberts, </w:t>
      </w:r>
      <w:proofErr w:type="gramStart"/>
      <w:r w:rsidRPr="00C216BB">
        <w:rPr>
          <w:rFonts w:eastAsiaTheme="minorHAnsi"/>
          <w:lang w:val="en-US" w:eastAsia="en-US"/>
        </w:rPr>
        <w:t>Gottlieb</w:t>
      </w:r>
      <w:proofErr w:type="gramEnd"/>
      <w:r w:rsidRPr="00C216BB">
        <w:rPr>
          <w:rFonts w:eastAsiaTheme="minorHAnsi"/>
          <w:lang w:val="en-US" w:eastAsia="en-US"/>
        </w:rPr>
        <w:t xml:space="preserve"> and Kassel, 1996).</w:t>
      </w:r>
    </w:p>
    <w:p w14:paraId="21191584" w14:textId="32A4206F" w:rsidR="004629CD" w:rsidRPr="00C216BB" w:rsidRDefault="00174831" w:rsidP="00E91C6D">
      <w:pPr>
        <w:autoSpaceDE w:val="0"/>
        <w:autoSpaceDN w:val="0"/>
        <w:adjustRightInd w:val="0"/>
        <w:spacing w:after="240" w:line="360" w:lineRule="auto"/>
        <w:ind w:firstLine="709"/>
        <w:jc w:val="both"/>
        <w:rPr>
          <w:rFonts w:eastAsiaTheme="minorHAnsi"/>
          <w:lang w:val="en-US" w:eastAsia="en-US"/>
        </w:rPr>
      </w:pPr>
      <w:r w:rsidRPr="00C216BB">
        <w:rPr>
          <w:rFonts w:eastAsiaTheme="minorHAnsi"/>
          <w:lang w:val="en-US" w:eastAsia="en-US"/>
        </w:rPr>
        <w:t xml:space="preserve">According to empirical studies, sexual harassment initiated by superiors is a common problem in the workplace. Many women do not dare to openly talk about it or report it, because they are afraid of being expelled, disrespected, publicly humiliated, or stigmatized (Kapoor, 1999). Fitzgerald, </w:t>
      </w:r>
      <w:proofErr w:type="spellStart"/>
      <w:r w:rsidRPr="00C216BB">
        <w:rPr>
          <w:rFonts w:eastAsiaTheme="minorHAnsi"/>
          <w:lang w:val="en-US" w:eastAsia="en-US"/>
        </w:rPr>
        <w:t>Drasgow</w:t>
      </w:r>
      <w:proofErr w:type="spellEnd"/>
      <w:r w:rsidRPr="00C216BB">
        <w:rPr>
          <w:rFonts w:eastAsiaTheme="minorHAnsi"/>
          <w:lang w:val="en-US" w:eastAsia="en-US"/>
        </w:rPr>
        <w:t>, Hulin, Gelfand, and Midgley (1997) found that although colleagues at work use a less severe form of harassment compared to supervisors, they are the most frequent violators (George &amp; Jones, 2008).</w:t>
      </w:r>
      <w:r w:rsidRPr="00C216BB">
        <w:rPr>
          <w:lang w:val="en-US"/>
        </w:rPr>
        <w:t xml:space="preserve"> </w:t>
      </w:r>
      <w:r w:rsidRPr="00C216BB">
        <w:rPr>
          <w:rFonts w:eastAsiaTheme="minorHAnsi"/>
          <w:lang w:val="en-US" w:eastAsia="en-US"/>
        </w:rPr>
        <w:t>As a rule, colleagues use tactics of hiding information, lack of cooperation and support in team efforts. In this way they influence other colleagues.</w:t>
      </w:r>
    </w:p>
    <w:p w14:paraId="2D8BC5C7" w14:textId="6D4A7468" w:rsidR="00F108D0" w:rsidRPr="00C216BB" w:rsidRDefault="0001794D" w:rsidP="00E91C6D">
      <w:pPr>
        <w:pStyle w:val="ab"/>
        <w:numPr>
          <w:ilvl w:val="1"/>
          <w:numId w:val="2"/>
        </w:numPr>
        <w:spacing w:before="240" w:after="240" w:line="360" w:lineRule="auto"/>
        <w:ind w:left="426"/>
        <w:jc w:val="both"/>
        <w:outlineLvl w:val="1"/>
        <w:rPr>
          <w:rFonts w:ascii="Times-Roman" w:eastAsiaTheme="minorHAnsi" w:hAnsi="Times-Roman" w:cs="Times-Roman"/>
          <w:sz w:val="22"/>
          <w:szCs w:val="22"/>
          <w:lang w:val="en-US" w:eastAsia="en-US"/>
        </w:rPr>
      </w:pPr>
      <w:bookmarkStart w:id="6" w:name="_Toc104387186"/>
      <w:r w:rsidRPr="00C216BB">
        <w:rPr>
          <w:i/>
          <w:iCs/>
          <w:lang w:val="en-US"/>
        </w:rPr>
        <w:t>Consequences of SSB</w:t>
      </w:r>
      <w:r w:rsidR="00F108D0" w:rsidRPr="00C216BB">
        <w:rPr>
          <w:i/>
          <w:iCs/>
          <w:lang w:val="en-US"/>
        </w:rPr>
        <w:t xml:space="preserve"> and self-esteem at workplace</w:t>
      </w:r>
      <w:bookmarkEnd w:id="6"/>
    </w:p>
    <w:p w14:paraId="2825A998" w14:textId="0B6B33E8" w:rsidR="00B468E3" w:rsidRPr="00174831" w:rsidRDefault="00174831" w:rsidP="00E91C6D">
      <w:pPr>
        <w:spacing w:after="240" w:line="360" w:lineRule="auto"/>
        <w:ind w:firstLine="709"/>
        <w:jc w:val="both"/>
        <w:rPr>
          <w:rFonts w:eastAsiaTheme="minorHAnsi"/>
          <w:lang w:val="en-US" w:eastAsia="en-US"/>
        </w:rPr>
      </w:pPr>
      <w:r w:rsidRPr="00174831">
        <w:rPr>
          <w:rFonts w:eastAsiaTheme="minorHAnsi"/>
          <w:lang w:val="en-US" w:eastAsia="en-US"/>
        </w:rPr>
        <w:t>One of the important factors that affects the performance of an organization is self-assessment. Self-esteem is related to individual perceived competence and self-confidence (Hogg and Cooper, 2007). Thus, employees who will be confident in their knowledge and abilities will be motivated and try to make all their efforts (Douglas &amp; Shepherd, 2000). This will eventually lead to the fact that people with a high level of self-esteem have a high chance of success in their first business endeavors.</w:t>
      </w:r>
    </w:p>
    <w:p w14:paraId="545E97B4" w14:textId="19016483" w:rsidR="00F344D8" w:rsidRPr="00174831" w:rsidRDefault="00174831" w:rsidP="00E91C6D">
      <w:pPr>
        <w:autoSpaceDE w:val="0"/>
        <w:autoSpaceDN w:val="0"/>
        <w:adjustRightInd w:val="0"/>
        <w:spacing w:after="240" w:line="360" w:lineRule="auto"/>
        <w:ind w:firstLine="709"/>
        <w:jc w:val="both"/>
        <w:rPr>
          <w:rFonts w:eastAsiaTheme="minorHAnsi"/>
          <w:lang w:val="en-US" w:eastAsia="en-US"/>
        </w:rPr>
      </w:pPr>
      <w:r w:rsidRPr="00174831">
        <w:rPr>
          <w:rFonts w:eastAsiaTheme="minorHAnsi"/>
          <w:lang w:val="en-US" w:eastAsia="en-US"/>
        </w:rPr>
        <w:t xml:space="preserve">There are some basic factors that can reduce self-esteem: negative comments about your abilities and appearance, verbal or physical insults, frequent criticism of you or negative life experiences (Alexander, 2007). Decision-making and the ability of a person to express himself directly depends on mood, </w:t>
      </w:r>
      <w:proofErr w:type="gramStart"/>
      <w:r w:rsidRPr="00174831">
        <w:rPr>
          <w:rFonts w:eastAsiaTheme="minorHAnsi"/>
          <w:lang w:val="en-US" w:eastAsia="en-US"/>
        </w:rPr>
        <w:t>behavior</w:t>
      </w:r>
      <w:proofErr w:type="gramEnd"/>
      <w:r w:rsidRPr="00174831">
        <w:rPr>
          <w:rFonts w:eastAsiaTheme="minorHAnsi"/>
          <w:lang w:val="en-US" w:eastAsia="en-US"/>
        </w:rPr>
        <w:t xml:space="preserve"> and thoughts, and they, in turn, are already negatively affected by low self-esteem. Consequently, it can be concluded that low self-esteem affects a person's productivity, a sense of incompetence may also </w:t>
      </w:r>
      <w:proofErr w:type="gramStart"/>
      <w:r w:rsidRPr="00174831">
        <w:rPr>
          <w:rFonts w:eastAsiaTheme="minorHAnsi"/>
          <w:lang w:val="en-US" w:eastAsia="en-US"/>
        </w:rPr>
        <w:t>arise</w:t>
      </w:r>
      <w:proofErr w:type="gramEnd"/>
      <w:r w:rsidRPr="00174831">
        <w:rPr>
          <w:rFonts w:eastAsiaTheme="minorHAnsi"/>
          <w:lang w:val="en-US" w:eastAsia="en-US"/>
        </w:rPr>
        <w:t xml:space="preserve"> and the level of job satisfaction may fall (Wheeler, 2010). An employee with low self-esteem jeopardizes his own values because he begins to pay too much attention to the opinions of others (Coleman, 2010; </w:t>
      </w:r>
      <w:proofErr w:type="spellStart"/>
      <w:r w:rsidRPr="00174831">
        <w:rPr>
          <w:rFonts w:eastAsiaTheme="minorHAnsi"/>
          <w:lang w:val="en-US" w:eastAsia="en-US"/>
        </w:rPr>
        <w:t>Patchin</w:t>
      </w:r>
      <w:proofErr w:type="spellEnd"/>
      <w:r w:rsidRPr="00174831">
        <w:rPr>
          <w:rFonts w:eastAsiaTheme="minorHAnsi"/>
          <w:lang w:val="en-US" w:eastAsia="en-US"/>
        </w:rPr>
        <w:t xml:space="preserve"> &amp; Hinduja, 2010).</w:t>
      </w:r>
    </w:p>
    <w:p w14:paraId="04B9FEB1" w14:textId="15EBFB0B" w:rsidR="00035612" w:rsidRPr="00174831" w:rsidRDefault="00174831" w:rsidP="00E91C6D">
      <w:pPr>
        <w:autoSpaceDE w:val="0"/>
        <w:autoSpaceDN w:val="0"/>
        <w:adjustRightInd w:val="0"/>
        <w:spacing w:after="240" w:line="360" w:lineRule="auto"/>
        <w:ind w:firstLine="709"/>
        <w:jc w:val="both"/>
        <w:rPr>
          <w:rFonts w:eastAsiaTheme="minorHAnsi"/>
          <w:lang w:val="en-US" w:eastAsia="en-US"/>
        </w:rPr>
      </w:pPr>
      <w:r w:rsidRPr="00174831">
        <w:rPr>
          <w:rFonts w:eastAsiaTheme="minorHAnsi"/>
          <w:lang w:val="en-US" w:eastAsia="en-US"/>
        </w:rPr>
        <w:t xml:space="preserve">Sexual behavior has been found out in empirical studies to be interrelated with many aspects of the work environment such as role and functional conflicts (Low, Radhakrishnan, Schneider &amp; Rounds, 2007; Schneider, Swan &amp; Fitzgerald, 1997), organizational issues (MacKinnon, 1979; McDuff, 2008), low level of leadership satisfaction (Huang &amp; Cao, 2008; Schneider, </w:t>
      </w:r>
      <w:proofErr w:type="spellStart"/>
      <w:r w:rsidRPr="00174831">
        <w:rPr>
          <w:rFonts w:eastAsiaTheme="minorHAnsi"/>
          <w:lang w:val="en-US" w:eastAsia="en-US"/>
        </w:rPr>
        <w:t>Hitlan</w:t>
      </w:r>
      <w:proofErr w:type="spellEnd"/>
      <w:r w:rsidRPr="00174831">
        <w:rPr>
          <w:rFonts w:eastAsiaTheme="minorHAnsi"/>
          <w:lang w:val="en-US" w:eastAsia="en-US"/>
        </w:rPr>
        <w:t>, &amp; Radhakrishnan, 2000), anxiety, workloads (</w:t>
      </w:r>
      <w:proofErr w:type="spellStart"/>
      <w:r w:rsidRPr="00174831">
        <w:rPr>
          <w:rFonts w:eastAsiaTheme="minorHAnsi"/>
          <w:lang w:val="en-US" w:eastAsia="en-US"/>
        </w:rPr>
        <w:t>Sheffey</w:t>
      </w:r>
      <w:proofErr w:type="spellEnd"/>
      <w:r w:rsidRPr="00174831">
        <w:rPr>
          <w:rFonts w:eastAsiaTheme="minorHAnsi"/>
          <w:lang w:val="en-US" w:eastAsia="en-US"/>
        </w:rPr>
        <w:t xml:space="preserve"> &amp; Tindale, 1992), conflicts among employees (Li &amp; Lee-Wong, 2005), the problem with solving problems in a team (</w:t>
      </w:r>
      <w:proofErr w:type="spellStart"/>
      <w:r w:rsidRPr="00174831">
        <w:rPr>
          <w:rFonts w:eastAsiaTheme="minorHAnsi"/>
          <w:lang w:val="en-US" w:eastAsia="en-US"/>
        </w:rPr>
        <w:t>Namie</w:t>
      </w:r>
      <w:proofErr w:type="spellEnd"/>
      <w:r w:rsidRPr="00174831">
        <w:rPr>
          <w:rFonts w:eastAsiaTheme="minorHAnsi"/>
          <w:lang w:val="en-US" w:eastAsia="en-US"/>
        </w:rPr>
        <w:t xml:space="preserve"> &amp; </w:t>
      </w:r>
      <w:proofErr w:type="spellStart"/>
      <w:r w:rsidRPr="00174831">
        <w:rPr>
          <w:rFonts w:eastAsiaTheme="minorHAnsi"/>
          <w:lang w:val="en-US" w:eastAsia="en-US"/>
        </w:rPr>
        <w:t>Namie</w:t>
      </w:r>
      <w:proofErr w:type="spellEnd"/>
      <w:r w:rsidRPr="00174831">
        <w:rPr>
          <w:rFonts w:eastAsiaTheme="minorHAnsi"/>
          <w:lang w:val="en-US" w:eastAsia="en-US"/>
        </w:rPr>
        <w:t xml:space="preserve">, 2003; </w:t>
      </w:r>
      <w:proofErr w:type="spellStart"/>
      <w:r w:rsidRPr="00174831">
        <w:rPr>
          <w:rFonts w:eastAsiaTheme="minorHAnsi"/>
          <w:lang w:val="en-US" w:eastAsia="en-US"/>
        </w:rPr>
        <w:t>Ohse</w:t>
      </w:r>
      <w:proofErr w:type="spellEnd"/>
      <w:r w:rsidRPr="00174831">
        <w:rPr>
          <w:rFonts w:eastAsiaTheme="minorHAnsi"/>
          <w:lang w:val="en-US" w:eastAsia="en-US"/>
        </w:rPr>
        <w:t xml:space="preserve"> &amp; Stockdale, 2008; </w:t>
      </w:r>
      <w:proofErr w:type="spellStart"/>
      <w:r w:rsidRPr="00174831">
        <w:rPr>
          <w:rFonts w:eastAsiaTheme="minorHAnsi"/>
          <w:lang w:val="en-US" w:eastAsia="en-US"/>
        </w:rPr>
        <w:t>Toker</w:t>
      </w:r>
      <w:proofErr w:type="spellEnd"/>
      <w:r w:rsidRPr="00174831">
        <w:rPr>
          <w:rFonts w:eastAsiaTheme="minorHAnsi"/>
          <w:lang w:val="en-US" w:eastAsia="en-US"/>
        </w:rPr>
        <w:t xml:space="preserve"> &amp; Sumer, 2010).</w:t>
      </w:r>
      <w:r w:rsidR="008A4B7D" w:rsidRPr="00174831">
        <w:rPr>
          <w:rFonts w:eastAsiaTheme="minorHAnsi"/>
          <w:highlight w:val="green"/>
          <w:lang w:val="en-US" w:eastAsia="en-US"/>
        </w:rPr>
        <w:br w:type="page"/>
      </w:r>
    </w:p>
    <w:p w14:paraId="715C6EC6" w14:textId="39AD07CD" w:rsidR="00D33C43" w:rsidRDefault="00AD073B" w:rsidP="00E91C6D">
      <w:pPr>
        <w:pStyle w:val="ab"/>
        <w:numPr>
          <w:ilvl w:val="0"/>
          <w:numId w:val="2"/>
        </w:numPr>
        <w:spacing w:line="360" w:lineRule="auto"/>
        <w:jc w:val="center"/>
        <w:outlineLvl w:val="0"/>
        <w:rPr>
          <w:b/>
          <w:lang w:val="en-US"/>
        </w:rPr>
      </w:pPr>
      <w:bookmarkStart w:id="7" w:name="_Toc104387187"/>
      <w:r w:rsidRPr="003A179C">
        <w:rPr>
          <w:b/>
          <w:lang w:val="en-US"/>
        </w:rPr>
        <w:lastRenderedPageBreak/>
        <w:t>Methodology</w:t>
      </w:r>
      <w:bookmarkEnd w:id="7"/>
    </w:p>
    <w:p w14:paraId="3E1111D9" w14:textId="77777777" w:rsidR="003A179C" w:rsidRPr="003A179C" w:rsidRDefault="003A179C" w:rsidP="00E91C6D">
      <w:pPr>
        <w:pStyle w:val="ab"/>
        <w:spacing w:line="360" w:lineRule="auto"/>
        <w:rPr>
          <w:b/>
          <w:lang w:val="en-US"/>
        </w:rPr>
      </w:pPr>
    </w:p>
    <w:p w14:paraId="34779957" w14:textId="5E15CF30" w:rsidR="54F2EC58" w:rsidRPr="007C130D" w:rsidRDefault="00451C29" w:rsidP="00E91C6D">
      <w:pPr>
        <w:pStyle w:val="ab"/>
        <w:numPr>
          <w:ilvl w:val="1"/>
          <w:numId w:val="2"/>
        </w:numPr>
        <w:spacing w:after="240" w:line="360" w:lineRule="auto"/>
        <w:ind w:left="426"/>
        <w:outlineLvl w:val="1"/>
        <w:rPr>
          <w:bCs/>
          <w:i/>
          <w:iCs/>
          <w:lang w:val="en-US"/>
        </w:rPr>
      </w:pPr>
      <w:bookmarkStart w:id="8" w:name="_Toc104387188"/>
      <w:r w:rsidRPr="009021AB">
        <w:rPr>
          <w:bCs/>
          <w:i/>
          <w:iCs/>
          <w:lang w:val="en-US"/>
        </w:rPr>
        <w:t>Research Design</w:t>
      </w:r>
      <w:bookmarkEnd w:id="8"/>
    </w:p>
    <w:p w14:paraId="3E906EE2" w14:textId="046572B5" w:rsidR="54F2EC58" w:rsidRPr="00D221B5" w:rsidRDefault="54F2EC58" w:rsidP="00E91C6D">
      <w:pPr>
        <w:spacing w:after="240" w:line="360" w:lineRule="auto"/>
        <w:ind w:firstLine="709"/>
        <w:jc w:val="both"/>
        <w:rPr>
          <w:lang w:val="en-US"/>
        </w:rPr>
      </w:pPr>
      <w:r w:rsidRPr="00D221B5">
        <w:rPr>
          <w:lang w:val="en-US"/>
        </w:rPr>
        <w:t>We have created a special research project to identify the impact of social sexual behavior on self-esteem. The financial performance of the company directly depends on self-assessment.</w:t>
      </w:r>
    </w:p>
    <w:p w14:paraId="794EA191" w14:textId="55B7F885" w:rsidR="54F2EC58" w:rsidRPr="00D221B5" w:rsidRDefault="00D221B5" w:rsidP="00E91C6D">
      <w:pPr>
        <w:spacing w:after="240" w:line="360" w:lineRule="auto"/>
        <w:ind w:firstLine="709"/>
        <w:jc w:val="both"/>
        <w:rPr>
          <w:lang w:val="en-US"/>
        </w:rPr>
      </w:pPr>
      <w:r w:rsidRPr="00D221B5">
        <w:rPr>
          <w:lang w:val="en-US"/>
        </w:rPr>
        <w:t>To</w:t>
      </w:r>
      <w:r w:rsidR="54F2EC58" w:rsidRPr="00D221B5">
        <w:rPr>
          <w:lang w:val="en-US"/>
        </w:rPr>
        <w:t xml:space="preserve"> study social sexual behavior in the workplace, we used direct methods. These methods include all qualitative and quantitative. More specifically, we conduct exploratory factor analysis and regression analysis. We have also drawn up a plan for our work:</w:t>
      </w:r>
    </w:p>
    <w:p w14:paraId="7CE85A98" w14:textId="3C80DECC" w:rsidR="54F2EC58" w:rsidRPr="00D221B5" w:rsidRDefault="54F2EC58" w:rsidP="00E91C6D">
      <w:pPr>
        <w:spacing w:line="360" w:lineRule="auto"/>
        <w:ind w:firstLine="709"/>
        <w:jc w:val="both"/>
        <w:rPr>
          <w:lang w:val="en-US"/>
        </w:rPr>
      </w:pPr>
      <w:r w:rsidRPr="00D221B5">
        <w:rPr>
          <w:lang w:val="en-US"/>
        </w:rPr>
        <w:t>1. social sexual behavior and self-esteem: literature review</w:t>
      </w:r>
    </w:p>
    <w:p w14:paraId="157D52A9" w14:textId="22283665" w:rsidR="54F2EC58" w:rsidRPr="00D221B5" w:rsidRDefault="54F2EC58" w:rsidP="00E91C6D">
      <w:pPr>
        <w:spacing w:line="360" w:lineRule="auto"/>
        <w:ind w:firstLine="709"/>
        <w:jc w:val="both"/>
        <w:rPr>
          <w:lang w:val="en-US"/>
        </w:rPr>
      </w:pPr>
      <w:r w:rsidRPr="00D221B5">
        <w:rPr>
          <w:lang w:val="en-US"/>
        </w:rPr>
        <w:t>2. development of hypotheses</w:t>
      </w:r>
    </w:p>
    <w:p w14:paraId="50D6046E" w14:textId="3D74C0BC" w:rsidR="007C130D" w:rsidRPr="00D221B5" w:rsidRDefault="54F2EC58" w:rsidP="00E91C6D">
      <w:pPr>
        <w:spacing w:after="240" w:line="360" w:lineRule="auto"/>
        <w:ind w:firstLine="709"/>
        <w:jc w:val="both"/>
        <w:rPr>
          <w:lang w:val="en-US"/>
        </w:rPr>
      </w:pPr>
      <w:r w:rsidRPr="00D221B5">
        <w:rPr>
          <w:lang w:val="en-US"/>
        </w:rPr>
        <w:t>3. provided by the agency: demand analysis</w:t>
      </w:r>
    </w:p>
    <w:p w14:paraId="1A875C1A" w14:textId="42EE4074" w:rsidR="00D33C43" w:rsidRPr="00D221B5" w:rsidRDefault="54F2EC58" w:rsidP="00E91C6D">
      <w:pPr>
        <w:spacing w:after="240" w:line="360" w:lineRule="auto"/>
        <w:ind w:firstLine="709"/>
        <w:jc w:val="both"/>
        <w:rPr>
          <w:lang w:val="en-US"/>
        </w:rPr>
      </w:pPr>
      <w:r w:rsidRPr="00D221B5">
        <w:rPr>
          <w:lang w:val="en-US"/>
        </w:rPr>
        <w:t>We have achieved certain results by following our work plan. Now the management of companies will be able to understand in more detail whether there is a need to pay attention to social sexual behavior in the company and what degree of importance it has. All this</w:t>
      </w:r>
      <w:r w:rsidR="007C130D" w:rsidRPr="00D221B5">
        <w:rPr>
          <w:lang w:val="en-US"/>
        </w:rPr>
        <w:t xml:space="preserve"> </w:t>
      </w:r>
      <w:r w:rsidRPr="00D221B5">
        <w:rPr>
          <w:lang w:val="en-US"/>
        </w:rPr>
        <w:t>has become possible thanks to our work. The next chapter describes the results of the study in detail.</w:t>
      </w:r>
    </w:p>
    <w:p w14:paraId="6DCDF3B3" w14:textId="019BBDB5" w:rsidR="009021AB" w:rsidRDefault="006C67A4" w:rsidP="00E91C6D">
      <w:pPr>
        <w:pStyle w:val="ab"/>
        <w:numPr>
          <w:ilvl w:val="1"/>
          <w:numId w:val="2"/>
        </w:numPr>
        <w:spacing w:after="240" w:line="360" w:lineRule="auto"/>
        <w:ind w:left="426"/>
        <w:outlineLvl w:val="1"/>
        <w:rPr>
          <w:bCs/>
          <w:i/>
          <w:iCs/>
          <w:lang w:val="en-US"/>
        </w:rPr>
      </w:pPr>
      <w:bookmarkStart w:id="9" w:name="_Toc104387189"/>
      <w:r>
        <w:rPr>
          <w:bCs/>
          <w:i/>
          <w:iCs/>
          <w:lang w:val="en-US"/>
        </w:rPr>
        <w:t>Sample</w:t>
      </w:r>
      <w:bookmarkEnd w:id="9"/>
    </w:p>
    <w:p w14:paraId="0DFF2885" w14:textId="31BFA023" w:rsidR="7AC6552E" w:rsidRPr="00D221B5" w:rsidRDefault="7AC6552E" w:rsidP="00E91C6D">
      <w:pPr>
        <w:spacing w:after="240" w:line="360" w:lineRule="auto"/>
        <w:ind w:left="68" w:firstLine="709"/>
        <w:jc w:val="both"/>
        <w:rPr>
          <w:lang w:val="en-US"/>
        </w:rPr>
      </w:pPr>
      <w:r w:rsidRPr="00D221B5">
        <w:rPr>
          <w:lang w:val="en-US"/>
        </w:rPr>
        <w:t>We used data that were obtained after the Global Survey of University Students on Entrepreneurial Spirit (GUESSS) 2018.1. These data will help us to test hypotheses and the model. For the first time this survey took place in 2003. It was initiated by the Swiss Research Institute of Small Business and Entrepreneurship in St. Gallen.</w:t>
      </w:r>
    </w:p>
    <w:p w14:paraId="27FA374C" w14:textId="060D0D74" w:rsidR="7AC6552E" w:rsidRPr="00D221B5" w:rsidRDefault="7AC6552E" w:rsidP="00E91C6D">
      <w:pPr>
        <w:spacing w:after="240" w:line="360" w:lineRule="auto"/>
        <w:ind w:left="68" w:firstLine="709"/>
        <w:jc w:val="both"/>
        <w:rPr>
          <w:lang w:val="en-US"/>
        </w:rPr>
      </w:pPr>
      <w:r w:rsidRPr="00D221B5">
        <w:rPr>
          <w:lang w:val="en-US"/>
        </w:rPr>
        <w:t>The main areas of research are the intentions and activities of students at the global level, as well as entrepreneurial attitudes. In 2018, data for GUESSS was collected in 54 countries around the world. The data was collected using a special online questionnaire, which was translated into the language of the participating country. In Russia, the questionnaire was of course translated into Russian.</w:t>
      </w:r>
    </w:p>
    <w:p w14:paraId="776BAAD3" w14:textId="0874D5CA" w:rsidR="7AC6552E" w:rsidRPr="00D221B5" w:rsidRDefault="7AC6552E" w:rsidP="00E91C6D">
      <w:pPr>
        <w:spacing w:after="240" w:line="360" w:lineRule="auto"/>
        <w:ind w:left="68" w:firstLine="709"/>
        <w:jc w:val="both"/>
        <w:rPr>
          <w:lang w:val="en-US"/>
        </w:rPr>
      </w:pPr>
      <w:r w:rsidRPr="00D221B5">
        <w:rPr>
          <w:lang w:val="en-US"/>
        </w:rPr>
        <w:t xml:space="preserve">To fill out the questionnaire, you need to spend 10-15 minutes. During the survey process, contacts of the GSOM </w:t>
      </w:r>
      <w:proofErr w:type="spellStart"/>
      <w:r w:rsidRPr="00D221B5">
        <w:rPr>
          <w:lang w:val="en-US"/>
        </w:rPr>
        <w:t>SPbU</w:t>
      </w:r>
      <w:proofErr w:type="spellEnd"/>
      <w:r w:rsidRPr="00D221B5">
        <w:rPr>
          <w:lang w:val="en-US"/>
        </w:rPr>
        <w:t xml:space="preserve"> Entrepreneurship Center, personal contacts of users, as well as official contacts of GSOM </w:t>
      </w:r>
      <w:proofErr w:type="spellStart"/>
      <w:r w:rsidRPr="00D221B5">
        <w:rPr>
          <w:lang w:val="en-US"/>
        </w:rPr>
        <w:t>SPbU</w:t>
      </w:r>
      <w:proofErr w:type="spellEnd"/>
      <w:r w:rsidRPr="00D221B5">
        <w:rPr>
          <w:lang w:val="en-US"/>
        </w:rPr>
        <w:t xml:space="preserve"> were used.</w:t>
      </w:r>
    </w:p>
    <w:p w14:paraId="0EE996B9" w14:textId="36F57833" w:rsidR="7AC6552E" w:rsidRDefault="7AC6552E" w:rsidP="00E91C6D">
      <w:pPr>
        <w:spacing w:after="240" w:line="360" w:lineRule="auto"/>
        <w:ind w:left="68" w:firstLine="709"/>
        <w:jc w:val="both"/>
      </w:pPr>
      <w:r w:rsidRPr="00D221B5">
        <w:rPr>
          <w:lang w:val="en-US"/>
        </w:rPr>
        <w:t xml:space="preserve">We can divide entrepreneurs into 2 groups: active and potential, based on the questionnaire questions. Potential entrepreneurs are students who tried to start their own business during their </w:t>
      </w:r>
      <w:r w:rsidRPr="00D221B5">
        <w:rPr>
          <w:lang w:val="en-US"/>
        </w:rPr>
        <w:lastRenderedPageBreak/>
        <w:t xml:space="preserve">studies. Active entrepreneurs are those students who managed to successfully open their own business. </w:t>
      </w:r>
      <w:r w:rsidR="007C130D" w:rsidRPr="00D221B5">
        <w:rPr>
          <w:lang w:val="en-US"/>
        </w:rPr>
        <w:t>In our study, only active entrepreneurs were considered.</w:t>
      </w:r>
    </w:p>
    <w:p w14:paraId="3E3A299B" w14:textId="2D5D20C6" w:rsidR="000C2CAE" w:rsidRDefault="000C2CAE" w:rsidP="00E91C6D">
      <w:pPr>
        <w:pStyle w:val="ab"/>
        <w:numPr>
          <w:ilvl w:val="1"/>
          <w:numId w:val="2"/>
        </w:numPr>
        <w:spacing w:after="240" w:line="360" w:lineRule="auto"/>
        <w:ind w:left="426"/>
        <w:outlineLvl w:val="1"/>
        <w:rPr>
          <w:bCs/>
          <w:i/>
          <w:iCs/>
          <w:lang w:val="en-US"/>
        </w:rPr>
      </w:pPr>
      <w:bookmarkStart w:id="10" w:name="_Toc104387190"/>
      <w:r>
        <w:rPr>
          <w:bCs/>
          <w:i/>
          <w:iCs/>
          <w:lang w:val="en-US"/>
        </w:rPr>
        <w:t>Hypotheses</w:t>
      </w:r>
      <w:bookmarkEnd w:id="10"/>
    </w:p>
    <w:p w14:paraId="0284852F" w14:textId="6A5C9FD9" w:rsidR="7AC6552E" w:rsidRPr="0006679D" w:rsidRDefault="7AC6552E" w:rsidP="00E91C6D">
      <w:pPr>
        <w:spacing w:line="360" w:lineRule="auto"/>
        <w:rPr>
          <w:i/>
          <w:iCs/>
          <w:lang w:val="en-US"/>
        </w:rPr>
      </w:pPr>
      <w:r w:rsidRPr="0006679D">
        <w:rPr>
          <w:i/>
          <w:iCs/>
          <w:lang w:val="en-US"/>
        </w:rPr>
        <w:t>H1 - Social sexual behavior positively correlates with company performance</w:t>
      </w:r>
    </w:p>
    <w:p w14:paraId="0AD39A1E" w14:textId="768C78C7" w:rsidR="7AC6552E" w:rsidRPr="0006679D" w:rsidRDefault="7AC6552E" w:rsidP="00E91C6D">
      <w:pPr>
        <w:spacing w:line="360" w:lineRule="auto"/>
        <w:rPr>
          <w:i/>
          <w:iCs/>
          <w:lang w:val="en-US"/>
        </w:rPr>
      </w:pPr>
      <w:r w:rsidRPr="0006679D">
        <w:rPr>
          <w:i/>
          <w:iCs/>
          <w:lang w:val="en-US"/>
        </w:rPr>
        <w:t>H2 - Self-</w:t>
      </w:r>
      <w:r w:rsidR="0006679D" w:rsidRPr="0006679D">
        <w:rPr>
          <w:i/>
          <w:iCs/>
          <w:lang w:val="en-US"/>
        </w:rPr>
        <w:t>esteem</w:t>
      </w:r>
      <w:r w:rsidRPr="0006679D">
        <w:rPr>
          <w:i/>
          <w:iCs/>
          <w:lang w:val="en-US"/>
        </w:rPr>
        <w:t xml:space="preserve"> has a positive impact on the relationship between company performance and SSB</w:t>
      </w:r>
    </w:p>
    <w:p w14:paraId="653274E0" w14:textId="452BB965" w:rsidR="0098440E" w:rsidRPr="00AE2B9D" w:rsidRDefault="7AC6552E" w:rsidP="00E91C6D">
      <w:pPr>
        <w:spacing w:after="240" w:line="360" w:lineRule="auto"/>
        <w:rPr>
          <w:i/>
          <w:iCs/>
          <w:lang w:val="en-US"/>
        </w:rPr>
      </w:pPr>
      <w:r w:rsidRPr="0006679D">
        <w:rPr>
          <w:i/>
          <w:iCs/>
          <w:lang w:val="en-US"/>
        </w:rPr>
        <w:t>H3 - Gender has a mitigating effect on the relationship between self-esteem and S</w:t>
      </w:r>
      <w:r w:rsidR="00E91C6D">
        <w:rPr>
          <w:i/>
          <w:iCs/>
          <w:lang w:val="en-US"/>
        </w:rPr>
        <w:t>S</w:t>
      </w:r>
      <w:r w:rsidRPr="0006679D">
        <w:rPr>
          <w:i/>
          <w:iCs/>
          <w:lang w:val="en-US"/>
        </w:rPr>
        <w:t>B so that social sexual behavior affects women's self-esteem negatively, and men's self-esteem on the contrary positively</w:t>
      </w:r>
    </w:p>
    <w:p w14:paraId="61126A00" w14:textId="3EC51895" w:rsidR="7AC6552E" w:rsidRPr="007C130D" w:rsidRDefault="00463EE6" w:rsidP="00E91C6D">
      <w:pPr>
        <w:pStyle w:val="ab"/>
        <w:numPr>
          <w:ilvl w:val="1"/>
          <w:numId w:val="2"/>
        </w:numPr>
        <w:spacing w:after="240" w:line="360" w:lineRule="auto"/>
        <w:ind w:left="426"/>
        <w:outlineLvl w:val="1"/>
        <w:rPr>
          <w:bCs/>
          <w:i/>
          <w:iCs/>
          <w:lang w:val="en-US"/>
        </w:rPr>
      </w:pPr>
      <w:bookmarkStart w:id="11" w:name="_Toc104387191"/>
      <w:r>
        <w:rPr>
          <w:bCs/>
          <w:i/>
          <w:iCs/>
          <w:lang w:val="en-US"/>
        </w:rPr>
        <w:t xml:space="preserve">Description of the </w:t>
      </w:r>
      <w:r w:rsidR="00FA07F0">
        <w:rPr>
          <w:bCs/>
          <w:i/>
          <w:iCs/>
          <w:lang w:val="en-US"/>
        </w:rPr>
        <w:t>data</w:t>
      </w:r>
      <w:bookmarkEnd w:id="11"/>
    </w:p>
    <w:p w14:paraId="2B72BC5A" w14:textId="1293E550" w:rsidR="7AC6552E" w:rsidRDefault="7AC6552E" w:rsidP="00E91C6D">
      <w:pPr>
        <w:spacing w:after="240" w:line="360" w:lineRule="auto"/>
        <w:ind w:firstLine="709"/>
        <w:jc w:val="both"/>
        <w:rPr>
          <w:lang w:val="en-US"/>
        </w:rPr>
      </w:pPr>
      <w:r w:rsidRPr="00F043DF">
        <w:rPr>
          <w:lang w:val="en-US"/>
        </w:rPr>
        <w:t xml:space="preserve">The largest part of the surveyed students were students enrolled in a bachelor's degree program (85.39%). The next part represented the </w:t>
      </w:r>
      <w:r w:rsidR="00F043DF" w:rsidRPr="00F043DF">
        <w:rPr>
          <w:lang w:val="en-US"/>
        </w:rPr>
        <w:t>master’s</w:t>
      </w:r>
      <w:r w:rsidRPr="00F043DF">
        <w:rPr>
          <w:lang w:val="en-US"/>
        </w:rPr>
        <w:t xml:space="preserve"> degree (12.75%), another small percentage - 1.86%, represented other programs. </w:t>
      </w:r>
    </w:p>
    <w:p w14:paraId="4ED0D6AC" w14:textId="626FA26E" w:rsidR="002D3D04" w:rsidRDefault="002D3D04" w:rsidP="00E91C6D">
      <w:pPr>
        <w:spacing w:after="240" w:line="360" w:lineRule="auto"/>
        <w:ind w:firstLine="709"/>
        <w:jc w:val="both"/>
        <w:rPr>
          <w:lang w:val="en-US"/>
        </w:rPr>
      </w:pPr>
      <w:r w:rsidRPr="002D3D04">
        <w:rPr>
          <w:lang w:val="en-US"/>
        </w:rPr>
        <w:t xml:space="preserve">The primordial </w:t>
      </w:r>
      <w:r w:rsidR="002D4CB6" w:rsidRPr="002D3D04">
        <w:rPr>
          <w:lang w:val="en-US"/>
        </w:rPr>
        <w:t>number</w:t>
      </w:r>
      <w:r w:rsidRPr="002D3D04">
        <w:rPr>
          <w:lang w:val="en-US"/>
        </w:rPr>
        <w:t xml:space="preserve"> of students was 196 students. During the work, this amount was made smaller. It was done because most of the students in the dataset own a small business. </w:t>
      </w:r>
      <w:r w:rsidR="002D4CB6">
        <w:rPr>
          <w:lang w:val="en-US"/>
        </w:rPr>
        <w:t>As a result</w:t>
      </w:r>
      <w:r w:rsidR="002D4CB6" w:rsidRPr="002D3D04">
        <w:rPr>
          <w:lang w:val="en-US"/>
        </w:rPr>
        <w:t>,</w:t>
      </w:r>
      <w:r w:rsidR="002D4CB6">
        <w:rPr>
          <w:lang w:val="en-US"/>
        </w:rPr>
        <w:t xml:space="preserve"> </w:t>
      </w:r>
      <w:r w:rsidRPr="002D3D04">
        <w:rPr>
          <w:lang w:val="en-US"/>
        </w:rPr>
        <w:t xml:space="preserve">the dataset was reduced to 176 students.  </w:t>
      </w:r>
      <w:r w:rsidR="002D4CB6" w:rsidRPr="002D3D04">
        <w:rPr>
          <w:lang w:val="en-US"/>
        </w:rPr>
        <w:t>Most</w:t>
      </w:r>
      <w:r w:rsidRPr="002D3D04">
        <w:rPr>
          <w:lang w:val="en-US"/>
        </w:rPr>
        <w:t xml:space="preserve"> of the students who own their business undergo </w:t>
      </w:r>
      <w:r w:rsidR="002D4CB6" w:rsidRPr="002D3D04">
        <w:rPr>
          <w:lang w:val="en-US"/>
        </w:rPr>
        <w:t>their</w:t>
      </w:r>
      <w:r w:rsidRPr="002D3D04">
        <w:rPr>
          <w:lang w:val="en-US"/>
        </w:rPr>
        <w:t xml:space="preserve"> studies in the bachelor </w:t>
      </w:r>
      <w:proofErr w:type="spellStart"/>
      <w:r w:rsidRPr="002D3D04">
        <w:rPr>
          <w:lang w:val="en-US"/>
        </w:rPr>
        <w:t>programmes</w:t>
      </w:r>
      <w:proofErr w:type="spellEnd"/>
      <w:r w:rsidRPr="002D3D04">
        <w:rPr>
          <w:lang w:val="en-US"/>
        </w:rPr>
        <w:t xml:space="preserve">. There are 152 bachelor students, 21 who study on </w:t>
      </w:r>
      <w:r w:rsidR="00DC47D4" w:rsidRPr="002D3D04">
        <w:rPr>
          <w:lang w:val="en-US"/>
        </w:rPr>
        <w:t>master’s</w:t>
      </w:r>
      <w:r w:rsidRPr="002D3D04">
        <w:rPr>
          <w:lang w:val="en-US"/>
        </w:rPr>
        <w:t xml:space="preserve"> degrees and only 2 who are going to become the PhD. All students who don’t study on a </w:t>
      </w:r>
      <w:r w:rsidR="00DC47D4" w:rsidRPr="002D3D04">
        <w:rPr>
          <w:lang w:val="en-US"/>
        </w:rPr>
        <w:t>bachelor’s</w:t>
      </w:r>
      <w:r w:rsidRPr="002D3D04">
        <w:rPr>
          <w:lang w:val="en-US"/>
        </w:rPr>
        <w:t xml:space="preserve"> degree were assembled on the group named “other”. </w:t>
      </w:r>
    </w:p>
    <w:p w14:paraId="2FA7AA79" w14:textId="5235078C" w:rsidR="00182EEC" w:rsidRDefault="00F82047" w:rsidP="00E91C6D">
      <w:pPr>
        <w:spacing w:after="240" w:line="360" w:lineRule="auto"/>
        <w:ind w:firstLine="709"/>
        <w:jc w:val="both"/>
        <w:rPr>
          <w:lang w:val="en-US"/>
        </w:rPr>
      </w:pPr>
      <w:r w:rsidRPr="00F82047">
        <w:rPr>
          <w:lang w:val="en-US"/>
        </w:rPr>
        <w:t>Regarding the proportion of the number of students, who were counted in our work, there can be made following outcomes</w:t>
      </w:r>
      <w:r w:rsidR="00182EEC">
        <w:rPr>
          <w:lang w:val="en-US"/>
        </w:rPr>
        <w:t xml:space="preserve"> (</w:t>
      </w:r>
      <w:r w:rsidR="00C70667">
        <w:rPr>
          <w:lang w:val="en-US"/>
        </w:rPr>
        <w:t>Fig.</w:t>
      </w:r>
      <w:r w:rsidR="00182EEC">
        <w:rPr>
          <w:lang w:val="en-US"/>
        </w:rPr>
        <w:t xml:space="preserve"> 1)</w:t>
      </w:r>
      <w:r w:rsidRPr="00F82047">
        <w:rPr>
          <w:lang w:val="en-US"/>
        </w:rPr>
        <w:t xml:space="preserve">. It is visible, that the most of the </w:t>
      </w:r>
      <w:r w:rsidR="00DC47D4" w:rsidRPr="00F82047">
        <w:rPr>
          <w:lang w:val="en-US"/>
        </w:rPr>
        <w:t>student’s</w:t>
      </w:r>
      <w:r w:rsidRPr="00F82047">
        <w:rPr>
          <w:lang w:val="en-US"/>
        </w:rPr>
        <w:t xml:space="preserve"> study in Rostov State University of Economics, Saint Petersburg University of Management and Economics and in the Far Eastern Federal University. The number is around 30-40 students in the each of </w:t>
      </w:r>
      <w:proofErr w:type="gramStart"/>
      <w:r w:rsidRPr="00F82047">
        <w:rPr>
          <w:lang w:val="en-US"/>
        </w:rPr>
        <w:t>above mentioned</w:t>
      </w:r>
      <w:proofErr w:type="gramEnd"/>
      <w:r w:rsidRPr="00F82047">
        <w:rPr>
          <w:lang w:val="en-US"/>
        </w:rPr>
        <w:t xml:space="preserve"> universities. There are another four universities with almost the same number of students, namely about 10-13 in each. The latter six positions have also the same number of students, who own the business – around 3-4 in each.</w:t>
      </w:r>
    </w:p>
    <w:p w14:paraId="5418FEEA" w14:textId="653C8DBC" w:rsidR="00F82047" w:rsidRPr="00F82047" w:rsidRDefault="00F82047" w:rsidP="00E91C6D">
      <w:pPr>
        <w:spacing w:after="240" w:line="360" w:lineRule="auto"/>
        <w:ind w:firstLine="709"/>
        <w:jc w:val="both"/>
        <w:rPr>
          <w:lang w:val="en-US"/>
        </w:rPr>
      </w:pPr>
      <w:r>
        <w:rPr>
          <w:noProof/>
        </w:rPr>
        <w:lastRenderedPageBreak/>
        <w:drawing>
          <wp:inline distT="0" distB="0" distL="0" distR="0" wp14:anchorId="5F165AB5" wp14:editId="461CC0F5">
            <wp:extent cx="4693886" cy="3447535"/>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7646" cy="3457641"/>
                    </a:xfrm>
                    <a:prstGeom prst="rect">
                      <a:avLst/>
                    </a:prstGeom>
                  </pic:spPr>
                </pic:pic>
              </a:graphicData>
            </a:graphic>
          </wp:inline>
        </w:drawing>
      </w:r>
    </w:p>
    <w:p w14:paraId="5E460E2E" w14:textId="3E373B57" w:rsidR="00F82047" w:rsidRPr="00182EEC" w:rsidRDefault="00182EEC" w:rsidP="00E91C6D">
      <w:pPr>
        <w:spacing w:after="240" w:line="360" w:lineRule="auto"/>
        <w:ind w:firstLine="709"/>
        <w:jc w:val="both"/>
        <w:rPr>
          <w:b/>
          <w:bCs/>
          <w:lang w:val="en-US"/>
        </w:rPr>
      </w:pPr>
      <w:r>
        <w:rPr>
          <w:lang w:val="en-US"/>
        </w:rPr>
        <w:t>Table 1.</w:t>
      </w:r>
      <w:r w:rsidRPr="00182EEC">
        <w:rPr>
          <w:lang w:val="en-US"/>
        </w:rPr>
        <w:t xml:space="preserve"> </w:t>
      </w:r>
      <w:r>
        <w:rPr>
          <w:lang w:val="en-US"/>
        </w:rPr>
        <w:t>T</w:t>
      </w:r>
      <w:r w:rsidRPr="00F82047">
        <w:rPr>
          <w:lang w:val="en-US"/>
        </w:rPr>
        <w:t>he proportion of the number of students</w:t>
      </w:r>
      <w:r>
        <w:rPr>
          <w:lang w:val="en-US"/>
        </w:rPr>
        <w:t xml:space="preserve"> in the sample</w:t>
      </w:r>
    </w:p>
    <w:p w14:paraId="6401280A" w14:textId="2278028E" w:rsidR="0042564E" w:rsidRDefault="7AC6552E" w:rsidP="00E91C6D">
      <w:pPr>
        <w:spacing w:after="240" w:line="360" w:lineRule="auto"/>
        <w:ind w:firstLine="709"/>
        <w:jc w:val="both"/>
        <w:rPr>
          <w:lang w:val="en-US"/>
        </w:rPr>
      </w:pPr>
      <w:r w:rsidRPr="00F043DF">
        <w:rPr>
          <w:lang w:val="en-US"/>
        </w:rPr>
        <w:t xml:space="preserve"> 2</w:t>
      </w:r>
      <w:r w:rsidR="00433C75" w:rsidRPr="00433C75">
        <w:rPr>
          <w:lang w:val="en-US"/>
        </w:rPr>
        <w:t>0</w:t>
      </w:r>
      <w:r w:rsidRPr="00F043DF">
        <w:rPr>
          <w:lang w:val="en-US"/>
        </w:rPr>
        <w:t xml:space="preserve"> years is the average age of respondents in Russia. </w:t>
      </w:r>
      <w:r w:rsidR="00433C75" w:rsidRPr="00246ABB">
        <w:rPr>
          <w:lang w:val="en-US"/>
        </w:rPr>
        <w:t>In our sample</w:t>
      </w:r>
      <w:r w:rsidRPr="00246ABB">
        <w:rPr>
          <w:lang w:val="en-US"/>
        </w:rPr>
        <w:t xml:space="preserve"> </w:t>
      </w:r>
      <w:r w:rsidRPr="00F043DF">
        <w:rPr>
          <w:lang w:val="en-US"/>
        </w:rPr>
        <w:t>more than 95% make up the total share of students under the age of 2</w:t>
      </w:r>
      <w:r w:rsidR="000A4F5C">
        <w:rPr>
          <w:lang w:val="en-US"/>
        </w:rPr>
        <w:t>5</w:t>
      </w:r>
      <w:r w:rsidRPr="00F043DF">
        <w:rPr>
          <w:lang w:val="en-US"/>
        </w:rPr>
        <w:t>, this is the majority.</w:t>
      </w:r>
      <w:r w:rsidR="00C022DD">
        <w:rPr>
          <w:lang w:val="en-US"/>
        </w:rPr>
        <w:t xml:space="preserve"> </w:t>
      </w:r>
      <w:r w:rsidR="00F736FE" w:rsidRPr="00F043DF">
        <w:rPr>
          <w:lang w:val="en-US"/>
        </w:rPr>
        <w:t xml:space="preserve">Women make up </w:t>
      </w:r>
      <w:r w:rsidR="0042564E">
        <w:rPr>
          <w:lang w:val="en-US"/>
        </w:rPr>
        <w:t>more than 55</w:t>
      </w:r>
      <w:r w:rsidR="00F736FE" w:rsidRPr="00F043DF">
        <w:rPr>
          <w:lang w:val="en-US"/>
        </w:rPr>
        <w:t xml:space="preserve">.5% of the total number of students, and </w:t>
      </w:r>
      <w:r w:rsidR="0042564E">
        <w:rPr>
          <w:lang w:val="en-US"/>
        </w:rPr>
        <w:t>other part refers to</w:t>
      </w:r>
      <w:r w:rsidR="00F736FE" w:rsidRPr="00F043DF">
        <w:rPr>
          <w:lang w:val="en-US"/>
        </w:rPr>
        <w:t xml:space="preserve"> men. </w:t>
      </w:r>
    </w:p>
    <w:p w14:paraId="341B2D7A" w14:textId="22685BB5" w:rsidR="00E10905" w:rsidRDefault="00E4194E" w:rsidP="00E91C6D">
      <w:pPr>
        <w:spacing w:after="240" w:line="360" w:lineRule="auto"/>
        <w:ind w:firstLine="709"/>
        <w:jc w:val="both"/>
        <w:rPr>
          <w:lang w:val="en-US"/>
        </w:rPr>
      </w:pPr>
      <w:r>
        <w:rPr>
          <w:lang w:val="en-US"/>
        </w:rPr>
        <w:t xml:space="preserve">Additionally, it can be mentioned that </w:t>
      </w:r>
      <w:r w:rsidR="00C022DD">
        <w:rPr>
          <w:lang w:val="en-US"/>
        </w:rPr>
        <w:t>most</w:t>
      </w:r>
      <w:r>
        <w:rPr>
          <w:lang w:val="en-US"/>
        </w:rPr>
        <w:t xml:space="preserve"> of the students are single.</w:t>
      </w:r>
      <w:r w:rsidR="0042564E">
        <w:rPr>
          <w:lang w:val="en-US"/>
        </w:rPr>
        <w:t xml:space="preserve"> </w:t>
      </w:r>
      <w:r w:rsidR="00797BBD">
        <w:rPr>
          <w:lang w:val="en-US"/>
        </w:rPr>
        <w:t>At the beginning there were the following categories: single, married, registered partnership, divorced. But the latter three were then assembled in the category named “</w:t>
      </w:r>
      <w:proofErr w:type="spellStart"/>
      <w:r w:rsidR="00797BBD">
        <w:rPr>
          <w:lang w:val="en-US"/>
        </w:rPr>
        <w:t>not</w:t>
      </w:r>
      <w:proofErr w:type="spellEnd"/>
      <w:r w:rsidR="00797BBD">
        <w:rPr>
          <w:lang w:val="en-US"/>
        </w:rPr>
        <w:t xml:space="preserve"> single”, because this model will be used as a control variable. </w:t>
      </w:r>
      <w:r w:rsidR="00D65229">
        <w:rPr>
          <w:lang w:val="en-US"/>
        </w:rPr>
        <w:t>There are 119 single students and 27 who are not single.</w:t>
      </w:r>
    </w:p>
    <w:p w14:paraId="6DE2514F" w14:textId="7327B4A7" w:rsidR="7AC6552E" w:rsidRDefault="7AC6552E" w:rsidP="00E91C6D">
      <w:pPr>
        <w:spacing w:after="240" w:line="360" w:lineRule="auto"/>
        <w:ind w:firstLine="709"/>
        <w:jc w:val="both"/>
        <w:rPr>
          <w:lang w:val="en-US"/>
        </w:rPr>
      </w:pPr>
      <w:r w:rsidRPr="00F043DF">
        <w:rPr>
          <w:lang w:val="en-US"/>
        </w:rPr>
        <w:t>The largest part of students in Russia who are engaged in their own business are studying at the economics and management program (67%). As for the international sample, management, as well as arts and humanities dominate there: 29% and 15%. Another interesting fact is that 44% of students' parents are also entrepreneurs</w:t>
      </w:r>
      <w:r w:rsidR="00182EEC" w:rsidRPr="00182EEC">
        <w:rPr>
          <w:lang w:val="en-US"/>
        </w:rPr>
        <w:t xml:space="preserve"> (</w:t>
      </w:r>
      <w:r w:rsidR="00C70667">
        <w:rPr>
          <w:lang w:val="en-US"/>
        </w:rPr>
        <w:t>Fig.</w:t>
      </w:r>
      <w:r w:rsidR="00182EEC">
        <w:rPr>
          <w:lang w:val="en-US"/>
        </w:rPr>
        <w:t xml:space="preserve"> 2)</w:t>
      </w:r>
      <w:r w:rsidRPr="00F043DF">
        <w:rPr>
          <w:lang w:val="en-US"/>
        </w:rPr>
        <w:t xml:space="preserve">. </w:t>
      </w:r>
    </w:p>
    <w:p w14:paraId="4FF05548" w14:textId="46759894" w:rsidR="002A424A" w:rsidRPr="00F043DF" w:rsidRDefault="00821EBE" w:rsidP="00E91C6D">
      <w:pPr>
        <w:spacing w:after="240" w:line="360" w:lineRule="auto"/>
        <w:ind w:firstLine="709"/>
        <w:jc w:val="both"/>
        <w:rPr>
          <w:lang w:val="en-US"/>
        </w:rPr>
      </w:pPr>
      <w:r>
        <w:rPr>
          <w:noProof/>
          <w:lang w:val="en-US"/>
        </w:rPr>
        <w:lastRenderedPageBreak/>
        <w:drawing>
          <wp:inline distT="0" distB="0" distL="0" distR="0" wp14:anchorId="286B36FD" wp14:editId="0929DF05">
            <wp:extent cx="5063188" cy="3558746"/>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2709" cy="3565438"/>
                    </a:xfrm>
                    <a:prstGeom prst="rect">
                      <a:avLst/>
                    </a:prstGeom>
                  </pic:spPr>
                </pic:pic>
              </a:graphicData>
            </a:graphic>
          </wp:inline>
        </w:drawing>
      </w:r>
    </w:p>
    <w:p w14:paraId="619EA76B" w14:textId="647EB35A" w:rsidR="00182EEC" w:rsidRPr="00182EEC" w:rsidRDefault="00182EEC" w:rsidP="00E91C6D">
      <w:pPr>
        <w:spacing w:after="240" w:line="360" w:lineRule="auto"/>
        <w:ind w:firstLine="709"/>
        <w:jc w:val="both"/>
        <w:rPr>
          <w:b/>
          <w:bCs/>
          <w:lang w:val="en-US"/>
        </w:rPr>
      </w:pPr>
      <w:r>
        <w:rPr>
          <w:lang w:val="en-US"/>
        </w:rPr>
        <w:t>Fi</w:t>
      </w:r>
      <w:r w:rsidR="00C70667">
        <w:rPr>
          <w:lang w:val="en-US"/>
        </w:rPr>
        <w:t>gure</w:t>
      </w:r>
      <w:r>
        <w:rPr>
          <w:lang w:val="en-US"/>
        </w:rPr>
        <w:t xml:space="preserve"> 2.</w:t>
      </w:r>
      <w:r w:rsidRPr="00182EEC">
        <w:rPr>
          <w:lang w:val="en-US"/>
        </w:rPr>
        <w:t xml:space="preserve"> </w:t>
      </w:r>
      <w:r>
        <w:rPr>
          <w:lang w:val="en-US"/>
        </w:rPr>
        <w:t>T</w:t>
      </w:r>
      <w:r w:rsidRPr="00F82047">
        <w:rPr>
          <w:lang w:val="en-US"/>
        </w:rPr>
        <w:t>he proportion of</w:t>
      </w:r>
      <w:r>
        <w:rPr>
          <w:lang w:val="en-US"/>
        </w:rPr>
        <w:t xml:space="preserve"> educational programs in the sample</w:t>
      </w:r>
    </w:p>
    <w:p w14:paraId="1B4F4B4E" w14:textId="453AFCEB" w:rsidR="00EA12F6" w:rsidRDefault="7AC6552E" w:rsidP="00E91C6D">
      <w:pPr>
        <w:spacing w:after="240" w:line="360" w:lineRule="auto"/>
        <w:ind w:firstLine="709"/>
        <w:jc w:val="both"/>
        <w:rPr>
          <w:lang w:val="en-US"/>
        </w:rPr>
      </w:pPr>
      <w:r w:rsidRPr="00F043DF">
        <w:rPr>
          <w:lang w:val="en-US"/>
        </w:rPr>
        <w:t>Most of the business is distributed in approximately equal shares by industry among potential and active entrepreneurs</w:t>
      </w:r>
      <w:r w:rsidR="00182EEC">
        <w:rPr>
          <w:lang w:val="en-US"/>
        </w:rPr>
        <w:t xml:space="preserve"> (</w:t>
      </w:r>
      <w:r w:rsidR="00C70667">
        <w:rPr>
          <w:lang w:val="en-US"/>
        </w:rPr>
        <w:t>Fig.</w:t>
      </w:r>
      <w:r w:rsidR="00182EEC">
        <w:rPr>
          <w:lang w:val="en-US"/>
        </w:rPr>
        <w:t xml:space="preserve"> 3)</w:t>
      </w:r>
      <w:r w:rsidRPr="00F043DF">
        <w:rPr>
          <w:lang w:val="en-US"/>
        </w:rPr>
        <w:t xml:space="preserve">. The most popular areas are </w:t>
      </w:r>
      <w:r w:rsidR="0016760B">
        <w:rPr>
          <w:lang w:val="en-US"/>
        </w:rPr>
        <w:t xml:space="preserve">trade, </w:t>
      </w:r>
      <w:r w:rsidR="00980206">
        <w:rPr>
          <w:lang w:val="en-US"/>
        </w:rPr>
        <w:t>a</w:t>
      </w:r>
      <w:r w:rsidRPr="00F043DF">
        <w:rPr>
          <w:lang w:val="en-US"/>
        </w:rPr>
        <w:t xml:space="preserve">dvertising, </w:t>
      </w:r>
      <w:proofErr w:type="gramStart"/>
      <w:r w:rsidRPr="00F043DF">
        <w:rPr>
          <w:lang w:val="en-US"/>
        </w:rPr>
        <w:t>design</w:t>
      </w:r>
      <w:proofErr w:type="gramEnd"/>
      <w:r w:rsidRPr="00F043DF">
        <w:rPr>
          <w:lang w:val="en-US"/>
        </w:rPr>
        <w:t xml:space="preserve"> and marketing. As for the statute of limitations for opening their own business among students, in general, all students have opened a business recently. 41% of students opened a business in 2018, 37% in 2016-2017. Previously, about 33% of students started their own business. </w:t>
      </w:r>
    </w:p>
    <w:p w14:paraId="3E777EC6" w14:textId="0C07D32E" w:rsidR="0016760B" w:rsidRDefault="00370FF6" w:rsidP="00E91C6D">
      <w:pPr>
        <w:spacing w:after="240" w:line="360" w:lineRule="auto"/>
        <w:ind w:firstLine="709"/>
        <w:jc w:val="both"/>
        <w:rPr>
          <w:lang w:val="en-US"/>
        </w:rPr>
      </w:pPr>
      <w:r>
        <w:rPr>
          <w:noProof/>
          <w:lang w:val="en-US"/>
        </w:rPr>
        <w:drawing>
          <wp:inline distT="0" distB="0" distL="0" distR="0" wp14:anchorId="707870D9" wp14:editId="36B3CBEF">
            <wp:extent cx="4509599" cy="318804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5662" cy="3192329"/>
                    </a:xfrm>
                    <a:prstGeom prst="rect">
                      <a:avLst/>
                    </a:prstGeom>
                  </pic:spPr>
                </pic:pic>
              </a:graphicData>
            </a:graphic>
          </wp:inline>
        </w:drawing>
      </w:r>
    </w:p>
    <w:p w14:paraId="649F2059" w14:textId="30772505" w:rsidR="00182EEC" w:rsidRDefault="00C70667" w:rsidP="00E91C6D">
      <w:pPr>
        <w:spacing w:after="240" w:line="360" w:lineRule="auto"/>
        <w:ind w:firstLine="709"/>
        <w:jc w:val="both"/>
        <w:rPr>
          <w:lang w:val="en-US"/>
        </w:rPr>
      </w:pPr>
      <w:r>
        <w:rPr>
          <w:lang w:val="en-US"/>
        </w:rPr>
        <w:lastRenderedPageBreak/>
        <w:t>Figure</w:t>
      </w:r>
      <w:r w:rsidR="00182EEC">
        <w:rPr>
          <w:lang w:val="en-US"/>
        </w:rPr>
        <w:t xml:space="preserve"> 3.</w:t>
      </w:r>
      <w:r>
        <w:rPr>
          <w:lang w:val="en-US"/>
        </w:rPr>
        <w:t xml:space="preserve"> Business distribution by industries</w:t>
      </w:r>
    </w:p>
    <w:p w14:paraId="305B481C" w14:textId="6F492862" w:rsidR="00542A89" w:rsidRDefault="00370FF6" w:rsidP="00E91C6D">
      <w:pPr>
        <w:spacing w:after="240" w:line="360" w:lineRule="auto"/>
        <w:ind w:firstLine="709"/>
        <w:jc w:val="both"/>
        <w:rPr>
          <w:lang w:val="en-US"/>
        </w:rPr>
      </w:pPr>
      <w:r>
        <w:rPr>
          <w:lang w:val="en-US"/>
        </w:rPr>
        <w:t xml:space="preserve">Another fact is, that </w:t>
      </w:r>
      <w:proofErr w:type="gramStart"/>
      <w:r>
        <w:rPr>
          <w:lang w:val="en-US"/>
        </w:rPr>
        <w:t>the majority of</w:t>
      </w:r>
      <w:proofErr w:type="gramEnd"/>
      <w:r>
        <w:rPr>
          <w:lang w:val="en-US"/>
        </w:rPr>
        <w:t xml:space="preserve"> business owners among students are from </w:t>
      </w:r>
      <w:r w:rsidR="00D91BD8">
        <w:rPr>
          <w:lang w:val="en-US"/>
        </w:rPr>
        <w:t>bachelor’s</w:t>
      </w:r>
      <w:r>
        <w:rPr>
          <w:lang w:val="en-US"/>
        </w:rPr>
        <w:t xml:space="preserve"> degree, but regarding the sphere of art and engineering, there is an advantage of master students.</w:t>
      </w:r>
    </w:p>
    <w:p w14:paraId="40F4B51B" w14:textId="77777777" w:rsidR="00F07C5C" w:rsidRDefault="00263937" w:rsidP="00F07C5C">
      <w:pPr>
        <w:spacing w:after="240" w:line="360" w:lineRule="auto"/>
        <w:ind w:firstLine="709"/>
        <w:jc w:val="both"/>
        <w:rPr>
          <w:lang w:val="en-US"/>
        </w:rPr>
      </w:pPr>
      <w:r>
        <w:rPr>
          <w:lang w:val="en-US"/>
        </w:rPr>
        <w:t xml:space="preserve">The following variables which are going to be described are the numeric ones. Namely </w:t>
      </w:r>
      <w:proofErr w:type="spellStart"/>
      <w:r>
        <w:rPr>
          <w:lang w:val="en-US"/>
        </w:rPr>
        <w:t>its</w:t>
      </w:r>
      <w:proofErr w:type="spellEnd"/>
      <w:r>
        <w:rPr>
          <w:lang w:val="en-US"/>
        </w:rPr>
        <w:t xml:space="preserve"> going to be about social sexual </w:t>
      </w:r>
      <w:r w:rsidR="00001124">
        <w:rPr>
          <w:lang w:val="en-US"/>
        </w:rPr>
        <w:t>behavior</w:t>
      </w:r>
      <w:r>
        <w:rPr>
          <w:lang w:val="en-US"/>
        </w:rPr>
        <w:t xml:space="preserve">. </w:t>
      </w:r>
      <w:r w:rsidR="00F50862">
        <w:rPr>
          <w:lang w:val="en-US"/>
        </w:rPr>
        <w:t xml:space="preserve">This variable consists of two different variables: flirtation and sexual storytelling. </w:t>
      </w:r>
      <w:r w:rsidR="00001124">
        <w:rPr>
          <w:lang w:val="en-US"/>
        </w:rPr>
        <w:t>Usually,</w:t>
      </w:r>
      <w:r w:rsidR="00F50862">
        <w:rPr>
          <w:lang w:val="en-US"/>
        </w:rPr>
        <w:t xml:space="preserve"> such variables put their attention on the normality of distribution. </w:t>
      </w:r>
      <w:r w:rsidR="00604145">
        <w:rPr>
          <w:lang w:val="en-US"/>
        </w:rPr>
        <w:t>Obviously, the distribution is not normal</w:t>
      </w:r>
      <w:r w:rsidR="00503C85">
        <w:rPr>
          <w:lang w:val="en-US"/>
        </w:rPr>
        <w:t xml:space="preserve"> by these variables</w:t>
      </w:r>
      <w:r w:rsidR="00001124">
        <w:rPr>
          <w:lang w:val="en-US"/>
        </w:rPr>
        <w:t xml:space="preserve"> (see Appendix 1, 2)</w:t>
      </w:r>
      <w:r w:rsidR="00604145">
        <w:rPr>
          <w:lang w:val="en-US"/>
        </w:rPr>
        <w:t>.</w:t>
      </w:r>
      <w:r w:rsidR="00001124">
        <w:rPr>
          <w:lang w:val="en-US"/>
        </w:rPr>
        <w:t xml:space="preserve"> </w:t>
      </w:r>
      <w:r w:rsidR="00503C85">
        <w:rPr>
          <w:lang w:val="en-US"/>
        </w:rPr>
        <w:t xml:space="preserve"> </w:t>
      </w:r>
      <w:r w:rsidR="00604145">
        <w:rPr>
          <w:lang w:val="en-US"/>
        </w:rPr>
        <w:t xml:space="preserve"> </w:t>
      </w:r>
    </w:p>
    <w:p w14:paraId="3154D1B3" w14:textId="2E5BB0F5" w:rsidR="0000223C" w:rsidRPr="00D7613B" w:rsidRDefault="00D7613B" w:rsidP="00D7613B">
      <w:pPr>
        <w:pStyle w:val="2"/>
        <w:rPr>
          <w:rFonts w:ascii="Times New Roman" w:hAnsi="Times New Roman" w:cs="Times New Roman"/>
          <w:i/>
          <w:iCs/>
          <w:color w:val="000000" w:themeColor="text1"/>
          <w:sz w:val="24"/>
          <w:szCs w:val="24"/>
        </w:rPr>
      </w:pPr>
      <w:bookmarkStart w:id="12" w:name="_Toc104387192"/>
      <w:r w:rsidRPr="00D7613B">
        <w:rPr>
          <w:rFonts w:ascii="Times New Roman" w:hAnsi="Times New Roman" w:cs="Times New Roman"/>
          <w:i/>
          <w:iCs/>
          <w:color w:val="000000" w:themeColor="text1"/>
          <w:sz w:val="24"/>
          <w:szCs w:val="24"/>
        </w:rPr>
        <w:t xml:space="preserve">2.5 </w:t>
      </w:r>
      <w:r w:rsidR="0072600E">
        <w:rPr>
          <w:rFonts w:ascii="Times New Roman" w:hAnsi="Times New Roman" w:cs="Times New Roman"/>
          <w:i/>
          <w:iCs/>
          <w:color w:val="000000" w:themeColor="text1"/>
          <w:sz w:val="24"/>
          <w:szCs w:val="24"/>
          <w:lang w:val="en-US"/>
        </w:rPr>
        <w:t xml:space="preserve">   </w:t>
      </w:r>
      <w:r w:rsidR="008B6036">
        <w:rPr>
          <w:rFonts w:ascii="Times New Roman" w:hAnsi="Times New Roman" w:cs="Times New Roman"/>
          <w:i/>
          <w:iCs/>
          <w:color w:val="000000" w:themeColor="text1"/>
          <w:sz w:val="24"/>
          <w:szCs w:val="24"/>
          <w:lang w:val="en-US"/>
        </w:rPr>
        <w:t xml:space="preserve"> </w:t>
      </w:r>
      <w:r w:rsidR="0072600E">
        <w:rPr>
          <w:rFonts w:ascii="Times New Roman" w:hAnsi="Times New Roman" w:cs="Times New Roman"/>
          <w:i/>
          <w:iCs/>
          <w:color w:val="000000" w:themeColor="text1"/>
          <w:sz w:val="24"/>
          <w:szCs w:val="24"/>
          <w:lang w:val="en-US"/>
        </w:rPr>
        <w:t xml:space="preserve"> </w:t>
      </w:r>
      <w:proofErr w:type="spellStart"/>
      <w:r w:rsidR="0000223C" w:rsidRPr="00D7613B">
        <w:rPr>
          <w:rFonts w:ascii="Times New Roman" w:hAnsi="Times New Roman" w:cs="Times New Roman"/>
          <w:i/>
          <w:iCs/>
          <w:color w:val="000000" w:themeColor="text1"/>
          <w:sz w:val="24"/>
          <w:szCs w:val="24"/>
        </w:rPr>
        <w:t>D</w:t>
      </w:r>
      <w:r w:rsidR="00F200B0" w:rsidRPr="00D7613B">
        <w:rPr>
          <w:rFonts w:ascii="Times New Roman" w:hAnsi="Times New Roman" w:cs="Times New Roman"/>
          <w:i/>
          <w:iCs/>
          <w:color w:val="000000" w:themeColor="text1"/>
          <w:sz w:val="24"/>
          <w:szCs w:val="24"/>
        </w:rPr>
        <w:t>escriptive</w:t>
      </w:r>
      <w:proofErr w:type="spellEnd"/>
      <w:r w:rsidR="00F200B0" w:rsidRPr="00D7613B">
        <w:rPr>
          <w:rFonts w:ascii="Times New Roman" w:hAnsi="Times New Roman" w:cs="Times New Roman"/>
          <w:i/>
          <w:iCs/>
          <w:color w:val="000000" w:themeColor="text1"/>
          <w:sz w:val="24"/>
          <w:szCs w:val="24"/>
        </w:rPr>
        <w:t xml:space="preserve"> </w:t>
      </w:r>
      <w:proofErr w:type="spellStart"/>
      <w:r w:rsidR="00F200B0" w:rsidRPr="00D7613B">
        <w:rPr>
          <w:rFonts w:ascii="Times New Roman" w:hAnsi="Times New Roman" w:cs="Times New Roman"/>
          <w:i/>
          <w:iCs/>
          <w:color w:val="000000" w:themeColor="text1"/>
          <w:sz w:val="24"/>
          <w:szCs w:val="24"/>
        </w:rPr>
        <w:t>statistics</w:t>
      </w:r>
      <w:bookmarkEnd w:id="12"/>
      <w:proofErr w:type="spellEnd"/>
    </w:p>
    <w:p w14:paraId="036F1DA5" w14:textId="77777777" w:rsidR="00836569" w:rsidRPr="00836569" w:rsidRDefault="00836569" w:rsidP="00836569">
      <w:pPr>
        <w:ind w:left="1418"/>
        <w:rPr>
          <w:lang w:val="en-US"/>
        </w:rPr>
      </w:pPr>
    </w:p>
    <w:p w14:paraId="63626C3D" w14:textId="2968C7AD" w:rsidR="0004533E" w:rsidRDefault="00074DC7" w:rsidP="00E91C6D">
      <w:pPr>
        <w:spacing w:after="240" w:line="360" w:lineRule="auto"/>
        <w:ind w:firstLine="709"/>
        <w:jc w:val="both"/>
        <w:rPr>
          <w:lang w:val="en-US"/>
        </w:rPr>
      </w:pPr>
      <w:r w:rsidRPr="00074DC7">
        <w:rPr>
          <w:lang w:val="en-US"/>
        </w:rPr>
        <w:t>R</w:t>
      </w:r>
      <w:r>
        <w:rPr>
          <w:lang w:val="en-US"/>
        </w:rPr>
        <w:t>egarding the part of descriptive statistics, we can precisely describe the variables, which were used in th</w:t>
      </w:r>
      <w:r w:rsidR="00BD23F9">
        <w:rPr>
          <w:lang w:val="en-US"/>
        </w:rPr>
        <w:t xml:space="preserve">e work. There </w:t>
      </w:r>
      <w:r w:rsidR="0032545A">
        <w:rPr>
          <w:lang w:val="en-US"/>
        </w:rPr>
        <w:t>10</w:t>
      </w:r>
      <w:r w:rsidR="00BD23F9">
        <w:rPr>
          <w:lang w:val="en-US"/>
        </w:rPr>
        <w:t xml:space="preserve"> different variables which we will use in our model later. That is why we </w:t>
      </w:r>
      <w:r w:rsidR="001464C2">
        <w:rPr>
          <w:lang w:val="en-US"/>
        </w:rPr>
        <w:t>need to</w:t>
      </w:r>
      <w:r w:rsidR="00BD23F9">
        <w:rPr>
          <w:lang w:val="en-US"/>
        </w:rPr>
        <w:t xml:space="preserve"> look at them with a precision. </w:t>
      </w:r>
    </w:p>
    <w:p w14:paraId="321E45BF" w14:textId="18709062" w:rsidR="00C42408" w:rsidRPr="00872407" w:rsidRDefault="00C42408" w:rsidP="00E91C6D">
      <w:pPr>
        <w:spacing w:after="240" w:line="360" w:lineRule="auto"/>
        <w:ind w:firstLine="709"/>
        <w:jc w:val="both"/>
        <w:rPr>
          <w:lang w:val="en-US"/>
        </w:rPr>
      </w:pPr>
      <w:r>
        <w:rPr>
          <w:lang w:val="en-US"/>
        </w:rPr>
        <w:t>These variables include:</w:t>
      </w:r>
      <w:r w:rsidR="00872407">
        <w:rPr>
          <w:lang w:val="en-US"/>
        </w:rPr>
        <w:t xml:space="preserve"> 1) </w:t>
      </w:r>
      <w:r w:rsidRPr="00872407">
        <w:rPr>
          <w:lang w:val="en-US"/>
        </w:rPr>
        <w:t>Self</w:t>
      </w:r>
      <w:r w:rsidR="00452C6E" w:rsidRPr="00872407">
        <w:rPr>
          <w:lang w:val="en-US"/>
        </w:rPr>
        <w:t>-</w:t>
      </w:r>
      <w:r w:rsidRPr="00872407">
        <w:rPr>
          <w:lang w:val="en-US"/>
        </w:rPr>
        <w:t>esteem</w:t>
      </w:r>
      <w:r w:rsidR="00872407">
        <w:rPr>
          <w:lang w:val="en-US"/>
        </w:rPr>
        <w:t xml:space="preserve">; 2) </w:t>
      </w:r>
      <w:r w:rsidRPr="00872407">
        <w:rPr>
          <w:lang w:val="en-US"/>
        </w:rPr>
        <w:t>Flirtation</w:t>
      </w:r>
      <w:r w:rsidR="00452C6E" w:rsidRPr="00872407">
        <w:rPr>
          <w:lang w:val="en-US"/>
        </w:rPr>
        <w:t xml:space="preserve"> frequency</w:t>
      </w:r>
      <w:r w:rsidR="00872407">
        <w:rPr>
          <w:lang w:val="en-US"/>
        </w:rPr>
        <w:t xml:space="preserve">; 3) </w:t>
      </w:r>
      <w:r w:rsidRPr="00872407">
        <w:rPr>
          <w:lang w:val="en-US"/>
        </w:rPr>
        <w:t>Sexual storytelling</w:t>
      </w:r>
      <w:r w:rsidR="00452C6E" w:rsidRPr="00872407">
        <w:rPr>
          <w:lang w:val="en-US"/>
        </w:rPr>
        <w:t xml:space="preserve"> frequency</w:t>
      </w:r>
      <w:r w:rsidR="00872407">
        <w:rPr>
          <w:lang w:val="en-US"/>
        </w:rPr>
        <w:t xml:space="preserve">; 4) </w:t>
      </w:r>
      <w:r w:rsidRPr="00872407">
        <w:rPr>
          <w:lang w:val="en-US"/>
        </w:rPr>
        <w:t>Age</w:t>
      </w:r>
      <w:r w:rsidR="00872407">
        <w:rPr>
          <w:lang w:val="en-US"/>
        </w:rPr>
        <w:t xml:space="preserve">; 5) </w:t>
      </w:r>
      <w:r w:rsidR="002F5E42">
        <w:rPr>
          <w:lang w:val="en-US"/>
        </w:rPr>
        <w:t xml:space="preserve">If parents are owners of business; 6) </w:t>
      </w:r>
      <w:r w:rsidRPr="00872407">
        <w:rPr>
          <w:lang w:val="en-US"/>
        </w:rPr>
        <w:t>Power distance</w:t>
      </w:r>
      <w:r w:rsidR="00872407">
        <w:rPr>
          <w:lang w:val="en-US"/>
        </w:rPr>
        <w:t xml:space="preserve">; </w:t>
      </w:r>
      <w:r w:rsidR="002F5E42">
        <w:rPr>
          <w:lang w:val="en-US"/>
        </w:rPr>
        <w:t>7</w:t>
      </w:r>
      <w:r w:rsidR="00872407">
        <w:rPr>
          <w:lang w:val="en-US"/>
        </w:rPr>
        <w:t xml:space="preserve">) </w:t>
      </w:r>
      <w:r w:rsidRPr="00872407">
        <w:rPr>
          <w:lang w:val="en-US"/>
        </w:rPr>
        <w:t>Subjective vitality</w:t>
      </w:r>
      <w:r w:rsidR="00872407">
        <w:rPr>
          <w:lang w:val="en-US"/>
        </w:rPr>
        <w:t xml:space="preserve">; </w:t>
      </w:r>
      <w:r w:rsidR="002F5E42">
        <w:rPr>
          <w:lang w:val="en-US"/>
        </w:rPr>
        <w:t>8</w:t>
      </w:r>
      <w:r w:rsidR="00872407">
        <w:rPr>
          <w:lang w:val="en-US"/>
        </w:rPr>
        <w:t xml:space="preserve">) </w:t>
      </w:r>
      <w:r w:rsidRPr="00872407">
        <w:rPr>
          <w:lang w:val="en-US"/>
        </w:rPr>
        <w:t>Affective commitment</w:t>
      </w:r>
      <w:r w:rsidR="00872407">
        <w:rPr>
          <w:lang w:val="en-US"/>
        </w:rPr>
        <w:t xml:space="preserve">; </w:t>
      </w:r>
      <w:r w:rsidR="002F5E42">
        <w:rPr>
          <w:lang w:val="en-US"/>
        </w:rPr>
        <w:t>9</w:t>
      </w:r>
      <w:r w:rsidR="00872407">
        <w:rPr>
          <w:lang w:val="en-US"/>
        </w:rPr>
        <w:t xml:space="preserve">) </w:t>
      </w:r>
      <w:r w:rsidRPr="00872407">
        <w:rPr>
          <w:lang w:val="en-US"/>
        </w:rPr>
        <w:t>Sales growth</w:t>
      </w:r>
      <w:r w:rsidR="00872407">
        <w:rPr>
          <w:lang w:val="en-US"/>
        </w:rPr>
        <w:t xml:space="preserve"> and </w:t>
      </w:r>
      <w:r w:rsidRPr="00872407">
        <w:rPr>
          <w:lang w:val="en-US"/>
        </w:rPr>
        <w:t>Profit growth</w:t>
      </w:r>
    </w:p>
    <w:p w14:paraId="6E7CDB11" w14:textId="43896E6A" w:rsidR="00C42408" w:rsidRDefault="006C4DB1" w:rsidP="00E91C6D">
      <w:pPr>
        <w:spacing w:after="240" w:line="360" w:lineRule="auto"/>
        <w:ind w:firstLine="709"/>
        <w:jc w:val="both"/>
        <w:rPr>
          <w:lang w:val="en-US"/>
        </w:rPr>
      </w:pPr>
      <w:r>
        <w:rPr>
          <w:lang w:val="en-US"/>
        </w:rPr>
        <w:t xml:space="preserve">It </w:t>
      </w:r>
      <w:r w:rsidR="00BC06F3">
        <w:rPr>
          <w:lang w:val="en-US"/>
        </w:rPr>
        <w:t>should</w:t>
      </w:r>
      <w:r>
        <w:rPr>
          <w:lang w:val="en-US"/>
        </w:rPr>
        <w:t xml:space="preserve"> be mentioned that </w:t>
      </w:r>
      <w:proofErr w:type="gramStart"/>
      <w:r>
        <w:rPr>
          <w:lang w:val="en-US"/>
        </w:rPr>
        <w:t>all of</w:t>
      </w:r>
      <w:proofErr w:type="gramEnd"/>
      <w:r>
        <w:rPr>
          <w:lang w:val="en-US"/>
        </w:rPr>
        <w:t xml:space="preserve"> the variables except the age are </w:t>
      </w:r>
      <w:r w:rsidR="00465DCF">
        <w:rPr>
          <w:lang w:val="en-US"/>
        </w:rPr>
        <w:t>factor</w:t>
      </w:r>
      <w:r>
        <w:rPr>
          <w:lang w:val="en-US"/>
        </w:rPr>
        <w:t xml:space="preserve"> ones. </w:t>
      </w:r>
      <w:r w:rsidR="00465DCF">
        <w:rPr>
          <w:lang w:val="en-US"/>
        </w:rPr>
        <w:t xml:space="preserve">Several of them are ordinal scales. </w:t>
      </w:r>
      <w:r w:rsidR="00CD5914">
        <w:rPr>
          <w:lang w:val="en-US"/>
        </w:rPr>
        <w:t>There are 6 variables that are measured with a seven-point scale: self</w:t>
      </w:r>
      <w:r w:rsidR="009267F7">
        <w:rPr>
          <w:lang w:val="en-US"/>
        </w:rPr>
        <w:t>-</w:t>
      </w:r>
      <w:r w:rsidR="00CD5914">
        <w:rPr>
          <w:lang w:val="en-US"/>
        </w:rPr>
        <w:t xml:space="preserve">esteem, power distance, subjective vitality, affective commitment, sales growth, profit growth. Flirtation and sexual storytelling are measured by </w:t>
      </w:r>
      <w:r w:rsidR="00826D7E">
        <w:rPr>
          <w:lang w:val="en-US"/>
        </w:rPr>
        <w:t xml:space="preserve">five-point scale. Age is just between 22 and 42 years with the median of 24. </w:t>
      </w:r>
      <w:r w:rsidR="00F4399F">
        <w:rPr>
          <w:lang w:val="en-US"/>
        </w:rPr>
        <w:t>The question “If parents are owners of business” have several variants of answer: “no”, “yes, mother”, “yes, father”, “both”.</w:t>
      </w:r>
    </w:p>
    <w:p w14:paraId="4E723483" w14:textId="3444F331" w:rsidR="006A1CA9" w:rsidRDefault="00BA5B61" w:rsidP="00E91C6D">
      <w:pPr>
        <w:spacing w:after="240" w:line="360" w:lineRule="auto"/>
        <w:ind w:firstLine="709"/>
        <w:jc w:val="both"/>
        <w:rPr>
          <w:lang w:val="en-US"/>
        </w:rPr>
      </w:pPr>
      <w:r>
        <w:rPr>
          <w:lang w:val="en-US"/>
        </w:rPr>
        <w:t xml:space="preserve">Referring to these variables one by one, there can be mentioned some outstanding features. </w:t>
      </w:r>
      <w:r w:rsidR="0083398D">
        <w:rPr>
          <w:lang w:val="en-US"/>
        </w:rPr>
        <w:t xml:space="preserve">Self-esteem is a variable, which measures the workers beliefs in himself. It is measured by a seven-point scale. There is a list of 10 sentences, which respondents should agree or disagree with and measure the level of their agreement with a grade from 1 to 7. </w:t>
      </w:r>
      <w:r w:rsidR="00714253">
        <w:rPr>
          <w:lang w:val="en-US"/>
        </w:rPr>
        <w:t xml:space="preserve">For </w:t>
      </w:r>
      <w:r w:rsidR="00F4399F">
        <w:rPr>
          <w:lang w:val="en-US"/>
        </w:rPr>
        <w:t>example,</w:t>
      </w:r>
      <w:r w:rsidR="00714253">
        <w:rPr>
          <w:lang w:val="en-US"/>
        </w:rPr>
        <w:t xml:space="preserve"> one of the </w:t>
      </w:r>
      <w:r w:rsidR="00714253" w:rsidRPr="00E93A11">
        <w:rPr>
          <w:lang w:val="en-US"/>
        </w:rPr>
        <w:t xml:space="preserve">sentences louds: “I feel that I am a person of worth one at least on an equal basis with others”. </w:t>
      </w:r>
      <w:r w:rsidR="00E93A11" w:rsidRPr="00E93A11">
        <w:rPr>
          <w:lang w:val="en-US"/>
        </w:rPr>
        <w:t>The results of the answers to the questions were summarized and then divided by the total number of questions asked. Thus, a cumulative and averaged index was created.</w:t>
      </w:r>
      <w:r w:rsidR="00E93A11">
        <w:rPr>
          <w:lang w:val="en-US"/>
        </w:rPr>
        <w:t xml:space="preserve"> </w:t>
      </w:r>
      <w:r w:rsidR="007D5DDB">
        <w:rPr>
          <w:lang w:val="en-US"/>
        </w:rPr>
        <w:t>The minimal value of self</w:t>
      </w:r>
      <w:r w:rsidR="00AF0B8F">
        <w:rPr>
          <w:lang w:val="en-US"/>
        </w:rPr>
        <w:t>-</w:t>
      </w:r>
      <w:r w:rsidR="007D5DDB">
        <w:rPr>
          <w:lang w:val="en-US"/>
        </w:rPr>
        <w:t>esteem is not 1, but 2. No</w:t>
      </w:r>
      <w:r w:rsidR="00D6610A">
        <w:rPr>
          <w:lang w:val="en-US"/>
        </w:rPr>
        <w:t>body</w:t>
      </w:r>
      <w:r w:rsidR="007D5DDB">
        <w:rPr>
          <w:lang w:val="en-US"/>
        </w:rPr>
        <w:t xml:space="preserve"> from the respondents has chosen such a low grade. </w:t>
      </w:r>
      <w:r w:rsidR="00625757">
        <w:rPr>
          <w:lang w:val="en-US"/>
        </w:rPr>
        <w:t xml:space="preserve">Additionally, the </w:t>
      </w:r>
      <w:r w:rsidR="004B4F80">
        <w:rPr>
          <w:lang w:val="en-US"/>
        </w:rPr>
        <w:t xml:space="preserve">median is 6, what is very high. This means students who have taken the survey </w:t>
      </w:r>
      <w:r w:rsidR="00F46941">
        <w:rPr>
          <w:lang w:val="en-US"/>
        </w:rPr>
        <w:t>had a high self</w:t>
      </w:r>
      <w:r w:rsidR="0062205A">
        <w:rPr>
          <w:lang w:val="en-US"/>
        </w:rPr>
        <w:t>-</w:t>
      </w:r>
      <w:r w:rsidR="00F46941">
        <w:rPr>
          <w:lang w:val="en-US"/>
        </w:rPr>
        <w:t xml:space="preserve">esteem level. </w:t>
      </w:r>
    </w:p>
    <w:p w14:paraId="68BAF8CB" w14:textId="6F657C45" w:rsidR="00320586" w:rsidRPr="0058048A" w:rsidRDefault="00320586" w:rsidP="00E91C6D">
      <w:pPr>
        <w:spacing w:after="240" w:line="360" w:lineRule="auto"/>
        <w:ind w:firstLine="709"/>
        <w:jc w:val="both"/>
        <w:rPr>
          <w:color w:val="FF0000"/>
          <w:lang w:val="en-US"/>
        </w:rPr>
      </w:pPr>
      <w:r>
        <w:rPr>
          <w:lang w:val="en-US"/>
        </w:rPr>
        <w:lastRenderedPageBreak/>
        <w:t xml:space="preserve">Flirtation is measured by the 5-point scale. </w:t>
      </w:r>
      <w:r w:rsidR="00836BA6">
        <w:rPr>
          <w:lang w:val="en-US"/>
        </w:rPr>
        <w:t>We</w:t>
      </w:r>
      <w:r>
        <w:rPr>
          <w:lang w:val="en-US"/>
        </w:rPr>
        <w:t xml:space="preserve"> ask</w:t>
      </w:r>
      <w:r w:rsidR="00836BA6">
        <w:rPr>
          <w:lang w:val="en-US"/>
        </w:rPr>
        <w:t>ed</w:t>
      </w:r>
      <w:r>
        <w:rPr>
          <w:lang w:val="en-US"/>
        </w:rPr>
        <w:t xml:space="preserve"> the respondents about the frequency of 5 different scenarios</w:t>
      </w:r>
      <w:r w:rsidR="00836BA6">
        <w:rPr>
          <w:lang w:val="en-US"/>
        </w:rPr>
        <w:t xml:space="preserve"> describing s</w:t>
      </w:r>
      <w:r w:rsidR="00836BA6" w:rsidRPr="00836BA6">
        <w:rPr>
          <w:lang w:val="en-US"/>
        </w:rPr>
        <w:t xml:space="preserve">everal experiences </w:t>
      </w:r>
      <w:r w:rsidR="00836BA6">
        <w:rPr>
          <w:lang w:val="en-US"/>
        </w:rPr>
        <w:t>the respondents</w:t>
      </w:r>
      <w:r w:rsidR="00836BA6" w:rsidRPr="00836BA6">
        <w:rPr>
          <w:lang w:val="en-US"/>
        </w:rPr>
        <w:t xml:space="preserve"> may have had in </w:t>
      </w:r>
      <w:r w:rsidR="00836BA6">
        <w:rPr>
          <w:lang w:val="en-US"/>
        </w:rPr>
        <w:t>their</w:t>
      </w:r>
      <w:r w:rsidR="00836BA6" w:rsidRPr="00836BA6">
        <w:rPr>
          <w:lang w:val="en-US"/>
        </w:rPr>
        <w:t xml:space="preserve"> business</w:t>
      </w:r>
      <w:r w:rsidR="00836BA6">
        <w:rPr>
          <w:lang w:val="en-US"/>
        </w:rPr>
        <w:t xml:space="preserve"> during the last 6 months (</w:t>
      </w:r>
      <w:proofErr w:type="gramStart"/>
      <w:r w:rsidR="00836BA6">
        <w:rPr>
          <w:lang w:val="en-US"/>
        </w:rPr>
        <w:t>i.e.</w:t>
      </w:r>
      <w:proofErr w:type="gramEnd"/>
      <w:r w:rsidR="00836BA6">
        <w:rPr>
          <w:lang w:val="en-US"/>
        </w:rPr>
        <w:t xml:space="preserve"> </w:t>
      </w:r>
      <w:r w:rsidR="00836BA6" w:rsidRPr="00836BA6">
        <w:rPr>
          <w:i/>
          <w:iCs/>
          <w:lang w:val="en-US"/>
        </w:rPr>
        <w:t>“In the last 6 months, have you been in a situation in your business where anyone looked at you in a sexually provocative way?”</w:t>
      </w:r>
      <w:r w:rsidR="00836BA6">
        <w:rPr>
          <w:lang w:val="en-US"/>
        </w:rPr>
        <w:t xml:space="preserve">). </w:t>
      </w:r>
      <w:r w:rsidR="00836BA6" w:rsidRPr="00836BA6">
        <w:rPr>
          <w:lang w:val="en-US"/>
        </w:rPr>
        <w:t xml:space="preserve">The measurement was provided from 1 </w:t>
      </w:r>
      <w:r w:rsidR="0058048A" w:rsidRPr="0058048A">
        <w:rPr>
          <w:lang w:val="en-US"/>
        </w:rPr>
        <w:t>(</w:t>
      </w:r>
      <w:r w:rsidR="0058048A">
        <w:rPr>
          <w:lang w:val="en-US"/>
        </w:rPr>
        <w:t>never</w:t>
      </w:r>
      <w:r w:rsidR="00836BA6" w:rsidRPr="00836BA6">
        <w:rPr>
          <w:lang w:val="en-US"/>
        </w:rPr>
        <w:t>) to 5 (</w:t>
      </w:r>
      <w:r w:rsidR="0058048A">
        <w:rPr>
          <w:lang w:val="en-US"/>
        </w:rPr>
        <w:t>more than 10 times</w:t>
      </w:r>
      <w:r w:rsidR="00836BA6" w:rsidRPr="00836BA6">
        <w:rPr>
          <w:lang w:val="en-US"/>
        </w:rPr>
        <w:t>).</w:t>
      </w:r>
      <w:r w:rsidR="00836BA6">
        <w:rPr>
          <w:lang w:val="en-US"/>
        </w:rPr>
        <w:t xml:space="preserve"> </w:t>
      </w:r>
      <w:r w:rsidR="0058048A" w:rsidRPr="0058048A">
        <w:rPr>
          <w:lang w:val="en-US"/>
        </w:rPr>
        <w:t xml:space="preserve">The same way of measurement was done with the next variable – sexual storytelling. It was provided the </w:t>
      </w:r>
      <w:r w:rsidR="0058048A">
        <w:rPr>
          <w:lang w:val="en-US"/>
        </w:rPr>
        <w:t>2 questions also about the frequency of 2 scenarios describing s</w:t>
      </w:r>
      <w:r w:rsidR="0058048A" w:rsidRPr="00836BA6">
        <w:rPr>
          <w:lang w:val="en-US"/>
        </w:rPr>
        <w:t>everal experiences</w:t>
      </w:r>
      <w:r w:rsidR="0058048A">
        <w:rPr>
          <w:lang w:val="en-US"/>
        </w:rPr>
        <w:t xml:space="preserve"> (</w:t>
      </w:r>
      <w:proofErr w:type="gramStart"/>
      <w:r w:rsidR="0058048A">
        <w:rPr>
          <w:lang w:val="en-US"/>
        </w:rPr>
        <w:t>i.e.</w:t>
      </w:r>
      <w:proofErr w:type="gramEnd"/>
      <w:r w:rsidR="0058048A">
        <w:rPr>
          <w:lang w:val="en-US"/>
        </w:rPr>
        <w:t xml:space="preserve"> “</w:t>
      </w:r>
      <w:r w:rsidR="0058048A" w:rsidRPr="00836BA6">
        <w:rPr>
          <w:i/>
          <w:iCs/>
          <w:lang w:val="en-US"/>
        </w:rPr>
        <w:t>In the last 6 months, have you been in a situation in your business where anyone</w:t>
      </w:r>
      <w:r w:rsidR="0058048A">
        <w:rPr>
          <w:i/>
          <w:iCs/>
          <w:lang w:val="en-US"/>
        </w:rPr>
        <w:t xml:space="preserve"> t</w:t>
      </w:r>
      <w:r w:rsidR="0058048A" w:rsidRPr="0058048A">
        <w:rPr>
          <w:i/>
          <w:iCs/>
          <w:lang w:val="en-US"/>
        </w:rPr>
        <w:t>old you an erotic joke or story</w:t>
      </w:r>
      <w:r w:rsidR="0058048A">
        <w:rPr>
          <w:i/>
          <w:iCs/>
          <w:lang w:val="en-US"/>
        </w:rPr>
        <w:t>?”</w:t>
      </w:r>
      <w:r w:rsidR="0058048A">
        <w:rPr>
          <w:lang w:val="en-US"/>
        </w:rPr>
        <w:t>)</w:t>
      </w:r>
      <w:r w:rsidR="0058048A" w:rsidRPr="0058048A">
        <w:rPr>
          <w:lang w:val="en-US"/>
        </w:rPr>
        <w:t xml:space="preserve">. The measurement was provided from </w:t>
      </w:r>
      <w:r w:rsidR="0058048A" w:rsidRPr="00836BA6">
        <w:rPr>
          <w:lang w:val="en-US"/>
        </w:rPr>
        <w:t xml:space="preserve">1 </w:t>
      </w:r>
      <w:r w:rsidR="0058048A" w:rsidRPr="0058048A">
        <w:rPr>
          <w:lang w:val="en-US"/>
        </w:rPr>
        <w:t>(</w:t>
      </w:r>
      <w:r w:rsidR="0058048A">
        <w:rPr>
          <w:lang w:val="en-US"/>
        </w:rPr>
        <w:t>never</w:t>
      </w:r>
      <w:r w:rsidR="0058048A" w:rsidRPr="00836BA6">
        <w:rPr>
          <w:lang w:val="en-US"/>
        </w:rPr>
        <w:t>) to 5 (</w:t>
      </w:r>
      <w:r w:rsidR="0058048A">
        <w:rPr>
          <w:lang w:val="en-US"/>
        </w:rPr>
        <w:t>more than 10 times</w:t>
      </w:r>
      <w:r w:rsidR="0058048A" w:rsidRPr="00836BA6">
        <w:rPr>
          <w:lang w:val="en-US"/>
        </w:rPr>
        <w:t>)</w:t>
      </w:r>
      <w:r w:rsidR="0058048A">
        <w:rPr>
          <w:lang w:val="en-US"/>
        </w:rPr>
        <w:t xml:space="preserve"> </w:t>
      </w:r>
      <w:r w:rsidR="0058048A" w:rsidRPr="0058048A">
        <w:rPr>
          <w:lang w:val="en-US"/>
        </w:rPr>
        <w:t>as well. Flirtation and sexual storytelling variables have the lowest median among all the variables, which has the value one. But if properly look at the scale, it becomes obvious that the grade one is the highest</w:t>
      </w:r>
      <w:r w:rsidR="00246ABB">
        <w:rPr>
          <w:lang w:val="en-US"/>
        </w:rPr>
        <w:t xml:space="preserve"> (never)</w:t>
      </w:r>
      <w:r w:rsidR="0058048A" w:rsidRPr="0058048A">
        <w:rPr>
          <w:lang w:val="en-US"/>
        </w:rPr>
        <w:t xml:space="preserve">. </w:t>
      </w:r>
    </w:p>
    <w:p w14:paraId="5418A287" w14:textId="708F4823" w:rsidR="00C640C3" w:rsidRDefault="004223EC" w:rsidP="00E91C6D">
      <w:pPr>
        <w:spacing w:after="240" w:line="360" w:lineRule="auto"/>
        <w:ind w:firstLine="709"/>
        <w:jc w:val="both"/>
        <w:rPr>
          <w:lang w:val="en-US"/>
        </w:rPr>
      </w:pPr>
      <w:r>
        <w:rPr>
          <w:lang w:val="en-US"/>
        </w:rPr>
        <w:t xml:space="preserve">Regarding the next variable, power distance, it was measured with the 7-point scale. The sentence was the following: “In my society the person’s influence is based primarily on ability and contribution to society”. The measurement was provided from 1(disagree) to 7 (agree). </w:t>
      </w:r>
      <w:r w:rsidR="00700C50">
        <w:rPr>
          <w:lang w:val="en-US"/>
        </w:rPr>
        <w:t xml:space="preserve">Power distance variable is </w:t>
      </w:r>
      <w:r w:rsidR="00AE229D">
        <w:rPr>
          <w:lang w:val="en-US"/>
        </w:rPr>
        <w:t xml:space="preserve">not far from the below mentioned ones and has the median with the value 3. </w:t>
      </w:r>
    </w:p>
    <w:p w14:paraId="43CF6724" w14:textId="6C406845" w:rsidR="00E93A11" w:rsidRDefault="00E93A11" w:rsidP="00E91C6D">
      <w:pPr>
        <w:spacing w:after="240" w:line="360" w:lineRule="auto"/>
        <w:ind w:firstLine="709"/>
        <w:jc w:val="both"/>
        <w:rPr>
          <w:lang w:val="en-US"/>
        </w:rPr>
      </w:pPr>
      <w:r>
        <w:rPr>
          <w:lang w:val="en-US"/>
        </w:rPr>
        <w:t xml:space="preserve">The following variable is called subjective vitality. It measures the physical conditions of the person, </w:t>
      </w:r>
      <w:proofErr w:type="gramStart"/>
      <w:r>
        <w:rPr>
          <w:lang w:val="en-US"/>
        </w:rPr>
        <w:t>i.e.</w:t>
      </w:r>
      <w:proofErr w:type="gramEnd"/>
      <w:r>
        <w:rPr>
          <w:lang w:val="en-US"/>
        </w:rPr>
        <w:t xml:space="preserve"> feeling alert, energized, fresh etc. It is measured with the 7-point scale using 6 sentences. </w:t>
      </w:r>
      <w:r w:rsidRPr="00E93A11">
        <w:rPr>
          <w:lang w:val="en-US"/>
        </w:rPr>
        <w:t>The results of the answers to the questions were summarized and then divided by the total number of questions asked. Thus, a cumulative and averaged index was created.</w:t>
      </w:r>
      <w:r>
        <w:rPr>
          <w:lang w:val="en-US"/>
        </w:rPr>
        <w:t xml:space="preserve"> One of the sentences louds: “Sometimes I am just so alive I just want to burst”. The measurement was provided from 1(disagree) to 7 (agree). </w:t>
      </w:r>
      <w:r w:rsidR="00186C1C">
        <w:rPr>
          <w:lang w:val="en-US"/>
        </w:rPr>
        <w:t xml:space="preserve">This variable has a very high median. What means the respondents feel themselves young and strong. </w:t>
      </w:r>
    </w:p>
    <w:p w14:paraId="17CD9E5C" w14:textId="5C80AEA1" w:rsidR="00BA5B61" w:rsidRPr="00C42408" w:rsidRDefault="008B08F2" w:rsidP="00E91C6D">
      <w:pPr>
        <w:spacing w:after="240" w:line="360" w:lineRule="auto"/>
        <w:ind w:firstLine="709"/>
        <w:jc w:val="both"/>
        <w:rPr>
          <w:lang w:val="en-US"/>
        </w:rPr>
      </w:pPr>
      <w:r>
        <w:rPr>
          <w:lang w:val="en-US"/>
        </w:rPr>
        <w:t xml:space="preserve">Affective commitment is about the feel of linkage to the business the person owns, how the person fells the influence of what person does towards business. </w:t>
      </w:r>
      <w:r w:rsidR="00145ACB">
        <w:rPr>
          <w:lang w:val="en-US"/>
        </w:rPr>
        <w:t xml:space="preserve">There are 5 sentences used in the survey to determine the level of this variable. As usual the </w:t>
      </w:r>
      <w:r w:rsidR="00145ACB" w:rsidRPr="00E93A11">
        <w:rPr>
          <w:lang w:val="en-US"/>
        </w:rPr>
        <w:t>results of the answers to the questions were summarized and then divided by the total number of questions asked.</w:t>
      </w:r>
      <w:r w:rsidR="00145ACB">
        <w:rPr>
          <w:lang w:val="en-US"/>
        </w:rPr>
        <w:t xml:space="preserve"> One of the sentences louds: “I do not feel a </w:t>
      </w:r>
      <w:r w:rsidR="007E79CB">
        <w:rPr>
          <w:lang w:val="en-US"/>
        </w:rPr>
        <w:t>sense</w:t>
      </w:r>
      <w:r w:rsidR="00145ACB">
        <w:rPr>
          <w:lang w:val="en-US"/>
        </w:rPr>
        <w:t xml:space="preserve"> of belonging to my business”. The measurement was provided from 1(disagree) to 7 (agree). </w:t>
      </w:r>
    </w:p>
    <w:p w14:paraId="69855C78" w14:textId="1DFD9A78" w:rsidR="7AC6552E" w:rsidRPr="007E79CB" w:rsidRDefault="7AC6552E" w:rsidP="00E91C6D">
      <w:pPr>
        <w:spacing w:after="240" w:line="360" w:lineRule="auto"/>
        <w:ind w:firstLine="709"/>
        <w:jc w:val="both"/>
        <w:rPr>
          <w:lang w:val="en-US"/>
        </w:rPr>
      </w:pPr>
      <w:r w:rsidRPr="007E79CB">
        <w:rPr>
          <w:lang w:val="en-US"/>
        </w:rPr>
        <w:t xml:space="preserve">A subjective indicator based on the indicators that they themselves reported was a measure of the company's performance. All respondents were asked to evaluate the statement: "How would you assess the effectiveness of your company compared to your competitors since its inception in </w:t>
      </w:r>
      <w:r w:rsidRPr="007E79CB">
        <w:rPr>
          <w:lang w:val="en-US"/>
        </w:rPr>
        <w:lastRenderedPageBreak/>
        <w:t>the following parameters?” (</w:t>
      </w:r>
      <w:r w:rsidR="00F043DF" w:rsidRPr="007E79CB">
        <w:rPr>
          <w:lang w:val="en-US"/>
        </w:rPr>
        <w:t>From</w:t>
      </w:r>
      <w:r w:rsidRPr="007E79CB">
        <w:rPr>
          <w:lang w:val="en-US"/>
        </w:rPr>
        <w:t xml:space="preserve"> 1 = worse to 7 = better). The assessment was carried out on a seven-point scale.</w:t>
      </w:r>
      <w:r w:rsidR="00370FF6" w:rsidRPr="007E79CB">
        <w:rPr>
          <w:noProof/>
          <w:lang w:val="en-US"/>
        </w:rPr>
        <w:t xml:space="preserve"> </w:t>
      </w:r>
    </w:p>
    <w:p w14:paraId="6241CD57" w14:textId="4F8B772E" w:rsidR="7AC6552E" w:rsidRPr="007E79CB" w:rsidRDefault="7AC6552E" w:rsidP="00E91C6D">
      <w:pPr>
        <w:spacing w:after="240" w:line="360" w:lineRule="auto"/>
        <w:ind w:firstLine="709"/>
        <w:jc w:val="both"/>
        <w:rPr>
          <w:lang w:val="en-US"/>
        </w:rPr>
      </w:pPr>
      <w:r w:rsidRPr="007E79CB">
        <w:rPr>
          <w:lang w:val="en-US"/>
        </w:rPr>
        <w:t xml:space="preserve">These indicators were: </w:t>
      </w:r>
      <w:r w:rsidR="00F043DF" w:rsidRPr="007E79CB">
        <w:rPr>
          <w:lang w:val="en-US"/>
        </w:rPr>
        <w:t>profit</w:t>
      </w:r>
      <w:r w:rsidR="001B7A32" w:rsidRPr="007E79CB">
        <w:rPr>
          <w:lang w:val="en-US"/>
        </w:rPr>
        <w:t xml:space="preserve"> </w:t>
      </w:r>
      <w:r w:rsidRPr="007E79CB">
        <w:rPr>
          <w:lang w:val="en-US"/>
        </w:rPr>
        <w:t xml:space="preserve">and sales growth. The results of the answers to the questions were summarized and then divided by the total number of questions asked. Thus, a cumulative and averaged index was created. Researchers claim that these indicators have the same level of reliability as the performance indicators called objective (De </w:t>
      </w:r>
      <w:proofErr w:type="spellStart"/>
      <w:r w:rsidRPr="007E79CB">
        <w:rPr>
          <w:lang w:val="en-US"/>
        </w:rPr>
        <w:t>Clercq</w:t>
      </w:r>
      <w:proofErr w:type="spellEnd"/>
      <w:r w:rsidRPr="007E79CB">
        <w:rPr>
          <w:lang w:val="en-US"/>
        </w:rPr>
        <w:t xml:space="preserve">, </w:t>
      </w:r>
      <w:proofErr w:type="spellStart"/>
      <w:r w:rsidRPr="007E79CB">
        <w:rPr>
          <w:lang w:val="en-US"/>
        </w:rPr>
        <w:t>Dimov</w:t>
      </w:r>
      <w:proofErr w:type="spellEnd"/>
      <w:r w:rsidRPr="007E79CB">
        <w:rPr>
          <w:lang w:val="en-US"/>
        </w:rPr>
        <w:t xml:space="preserve">, &amp; </w:t>
      </w:r>
      <w:proofErr w:type="spellStart"/>
      <w:r w:rsidRPr="007E79CB">
        <w:rPr>
          <w:lang w:val="en-US"/>
        </w:rPr>
        <w:t>Thongpapanl</w:t>
      </w:r>
      <w:proofErr w:type="spellEnd"/>
      <w:r w:rsidRPr="007E79CB">
        <w:rPr>
          <w:lang w:val="en-US"/>
        </w:rPr>
        <w:t xml:space="preserve">, 2010). These indicators are based on high correlations between the converging reliability of subjective indicators (Des &amp; Robinson, 1984) and subjective and objective company performance indicators (Stam &amp; </w:t>
      </w:r>
      <w:proofErr w:type="spellStart"/>
      <w:r w:rsidRPr="007E79CB">
        <w:rPr>
          <w:lang w:val="en-US"/>
        </w:rPr>
        <w:t>Elfring</w:t>
      </w:r>
      <w:proofErr w:type="spellEnd"/>
      <w:r w:rsidRPr="007E79CB">
        <w:rPr>
          <w:lang w:val="en-US"/>
        </w:rPr>
        <w:t>, 2008).</w:t>
      </w:r>
    </w:p>
    <w:p w14:paraId="278A9237" w14:textId="3D6472BE" w:rsidR="7AC6552E" w:rsidRPr="00CF728C" w:rsidRDefault="7AC6552E" w:rsidP="00E91C6D">
      <w:pPr>
        <w:spacing w:after="240" w:line="360" w:lineRule="auto"/>
        <w:ind w:firstLine="709"/>
        <w:jc w:val="both"/>
        <w:rPr>
          <w:color w:val="000000" w:themeColor="text1"/>
          <w:lang w:val="en-US"/>
        </w:rPr>
      </w:pPr>
      <w:r w:rsidRPr="00CF728C">
        <w:rPr>
          <w:color w:val="000000" w:themeColor="text1"/>
          <w:lang w:val="en-US"/>
        </w:rPr>
        <w:t>Others note the difficulty of interpreting objective performance indicators for new enterprises (Chandler &amp; Hanks, 1993). Moreover, similar indicators of the dependent variable were used in previous studies based on the GUESS database (</w:t>
      </w:r>
      <w:proofErr w:type="spellStart"/>
      <w:r w:rsidRPr="00CF728C">
        <w:rPr>
          <w:color w:val="000000" w:themeColor="text1"/>
          <w:lang w:val="en-US"/>
        </w:rPr>
        <w:t>Laskovaya</w:t>
      </w:r>
      <w:proofErr w:type="spellEnd"/>
      <w:r w:rsidRPr="00CF728C">
        <w:rPr>
          <w:color w:val="000000" w:themeColor="text1"/>
          <w:lang w:val="en-US"/>
        </w:rPr>
        <w:t xml:space="preserve"> et al., 2017; </w:t>
      </w:r>
      <w:proofErr w:type="spellStart"/>
      <w:r w:rsidRPr="00CF728C">
        <w:rPr>
          <w:color w:val="000000" w:themeColor="text1"/>
          <w:lang w:val="en-US"/>
        </w:rPr>
        <w:t>Smolka</w:t>
      </w:r>
      <w:proofErr w:type="spellEnd"/>
      <w:r w:rsidRPr="00CF728C">
        <w:rPr>
          <w:color w:val="000000" w:themeColor="text1"/>
          <w:lang w:val="en-US"/>
        </w:rPr>
        <w:t xml:space="preserve"> et al., 2018).</w:t>
      </w:r>
    </w:p>
    <w:p w14:paraId="78E97F18" w14:textId="541DA83E" w:rsidR="00890830" w:rsidRPr="00CF728C" w:rsidRDefault="7AC6552E" w:rsidP="00E91C6D">
      <w:pPr>
        <w:spacing w:after="240" w:line="360" w:lineRule="auto"/>
        <w:ind w:firstLine="709"/>
        <w:jc w:val="both"/>
        <w:rPr>
          <w:color w:val="000000" w:themeColor="text1"/>
          <w:lang w:val="en-US"/>
        </w:rPr>
      </w:pPr>
      <w:r w:rsidRPr="00CF728C">
        <w:rPr>
          <w:color w:val="000000" w:themeColor="text1"/>
          <w:lang w:val="en-US"/>
        </w:rPr>
        <w:t>Also, some researchers note how difficult it is to interpret objective performance indicators of newly created companies (Chandler &amp; Hanks, 1993). It is also worth noting that similar indicators (of the dependent variable) were involved in older studies that were based on GUESS (</w:t>
      </w:r>
      <w:proofErr w:type="spellStart"/>
      <w:r w:rsidRPr="00CF728C">
        <w:rPr>
          <w:color w:val="000000" w:themeColor="text1"/>
          <w:lang w:val="en-US"/>
        </w:rPr>
        <w:t>Laskovaya</w:t>
      </w:r>
      <w:proofErr w:type="spellEnd"/>
      <w:r w:rsidRPr="00CF728C">
        <w:rPr>
          <w:color w:val="000000" w:themeColor="text1"/>
          <w:lang w:val="en-US"/>
        </w:rPr>
        <w:t xml:space="preserve"> et al., 2017; </w:t>
      </w:r>
      <w:proofErr w:type="spellStart"/>
      <w:r w:rsidRPr="00CF728C">
        <w:rPr>
          <w:color w:val="000000" w:themeColor="text1"/>
          <w:lang w:val="en-US"/>
        </w:rPr>
        <w:t>Smolka</w:t>
      </w:r>
      <w:proofErr w:type="spellEnd"/>
      <w:r w:rsidRPr="00CF728C">
        <w:rPr>
          <w:color w:val="000000" w:themeColor="text1"/>
          <w:lang w:val="en-US"/>
        </w:rPr>
        <w:t xml:space="preserve"> et al., 2018).</w:t>
      </w:r>
    </w:p>
    <w:p w14:paraId="10CC40F9" w14:textId="14FD8526" w:rsidR="0005668B" w:rsidRPr="00CF728C" w:rsidRDefault="00CA64F6" w:rsidP="00E91C6D">
      <w:pPr>
        <w:spacing w:after="240" w:line="360" w:lineRule="auto"/>
        <w:ind w:firstLine="709"/>
        <w:jc w:val="both"/>
        <w:rPr>
          <w:color w:val="000000" w:themeColor="text1"/>
          <w:lang w:val="en-US"/>
        </w:rPr>
      </w:pPr>
      <w:r w:rsidRPr="00CF728C">
        <w:rPr>
          <w:color w:val="000000" w:themeColor="text1"/>
          <w:lang w:val="en-US"/>
        </w:rPr>
        <w:t xml:space="preserve">Another important metrics are skewness and kurtosis. </w:t>
      </w:r>
      <w:r w:rsidR="00C83547" w:rsidRPr="00CF728C">
        <w:rPr>
          <w:color w:val="000000" w:themeColor="text1"/>
          <w:lang w:val="en-US"/>
        </w:rPr>
        <w:t xml:space="preserve">They demonstrate the normality of distribution. The following variables skewness </w:t>
      </w:r>
      <w:r w:rsidR="00157DD5" w:rsidRPr="00CF728C">
        <w:rPr>
          <w:color w:val="000000" w:themeColor="text1"/>
          <w:lang w:val="en-US"/>
        </w:rPr>
        <w:t>is</w:t>
      </w:r>
      <w:r w:rsidR="00C83547" w:rsidRPr="00CF728C">
        <w:rPr>
          <w:color w:val="000000" w:themeColor="text1"/>
          <w:lang w:val="en-US"/>
        </w:rPr>
        <w:t xml:space="preserve"> near to normal: self-esteem, power distance, subjective vitality, </w:t>
      </w:r>
      <w:r w:rsidR="007A04D8" w:rsidRPr="00CF728C">
        <w:rPr>
          <w:color w:val="000000" w:themeColor="text1"/>
          <w:lang w:val="en-US"/>
        </w:rPr>
        <w:t>a</w:t>
      </w:r>
      <w:r w:rsidR="00C83547" w:rsidRPr="00CF728C">
        <w:rPr>
          <w:color w:val="000000" w:themeColor="text1"/>
          <w:lang w:val="en-US"/>
        </w:rPr>
        <w:t xml:space="preserve">ffective </w:t>
      </w:r>
      <w:r w:rsidR="00B65BEF" w:rsidRPr="00CF728C">
        <w:rPr>
          <w:color w:val="000000" w:themeColor="text1"/>
          <w:lang w:val="en-US"/>
        </w:rPr>
        <w:t>commitment,</w:t>
      </w:r>
      <w:r w:rsidR="00C83547" w:rsidRPr="00CF728C">
        <w:rPr>
          <w:color w:val="000000" w:themeColor="text1"/>
          <w:lang w:val="en-US"/>
        </w:rPr>
        <w:t xml:space="preserve"> and sales growth. </w:t>
      </w:r>
      <w:r w:rsidR="00157DD5" w:rsidRPr="00CF728C">
        <w:rPr>
          <w:color w:val="000000" w:themeColor="text1"/>
          <w:lang w:val="en-US"/>
        </w:rPr>
        <w:t xml:space="preserve">Kurtosis of sexual storytelling </w:t>
      </w:r>
      <w:r w:rsidR="00B65BEF">
        <w:rPr>
          <w:color w:val="000000" w:themeColor="text1"/>
          <w:lang w:val="en-US"/>
        </w:rPr>
        <w:t>frequency</w:t>
      </w:r>
      <w:r w:rsidR="00B65BEF" w:rsidRPr="00320586">
        <w:rPr>
          <w:color w:val="000000" w:themeColor="text1"/>
          <w:lang w:val="en-US"/>
        </w:rPr>
        <w:t xml:space="preserve"> </w:t>
      </w:r>
      <w:r w:rsidR="00157DD5" w:rsidRPr="00CF728C">
        <w:rPr>
          <w:color w:val="000000" w:themeColor="text1"/>
          <w:lang w:val="en-US"/>
        </w:rPr>
        <w:t xml:space="preserve">is also near normal. </w:t>
      </w:r>
    </w:p>
    <w:p w14:paraId="48A398DC" w14:textId="65D3ECC2" w:rsidR="00784B47" w:rsidRDefault="00784B47" w:rsidP="00E91C6D">
      <w:pPr>
        <w:spacing w:after="240" w:line="360" w:lineRule="auto"/>
        <w:ind w:firstLine="709"/>
        <w:jc w:val="both"/>
        <w:rPr>
          <w:lang w:val="en-US"/>
        </w:rPr>
      </w:pPr>
      <w:r>
        <w:rPr>
          <w:lang w:val="en-US"/>
        </w:rPr>
        <w:t xml:space="preserve">However, as it is an ordinary scale, there should be regarded the visual representation of </w:t>
      </w:r>
      <w:r w:rsidR="002C3077">
        <w:rPr>
          <w:lang w:val="en-US"/>
        </w:rPr>
        <w:t>above-mentioned</w:t>
      </w:r>
      <w:r>
        <w:rPr>
          <w:lang w:val="en-US"/>
        </w:rPr>
        <w:t xml:space="preserve"> variables. Those look not normally distributed. There was also provided a Shapiro test and is has shown that the distribution is not normal</w:t>
      </w:r>
      <w:r w:rsidR="002C3077">
        <w:rPr>
          <w:lang w:val="en-US"/>
        </w:rPr>
        <w:t xml:space="preserve"> (Appendix 1,2)</w:t>
      </w:r>
      <w:r>
        <w:rPr>
          <w:lang w:val="en-US"/>
        </w:rPr>
        <w:t xml:space="preserve">. </w:t>
      </w:r>
    </w:p>
    <w:p w14:paraId="0E2EB44F" w14:textId="5746B5D8" w:rsidR="00C70667" w:rsidRDefault="00C70667" w:rsidP="00E91C6D">
      <w:pPr>
        <w:spacing w:after="240" w:line="360" w:lineRule="auto"/>
        <w:ind w:firstLine="709"/>
        <w:jc w:val="both"/>
        <w:rPr>
          <w:lang w:val="en-US"/>
        </w:rPr>
      </w:pPr>
      <w:r>
        <w:rPr>
          <w:lang w:val="en-US"/>
        </w:rPr>
        <w:t>Summary statistics for the numeric variables included in the analysis is illustrated below (Tab</w:t>
      </w:r>
      <w:r w:rsidR="00281280">
        <w:rPr>
          <w:lang w:val="en-US"/>
        </w:rPr>
        <w:t>le</w:t>
      </w:r>
      <w:r>
        <w:rPr>
          <w:lang w:val="en-US"/>
        </w:rPr>
        <w:t xml:space="preserve"> 1).</w:t>
      </w:r>
    </w:p>
    <w:p w14:paraId="35F2F991" w14:textId="012CA6C1" w:rsidR="00C70667" w:rsidRDefault="00C70667" w:rsidP="00E91C6D">
      <w:pPr>
        <w:spacing w:after="240" w:line="360" w:lineRule="auto"/>
        <w:ind w:firstLine="709"/>
        <w:jc w:val="both"/>
        <w:rPr>
          <w:lang w:val="en-US"/>
        </w:rPr>
      </w:pPr>
      <w:r>
        <w:rPr>
          <w:lang w:val="en-US"/>
        </w:rPr>
        <w:t xml:space="preserve">Table 1. Summary statistics for numeric variables </w:t>
      </w:r>
    </w:p>
    <w:p w14:paraId="7F65583C" w14:textId="635BBEA2" w:rsidR="7AC6552E" w:rsidRPr="00F043DF" w:rsidRDefault="00890830" w:rsidP="00E91C6D">
      <w:pPr>
        <w:spacing w:after="240" w:line="360" w:lineRule="auto"/>
        <w:jc w:val="both"/>
        <w:rPr>
          <w:lang w:val="en-US"/>
        </w:rPr>
      </w:pPr>
      <w:r>
        <w:rPr>
          <w:noProof/>
          <w:lang w:val="en-US"/>
        </w:rPr>
        <w:lastRenderedPageBreak/>
        <w:drawing>
          <wp:inline distT="0" distB="0" distL="0" distR="0" wp14:anchorId="51AD2724" wp14:editId="36D7FD24">
            <wp:extent cx="5759450" cy="3336290"/>
            <wp:effectExtent l="0" t="0" r="6350" b="3810"/>
            <wp:docPr id="12" name="Рисунок 12"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Изображение выглядит как стол&#10;&#10;Автоматически созданное описание"/>
                    <pic:cNvPicPr/>
                  </pic:nvPicPr>
                  <pic:blipFill>
                    <a:blip r:embed="rId14">
                      <a:extLst>
                        <a:ext uri="{28A0092B-C50C-407E-A947-70E740481C1C}">
                          <a14:useLocalDpi xmlns:a14="http://schemas.microsoft.com/office/drawing/2010/main" val="0"/>
                        </a:ext>
                      </a:extLst>
                    </a:blip>
                    <a:stretch>
                      <a:fillRect/>
                    </a:stretch>
                  </pic:blipFill>
                  <pic:spPr>
                    <a:xfrm>
                      <a:off x="0" y="0"/>
                      <a:ext cx="5759450" cy="3336290"/>
                    </a:xfrm>
                    <a:prstGeom prst="rect">
                      <a:avLst/>
                    </a:prstGeom>
                  </pic:spPr>
                </pic:pic>
              </a:graphicData>
            </a:graphic>
          </wp:inline>
        </w:drawing>
      </w:r>
    </w:p>
    <w:p w14:paraId="150A34DF" w14:textId="0C6EDED1" w:rsidR="00FD4108" w:rsidRPr="00D7613B" w:rsidRDefault="00FD4108" w:rsidP="00D7613B">
      <w:pPr>
        <w:pStyle w:val="ab"/>
        <w:numPr>
          <w:ilvl w:val="1"/>
          <w:numId w:val="20"/>
        </w:numPr>
        <w:spacing w:after="240" w:line="360" w:lineRule="auto"/>
        <w:jc w:val="both"/>
        <w:outlineLvl w:val="1"/>
        <w:rPr>
          <w:bCs/>
          <w:i/>
          <w:iCs/>
          <w:lang w:val="en-US"/>
        </w:rPr>
      </w:pPr>
      <w:bookmarkStart w:id="13" w:name="_Toc104387193"/>
      <w:r w:rsidRPr="00D7613B">
        <w:rPr>
          <w:i/>
          <w:iCs/>
          <w:shd w:val="clear" w:color="auto" w:fill="FFFFFF"/>
          <w:lang w:val="en-US"/>
        </w:rPr>
        <w:t>Description of the methods and procedures</w:t>
      </w:r>
      <w:bookmarkEnd w:id="13"/>
    </w:p>
    <w:p w14:paraId="3CDAE274" w14:textId="52D3F779" w:rsidR="00D33C43" w:rsidRDefault="00083BAD" w:rsidP="00E91C6D">
      <w:pPr>
        <w:spacing w:line="360" w:lineRule="auto"/>
        <w:ind w:firstLine="720"/>
        <w:jc w:val="both"/>
        <w:rPr>
          <w:bCs/>
          <w:lang w:val="en-US"/>
        </w:rPr>
      </w:pPr>
      <w:r w:rsidRPr="00083BAD">
        <w:rPr>
          <w:bCs/>
          <w:lang w:val="en-US"/>
        </w:rPr>
        <w:t>As for the methodology and procedures, first you need to do data processing. Thanks to this process, the data will be cleared. At first, only those who already have a business will be selected among all students. To reduce the consequences of the unexplained variance of our dependent variable, we leave only those students who work in small companies in our dataset.</w:t>
      </w:r>
    </w:p>
    <w:p w14:paraId="28C9B154" w14:textId="3656127D" w:rsidR="00083BAD" w:rsidRPr="00600603" w:rsidRDefault="00083BAD" w:rsidP="00E91C6D">
      <w:pPr>
        <w:spacing w:line="360" w:lineRule="auto"/>
        <w:ind w:firstLine="720"/>
        <w:jc w:val="both"/>
        <w:rPr>
          <w:bCs/>
          <w:lang w:val="en-US"/>
        </w:rPr>
      </w:pPr>
      <w:r w:rsidRPr="00083BAD">
        <w:rPr>
          <w:bCs/>
          <w:lang w:val="en-US"/>
        </w:rPr>
        <w:t>This is done since in the dataset there is a small proportion of those students who work in medium-sized and large companies. Then an outlier’s test will be performed, outliers that are included in 1% of the lower percentile and 99% of the upper percentile will be removed. This way we will trim the data by age</w:t>
      </w:r>
      <w:r w:rsidRPr="00600603">
        <w:rPr>
          <w:bCs/>
          <w:lang w:val="en-US"/>
        </w:rPr>
        <w:t>.</w:t>
      </w:r>
      <w:r w:rsidR="00D21FBE">
        <w:rPr>
          <w:bCs/>
          <w:lang w:val="en-US"/>
        </w:rPr>
        <w:t xml:space="preserve"> What is more, in the sample students with higher than 0% of ownership in their business are presented.</w:t>
      </w:r>
    </w:p>
    <w:p w14:paraId="47CF636D" w14:textId="769160A5" w:rsidR="00083BAD" w:rsidRDefault="00083BAD" w:rsidP="00E91C6D">
      <w:pPr>
        <w:spacing w:line="360" w:lineRule="auto"/>
        <w:ind w:firstLine="720"/>
        <w:jc w:val="both"/>
        <w:rPr>
          <w:bCs/>
          <w:lang w:val="en-US"/>
        </w:rPr>
      </w:pPr>
      <w:r w:rsidRPr="00083BAD">
        <w:rPr>
          <w:bCs/>
          <w:lang w:val="en-US"/>
        </w:rPr>
        <w:t>It is possible that outliers will also be cleaned for some other variables. Cleaning will be carried out according to numerical variables, except for those that are ordinary scales, that is, a subjective assessment of something. After the above-described pre-processing procedure, an explanatory</w:t>
      </w:r>
      <w:r>
        <w:rPr>
          <w:bCs/>
          <w:lang w:val="en-US"/>
        </w:rPr>
        <w:t xml:space="preserve"> analysis will be conducted.</w:t>
      </w:r>
    </w:p>
    <w:p w14:paraId="4235810B" w14:textId="78D05DA2" w:rsidR="00083BAD" w:rsidRDefault="00272E80" w:rsidP="00E91C6D">
      <w:pPr>
        <w:spacing w:line="360" w:lineRule="auto"/>
        <w:ind w:firstLine="720"/>
        <w:jc w:val="both"/>
        <w:rPr>
          <w:bCs/>
          <w:lang w:val="en-US"/>
        </w:rPr>
      </w:pPr>
      <w:r>
        <w:rPr>
          <w:bCs/>
          <w:lang w:val="en-US"/>
        </w:rPr>
        <w:t>W</w:t>
      </w:r>
      <w:r w:rsidR="00083BAD" w:rsidRPr="00083BAD">
        <w:rPr>
          <w:bCs/>
          <w:lang w:val="en-US"/>
        </w:rPr>
        <w:t>e will look at the relationship between dependent and independent variables. To do this, a correlational analysis will be used between numbered variables, during which it will be determined which independent variables correlate most strongly with dependent ones. We will also be able to determine how the independent variables correlate with each other. Then all this will be considered when building the model. For example, if some independent variables are too strongly correlated with each other when the correlation is 0.</w:t>
      </w:r>
      <w:r>
        <w:rPr>
          <w:bCs/>
          <w:lang w:val="en-US"/>
        </w:rPr>
        <w:t>5</w:t>
      </w:r>
      <w:r w:rsidR="00083BAD" w:rsidRPr="00083BAD">
        <w:rPr>
          <w:bCs/>
          <w:lang w:val="en-US"/>
        </w:rPr>
        <w:t xml:space="preserve"> and higher</w:t>
      </w:r>
      <w:r w:rsidR="0014133A">
        <w:rPr>
          <w:bCs/>
          <w:lang w:val="en-US"/>
        </w:rPr>
        <w:t xml:space="preserve"> it is better to add variables in different models if the multicollinearity will be detected</w:t>
      </w:r>
      <w:r w:rsidR="00083BAD" w:rsidRPr="00083BAD">
        <w:rPr>
          <w:bCs/>
          <w:lang w:val="en-US"/>
        </w:rPr>
        <w:t xml:space="preserve">. It is also worth noting that </w:t>
      </w:r>
      <w:r w:rsidR="00083BAD" w:rsidRPr="00083BAD">
        <w:rPr>
          <w:bCs/>
          <w:lang w:val="en-US"/>
        </w:rPr>
        <w:lastRenderedPageBreak/>
        <w:t xml:space="preserve">before doing a correlation test, you need to choose the correct correlation test method. There are three methods of conducting the correlation test: Pearson, </w:t>
      </w:r>
      <w:proofErr w:type="gramStart"/>
      <w:r w:rsidR="00083BAD" w:rsidRPr="00083BAD">
        <w:rPr>
          <w:bCs/>
          <w:lang w:val="en-US"/>
        </w:rPr>
        <w:t>Kendall</w:t>
      </w:r>
      <w:proofErr w:type="gramEnd"/>
      <w:r w:rsidR="00083BAD" w:rsidRPr="00083BAD">
        <w:rPr>
          <w:bCs/>
          <w:lang w:val="en-US"/>
        </w:rPr>
        <w:t xml:space="preserve"> and Spearman. Before doing the test, we analyze the relationships using graphs and see what kind of relationships there are. The relationships can be linear and nonlinear. If the relationships are linear, then the </w:t>
      </w:r>
      <w:r w:rsidR="00280FC1">
        <w:rPr>
          <w:bCs/>
          <w:lang w:val="en-US"/>
        </w:rPr>
        <w:t>Pearson</w:t>
      </w:r>
      <w:r w:rsidR="00083BAD" w:rsidRPr="00083BAD">
        <w:rPr>
          <w:bCs/>
          <w:lang w:val="en-US"/>
        </w:rPr>
        <w:t xml:space="preserve"> method will be used. If the relationships are nonlinear, then </w:t>
      </w:r>
      <w:r w:rsidR="00280FC1">
        <w:rPr>
          <w:bCs/>
          <w:lang w:val="en-US"/>
        </w:rPr>
        <w:t>Kendall</w:t>
      </w:r>
      <w:r w:rsidR="00083BAD" w:rsidRPr="00083BAD">
        <w:rPr>
          <w:bCs/>
          <w:lang w:val="en-US"/>
        </w:rPr>
        <w:t xml:space="preserve"> will be used. We assume that the Kendall method will be used. We think so because it is very rare to find perfect linear connections between </w:t>
      </w:r>
      <w:r w:rsidR="00237247">
        <w:rPr>
          <w:bCs/>
          <w:lang w:val="en-US"/>
        </w:rPr>
        <w:t xml:space="preserve">ordinary </w:t>
      </w:r>
      <w:r w:rsidR="00083BAD" w:rsidRPr="00083BAD">
        <w:rPr>
          <w:bCs/>
          <w:lang w:val="en-US"/>
        </w:rPr>
        <w:t>scales. It should also be emphasized that due to the large number of variables, it is better to use Kendall. Kendall is a rank method and predicts correlation better. Next, consider variables that are categorical. Statistical tests such as T-Test, ANOVA Test are used for such variables. T-Test is performed when a variable has two categories and is binary. ANOVA Test is done if there are more than two factors in the variable. These tests are used to check what the relationship between our dependent and independent categorical variables can be. This is all done so that after regression we understand that we can trust it if the tests show a significant value for the variables.</w:t>
      </w:r>
      <w:r w:rsidR="000E18B3">
        <w:rPr>
          <w:bCs/>
          <w:lang w:val="en-US"/>
        </w:rPr>
        <w:t xml:space="preserve"> As our variables not normally distributed</w:t>
      </w:r>
      <w:r w:rsidR="004F230A">
        <w:rPr>
          <w:bCs/>
          <w:lang w:val="en-US"/>
        </w:rPr>
        <w:t xml:space="preserve">, we use non—parametric tests for checking the mean values between categories (Wilcoxon rank test for variables with two categories and Kruskal test for more than 2 </w:t>
      </w:r>
      <w:r w:rsidR="001D2CB5">
        <w:rPr>
          <w:bCs/>
          <w:lang w:val="en-US"/>
        </w:rPr>
        <w:t>categories</w:t>
      </w:r>
      <w:r w:rsidR="004F230A">
        <w:rPr>
          <w:bCs/>
          <w:lang w:val="en-US"/>
        </w:rPr>
        <w:t>).</w:t>
      </w:r>
    </w:p>
    <w:p w14:paraId="0E2E47D7" w14:textId="5C466B37" w:rsidR="00083BAD" w:rsidRDefault="00083BAD" w:rsidP="00E91C6D">
      <w:pPr>
        <w:spacing w:line="360" w:lineRule="auto"/>
        <w:ind w:firstLine="720"/>
        <w:jc w:val="both"/>
        <w:rPr>
          <w:bCs/>
          <w:lang w:val="en-US"/>
        </w:rPr>
      </w:pPr>
      <w:r w:rsidRPr="00083BAD">
        <w:rPr>
          <w:bCs/>
          <w:lang w:val="en-US"/>
        </w:rPr>
        <w:t xml:space="preserve">After the preliminary </w:t>
      </w:r>
      <w:r>
        <w:rPr>
          <w:bCs/>
          <w:lang w:val="en-US"/>
        </w:rPr>
        <w:t>explanatory a</w:t>
      </w:r>
      <w:r w:rsidRPr="00083BAD">
        <w:rPr>
          <w:bCs/>
          <w:lang w:val="en-US"/>
        </w:rPr>
        <w:t xml:space="preserve">nalysis, we will do a regression analysis. When conducting a regression analysis, first we will add a dependent and a major independent variable to it. They are firm performance and SSB. SSB in our case is divided into two variables: frequency flirtation and frequency sexual storytelling. We will look at the relationship between them and then add a gender moderator, and then we will add a self-esteem mediator between SSB and firm performance. </w:t>
      </w:r>
      <w:r>
        <w:rPr>
          <w:bCs/>
          <w:lang w:val="en-US"/>
        </w:rPr>
        <w:t>We</w:t>
      </w:r>
      <w:r w:rsidRPr="00083BAD">
        <w:rPr>
          <w:bCs/>
          <w:lang w:val="en-US"/>
        </w:rPr>
        <w:t xml:space="preserve"> can also add that several models</w:t>
      </w:r>
      <w:r>
        <w:rPr>
          <w:bCs/>
          <w:lang w:val="en-US"/>
        </w:rPr>
        <w:t>.</w:t>
      </w:r>
    </w:p>
    <w:p w14:paraId="5134AD6F" w14:textId="77777777" w:rsidR="00A203B6" w:rsidRDefault="00083BAD" w:rsidP="00E91C6D">
      <w:pPr>
        <w:spacing w:after="240" w:line="360" w:lineRule="auto"/>
        <w:ind w:firstLine="720"/>
        <w:contextualSpacing/>
        <w:jc w:val="both"/>
        <w:rPr>
          <w:lang w:val="en-US"/>
        </w:rPr>
      </w:pPr>
      <w:r w:rsidRPr="00083BAD">
        <w:rPr>
          <w:bCs/>
          <w:lang w:val="en-US"/>
        </w:rPr>
        <w:t>We will gradually supplement the model using the hierarchical upward method. Thus, when adding a new variable, I check whether the relationship between our main predictor and the dependent variable is significant. Next, after adding control variables will be added</w:t>
      </w:r>
      <w:r w:rsidRPr="00294128">
        <w:rPr>
          <w:bCs/>
          <w:lang w:val="en-US"/>
        </w:rPr>
        <w:t>:</w:t>
      </w:r>
      <w:r w:rsidR="00294128" w:rsidRPr="00294128">
        <w:rPr>
          <w:lang w:val="en-US"/>
        </w:rPr>
        <w:t xml:space="preserve"> </w:t>
      </w:r>
      <w:r w:rsidR="005B6CB0">
        <w:rPr>
          <w:lang w:val="en-US"/>
        </w:rPr>
        <w:t xml:space="preserve">self-esteem, </w:t>
      </w:r>
      <w:r w:rsidR="00294128" w:rsidRPr="00294128">
        <w:rPr>
          <w:lang w:val="en-US"/>
        </w:rPr>
        <w:t xml:space="preserve">age, marital status, </w:t>
      </w:r>
      <w:r w:rsidR="00A64536">
        <w:rPr>
          <w:lang w:val="en-US"/>
        </w:rPr>
        <w:t xml:space="preserve">if parents are owners of business, </w:t>
      </w:r>
      <w:r w:rsidR="00294128" w:rsidRPr="00294128">
        <w:rPr>
          <w:lang w:val="en-US"/>
        </w:rPr>
        <w:t>power distance</w:t>
      </w:r>
      <w:r w:rsidR="00294128">
        <w:rPr>
          <w:lang w:val="en-US"/>
        </w:rPr>
        <w:t>,</w:t>
      </w:r>
      <w:r w:rsidR="00294128" w:rsidRPr="00294128">
        <w:rPr>
          <w:lang w:val="en-US"/>
        </w:rPr>
        <w:t xml:space="preserve"> </w:t>
      </w:r>
      <w:r w:rsidR="00294128">
        <w:rPr>
          <w:lang w:val="en-US"/>
        </w:rPr>
        <w:t>s</w:t>
      </w:r>
      <w:r w:rsidR="00294128" w:rsidRPr="00294128">
        <w:rPr>
          <w:lang w:val="en-US"/>
        </w:rPr>
        <w:t>ubjective vitality</w:t>
      </w:r>
      <w:r w:rsidR="00294128">
        <w:rPr>
          <w:lang w:val="en-US"/>
        </w:rPr>
        <w:t>,</w:t>
      </w:r>
      <w:r w:rsidR="00294128" w:rsidRPr="00294128">
        <w:rPr>
          <w:lang w:val="en-US"/>
        </w:rPr>
        <w:t xml:space="preserve"> </w:t>
      </w:r>
      <w:r w:rsidR="00294128">
        <w:rPr>
          <w:lang w:val="en-US"/>
        </w:rPr>
        <w:t>a</w:t>
      </w:r>
      <w:r w:rsidR="00294128" w:rsidRPr="00294128">
        <w:rPr>
          <w:lang w:val="en-US"/>
        </w:rPr>
        <w:t>ffective commitment. These variables can also affect firm performance. After adding the above variables, we will see how the main relationship is preserved and choose the best model that will have the best predictive power. After the diagnosis, it should show the best results. As for the diagnosis itself, it consists of several elements, the first is a multicollinearity test (VIF Tes</w:t>
      </w:r>
      <w:r w:rsidR="002E4412">
        <w:rPr>
          <w:lang w:val="en-US"/>
        </w:rPr>
        <w:t>t</w:t>
      </w:r>
      <w:r w:rsidR="00294128" w:rsidRPr="00294128">
        <w:rPr>
          <w:lang w:val="en-US"/>
        </w:rPr>
        <w:t xml:space="preserve">). The value of this test should not exceed </w:t>
      </w:r>
      <w:r w:rsidR="00E962C2">
        <w:rPr>
          <w:lang w:val="en-US"/>
        </w:rPr>
        <w:t>4</w:t>
      </w:r>
      <w:r w:rsidR="00294128" w:rsidRPr="00294128">
        <w:rPr>
          <w:lang w:val="en-US"/>
        </w:rPr>
        <w:t xml:space="preserve">, then it means that there is no multicollinearity. The diagnosis also includes a test for heteroscedasticity, which shows how well we used the factors that </w:t>
      </w:r>
      <w:r w:rsidR="00AE2B9D" w:rsidRPr="00294128">
        <w:rPr>
          <w:lang w:val="en-US"/>
        </w:rPr>
        <w:t>can</w:t>
      </w:r>
      <w:r w:rsidR="00294128" w:rsidRPr="00294128">
        <w:rPr>
          <w:lang w:val="en-US"/>
        </w:rPr>
        <w:t xml:space="preserve"> explain our dependent variable, and which show how much we have residuals distributed without any trend. It can also be interpreted differently and say that there is no factor that affects the residuals. Then we look at the residuals and how they are distributed, according to them, heteroscedasticity </w:t>
      </w:r>
      <w:r w:rsidR="00294128" w:rsidRPr="00294128">
        <w:rPr>
          <w:lang w:val="en-US"/>
        </w:rPr>
        <w:lastRenderedPageBreak/>
        <w:t xml:space="preserve">will be shown on the graph. It is also worth paying attention to the normality of residuals. The more normal the residuals, the better. An influential variable will also be shown, which will show whether we have any outliers in the model that can strongly influence the model. We will also conduct </w:t>
      </w:r>
      <w:r w:rsidR="00EF24AE" w:rsidRPr="00294128">
        <w:rPr>
          <w:lang w:val="en-US"/>
        </w:rPr>
        <w:t>a</w:t>
      </w:r>
      <w:r w:rsidR="00294128" w:rsidRPr="00294128">
        <w:rPr>
          <w:lang w:val="en-US"/>
        </w:rPr>
        <w:t xml:space="preserve"> </w:t>
      </w:r>
      <w:r w:rsidR="008736B0">
        <w:rPr>
          <w:lang w:val="en-US"/>
        </w:rPr>
        <w:t xml:space="preserve">comparison of model for sales growth and profit growth by R-adjusted and </w:t>
      </w:r>
      <w:r w:rsidR="00276073">
        <w:rPr>
          <w:lang w:val="en-US"/>
        </w:rPr>
        <w:t>M</w:t>
      </w:r>
      <w:r w:rsidR="008736B0">
        <w:rPr>
          <w:lang w:val="en-US"/>
        </w:rPr>
        <w:t xml:space="preserve">ean </w:t>
      </w:r>
      <w:r w:rsidR="00276073">
        <w:rPr>
          <w:lang w:val="en-US"/>
        </w:rPr>
        <w:t>S</w:t>
      </w:r>
      <w:r w:rsidR="008736B0">
        <w:rPr>
          <w:lang w:val="en-US"/>
        </w:rPr>
        <w:t xml:space="preserve">quare </w:t>
      </w:r>
      <w:r w:rsidR="00276073">
        <w:rPr>
          <w:lang w:val="en-US"/>
        </w:rPr>
        <w:t>E</w:t>
      </w:r>
      <w:r w:rsidR="008736B0">
        <w:rPr>
          <w:lang w:val="en-US"/>
        </w:rPr>
        <w:t xml:space="preserve">rrors </w:t>
      </w:r>
      <w:r w:rsidR="00EF24AE">
        <w:rPr>
          <w:lang w:val="en-US"/>
        </w:rPr>
        <w:t>(MSE)</w:t>
      </w:r>
      <w:r w:rsidR="00AA5D8E">
        <w:rPr>
          <w:lang w:val="en-US"/>
        </w:rPr>
        <w:t>.</w:t>
      </w:r>
      <w:r w:rsidR="00EF24AE">
        <w:rPr>
          <w:lang w:val="en-US"/>
        </w:rPr>
        <w:t xml:space="preserve"> </w:t>
      </w:r>
      <w:r w:rsidR="00294128" w:rsidRPr="00294128">
        <w:rPr>
          <w:lang w:val="en-US"/>
        </w:rPr>
        <w:t>Another diagnostic point will be the comparison of models by the number of errors. Next, we will determine the results of our model and be able to answer the hypotheses posed.</w:t>
      </w:r>
      <w:r w:rsidR="00A203B6">
        <w:rPr>
          <w:lang w:val="en-US"/>
        </w:rPr>
        <w:t xml:space="preserve"> </w:t>
      </w:r>
    </w:p>
    <w:p w14:paraId="4D1B86F1" w14:textId="59FAA08E" w:rsidR="00AD073B" w:rsidRPr="003D312B" w:rsidRDefault="00A203B6" w:rsidP="003D312B">
      <w:pPr>
        <w:spacing w:after="240" w:line="360" w:lineRule="auto"/>
        <w:ind w:firstLine="720"/>
        <w:jc w:val="both"/>
        <w:rPr>
          <w:lang w:val="en-US"/>
        </w:rPr>
      </w:pPr>
      <w:r>
        <w:rPr>
          <w:lang w:val="en-US"/>
        </w:rPr>
        <w:t>For capturing the mediation effect between SSB and Firm Performance through self-esteem the additional regressions will be used. Regression for determining the relationship between SSB and self-esteem. For checking the moderation effect in the model interaction effect is added with gender. One more way to check the mediation and moderated mediation is to construct equation model that will demonstrate the associations between variables.</w:t>
      </w:r>
      <w:r w:rsidR="00AD073B" w:rsidRPr="003D312B">
        <w:rPr>
          <w:b/>
          <w:lang w:val="en-US"/>
        </w:rPr>
        <w:br w:type="page"/>
      </w:r>
    </w:p>
    <w:p w14:paraId="4977B247" w14:textId="110A5E25" w:rsidR="00A042C7" w:rsidRDefault="00AD073B" w:rsidP="00E91C6D">
      <w:pPr>
        <w:pStyle w:val="1"/>
        <w:spacing w:line="360" w:lineRule="auto"/>
        <w:jc w:val="center"/>
        <w:rPr>
          <w:rFonts w:ascii="Times New Roman" w:hAnsi="Times New Roman" w:cs="Times New Roman"/>
          <w:b/>
          <w:bCs/>
          <w:color w:val="auto"/>
          <w:sz w:val="24"/>
          <w:szCs w:val="24"/>
          <w:lang w:val="en-US"/>
        </w:rPr>
      </w:pPr>
      <w:bookmarkStart w:id="14" w:name="_Toc104387194"/>
      <w:r w:rsidRPr="003A179C">
        <w:rPr>
          <w:rFonts w:ascii="Times New Roman" w:hAnsi="Times New Roman" w:cs="Times New Roman"/>
          <w:b/>
          <w:bCs/>
          <w:color w:val="auto"/>
          <w:sz w:val="24"/>
          <w:szCs w:val="24"/>
          <w:lang w:val="en-US"/>
        </w:rPr>
        <w:lastRenderedPageBreak/>
        <w:t>Results</w:t>
      </w:r>
      <w:bookmarkEnd w:id="14"/>
    </w:p>
    <w:p w14:paraId="03CCB57F" w14:textId="77777777" w:rsidR="00FD7AA1" w:rsidRDefault="00FD7AA1" w:rsidP="00E91C6D">
      <w:pPr>
        <w:pStyle w:val="3"/>
        <w:spacing w:line="360" w:lineRule="auto"/>
        <w:rPr>
          <w:rFonts w:ascii="Times New Roman" w:hAnsi="Times New Roman" w:cs="Times New Roman"/>
          <w:color w:val="000000" w:themeColor="text1"/>
          <w:lang w:val="en-US"/>
        </w:rPr>
      </w:pPr>
    </w:p>
    <w:p w14:paraId="68C78AD7" w14:textId="1A6174B7" w:rsidR="00065880" w:rsidRDefault="0032759F" w:rsidP="00AC53AF">
      <w:pPr>
        <w:pStyle w:val="2"/>
        <w:numPr>
          <w:ilvl w:val="0"/>
          <w:numId w:val="18"/>
        </w:numPr>
        <w:spacing w:line="360" w:lineRule="auto"/>
        <w:rPr>
          <w:rFonts w:ascii="Times New Roman" w:hAnsi="Times New Roman" w:cs="Times New Roman"/>
          <w:color w:val="000000" w:themeColor="text1"/>
          <w:sz w:val="24"/>
          <w:szCs w:val="24"/>
          <w:lang w:val="en-US"/>
        </w:rPr>
      </w:pPr>
      <w:bookmarkStart w:id="15" w:name="_Toc104387195"/>
      <w:r w:rsidRPr="006E7B9F">
        <w:rPr>
          <w:rFonts w:ascii="Times New Roman" w:hAnsi="Times New Roman" w:cs="Times New Roman"/>
          <w:color w:val="000000" w:themeColor="text1"/>
          <w:sz w:val="24"/>
          <w:szCs w:val="24"/>
          <w:lang w:val="en-US"/>
        </w:rPr>
        <w:t>Statistical tests results</w:t>
      </w:r>
      <w:bookmarkEnd w:id="15"/>
    </w:p>
    <w:p w14:paraId="5FF87ACF" w14:textId="77777777" w:rsidR="00330781" w:rsidRPr="00330781" w:rsidRDefault="00330781" w:rsidP="00330781">
      <w:pPr>
        <w:rPr>
          <w:lang w:val="en-US"/>
        </w:rPr>
      </w:pPr>
    </w:p>
    <w:p w14:paraId="45F831E3" w14:textId="77777777" w:rsidR="0032759F" w:rsidRDefault="0032759F" w:rsidP="00E91C6D">
      <w:pPr>
        <w:spacing w:after="240" w:line="360" w:lineRule="auto"/>
        <w:ind w:firstLine="720"/>
        <w:jc w:val="both"/>
        <w:rPr>
          <w:lang w:val="en-US"/>
        </w:rPr>
      </w:pPr>
      <w:r w:rsidRPr="00E401D0">
        <w:rPr>
          <w:lang w:val="en-US"/>
        </w:rPr>
        <w:t>The</w:t>
      </w:r>
      <w:r>
        <w:rPr>
          <w:lang w:val="en-US"/>
        </w:rPr>
        <w:t xml:space="preserve"> results chapter will begin with the observing the correlations of main variable of interest and dependent variable with other variables. As the dependent variable, which we use in our work, is firm performance, we will regard two variables of firm performance. They are:</w:t>
      </w:r>
    </w:p>
    <w:p w14:paraId="5D9EABFA" w14:textId="77777777" w:rsidR="0032759F" w:rsidRDefault="0032759F" w:rsidP="00E91C6D">
      <w:pPr>
        <w:pStyle w:val="ab"/>
        <w:numPr>
          <w:ilvl w:val="0"/>
          <w:numId w:val="7"/>
        </w:numPr>
        <w:spacing w:after="240" w:line="360" w:lineRule="auto"/>
        <w:jc w:val="both"/>
        <w:rPr>
          <w:lang w:val="en-US"/>
        </w:rPr>
      </w:pPr>
      <w:r>
        <w:rPr>
          <w:lang w:val="en-US"/>
        </w:rPr>
        <w:t>Sales growth</w:t>
      </w:r>
    </w:p>
    <w:p w14:paraId="2B387FD8" w14:textId="77777777" w:rsidR="0032759F" w:rsidRDefault="0032759F" w:rsidP="00E91C6D">
      <w:pPr>
        <w:pStyle w:val="ab"/>
        <w:numPr>
          <w:ilvl w:val="0"/>
          <w:numId w:val="7"/>
        </w:numPr>
        <w:spacing w:after="240" w:line="360" w:lineRule="auto"/>
        <w:jc w:val="both"/>
        <w:rPr>
          <w:lang w:val="en-US"/>
        </w:rPr>
      </w:pPr>
      <w:r>
        <w:rPr>
          <w:lang w:val="en-US"/>
        </w:rPr>
        <w:t>Profit growth</w:t>
      </w:r>
    </w:p>
    <w:p w14:paraId="318D5C22" w14:textId="77777777" w:rsidR="0032759F" w:rsidRDefault="0032759F" w:rsidP="00E91C6D">
      <w:pPr>
        <w:spacing w:after="240" w:line="360" w:lineRule="auto"/>
        <w:ind w:firstLine="720"/>
        <w:jc w:val="both"/>
        <w:rPr>
          <w:lang w:val="en-US"/>
        </w:rPr>
      </w:pPr>
      <w:r>
        <w:rPr>
          <w:lang w:val="en-US"/>
        </w:rPr>
        <w:t xml:space="preserve">This is a subjective measurement, so it is built a regression for every </w:t>
      </w:r>
      <w:proofErr w:type="gramStart"/>
      <w:r>
        <w:rPr>
          <w:lang w:val="en-US"/>
        </w:rPr>
        <w:t>particular variable</w:t>
      </w:r>
      <w:proofErr w:type="gramEnd"/>
      <w:r>
        <w:rPr>
          <w:lang w:val="en-US"/>
        </w:rPr>
        <w:t xml:space="preserve">. There are different regressions for sales growth and profit growth. </w:t>
      </w:r>
    </w:p>
    <w:p w14:paraId="171455F4" w14:textId="77777777" w:rsidR="0032759F" w:rsidRPr="00633B59" w:rsidRDefault="0032759F" w:rsidP="00E91C6D">
      <w:pPr>
        <w:spacing w:after="240" w:line="360" w:lineRule="auto"/>
        <w:ind w:firstLine="720"/>
        <w:jc w:val="both"/>
        <w:rPr>
          <w:lang w:val="en"/>
        </w:rPr>
      </w:pPr>
      <w:r>
        <w:rPr>
          <w:lang w:val="en-US"/>
        </w:rPr>
        <w:t xml:space="preserve">Starting with sales growth, it was regarded if there is a difference in correlation for marital status. </w:t>
      </w:r>
      <w:r w:rsidRPr="008F4115">
        <w:rPr>
          <w:lang w:val="en"/>
        </w:rPr>
        <w:t>We looked at the distribution of dependence on marital status for sales growth.</w:t>
      </w:r>
      <w:r>
        <w:rPr>
          <w:lang w:val="en"/>
        </w:rPr>
        <w:t xml:space="preserve"> </w:t>
      </w:r>
      <w:r>
        <w:rPr>
          <w:lang w:val="en-US"/>
        </w:rPr>
        <w:t>It becomes obvious that there is no difference between the median value of whether the person is single or not. A</w:t>
      </w:r>
      <w:r w:rsidRPr="00C60C92">
        <w:rPr>
          <w:lang w:val="en-US"/>
        </w:rPr>
        <w:t>s the distribution is not normal, there is non-parametric test is used</w:t>
      </w:r>
      <w:r>
        <w:rPr>
          <w:lang w:val="en-US"/>
        </w:rPr>
        <w:t xml:space="preserve">. It is named a </w:t>
      </w:r>
      <w:r w:rsidRPr="009F3CFC">
        <w:rPr>
          <w:lang w:val="en-US"/>
        </w:rPr>
        <w:t>Wilcoxon rank sum test with continuity correction</w:t>
      </w:r>
      <w:r>
        <w:rPr>
          <w:lang w:val="en-US"/>
        </w:rPr>
        <w:t xml:space="preserve">. </w:t>
      </w:r>
      <w:r w:rsidRPr="009A0C53">
        <w:rPr>
          <w:lang w:val="en"/>
        </w:rPr>
        <w:t>This test is used to compare average values ​​for sales growth, depending on whether a person lives alone or with someone. What status i</w:t>
      </w:r>
      <w:r>
        <w:rPr>
          <w:lang w:val="en"/>
        </w:rPr>
        <w:t>n other words</w:t>
      </w:r>
      <w:r w:rsidRPr="009A0C53">
        <w:rPr>
          <w:lang w:val="en"/>
        </w:rPr>
        <w:t xml:space="preserve">, is </w:t>
      </w:r>
      <w:r>
        <w:rPr>
          <w:lang w:val="en"/>
        </w:rPr>
        <w:t>she/</w:t>
      </w:r>
      <w:r w:rsidRPr="009A0C53">
        <w:rPr>
          <w:lang w:val="en"/>
        </w:rPr>
        <w:t>he single or not. The test showed no statistical difference</w:t>
      </w:r>
      <w:r>
        <w:rPr>
          <w:lang w:val="en"/>
        </w:rPr>
        <w:t xml:space="preserve"> as the p-value was higher than 0,05</w:t>
      </w:r>
      <w:r w:rsidRPr="009A0C53">
        <w:rPr>
          <w:lang w:val="en"/>
        </w:rPr>
        <w:t xml:space="preserve">. The </w:t>
      </w:r>
      <w:r>
        <w:rPr>
          <w:lang w:val="en-US"/>
        </w:rPr>
        <w:t xml:space="preserve">different picture has </w:t>
      </w:r>
      <w:proofErr w:type="spellStart"/>
      <w:r>
        <w:rPr>
          <w:lang w:val="en-US"/>
        </w:rPr>
        <w:t>arised</w:t>
      </w:r>
      <w:proofErr w:type="spellEnd"/>
      <w:r>
        <w:rPr>
          <w:lang w:val="en-US"/>
        </w:rPr>
        <w:t xml:space="preserve"> after the provision of the Wilcoxon test for the Profit growth. The test has demonstrated that there is a statistical difference dependent from marital status. The p-value of the test was 0.03, that demonstrated significance. In a case of profit growth, there is statistically much more high level of profit growth by the people who are not single, </w:t>
      </w:r>
      <w:proofErr w:type="gramStart"/>
      <w:r>
        <w:rPr>
          <w:lang w:val="en-US"/>
        </w:rPr>
        <w:t>i.e.</w:t>
      </w:r>
      <w:proofErr w:type="gramEnd"/>
      <w:r>
        <w:rPr>
          <w:lang w:val="en-US"/>
        </w:rPr>
        <w:t xml:space="preserve"> </w:t>
      </w:r>
      <w:r w:rsidRPr="00BC60AB">
        <w:rPr>
          <w:lang w:val="en-US"/>
        </w:rPr>
        <w:t>there is a significant difference in Profit Growth depending on marital status</w:t>
      </w:r>
      <w:r>
        <w:rPr>
          <w:lang w:val="en-US"/>
        </w:rPr>
        <w:t>.</w:t>
      </w:r>
    </w:p>
    <w:p w14:paraId="02321DB4" w14:textId="77777777" w:rsidR="0032759F" w:rsidRDefault="0032759F" w:rsidP="00E91C6D">
      <w:pPr>
        <w:spacing w:after="240" w:line="360" w:lineRule="auto"/>
        <w:ind w:firstLine="360"/>
        <w:jc w:val="both"/>
        <w:rPr>
          <w:lang w:val="en-US"/>
        </w:rPr>
      </w:pPr>
      <w:r>
        <w:rPr>
          <w:lang w:val="en-US"/>
        </w:rPr>
        <w:t>Followingly, we provide the same operation with the sales growth and profit growth on education. The Wilcoxon test is provided too. Tests have demonstrated that there is no significant difference. There was also Kruskal</w:t>
      </w:r>
      <w:r w:rsidRPr="00D7736A">
        <w:rPr>
          <w:lang w:val="en-US"/>
        </w:rPr>
        <w:t xml:space="preserve"> -Wallis rank sum test</w:t>
      </w:r>
      <w:r>
        <w:rPr>
          <w:lang w:val="en-US"/>
        </w:rPr>
        <w:t xml:space="preserve"> for variable “if parents are owners of business” was made. For sales growth there is no statistical difference, meanwhile, for profit growth it is equal to </w:t>
      </w:r>
      <w:r w:rsidRPr="00D7736A">
        <w:rPr>
          <w:lang w:val="en-US"/>
        </w:rPr>
        <w:t>0.06</w:t>
      </w:r>
      <w:r>
        <w:rPr>
          <w:lang w:val="en-US"/>
        </w:rPr>
        <w:t xml:space="preserve">. </w:t>
      </w:r>
    </w:p>
    <w:p w14:paraId="57AA2E5F" w14:textId="77777777" w:rsidR="0032759F" w:rsidRDefault="0032759F" w:rsidP="00E91C6D">
      <w:pPr>
        <w:spacing w:after="240" w:line="360" w:lineRule="auto"/>
        <w:ind w:firstLine="360"/>
        <w:jc w:val="both"/>
        <w:rPr>
          <w:lang w:val="en"/>
        </w:rPr>
      </w:pPr>
      <w:r>
        <w:rPr>
          <w:lang w:val="en-US"/>
        </w:rPr>
        <w:t xml:space="preserve">For numeric independent variables and dependent </w:t>
      </w:r>
      <w:proofErr w:type="gramStart"/>
      <w:r>
        <w:rPr>
          <w:lang w:val="en-US"/>
        </w:rPr>
        <w:t>variable</w:t>
      </w:r>
      <w:proofErr w:type="gramEnd"/>
      <w:r>
        <w:rPr>
          <w:lang w:val="en-US"/>
        </w:rPr>
        <w:t xml:space="preserve">, scatterplots are being built. They were created using the smoothing turn. </w:t>
      </w:r>
      <w:r w:rsidRPr="00EE53B5">
        <w:rPr>
          <w:lang w:val="en"/>
        </w:rPr>
        <w:t xml:space="preserve">Smoothing turn </w:t>
      </w:r>
      <w:r>
        <w:rPr>
          <w:lang w:val="en-US"/>
        </w:rPr>
        <w:t xml:space="preserve">is </w:t>
      </w:r>
      <w:r w:rsidRPr="00EE53B5">
        <w:rPr>
          <w:lang w:val="en"/>
        </w:rPr>
        <w:t xml:space="preserve">unlike a simple line, it tries to capture and identify trends, it is very sensitive to outliers. Visually, it becomes clear whether the </w:t>
      </w:r>
      <w:r>
        <w:rPr>
          <w:lang w:val="en"/>
        </w:rPr>
        <w:t>correlation</w:t>
      </w:r>
      <w:r w:rsidRPr="00EE53B5">
        <w:rPr>
          <w:lang w:val="en"/>
        </w:rPr>
        <w:t xml:space="preserve"> is linear or non-linear.</w:t>
      </w:r>
      <w:r>
        <w:rPr>
          <w:lang w:val="en"/>
        </w:rPr>
        <w:t xml:space="preserve"> We try to determine whether profit growth and sales growth are </w:t>
      </w:r>
      <w:r>
        <w:rPr>
          <w:lang w:val="en"/>
        </w:rPr>
        <w:lastRenderedPageBreak/>
        <w:t>connected to other numeric variables (see Appendix 3 and 4), which are used later in the model. Those variables are:</w:t>
      </w:r>
    </w:p>
    <w:p w14:paraId="36C1E442" w14:textId="77777777" w:rsidR="0032759F" w:rsidRDefault="0032759F" w:rsidP="00E91C6D">
      <w:pPr>
        <w:pStyle w:val="ab"/>
        <w:numPr>
          <w:ilvl w:val="0"/>
          <w:numId w:val="8"/>
        </w:numPr>
        <w:spacing w:after="240" w:line="360" w:lineRule="auto"/>
        <w:jc w:val="both"/>
        <w:rPr>
          <w:lang w:val="en-US"/>
        </w:rPr>
      </w:pPr>
      <w:r>
        <w:rPr>
          <w:lang w:val="en-US"/>
        </w:rPr>
        <w:t>Frequency of flirtation</w:t>
      </w:r>
    </w:p>
    <w:p w14:paraId="475E781D" w14:textId="77777777" w:rsidR="0032759F" w:rsidRDefault="0032759F" w:rsidP="00E91C6D">
      <w:pPr>
        <w:pStyle w:val="ab"/>
        <w:numPr>
          <w:ilvl w:val="0"/>
          <w:numId w:val="8"/>
        </w:numPr>
        <w:spacing w:after="240" w:line="360" w:lineRule="auto"/>
        <w:jc w:val="both"/>
        <w:rPr>
          <w:lang w:val="en-US"/>
        </w:rPr>
      </w:pPr>
      <w:r>
        <w:rPr>
          <w:lang w:val="en-US"/>
        </w:rPr>
        <w:t>Frequency of sexual storytelling</w:t>
      </w:r>
    </w:p>
    <w:p w14:paraId="0E32DCF6" w14:textId="77777777" w:rsidR="0032759F" w:rsidRDefault="0032759F" w:rsidP="00E91C6D">
      <w:pPr>
        <w:pStyle w:val="ab"/>
        <w:numPr>
          <w:ilvl w:val="0"/>
          <w:numId w:val="8"/>
        </w:numPr>
        <w:spacing w:after="240" w:line="360" w:lineRule="auto"/>
        <w:jc w:val="both"/>
        <w:rPr>
          <w:lang w:val="en-US"/>
        </w:rPr>
      </w:pPr>
      <w:r>
        <w:rPr>
          <w:lang w:val="en-US"/>
        </w:rPr>
        <w:t>Self-esteem</w:t>
      </w:r>
    </w:p>
    <w:p w14:paraId="50537679" w14:textId="77777777" w:rsidR="0032759F" w:rsidRDefault="0032759F" w:rsidP="00E91C6D">
      <w:pPr>
        <w:pStyle w:val="ab"/>
        <w:numPr>
          <w:ilvl w:val="0"/>
          <w:numId w:val="8"/>
        </w:numPr>
        <w:spacing w:after="240" w:line="360" w:lineRule="auto"/>
        <w:jc w:val="both"/>
        <w:rPr>
          <w:lang w:val="en-US"/>
        </w:rPr>
      </w:pPr>
      <w:r>
        <w:rPr>
          <w:lang w:val="en-US"/>
        </w:rPr>
        <w:t>Age</w:t>
      </w:r>
    </w:p>
    <w:p w14:paraId="2CF4E723" w14:textId="77777777" w:rsidR="0032759F" w:rsidRDefault="0032759F" w:rsidP="00E91C6D">
      <w:pPr>
        <w:pStyle w:val="ab"/>
        <w:numPr>
          <w:ilvl w:val="0"/>
          <w:numId w:val="8"/>
        </w:numPr>
        <w:spacing w:after="240" w:line="360" w:lineRule="auto"/>
        <w:jc w:val="both"/>
        <w:rPr>
          <w:lang w:val="en-US"/>
        </w:rPr>
      </w:pPr>
      <w:r>
        <w:rPr>
          <w:lang w:val="en-US"/>
        </w:rPr>
        <w:t xml:space="preserve">Power distance </w:t>
      </w:r>
    </w:p>
    <w:p w14:paraId="4A53E1C3" w14:textId="77777777" w:rsidR="0032759F" w:rsidRDefault="0032759F" w:rsidP="00E91C6D">
      <w:pPr>
        <w:pStyle w:val="ab"/>
        <w:numPr>
          <w:ilvl w:val="0"/>
          <w:numId w:val="8"/>
        </w:numPr>
        <w:spacing w:after="240" w:line="360" w:lineRule="auto"/>
        <w:jc w:val="both"/>
        <w:rPr>
          <w:lang w:val="en-US"/>
        </w:rPr>
      </w:pPr>
      <w:r>
        <w:rPr>
          <w:lang w:val="en-US"/>
        </w:rPr>
        <w:t>Subjective vitality</w:t>
      </w:r>
    </w:p>
    <w:p w14:paraId="0F08CA96" w14:textId="77777777" w:rsidR="0032759F" w:rsidRDefault="0032759F" w:rsidP="00E91C6D">
      <w:pPr>
        <w:pStyle w:val="ab"/>
        <w:numPr>
          <w:ilvl w:val="0"/>
          <w:numId w:val="8"/>
        </w:numPr>
        <w:spacing w:after="240" w:line="360" w:lineRule="auto"/>
        <w:jc w:val="both"/>
        <w:rPr>
          <w:lang w:val="en-US"/>
        </w:rPr>
      </w:pPr>
      <w:r>
        <w:rPr>
          <w:lang w:val="en-US"/>
        </w:rPr>
        <w:t>Affective commitment</w:t>
      </w:r>
    </w:p>
    <w:p w14:paraId="5F50A0AD" w14:textId="77777777" w:rsidR="0032759F" w:rsidRPr="00EE53B5" w:rsidRDefault="0032759F" w:rsidP="00E91C6D">
      <w:pPr>
        <w:spacing w:after="240" w:line="360" w:lineRule="auto"/>
        <w:jc w:val="both"/>
        <w:rPr>
          <w:lang w:val="en-US"/>
        </w:rPr>
      </w:pPr>
      <w:r>
        <w:rPr>
          <w:lang w:val="en-US"/>
        </w:rPr>
        <w:t xml:space="preserve">There is an obvious positive trend in the most of cases despite </w:t>
      </w:r>
      <w:proofErr w:type="gramStart"/>
      <w:r>
        <w:rPr>
          <w:lang w:val="en-US"/>
        </w:rPr>
        <w:t>of  power</w:t>
      </w:r>
      <w:proofErr w:type="gramEnd"/>
      <w:r>
        <w:rPr>
          <w:lang w:val="en-US"/>
        </w:rPr>
        <w:t xml:space="preserve"> distance. </w:t>
      </w:r>
    </w:p>
    <w:p w14:paraId="3330F1ED" w14:textId="77777777" w:rsidR="0032759F" w:rsidRDefault="0032759F" w:rsidP="00E91C6D">
      <w:pPr>
        <w:spacing w:after="240" w:line="360" w:lineRule="auto"/>
        <w:ind w:firstLine="720"/>
        <w:jc w:val="both"/>
        <w:rPr>
          <w:lang w:val="en-US"/>
        </w:rPr>
      </w:pPr>
      <w:r>
        <w:rPr>
          <w:lang w:val="en-US"/>
        </w:rPr>
        <w:t xml:space="preserve">There were also built two plots, which demonstrate correlations between Sales growth, Profit growth and independent variables. Regarding the sales growth, there is a positive correlation with frequency of flirtation (0.15), self-esteem (0.27) and subjective vitality (0.267). Regarding the profit growth, there is a positive correlation with all variables, </w:t>
      </w:r>
      <w:r w:rsidRPr="00B203E7">
        <w:rPr>
          <w:lang w:val="en-US"/>
        </w:rPr>
        <w:t>the biggest correlation with subjective vitality (0.2</w:t>
      </w:r>
      <w:r>
        <w:rPr>
          <w:lang w:val="en-US"/>
        </w:rPr>
        <w:t>5</w:t>
      </w:r>
      <w:r w:rsidRPr="00B203E7">
        <w:rPr>
          <w:lang w:val="en-US"/>
        </w:rPr>
        <w:t>), self-esteem (0.2</w:t>
      </w:r>
      <w:r>
        <w:rPr>
          <w:lang w:val="en-US"/>
        </w:rPr>
        <w:t>3</w:t>
      </w:r>
      <w:r w:rsidRPr="00B203E7">
        <w:rPr>
          <w:lang w:val="en-US"/>
        </w:rPr>
        <w:t>), flirtation frequency (0.2</w:t>
      </w:r>
      <w:r>
        <w:rPr>
          <w:lang w:val="en-US"/>
        </w:rPr>
        <w:t>0</w:t>
      </w:r>
      <w:r w:rsidRPr="00B203E7">
        <w:rPr>
          <w:lang w:val="en-US"/>
        </w:rPr>
        <w:t>), sexual storytelling (0.1</w:t>
      </w:r>
      <w:r>
        <w:rPr>
          <w:lang w:val="en-US"/>
        </w:rPr>
        <w:t>44</w:t>
      </w:r>
      <w:r w:rsidRPr="00B203E7">
        <w:rPr>
          <w:lang w:val="en-US"/>
        </w:rPr>
        <w:t>)</w:t>
      </w:r>
      <w:r>
        <w:rPr>
          <w:lang w:val="en-US"/>
        </w:rPr>
        <w:t xml:space="preserve">. (See appendix 5, 6). </w:t>
      </w:r>
    </w:p>
    <w:p w14:paraId="77BDEC35" w14:textId="77777777" w:rsidR="0032759F" w:rsidRPr="00320586" w:rsidRDefault="0032759F" w:rsidP="00E91C6D">
      <w:pPr>
        <w:spacing w:after="240" w:line="360" w:lineRule="auto"/>
        <w:ind w:firstLine="720"/>
        <w:jc w:val="both"/>
        <w:rPr>
          <w:lang w:val="en-US"/>
        </w:rPr>
      </w:pPr>
      <w:r>
        <w:rPr>
          <w:lang w:val="en-US"/>
        </w:rPr>
        <w:t>In the Appendix 7 can be seen that a</w:t>
      </w:r>
      <w:r w:rsidRPr="00E55D20">
        <w:rPr>
          <w:lang w:val="en-US"/>
        </w:rPr>
        <w:t>mong independent variables: positive correlation between flirtation frequency and sex storytelling frequency</w:t>
      </w:r>
      <w:r>
        <w:rPr>
          <w:lang w:val="en-US"/>
        </w:rPr>
        <w:t xml:space="preserve"> (0.6)</w:t>
      </w:r>
      <w:r w:rsidRPr="00E55D20">
        <w:rPr>
          <w:lang w:val="en-US"/>
        </w:rPr>
        <w:t>. Self-esteem negatively correlates with power distance</w:t>
      </w:r>
      <w:r>
        <w:rPr>
          <w:lang w:val="en-US"/>
        </w:rPr>
        <w:t xml:space="preserve"> (-0.195)</w:t>
      </w:r>
      <w:r w:rsidRPr="00E55D20">
        <w:rPr>
          <w:lang w:val="en-US"/>
        </w:rPr>
        <w:t>, positively with subjective vitality</w:t>
      </w:r>
      <w:r>
        <w:rPr>
          <w:lang w:val="en-US"/>
        </w:rPr>
        <w:t xml:space="preserve"> (0.276)</w:t>
      </w:r>
      <w:r w:rsidRPr="00E55D20">
        <w:rPr>
          <w:lang w:val="en-US"/>
        </w:rPr>
        <w:t xml:space="preserve"> and affective commitment</w:t>
      </w:r>
      <w:r>
        <w:rPr>
          <w:lang w:val="en-US"/>
        </w:rPr>
        <w:t xml:space="preserve"> (0.286). At the same time self-esteem do not significantly correlates with sexual storytelling frequency and flirtation frequency that may signal about lack of relationship between SSB and self-esteem.</w:t>
      </w:r>
    </w:p>
    <w:p w14:paraId="4C1BA8A9" w14:textId="2DF8AA2C" w:rsidR="0032759F" w:rsidRDefault="0032759F" w:rsidP="00E91C6D">
      <w:pPr>
        <w:spacing w:after="240" w:line="360" w:lineRule="auto"/>
        <w:ind w:firstLine="720"/>
        <w:jc w:val="both"/>
        <w:rPr>
          <w:lang w:val="en-US"/>
        </w:rPr>
      </w:pPr>
      <w:r>
        <w:rPr>
          <w:lang w:val="en-US"/>
        </w:rPr>
        <w:t xml:space="preserve">There also should be mentioned that there was measured how the firm performance (Profit Growth and Sales Growth) depends on the chosen sector. </w:t>
      </w:r>
      <w:proofErr w:type="gramStart"/>
      <w:r>
        <w:rPr>
          <w:lang w:val="en-US"/>
        </w:rPr>
        <w:t>In order to</w:t>
      </w:r>
      <w:proofErr w:type="gramEnd"/>
      <w:r>
        <w:rPr>
          <w:lang w:val="en-US"/>
        </w:rPr>
        <w:t xml:space="preserve"> determine that </w:t>
      </w:r>
      <w:r w:rsidRPr="006F2581">
        <w:rPr>
          <w:lang w:val="en-US"/>
        </w:rPr>
        <w:t>Kruskal-Wallis rank sum test</w:t>
      </w:r>
      <w:r>
        <w:rPr>
          <w:lang w:val="en-US"/>
        </w:rPr>
        <w:t xml:space="preserve"> was provided. It refers to a non-parametric ANOVA-test. There was no statistical difference on sectors detected (See distributions in appendix 8,9)</w:t>
      </w:r>
      <w:r w:rsidR="005B4D9C">
        <w:rPr>
          <w:lang w:val="en-US"/>
        </w:rPr>
        <w:t>.</w:t>
      </w:r>
    </w:p>
    <w:p w14:paraId="37A5194D" w14:textId="53C8651B" w:rsidR="005B4D9C" w:rsidRDefault="005B4D9C" w:rsidP="00E91C6D">
      <w:pPr>
        <w:spacing w:after="240" w:line="360" w:lineRule="auto"/>
        <w:ind w:firstLine="720"/>
        <w:jc w:val="both"/>
        <w:rPr>
          <w:lang w:val="en-US"/>
        </w:rPr>
      </w:pPr>
    </w:p>
    <w:p w14:paraId="05759E16" w14:textId="52160F2E" w:rsidR="00417AF3" w:rsidRPr="00C348F9" w:rsidRDefault="00417AF3" w:rsidP="00417AF3">
      <w:pPr>
        <w:pStyle w:val="2"/>
        <w:rPr>
          <w:rFonts w:ascii="Times New Roman" w:hAnsi="Times New Roman" w:cs="Times New Roman"/>
          <w:color w:val="000000" w:themeColor="text1"/>
          <w:sz w:val="24"/>
          <w:szCs w:val="24"/>
          <w:lang w:val="en-US"/>
        </w:rPr>
      </w:pPr>
    </w:p>
    <w:p w14:paraId="2E5E13F5" w14:textId="5A8C427F" w:rsidR="00E85A5C" w:rsidRDefault="00E85A5C" w:rsidP="00E91C6D">
      <w:pPr>
        <w:spacing w:line="360" w:lineRule="auto"/>
        <w:rPr>
          <w:lang w:val="en-US"/>
        </w:rPr>
      </w:pPr>
    </w:p>
    <w:p w14:paraId="51DFE02C" w14:textId="14A7D041" w:rsidR="00330781" w:rsidRDefault="00330781" w:rsidP="00E91C6D">
      <w:pPr>
        <w:spacing w:line="360" w:lineRule="auto"/>
        <w:rPr>
          <w:lang w:val="en-US"/>
        </w:rPr>
      </w:pPr>
    </w:p>
    <w:p w14:paraId="04ED000B" w14:textId="132762D7" w:rsidR="00330781" w:rsidRDefault="00330781" w:rsidP="00E91C6D">
      <w:pPr>
        <w:spacing w:line="360" w:lineRule="auto"/>
        <w:rPr>
          <w:lang w:val="en-US"/>
        </w:rPr>
      </w:pPr>
    </w:p>
    <w:p w14:paraId="6370D635" w14:textId="2BFB5FED" w:rsidR="00330781" w:rsidRPr="00330781" w:rsidRDefault="00330781" w:rsidP="00AC53AF">
      <w:pPr>
        <w:pStyle w:val="2"/>
        <w:numPr>
          <w:ilvl w:val="0"/>
          <w:numId w:val="18"/>
        </w:numPr>
        <w:rPr>
          <w:rFonts w:ascii="Times New Roman" w:hAnsi="Times New Roman" w:cs="Times New Roman"/>
          <w:color w:val="000000" w:themeColor="text1"/>
          <w:sz w:val="24"/>
          <w:szCs w:val="24"/>
          <w:lang w:val="en-US"/>
        </w:rPr>
      </w:pPr>
      <w:bookmarkStart w:id="16" w:name="_Toc104387196"/>
      <w:proofErr w:type="spellStart"/>
      <w:r w:rsidRPr="00330781">
        <w:rPr>
          <w:rFonts w:ascii="Times New Roman" w:hAnsi="Times New Roman" w:cs="Times New Roman"/>
          <w:color w:val="000000" w:themeColor="text1"/>
          <w:sz w:val="24"/>
          <w:szCs w:val="24"/>
        </w:rPr>
        <w:lastRenderedPageBreak/>
        <w:t>Regression</w:t>
      </w:r>
      <w:proofErr w:type="spellEnd"/>
      <w:r w:rsidRPr="00330781">
        <w:rPr>
          <w:rFonts w:ascii="Times New Roman" w:hAnsi="Times New Roman" w:cs="Times New Roman"/>
          <w:color w:val="000000" w:themeColor="text1"/>
          <w:sz w:val="24"/>
          <w:szCs w:val="24"/>
        </w:rPr>
        <w:t xml:space="preserve"> </w:t>
      </w:r>
      <w:proofErr w:type="spellStart"/>
      <w:r w:rsidRPr="00330781">
        <w:rPr>
          <w:rFonts w:ascii="Times New Roman" w:hAnsi="Times New Roman" w:cs="Times New Roman"/>
          <w:color w:val="000000" w:themeColor="text1"/>
          <w:sz w:val="24"/>
          <w:szCs w:val="24"/>
        </w:rPr>
        <w:t>model</w:t>
      </w:r>
      <w:proofErr w:type="spellEnd"/>
      <w:r w:rsidRPr="00330781">
        <w:rPr>
          <w:rFonts w:ascii="Times New Roman" w:hAnsi="Times New Roman" w:cs="Times New Roman"/>
          <w:color w:val="000000" w:themeColor="text1"/>
          <w:sz w:val="24"/>
          <w:szCs w:val="24"/>
        </w:rPr>
        <w:t xml:space="preserve"> </w:t>
      </w:r>
      <w:proofErr w:type="spellStart"/>
      <w:r w:rsidRPr="00330781">
        <w:rPr>
          <w:rFonts w:ascii="Times New Roman" w:hAnsi="Times New Roman" w:cs="Times New Roman"/>
          <w:color w:val="000000" w:themeColor="text1"/>
          <w:sz w:val="24"/>
          <w:szCs w:val="24"/>
        </w:rPr>
        <w:t>results</w:t>
      </w:r>
      <w:bookmarkEnd w:id="16"/>
      <w:proofErr w:type="spellEnd"/>
    </w:p>
    <w:p w14:paraId="69079876" w14:textId="77777777" w:rsidR="00330781" w:rsidRPr="00E85A5C" w:rsidRDefault="00330781" w:rsidP="00E91C6D">
      <w:pPr>
        <w:spacing w:line="360" w:lineRule="auto"/>
        <w:rPr>
          <w:lang w:val="en-US"/>
        </w:rPr>
      </w:pPr>
    </w:p>
    <w:p w14:paraId="2852859B" w14:textId="77777777" w:rsidR="0032759F" w:rsidRDefault="0032759F" w:rsidP="00E91C6D">
      <w:pPr>
        <w:spacing w:after="240" w:line="360" w:lineRule="auto"/>
        <w:jc w:val="both"/>
        <w:rPr>
          <w:lang w:val="en-US"/>
        </w:rPr>
      </w:pPr>
      <w:r>
        <w:rPr>
          <w:lang w:val="en-US"/>
        </w:rPr>
        <w:t>Part 1. Determining predictors of Firm Performance.</w:t>
      </w:r>
    </w:p>
    <w:p w14:paraId="00DC63CE" w14:textId="6EA441C7" w:rsidR="0032759F" w:rsidRDefault="0032759F" w:rsidP="00E91C6D">
      <w:pPr>
        <w:spacing w:line="360" w:lineRule="auto"/>
        <w:ind w:firstLine="708"/>
        <w:jc w:val="both"/>
        <w:rPr>
          <w:lang w:val="en-US"/>
        </w:rPr>
      </w:pPr>
      <w:r w:rsidRPr="00E01A2B">
        <w:rPr>
          <w:lang w:val="en-US"/>
        </w:rPr>
        <w:t>For regression analysis the ordinary least squares have been chosen. There have been made diagnostic for the model: check for multicollinearity (for all five models the VIF estimator did not overcome 2.7). An additional check was made for heteroscedasticity by studentized Breusch-Pagan test</w:t>
      </w:r>
      <w:r>
        <w:rPr>
          <w:lang w:val="en-US"/>
        </w:rPr>
        <w:t xml:space="preserve"> (all models demonstrate the lack of heteroscedasticity). For the last two models the Cook’s distance check was applied to detect the influential observations (one variable was omitted).  The summary of models for Sales growth is illustrated below (Tab</w:t>
      </w:r>
      <w:r w:rsidR="00281280">
        <w:rPr>
          <w:lang w:val="en-US"/>
        </w:rPr>
        <w:t>le</w:t>
      </w:r>
      <w:r>
        <w:rPr>
          <w:lang w:val="en-US"/>
        </w:rPr>
        <w:t xml:space="preserve"> 2).</w:t>
      </w:r>
    </w:p>
    <w:p w14:paraId="7610756B" w14:textId="77777777" w:rsidR="00281280" w:rsidRDefault="00281280" w:rsidP="00E91C6D">
      <w:pPr>
        <w:spacing w:line="360" w:lineRule="auto"/>
        <w:jc w:val="both"/>
        <w:rPr>
          <w:lang w:val="en-US"/>
        </w:rPr>
      </w:pPr>
    </w:p>
    <w:p w14:paraId="2DF393AE" w14:textId="70756DAC" w:rsidR="0032759F" w:rsidRPr="007B4A00" w:rsidRDefault="0032759F" w:rsidP="00281280">
      <w:pPr>
        <w:spacing w:line="360" w:lineRule="auto"/>
        <w:jc w:val="both"/>
        <w:rPr>
          <w:lang w:val="en-US"/>
        </w:rPr>
      </w:pPr>
      <w:r>
        <w:rPr>
          <w:lang w:val="en-US"/>
        </w:rPr>
        <w:t>Table 2. The summary of models for Sales growth.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05"/>
        <w:gridCol w:w="683"/>
        <w:gridCol w:w="737"/>
        <w:gridCol w:w="683"/>
        <w:gridCol w:w="737"/>
        <w:gridCol w:w="683"/>
        <w:gridCol w:w="737"/>
        <w:gridCol w:w="683"/>
        <w:gridCol w:w="643"/>
        <w:gridCol w:w="683"/>
        <w:gridCol w:w="643"/>
      </w:tblGrid>
      <w:tr w:rsidR="0032759F" w:rsidRPr="00D6140B" w14:paraId="71894B32" w14:textId="77777777" w:rsidTr="0014138C">
        <w:tc>
          <w:tcPr>
            <w:tcW w:w="0" w:type="auto"/>
            <w:tcBorders>
              <w:top w:val="double" w:sz="6" w:space="0" w:color="auto"/>
            </w:tcBorders>
            <w:shd w:val="clear" w:color="auto" w:fill="FFFFFF"/>
            <w:tcMar>
              <w:top w:w="113" w:type="dxa"/>
              <w:left w:w="113" w:type="dxa"/>
              <w:bottom w:w="113" w:type="dxa"/>
              <w:right w:w="113" w:type="dxa"/>
            </w:tcMar>
            <w:vAlign w:val="center"/>
            <w:hideMark/>
          </w:tcPr>
          <w:p w14:paraId="74754D31" w14:textId="77777777" w:rsidR="0032759F" w:rsidRPr="007B4A00" w:rsidRDefault="0032759F" w:rsidP="00E91C6D">
            <w:pPr>
              <w:spacing w:line="360" w:lineRule="auto"/>
              <w:rPr>
                <w:rFonts w:ascii="-webkit-standard" w:hAnsi="-webkit-standard"/>
                <w:b/>
                <w:bCs/>
                <w:sz w:val="16"/>
                <w:szCs w:val="18"/>
                <w:lang w:val="en-US"/>
              </w:rPr>
            </w:pPr>
            <w:r w:rsidRPr="007B4A00">
              <w:rPr>
                <w:rFonts w:ascii="-webkit-standard" w:hAnsi="-webkit-standard"/>
                <w:b/>
                <w:bCs/>
                <w:sz w:val="16"/>
                <w:szCs w:val="18"/>
                <w:lang w:val="en-US"/>
              </w:rPr>
              <w:t> </w:t>
            </w:r>
          </w:p>
        </w:tc>
        <w:tc>
          <w:tcPr>
            <w:tcW w:w="0" w:type="auto"/>
            <w:gridSpan w:val="10"/>
            <w:tcBorders>
              <w:top w:val="double" w:sz="6" w:space="0" w:color="auto"/>
            </w:tcBorders>
            <w:shd w:val="clear" w:color="auto" w:fill="FFFFFF"/>
            <w:tcMar>
              <w:top w:w="113" w:type="dxa"/>
              <w:left w:w="113" w:type="dxa"/>
              <w:bottom w:w="113" w:type="dxa"/>
              <w:right w:w="113" w:type="dxa"/>
            </w:tcMar>
            <w:vAlign w:val="center"/>
            <w:hideMark/>
          </w:tcPr>
          <w:p w14:paraId="531F443A" w14:textId="77777777" w:rsidR="0032759F" w:rsidRPr="00D6140B" w:rsidRDefault="0032759F" w:rsidP="00E91C6D">
            <w:pPr>
              <w:spacing w:line="360" w:lineRule="auto"/>
              <w:jc w:val="center"/>
              <w:rPr>
                <w:rFonts w:ascii="-webkit-standard" w:hAnsi="-webkit-standard"/>
                <w:b/>
                <w:bCs/>
                <w:sz w:val="16"/>
                <w:szCs w:val="18"/>
              </w:rPr>
            </w:pPr>
            <w:proofErr w:type="spellStart"/>
            <w:r w:rsidRPr="00D6140B">
              <w:rPr>
                <w:rFonts w:ascii="-webkit-standard" w:hAnsi="-webkit-standard"/>
                <w:b/>
                <w:bCs/>
                <w:sz w:val="16"/>
                <w:szCs w:val="18"/>
              </w:rPr>
              <w:t>Sales</w:t>
            </w:r>
            <w:proofErr w:type="spellEnd"/>
            <w:r w:rsidRPr="00D6140B">
              <w:rPr>
                <w:rFonts w:ascii="-webkit-standard" w:hAnsi="-webkit-standard"/>
                <w:b/>
                <w:bCs/>
                <w:sz w:val="16"/>
                <w:szCs w:val="18"/>
              </w:rPr>
              <w:t xml:space="preserve"> </w:t>
            </w:r>
            <w:proofErr w:type="spellStart"/>
            <w:r w:rsidRPr="00D6140B">
              <w:rPr>
                <w:rFonts w:ascii="-webkit-standard" w:hAnsi="-webkit-standard"/>
                <w:b/>
                <w:bCs/>
                <w:sz w:val="16"/>
                <w:szCs w:val="18"/>
              </w:rPr>
              <w:t>Growth</w:t>
            </w:r>
            <w:proofErr w:type="spellEnd"/>
          </w:p>
        </w:tc>
      </w:tr>
      <w:tr w:rsidR="0032759F" w:rsidRPr="00D6140B" w14:paraId="37FAABA4" w14:textId="77777777" w:rsidTr="0014138C">
        <w:tc>
          <w:tcPr>
            <w:tcW w:w="0" w:type="auto"/>
            <w:tcBorders>
              <w:bottom w:val="single" w:sz="6" w:space="0" w:color="auto"/>
            </w:tcBorders>
            <w:shd w:val="clear" w:color="auto" w:fill="FFFFFF"/>
            <w:vAlign w:val="center"/>
          </w:tcPr>
          <w:p w14:paraId="3B16AD1C" w14:textId="77777777" w:rsidR="0032759F" w:rsidRPr="00D6140B" w:rsidRDefault="0032759F" w:rsidP="00E91C6D">
            <w:pPr>
              <w:spacing w:line="360" w:lineRule="auto"/>
              <w:rPr>
                <w:rFonts w:ascii="-webkit-standard" w:hAnsi="-webkit-standard"/>
                <w:i/>
                <w:iCs/>
                <w:sz w:val="16"/>
                <w:szCs w:val="18"/>
              </w:rPr>
            </w:pPr>
          </w:p>
        </w:tc>
        <w:tc>
          <w:tcPr>
            <w:tcW w:w="0" w:type="auto"/>
            <w:tcBorders>
              <w:bottom w:val="single" w:sz="6" w:space="0" w:color="auto"/>
            </w:tcBorders>
            <w:shd w:val="clear" w:color="auto" w:fill="FFFFFF"/>
            <w:vAlign w:val="center"/>
          </w:tcPr>
          <w:p w14:paraId="6FFBCD08" w14:textId="77777777" w:rsidR="0032759F" w:rsidRPr="00ED5167" w:rsidRDefault="0032759F" w:rsidP="00E91C6D">
            <w:pPr>
              <w:spacing w:line="360" w:lineRule="auto"/>
              <w:jc w:val="center"/>
              <w:rPr>
                <w:rFonts w:ascii="-webkit-standard" w:hAnsi="-webkit-standard"/>
                <w:i/>
                <w:iCs/>
                <w:sz w:val="16"/>
                <w:szCs w:val="18"/>
                <w:lang w:val="en-US"/>
              </w:rPr>
            </w:pPr>
            <w:r>
              <w:rPr>
                <w:rFonts w:ascii="-webkit-standard" w:hAnsi="-webkit-standard"/>
                <w:i/>
                <w:iCs/>
                <w:sz w:val="16"/>
                <w:szCs w:val="18"/>
                <w:lang w:val="en-US"/>
              </w:rPr>
              <w:t>Model 1</w:t>
            </w:r>
          </w:p>
        </w:tc>
        <w:tc>
          <w:tcPr>
            <w:tcW w:w="0" w:type="auto"/>
            <w:tcBorders>
              <w:bottom w:val="single" w:sz="6" w:space="0" w:color="auto"/>
            </w:tcBorders>
            <w:shd w:val="clear" w:color="auto" w:fill="FFFFFF"/>
            <w:vAlign w:val="center"/>
          </w:tcPr>
          <w:p w14:paraId="29F59F26" w14:textId="77777777" w:rsidR="0032759F" w:rsidRPr="00D6140B" w:rsidRDefault="0032759F" w:rsidP="00E91C6D">
            <w:pPr>
              <w:spacing w:line="360" w:lineRule="auto"/>
              <w:jc w:val="center"/>
              <w:rPr>
                <w:rFonts w:ascii="-webkit-standard" w:hAnsi="-webkit-standard"/>
                <w:i/>
                <w:iCs/>
                <w:sz w:val="16"/>
                <w:szCs w:val="18"/>
              </w:rPr>
            </w:pPr>
          </w:p>
        </w:tc>
        <w:tc>
          <w:tcPr>
            <w:tcW w:w="0" w:type="auto"/>
            <w:tcBorders>
              <w:bottom w:val="single" w:sz="6" w:space="0" w:color="auto"/>
            </w:tcBorders>
            <w:shd w:val="clear" w:color="auto" w:fill="FFFFFF"/>
            <w:vAlign w:val="center"/>
          </w:tcPr>
          <w:p w14:paraId="4EE7365E" w14:textId="77777777" w:rsidR="0032759F" w:rsidRPr="00ED5167" w:rsidRDefault="0032759F" w:rsidP="00E91C6D">
            <w:pPr>
              <w:spacing w:line="360" w:lineRule="auto"/>
              <w:jc w:val="center"/>
              <w:rPr>
                <w:rFonts w:ascii="-webkit-standard" w:hAnsi="-webkit-standard"/>
                <w:i/>
                <w:iCs/>
                <w:sz w:val="16"/>
                <w:szCs w:val="18"/>
                <w:lang w:val="en-US"/>
              </w:rPr>
            </w:pPr>
            <w:r>
              <w:rPr>
                <w:rFonts w:ascii="-webkit-standard" w:hAnsi="-webkit-standard"/>
                <w:i/>
                <w:iCs/>
                <w:sz w:val="16"/>
                <w:szCs w:val="18"/>
                <w:lang w:val="en-US"/>
              </w:rPr>
              <w:t>Model 2</w:t>
            </w:r>
          </w:p>
        </w:tc>
        <w:tc>
          <w:tcPr>
            <w:tcW w:w="0" w:type="auto"/>
            <w:tcBorders>
              <w:bottom w:val="single" w:sz="6" w:space="0" w:color="auto"/>
            </w:tcBorders>
            <w:shd w:val="clear" w:color="auto" w:fill="FFFFFF"/>
            <w:vAlign w:val="center"/>
          </w:tcPr>
          <w:p w14:paraId="171D8B85" w14:textId="77777777" w:rsidR="0032759F" w:rsidRPr="00D6140B" w:rsidRDefault="0032759F" w:rsidP="00E91C6D">
            <w:pPr>
              <w:spacing w:line="360" w:lineRule="auto"/>
              <w:jc w:val="center"/>
              <w:rPr>
                <w:rFonts w:ascii="-webkit-standard" w:hAnsi="-webkit-standard"/>
                <w:i/>
                <w:iCs/>
                <w:sz w:val="16"/>
                <w:szCs w:val="18"/>
              </w:rPr>
            </w:pPr>
          </w:p>
        </w:tc>
        <w:tc>
          <w:tcPr>
            <w:tcW w:w="0" w:type="auto"/>
            <w:tcBorders>
              <w:bottom w:val="single" w:sz="6" w:space="0" w:color="auto"/>
            </w:tcBorders>
            <w:shd w:val="clear" w:color="auto" w:fill="FFFFFF"/>
            <w:vAlign w:val="center"/>
          </w:tcPr>
          <w:p w14:paraId="637E18D9" w14:textId="77777777" w:rsidR="0032759F" w:rsidRPr="00ED5167" w:rsidRDefault="0032759F" w:rsidP="00E91C6D">
            <w:pPr>
              <w:spacing w:line="360" w:lineRule="auto"/>
              <w:jc w:val="center"/>
              <w:rPr>
                <w:rFonts w:ascii="-webkit-standard" w:hAnsi="-webkit-standard"/>
                <w:i/>
                <w:iCs/>
                <w:sz w:val="16"/>
                <w:szCs w:val="18"/>
                <w:lang w:val="en-US"/>
              </w:rPr>
            </w:pPr>
            <w:r>
              <w:rPr>
                <w:rFonts w:ascii="-webkit-standard" w:hAnsi="-webkit-standard"/>
                <w:i/>
                <w:iCs/>
                <w:sz w:val="16"/>
                <w:szCs w:val="18"/>
                <w:lang w:val="en-US"/>
              </w:rPr>
              <w:t>Model 3</w:t>
            </w:r>
          </w:p>
        </w:tc>
        <w:tc>
          <w:tcPr>
            <w:tcW w:w="0" w:type="auto"/>
            <w:tcBorders>
              <w:bottom w:val="single" w:sz="6" w:space="0" w:color="auto"/>
            </w:tcBorders>
            <w:shd w:val="clear" w:color="auto" w:fill="FFFFFF"/>
            <w:vAlign w:val="center"/>
          </w:tcPr>
          <w:p w14:paraId="778C2B20" w14:textId="77777777" w:rsidR="0032759F" w:rsidRPr="00D6140B" w:rsidRDefault="0032759F" w:rsidP="00E91C6D">
            <w:pPr>
              <w:spacing w:line="360" w:lineRule="auto"/>
              <w:jc w:val="center"/>
              <w:rPr>
                <w:rFonts w:ascii="-webkit-standard" w:hAnsi="-webkit-standard"/>
                <w:i/>
                <w:iCs/>
                <w:sz w:val="16"/>
                <w:szCs w:val="18"/>
              </w:rPr>
            </w:pPr>
          </w:p>
        </w:tc>
        <w:tc>
          <w:tcPr>
            <w:tcW w:w="0" w:type="auto"/>
            <w:tcBorders>
              <w:bottom w:val="single" w:sz="6" w:space="0" w:color="auto"/>
            </w:tcBorders>
            <w:shd w:val="clear" w:color="auto" w:fill="FFFFFF"/>
            <w:vAlign w:val="center"/>
          </w:tcPr>
          <w:p w14:paraId="575F52D9" w14:textId="77777777" w:rsidR="0032759F" w:rsidRPr="00ED5167" w:rsidRDefault="0032759F" w:rsidP="00E91C6D">
            <w:pPr>
              <w:spacing w:line="360" w:lineRule="auto"/>
              <w:jc w:val="center"/>
              <w:rPr>
                <w:rFonts w:ascii="-webkit-standard" w:hAnsi="-webkit-standard"/>
                <w:i/>
                <w:iCs/>
                <w:sz w:val="16"/>
                <w:szCs w:val="18"/>
                <w:lang w:val="en-US"/>
              </w:rPr>
            </w:pPr>
            <w:r>
              <w:rPr>
                <w:rFonts w:ascii="-webkit-standard" w:hAnsi="-webkit-standard"/>
                <w:i/>
                <w:iCs/>
                <w:sz w:val="16"/>
                <w:szCs w:val="18"/>
                <w:lang w:val="en-US"/>
              </w:rPr>
              <w:t>Model 4</w:t>
            </w:r>
          </w:p>
        </w:tc>
        <w:tc>
          <w:tcPr>
            <w:tcW w:w="0" w:type="auto"/>
            <w:tcBorders>
              <w:bottom w:val="single" w:sz="6" w:space="0" w:color="auto"/>
            </w:tcBorders>
            <w:shd w:val="clear" w:color="auto" w:fill="FFFFFF"/>
            <w:vAlign w:val="center"/>
          </w:tcPr>
          <w:p w14:paraId="7EFA4225" w14:textId="77777777" w:rsidR="0032759F" w:rsidRPr="00D6140B" w:rsidRDefault="0032759F" w:rsidP="00E91C6D">
            <w:pPr>
              <w:spacing w:line="360" w:lineRule="auto"/>
              <w:jc w:val="center"/>
              <w:rPr>
                <w:rFonts w:ascii="-webkit-standard" w:hAnsi="-webkit-standard"/>
                <w:i/>
                <w:iCs/>
                <w:sz w:val="16"/>
                <w:szCs w:val="18"/>
              </w:rPr>
            </w:pPr>
          </w:p>
        </w:tc>
        <w:tc>
          <w:tcPr>
            <w:tcW w:w="0" w:type="auto"/>
            <w:tcBorders>
              <w:bottom w:val="single" w:sz="6" w:space="0" w:color="auto"/>
            </w:tcBorders>
            <w:shd w:val="clear" w:color="auto" w:fill="FFFFFF"/>
            <w:vAlign w:val="center"/>
          </w:tcPr>
          <w:p w14:paraId="61C8742F" w14:textId="77777777" w:rsidR="0032759F" w:rsidRPr="00ED5167" w:rsidRDefault="0032759F" w:rsidP="00E91C6D">
            <w:pPr>
              <w:spacing w:line="360" w:lineRule="auto"/>
              <w:jc w:val="center"/>
              <w:rPr>
                <w:rFonts w:ascii="-webkit-standard" w:hAnsi="-webkit-standard"/>
                <w:i/>
                <w:iCs/>
                <w:sz w:val="16"/>
                <w:szCs w:val="18"/>
                <w:lang w:val="en-US"/>
              </w:rPr>
            </w:pPr>
            <w:r>
              <w:rPr>
                <w:rFonts w:ascii="-webkit-standard" w:hAnsi="-webkit-standard"/>
                <w:i/>
                <w:iCs/>
                <w:sz w:val="16"/>
                <w:szCs w:val="18"/>
                <w:lang w:val="en-US"/>
              </w:rPr>
              <w:t>Model 5</w:t>
            </w:r>
          </w:p>
        </w:tc>
        <w:tc>
          <w:tcPr>
            <w:tcW w:w="0" w:type="auto"/>
            <w:tcBorders>
              <w:bottom w:val="single" w:sz="6" w:space="0" w:color="auto"/>
            </w:tcBorders>
            <w:shd w:val="clear" w:color="auto" w:fill="FFFFFF"/>
            <w:vAlign w:val="center"/>
          </w:tcPr>
          <w:p w14:paraId="621E1AE5" w14:textId="77777777" w:rsidR="0032759F" w:rsidRPr="00D6140B" w:rsidRDefault="0032759F" w:rsidP="00E91C6D">
            <w:pPr>
              <w:spacing w:line="360" w:lineRule="auto"/>
              <w:jc w:val="center"/>
              <w:rPr>
                <w:rFonts w:ascii="-webkit-standard" w:hAnsi="-webkit-standard"/>
                <w:i/>
                <w:iCs/>
                <w:sz w:val="16"/>
                <w:szCs w:val="18"/>
              </w:rPr>
            </w:pPr>
          </w:p>
        </w:tc>
      </w:tr>
      <w:tr w:rsidR="0032759F" w:rsidRPr="00D6140B" w14:paraId="18CF42C3" w14:textId="77777777" w:rsidTr="0014138C">
        <w:tc>
          <w:tcPr>
            <w:tcW w:w="0" w:type="auto"/>
            <w:tcBorders>
              <w:bottom w:val="single" w:sz="6" w:space="0" w:color="auto"/>
            </w:tcBorders>
            <w:shd w:val="clear" w:color="auto" w:fill="FFFFFF"/>
            <w:vAlign w:val="center"/>
            <w:hideMark/>
          </w:tcPr>
          <w:p w14:paraId="2697945D" w14:textId="77777777" w:rsidR="0032759F" w:rsidRPr="00D6140B" w:rsidRDefault="0032759F" w:rsidP="00E91C6D">
            <w:pPr>
              <w:spacing w:line="360" w:lineRule="auto"/>
              <w:rPr>
                <w:rFonts w:ascii="-webkit-standard" w:hAnsi="-webkit-standard"/>
                <w:i/>
                <w:iCs/>
                <w:sz w:val="16"/>
                <w:szCs w:val="18"/>
              </w:rPr>
            </w:pPr>
            <w:proofErr w:type="spellStart"/>
            <w:r w:rsidRPr="00D6140B">
              <w:rPr>
                <w:rFonts w:ascii="-webkit-standard" w:hAnsi="-webkit-standard"/>
                <w:i/>
                <w:iCs/>
                <w:sz w:val="16"/>
                <w:szCs w:val="18"/>
              </w:rPr>
              <w:t>Predictors</w:t>
            </w:r>
            <w:proofErr w:type="spellEnd"/>
          </w:p>
        </w:tc>
        <w:tc>
          <w:tcPr>
            <w:tcW w:w="0" w:type="auto"/>
            <w:tcBorders>
              <w:bottom w:val="single" w:sz="6" w:space="0" w:color="auto"/>
            </w:tcBorders>
            <w:shd w:val="clear" w:color="auto" w:fill="FFFFFF"/>
            <w:vAlign w:val="center"/>
            <w:hideMark/>
          </w:tcPr>
          <w:p w14:paraId="202368D6" w14:textId="77777777" w:rsidR="0032759F" w:rsidRPr="00D6140B" w:rsidRDefault="0032759F" w:rsidP="00E91C6D">
            <w:pPr>
              <w:spacing w:line="360" w:lineRule="auto"/>
              <w:jc w:val="center"/>
              <w:rPr>
                <w:rFonts w:ascii="-webkit-standard" w:hAnsi="-webkit-standard"/>
                <w:i/>
                <w:iCs/>
                <w:sz w:val="16"/>
                <w:szCs w:val="18"/>
              </w:rPr>
            </w:pPr>
            <w:proofErr w:type="spellStart"/>
            <w:r w:rsidRPr="00D6140B">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0979A44D" w14:textId="77777777" w:rsidR="0032759F" w:rsidRPr="00D6140B" w:rsidRDefault="0032759F" w:rsidP="00E91C6D">
            <w:pPr>
              <w:spacing w:line="360" w:lineRule="auto"/>
              <w:jc w:val="center"/>
              <w:rPr>
                <w:rFonts w:ascii="-webkit-standard" w:hAnsi="-webkit-standard"/>
                <w:i/>
                <w:iCs/>
                <w:sz w:val="16"/>
                <w:szCs w:val="18"/>
              </w:rPr>
            </w:pPr>
            <w:r w:rsidRPr="00D6140B">
              <w:rPr>
                <w:rFonts w:ascii="-webkit-standard" w:hAnsi="-webkit-standard"/>
                <w:i/>
                <w:iCs/>
                <w:sz w:val="16"/>
                <w:szCs w:val="18"/>
              </w:rPr>
              <w:t>p</w:t>
            </w:r>
          </w:p>
        </w:tc>
        <w:tc>
          <w:tcPr>
            <w:tcW w:w="0" w:type="auto"/>
            <w:tcBorders>
              <w:bottom w:val="single" w:sz="6" w:space="0" w:color="auto"/>
            </w:tcBorders>
            <w:shd w:val="clear" w:color="auto" w:fill="FFFFFF"/>
            <w:vAlign w:val="center"/>
            <w:hideMark/>
          </w:tcPr>
          <w:p w14:paraId="1AA0C730" w14:textId="77777777" w:rsidR="0032759F" w:rsidRPr="00D6140B" w:rsidRDefault="0032759F" w:rsidP="00E91C6D">
            <w:pPr>
              <w:spacing w:line="360" w:lineRule="auto"/>
              <w:jc w:val="center"/>
              <w:rPr>
                <w:rFonts w:ascii="-webkit-standard" w:hAnsi="-webkit-standard"/>
                <w:i/>
                <w:iCs/>
                <w:sz w:val="16"/>
                <w:szCs w:val="18"/>
              </w:rPr>
            </w:pPr>
            <w:proofErr w:type="spellStart"/>
            <w:r w:rsidRPr="00D6140B">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25062C2B" w14:textId="77777777" w:rsidR="0032759F" w:rsidRPr="00D6140B" w:rsidRDefault="0032759F" w:rsidP="00E91C6D">
            <w:pPr>
              <w:spacing w:line="360" w:lineRule="auto"/>
              <w:jc w:val="center"/>
              <w:rPr>
                <w:rFonts w:ascii="-webkit-standard" w:hAnsi="-webkit-standard"/>
                <w:i/>
                <w:iCs/>
                <w:sz w:val="16"/>
                <w:szCs w:val="18"/>
              </w:rPr>
            </w:pPr>
            <w:r w:rsidRPr="00D6140B">
              <w:rPr>
                <w:rFonts w:ascii="-webkit-standard" w:hAnsi="-webkit-standard"/>
                <w:i/>
                <w:iCs/>
                <w:sz w:val="16"/>
                <w:szCs w:val="18"/>
              </w:rPr>
              <w:t>p</w:t>
            </w:r>
          </w:p>
        </w:tc>
        <w:tc>
          <w:tcPr>
            <w:tcW w:w="0" w:type="auto"/>
            <w:tcBorders>
              <w:bottom w:val="single" w:sz="6" w:space="0" w:color="auto"/>
            </w:tcBorders>
            <w:shd w:val="clear" w:color="auto" w:fill="FFFFFF"/>
            <w:vAlign w:val="center"/>
            <w:hideMark/>
          </w:tcPr>
          <w:p w14:paraId="78D93C25" w14:textId="77777777" w:rsidR="0032759F" w:rsidRPr="00D6140B" w:rsidRDefault="0032759F" w:rsidP="00E91C6D">
            <w:pPr>
              <w:spacing w:line="360" w:lineRule="auto"/>
              <w:jc w:val="center"/>
              <w:rPr>
                <w:rFonts w:ascii="-webkit-standard" w:hAnsi="-webkit-standard"/>
                <w:i/>
                <w:iCs/>
                <w:sz w:val="16"/>
                <w:szCs w:val="18"/>
              </w:rPr>
            </w:pPr>
            <w:proofErr w:type="spellStart"/>
            <w:r w:rsidRPr="00D6140B">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40E53F11" w14:textId="77777777" w:rsidR="0032759F" w:rsidRPr="00D6140B" w:rsidRDefault="0032759F" w:rsidP="00E91C6D">
            <w:pPr>
              <w:spacing w:line="360" w:lineRule="auto"/>
              <w:jc w:val="center"/>
              <w:rPr>
                <w:rFonts w:ascii="-webkit-standard" w:hAnsi="-webkit-standard"/>
                <w:i/>
                <w:iCs/>
                <w:sz w:val="16"/>
                <w:szCs w:val="18"/>
              </w:rPr>
            </w:pPr>
            <w:r w:rsidRPr="00D6140B">
              <w:rPr>
                <w:rFonts w:ascii="-webkit-standard" w:hAnsi="-webkit-standard"/>
                <w:i/>
                <w:iCs/>
                <w:sz w:val="16"/>
                <w:szCs w:val="18"/>
              </w:rPr>
              <w:t>p</w:t>
            </w:r>
          </w:p>
        </w:tc>
        <w:tc>
          <w:tcPr>
            <w:tcW w:w="0" w:type="auto"/>
            <w:tcBorders>
              <w:bottom w:val="single" w:sz="6" w:space="0" w:color="auto"/>
            </w:tcBorders>
            <w:shd w:val="clear" w:color="auto" w:fill="FFFFFF"/>
            <w:vAlign w:val="center"/>
            <w:hideMark/>
          </w:tcPr>
          <w:p w14:paraId="35B1511C" w14:textId="77777777" w:rsidR="0032759F" w:rsidRPr="00D6140B" w:rsidRDefault="0032759F" w:rsidP="00E91C6D">
            <w:pPr>
              <w:spacing w:line="360" w:lineRule="auto"/>
              <w:jc w:val="center"/>
              <w:rPr>
                <w:rFonts w:ascii="-webkit-standard" w:hAnsi="-webkit-standard"/>
                <w:i/>
                <w:iCs/>
                <w:sz w:val="16"/>
                <w:szCs w:val="18"/>
              </w:rPr>
            </w:pPr>
            <w:proofErr w:type="spellStart"/>
            <w:r w:rsidRPr="00D6140B">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6E816228" w14:textId="77777777" w:rsidR="0032759F" w:rsidRPr="00D6140B" w:rsidRDefault="0032759F" w:rsidP="00E91C6D">
            <w:pPr>
              <w:spacing w:line="360" w:lineRule="auto"/>
              <w:jc w:val="center"/>
              <w:rPr>
                <w:rFonts w:ascii="-webkit-standard" w:hAnsi="-webkit-standard"/>
                <w:i/>
                <w:iCs/>
                <w:sz w:val="16"/>
                <w:szCs w:val="18"/>
              </w:rPr>
            </w:pPr>
            <w:r w:rsidRPr="00D6140B">
              <w:rPr>
                <w:rFonts w:ascii="-webkit-standard" w:hAnsi="-webkit-standard"/>
                <w:i/>
                <w:iCs/>
                <w:sz w:val="16"/>
                <w:szCs w:val="18"/>
              </w:rPr>
              <w:t>p</w:t>
            </w:r>
          </w:p>
        </w:tc>
        <w:tc>
          <w:tcPr>
            <w:tcW w:w="0" w:type="auto"/>
            <w:tcBorders>
              <w:bottom w:val="single" w:sz="6" w:space="0" w:color="auto"/>
            </w:tcBorders>
            <w:shd w:val="clear" w:color="auto" w:fill="FFFFFF"/>
            <w:vAlign w:val="center"/>
            <w:hideMark/>
          </w:tcPr>
          <w:p w14:paraId="749F8134" w14:textId="77777777" w:rsidR="0032759F" w:rsidRPr="00D6140B" w:rsidRDefault="0032759F" w:rsidP="00E91C6D">
            <w:pPr>
              <w:spacing w:line="360" w:lineRule="auto"/>
              <w:jc w:val="center"/>
              <w:rPr>
                <w:rFonts w:ascii="-webkit-standard" w:hAnsi="-webkit-standard"/>
                <w:i/>
                <w:iCs/>
                <w:sz w:val="16"/>
                <w:szCs w:val="18"/>
              </w:rPr>
            </w:pPr>
            <w:proofErr w:type="spellStart"/>
            <w:r w:rsidRPr="00D6140B">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262C9EA7" w14:textId="77777777" w:rsidR="0032759F" w:rsidRPr="00D6140B" w:rsidRDefault="0032759F" w:rsidP="00E91C6D">
            <w:pPr>
              <w:spacing w:line="360" w:lineRule="auto"/>
              <w:jc w:val="center"/>
              <w:rPr>
                <w:rFonts w:ascii="-webkit-standard" w:hAnsi="-webkit-standard"/>
                <w:i/>
                <w:iCs/>
                <w:sz w:val="16"/>
                <w:szCs w:val="18"/>
              </w:rPr>
            </w:pPr>
            <w:r w:rsidRPr="00D6140B">
              <w:rPr>
                <w:rFonts w:ascii="-webkit-standard" w:hAnsi="-webkit-standard"/>
                <w:i/>
                <w:iCs/>
                <w:sz w:val="16"/>
                <w:szCs w:val="18"/>
              </w:rPr>
              <w:t>p</w:t>
            </w:r>
          </w:p>
        </w:tc>
      </w:tr>
      <w:tr w:rsidR="0032759F" w:rsidRPr="00D6140B" w14:paraId="61999AF8" w14:textId="77777777" w:rsidTr="0014138C">
        <w:tc>
          <w:tcPr>
            <w:tcW w:w="0" w:type="auto"/>
            <w:shd w:val="clear" w:color="auto" w:fill="FFFFFF"/>
            <w:tcMar>
              <w:top w:w="113" w:type="dxa"/>
              <w:left w:w="113" w:type="dxa"/>
              <w:bottom w:w="113" w:type="dxa"/>
              <w:right w:w="113" w:type="dxa"/>
            </w:tcMar>
            <w:hideMark/>
          </w:tcPr>
          <w:p w14:paraId="6241015D"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w:t>
            </w:r>
            <w:proofErr w:type="spellStart"/>
            <w:r w:rsidRPr="00D6140B">
              <w:rPr>
                <w:rFonts w:ascii="-webkit-standard" w:hAnsi="-webkit-standard"/>
                <w:sz w:val="16"/>
                <w:szCs w:val="18"/>
              </w:rPr>
              <w:t>Intercept</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72DE3469"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4.10</w:t>
            </w:r>
          </w:p>
        </w:tc>
        <w:tc>
          <w:tcPr>
            <w:tcW w:w="0" w:type="auto"/>
            <w:shd w:val="clear" w:color="auto" w:fill="FFFFFF"/>
            <w:tcMar>
              <w:top w:w="113" w:type="dxa"/>
              <w:left w:w="113" w:type="dxa"/>
              <w:bottom w:w="113" w:type="dxa"/>
              <w:right w:w="113" w:type="dxa"/>
            </w:tcMar>
            <w:hideMark/>
          </w:tcPr>
          <w:p w14:paraId="518D8200"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&lt;0.001</w:t>
            </w:r>
          </w:p>
        </w:tc>
        <w:tc>
          <w:tcPr>
            <w:tcW w:w="0" w:type="auto"/>
            <w:shd w:val="clear" w:color="auto" w:fill="FFFFFF"/>
            <w:tcMar>
              <w:top w:w="113" w:type="dxa"/>
              <w:left w:w="113" w:type="dxa"/>
              <w:bottom w:w="113" w:type="dxa"/>
              <w:right w:w="113" w:type="dxa"/>
            </w:tcMar>
            <w:hideMark/>
          </w:tcPr>
          <w:p w14:paraId="3CC11C8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1.34</w:t>
            </w:r>
          </w:p>
        </w:tc>
        <w:tc>
          <w:tcPr>
            <w:tcW w:w="0" w:type="auto"/>
            <w:shd w:val="clear" w:color="auto" w:fill="FFFFFF"/>
            <w:tcMar>
              <w:top w:w="113" w:type="dxa"/>
              <w:left w:w="113" w:type="dxa"/>
              <w:bottom w:w="113" w:type="dxa"/>
              <w:right w:w="113" w:type="dxa"/>
            </w:tcMar>
            <w:hideMark/>
          </w:tcPr>
          <w:p w14:paraId="577061C6"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0.040</w:t>
            </w:r>
          </w:p>
        </w:tc>
        <w:tc>
          <w:tcPr>
            <w:tcW w:w="0" w:type="auto"/>
            <w:shd w:val="clear" w:color="auto" w:fill="FFFFFF"/>
            <w:tcMar>
              <w:top w:w="113" w:type="dxa"/>
              <w:left w:w="113" w:type="dxa"/>
              <w:bottom w:w="113" w:type="dxa"/>
              <w:right w:w="113" w:type="dxa"/>
            </w:tcMar>
            <w:hideMark/>
          </w:tcPr>
          <w:p w14:paraId="0D63D701"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-1.06</w:t>
            </w:r>
          </w:p>
        </w:tc>
        <w:tc>
          <w:tcPr>
            <w:tcW w:w="0" w:type="auto"/>
            <w:shd w:val="clear" w:color="auto" w:fill="FFFFFF"/>
            <w:tcMar>
              <w:top w:w="113" w:type="dxa"/>
              <w:left w:w="113" w:type="dxa"/>
              <w:bottom w:w="113" w:type="dxa"/>
              <w:right w:w="113" w:type="dxa"/>
            </w:tcMar>
            <w:hideMark/>
          </w:tcPr>
          <w:p w14:paraId="4A3BEE52"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0.367</w:t>
            </w:r>
          </w:p>
        </w:tc>
        <w:tc>
          <w:tcPr>
            <w:tcW w:w="0" w:type="auto"/>
            <w:shd w:val="clear" w:color="auto" w:fill="FFFFFF"/>
            <w:tcMar>
              <w:top w:w="113" w:type="dxa"/>
              <w:left w:w="113" w:type="dxa"/>
              <w:bottom w:w="113" w:type="dxa"/>
              <w:right w:w="113" w:type="dxa"/>
            </w:tcMar>
            <w:hideMark/>
          </w:tcPr>
          <w:p w14:paraId="78329907"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-1.59</w:t>
            </w:r>
          </w:p>
        </w:tc>
        <w:tc>
          <w:tcPr>
            <w:tcW w:w="0" w:type="auto"/>
            <w:shd w:val="clear" w:color="auto" w:fill="FFFFFF"/>
            <w:tcMar>
              <w:top w:w="113" w:type="dxa"/>
              <w:left w:w="113" w:type="dxa"/>
              <w:bottom w:w="113" w:type="dxa"/>
              <w:right w:w="113" w:type="dxa"/>
            </w:tcMar>
            <w:hideMark/>
          </w:tcPr>
          <w:p w14:paraId="48258832"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0.255</w:t>
            </w:r>
          </w:p>
        </w:tc>
        <w:tc>
          <w:tcPr>
            <w:tcW w:w="0" w:type="auto"/>
            <w:shd w:val="clear" w:color="auto" w:fill="FFFFFF"/>
            <w:tcMar>
              <w:top w:w="113" w:type="dxa"/>
              <w:left w:w="113" w:type="dxa"/>
              <w:bottom w:w="113" w:type="dxa"/>
              <w:right w:w="113" w:type="dxa"/>
            </w:tcMar>
            <w:hideMark/>
          </w:tcPr>
          <w:p w14:paraId="62E6BA4F"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-2.21</w:t>
            </w:r>
          </w:p>
        </w:tc>
        <w:tc>
          <w:tcPr>
            <w:tcW w:w="0" w:type="auto"/>
            <w:shd w:val="clear" w:color="auto" w:fill="FFFFFF"/>
            <w:tcMar>
              <w:top w:w="113" w:type="dxa"/>
              <w:left w:w="113" w:type="dxa"/>
              <w:bottom w:w="113" w:type="dxa"/>
              <w:right w:w="113" w:type="dxa"/>
            </w:tcMar>
            <w:hideMark/>
          </w:tcPr>
          <w:p w14:paraId="488641DD"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0.136</w:t>
            </w:r>
          </w:p>
        </w:tc>
      </w:tr>
      <w:tr w:rsidR="0032759F" w:rsidRPr="00D6140B" w14:paraId="6B89CC55" w14:textId="77777777" w:rsidTr="0014138C">
        <w:tc>
          <w:tcPr>
            <w:tcW w:w="0" w:type="auto"/>
            <w:shd w:val="clear" w:color="auto" w:fill="FFFFFF"/>
            <w:tcMar>
              <w:top w:w="113" w:type="dxa"/>
              <w:left w:w="113" w:type="dxa"/>
              <w:bottom w:w="113" w:type="dxa"/>
              <w:right w:w="113" w:type="dxa"/>
            </w:tcMar>
            <w:hideMark/>
          </w:tcPr>
          <w:p w14:paraId="5CDAF435" w14:textId="77777777" w:rsidR="0032759F" w:rsidRPr="00E01A2B" w:rsidRDefault="0032759F" w:rsidP="00E91C6D">
            <w:pPr>
              <w:spacing w:line="360" w:lineRule="auto"/>
              <w:rPr>
                <w:rFonts w:ascii="-webkit-standard" w:hAnsi="-webkit-standard"/>
                <w:sz w:val="16"/>
                <w:szCs w:val="18"/>
                <w:lang w:val="en-US"/>
              </w:rPr>
            </w:pPr>
            <w:proofErr w:type="spellStart"/>
            <w:r w:rsidRPr="00D6140B">
              <w:rPr>
                <w:rFonts w:ascii="-webkit-standard" w:hAnsi="-webkit-standard"/>
                <w:sz w:val="16"/>
                <w:szCs w:val="18"/>
              </w:rPr>
              <w:t>Flirtation</w:t>
            </w:r>
            <w:proofErr w:type="spellEnd"/>
            <w:r>
              <w:rPr>
                <w:rFonts w:ascii="-webkit-standard" w:hAnsi="-webkit-standard"/>
                <w:sz w:val="16"/>
                <w:szCs w:val="18"/>
                <w:lang w:val="en-US"/>
              </w:rPr>
              <w:t xml:space="preserve"> Frequency</w:t>
            </w:r>
          </w:p>
        </w:tc>
        <w:tc>
          <w:tcPr>
            <w:tcW w:w="0" w:type="auto"/>
            <w:shd w:val="clear" w:color="auto" w:fill="FFFFFF"/>
            <w:tcMar>
              <w:top w:w="113" w:type="dxa"/>
              <w:left w:w="113" w:type="dxa"/>
              <w:bottom w:w="113" w:type="dxa"/>
              <w:right w:w="113" w:type="dxa"/>
            </w:tcMar>
            <w:hideMark/>
          </w:tcPr>
          <w:p w14:paraId="56D7867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0.44</w:t>
            </w:r>
          </w:p>
        </w:tc>
        <w:tc>
          <w:tcPr>
            <w:tcW w:w="0" w:type="auto"/>
            <w:shd w:val="clear" w:color="auto" w:fill="FFFFFF"/>
            <w:tcMar>
              <w:top w:w="113" w:type="dxa"/>
              <w:left w:w="113" w:type="dxa"/>
              <w:bottom w:w="113" w:type="dxa"/>
              <w:right w:w="113" w:type="dxa"/>
            </w:tcMar>
            <w:hideMark/>
          </w:tcPr>
          <w:p w14:paraId="254E950B"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0.010</w:t>
            </w:r>
          </w:p>
        </w:tc>
        <w:tc>
          <w:tcPr>
            <w:tcW w:w="0" w:type="auto"/>
            <w:shd w:val="clear" w:color="auto" w:fill="FFFFFF"/>
            <w:tcMar>
              <w:top w:w="113" w:type="dxa"/>
              <w:left w:w="113" w:type="dxa"/>
              <w:bottom w:w="113" w:type="dxa"/>
              <w:right w:w="113" w:type="dxa"/>
            </w:tcMar>
            <w:hideMark/>
          </w:tcPr>
          <w:p w14:paraId="52B88C9B"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0.44</w:t>
            </w:r>
          </w:p>
        </w:tc>
        <w:tc>
          <w:tcPr>
            <w:tcW w:w="0" w:type="auto"/>
            <w:shd w:val="clear" w:color="auto" w:fill="FFFFFF"/>
            <w:tcMar>
              <w:top w:w="113" w:type="dxa"/>
              <w:left w:w="113" w:type="dxa"/>
              <w:bottom w:w="113" w:type="dxa"/>
              <w:right w:w="113" w:type="dxa"/>
            </w:tcMar>
            <w:hideMark/>
          </w:tcPr>
          <w:p w14:paraId="0CF6E656"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0.006</w:t>
            </w:r>
          </w:p>
        </w:tc>
        <w:tc>
          <w:tcPr>
            <w:tcW w:w="0" w:type="auto"/>
            <w:shd w:val="clear" w:color="auto" w:fill="FFFFFF"/>
            <w:tcMar>
              <w:top w:w="113" w:type="dxa"/>
              <w:left w:w="113" w:type="dxa"/>
              <w:bottom w:w="113" w:type="dxa"/>
              <w:right w:w="113" w:type="dxa"/>
            </w:tcMar>
            <w:hideMark/>
          </w:tcPr>
          <w:p w14:paraId="76EF246A"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0.45</w:t>
            </w:r>
          </w:p>
        </w:tc>
        <w:tc>
          <w:tcPr>
            <w:tcW w:w="0" w:type="auto"/>
            <w:shd w:val="clear" w:color="auto" w:fill="FFFFFF"/>
            <w:tcMar>
              <w:top w:w="113" w:type="dxa"/>
              <w:left w:w="113" w:type="dxa"/>
              <w:bottom w:w="113" w:type="dxa"/>
              <w:right w:w="113" w:type="dxa"/>
            </w:tcMar>
            <w:hideMark/>
          </w:tcPr>
          <w:p w14:paraId="4F54F90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0.005</w:t>
            </w:r>
          </w:p>
        </w:tc>
        <w:tc>
          <w:tcPr>
            <w:tcW w:w="0" w:type="auto"/>
            <w:shd w:val="clear" w:color="auto" w:fill="FFFFFF"/>
            <w:tcMar>
              <w:top w:w="113" w:type="dxa"/>
              <w:left w:w="113" w:type="dxa"/>
              <w:bottom w:w="113" w:type="dxa"/>
              <w:right w:w="113" w:type="dxa"/>
            </w:tcMar>
            <w:hideMark/>
          </w:tcPr>
          <w:p w14:paraId="09E291EF"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0.41</w:t>
            </w:r>
          </w:p>
        </w:tc>
        <w:tc>
          <w:tcPr>
            <w:tcW w:w="0" w:type="auto"/>
            <w:shd w:val="clear" w:color="auto" w:fill="FFFFFF"/>
            <w:tcMar>
              <w:top w:w="113" w:type="dxa"/>
              <w:left w:w="113" w:type="dxa"/>
              <w:bottom w:w="113" w:type="dxa"/>
              <w:right w:w="113" w:type="dxa"/>
            </w:tcMar>
            <w:hideMark/>
          </w:tcPr>
          <w:p w14:paraId="54053220"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0.017</w:t>
            </w:r>
          </w:p>
        </w:tc>
        <w:tc>
          <w:tcPr>
            <w:tcW w:w="0" w:type="auto"/>
            <w:shd w:val="clear" w:color="auto" w:fill="FFFFFF"/>
            <w:tcMar>
              <w:top w:w="113" w:type="dxa"/>
              <w:left w:w="113" w:type="dxa"/>
              <w:bottom w:w="113" w:type="dxa"/>
              <w:right w:w="113" w:type="dxa"/>
            </w:tcMar>
            <w:hideMark/>
          </w:tcPr>
          <w:p w14:paraId="6660C73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0.35</w:t>
            </w:r>
          </w:p>
        </w:tc>
        <w:tc>
          <w:tcPr>
            <w:tcW w:w="0" w:type="auto"/>
            <w:shd w:val="clear" w:color="auto" w:fill="FFFFFF"/>
            <w:tcMar>
              <w:top w:w="113" w:type="dxa"/>
              <w:left w:w="113" w:type="dxa"/>
              <w:bottom w:w="113" w:type="dxa"/>
              <w:right w:w="113" w:type="dxa"/>
            </w:tcMar>
            <w:hideMark/>
          </w:tcPr>
          <w:p w14:paraId="29C7A821"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0.049</w:t>
            </w:r>
          </w:p>
        </w:tc>
      </w:tr>
      <w:tr w:rsidR="0032759F" w:rsidRPr="00D6140B" w14:paraId="1C4B9651" w14:textId="77777777" w:rsidTr="0014138C">
        <w:tc>
          <w:tcPr>
            <w:tcW w:w="0" w:type="auto"/>
            <w:shd w:val="clear" w:color="auto" w:fill="FFFFFF"/>
            <w:tcMar>
              <w:top w:w="113" w:type="dxa"/>
              <w:left w:w="113" w:type="dxa"/>
              <w:bottom w:w="113" w:type="dxa"/>
              <w:right w:w="113" w:type="dxa"/>
            </w:tcMar>
            <w:hideMark/>
          </w:tcPr>
          <w:p w14:paraId="2070CA9F" w14:textId="77777777" w:rsidR="0032759F" w:rsidRPr="00E01A2B" w:rsidRDefault="0032759F" w:rsidP="00E91C6D">
            <w:pPr>
              <w:spacing w:line="360" w:lineRule="auto"/>
              <w:rPr>
                <w:rFonts w:ascii="-webkit-standard" w:hAnsi="-webkit-standard"/>
                <w:sz w:val="16"/>
                <w:szCs w:val="18"/>
                <w:lang w:val="en-US"/>
              </w:rPr>
            </w:pPr>
            <w:r>
              <w:rPr>
                <w:rFonts w:ascii="-webkit-standard" w:hAnsi="-webkit-standard"/>
                <w:sz w:val="16"/>
                <w:szCs w:val="18"/>
                <w:lang w:val="en-US"/>
              </w:rPr>
              <w:t>S</w:t>
            </w:r>
            <w:proofErr w:type="spellStart"/>
            <w:r w:rsidRPr="00D6140B">
              <w:rPr>
                <w:rFonts w:ascii="-webkit-standard" w:hAnsi="-webkit-standard"/>
                <w:sz w:val="16"/>
                <w:szCs w:val="18"/>
              </w:rPr>
              <w:t>ex</w:t>
            </w:r>
            <w:r>
              <w:rPr>
                <w:rFonts w:ascii="-webkit-standard" w:hAnsi="-webkit-standard"/>
                <w:sz w:val="16"/>
                <w:szCs w:val="18"/>
                <w:lang w:val="en-US"/>
              </w:rPr>
              <w:t>ual</w:t>
            </w:r>
            <w:proofErr w:type="spellEnd"/>
            <w:r>
              <w:rPr>
                <w:rFonts w:ascii="-webkit-standard" w:hAnsi="-webkit-standard"/>
                <w:sz w:val="16"/>
                <w:szCs w:val="18"/>
                <w:lang w:val="en-US"/>
              </w:rPr>
              <w:t xml:space="preserve"> </w:t>
            </w:r>
            <w:proofErr w:type="spellStart"/>
            <w:r w:rsidRPr="00D6140B">
              <w:rPr>
                <w:rFonts w:ascii="-webkit-standard" w:hAnsi="-webkit-standard"/>
                <w:sz w:val="16"/>
                <w:szCs w:val="18"/>
              </w:rPr>
              <w:t>stor</w:t>
            </w:r>
            <w:r>
              <w:rPr>
                <w:rFonts w:ascii="-webkit-standard" w:hAnsi="-webkit-standard"/>
                <w:sz w:val="16"/>
                <w:szCs w:val="18"/>
                <w:lang w:val="en-US"/>
              </w:rPr>
              <w:t>ytelling</w:t>
            </w:r>
            <w:proofErr w:type="spellEnd"/>
            <w:r>
              <w:rPr>
                <w:rFonts w:ascii="-webkit-standard" w:hAnsi="-webkit-standard"/>
                <w:sz w:val="16"/>
                <w:szCs w:val="18"/>
                <w:lang w:val="en-US"/>
              </w:rPr>
              <w:t xml:space="preserve"> Freq.</w:t>
            </w:r>
          </w:p>
        </w:tc>
        <w:tc>
          <w:tcPr>
            <w:tcW w:w="0" w:type="auto"/>
            <w:shd w:val="clear" w:color="auto" w:fill="FFFFFF"/>
            <w:tcMar>
              <w:top w:w="113" w:type="dxa"/>
              <w:left w:w="113" w:type="dxa"/>
              <w:bottom w:w="113" w:type="dxa"/>
              <w:right w:w="113" w:type="dxa"/>
            </w:tcMar>
            <w:hideMark/>
          </w:tcPr>
          <w:p w14:paraId="221A056A"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-0.20</w:t>
            </w:r>
          </w:p>
        </w:tc>
        <w:tc>
          <w:tcPr>
            <w:tcW w:w="0" w:type="auto"/>
            <w:shd w:val="clear" w:color="auto" w:fill="FFFFFF"/>
            <w:tcMar>
              <w:top w:w="113" w:type="dxa"/>
              <w:left w:w="113" w:type="dxa"/>
              <w:bottom w:w="113" w:type="dxa"/>
              <w:right w:w="113" w:type="dxa"/>
            </w:tcMar>
            <w:hideMark/>
          </w:tcPr>
          <w:p w14:paraId="5B4E6A34"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0.250</w:t>
            </w:r>
          </w:p>
        </w:tc>
        <w:tc>
          <w:tcPr>
            <w:tcW w:w="0" w:type="auto"/>
            <w:shd w:val="clear" w:color="auto" w:fill="FFFFFF"/>
            <w:tcMar>
              <w:top w:w="113" w:type="dxa"/>
              <w:left w:w="113" w:type="dxa"/>
              <w:bottom w:w="113" w:type="dxa"/>
              <w:right w:w="113" w:type="dxa"/>
            </w:tcMar>
            <w:hideMark/>
          </w:tcPr>
          <w:p w14:paraId="6A4D3DA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-0.21</w:t>
            </w:r>
          </w:p>
        </w:tc>
        <w:tc>
          <w:tcPr>
            <w:tcW w:w="0" w:type="auto"/>
            <w:shd w:val="clear" w:color="auto" w:fill="FFFFFF"/>
            <w:tcMar>
              <w:top w:w="113" w:type="dxa"/>
              <w:left w:w="113" w:type="dxa"/>
              <w:bottom w:w="113" w:type="dxa"/>
              <w:right w:w="113" w:type="dxa"/>
            </w:tcMar>
            <w:hideMark/>
          </w:tcPr>
          <w:p w14:paraId="30433E0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0.211</w:t>
            </w:r>
          </w:p>
        </w:tc>
        <w:tc>
          <w:tcPr>
            <w:tcW w:w="0" w:type="auto"/>
            <w:shd w:val="clear" w:color="auto" w:fill="FFFFFF"/>
            <w:tcMar>
              <w:top w:w="113" w:type="dxa"/>
              <w:left w:w="113" w:type="dxa"/>
              <w:bottom w:w="113" w:type="dxa"/>
              <w:right w:w="113" w:type="dxa"/>
            </w:tcMar>
            <w:hideMark/>
          </w:tcPr>
          <w:p w14:paraId="1EAF973E"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-0.22</w:t>
            </w:r>
          </w:p>
        </w:tc>
        <w:tc>
          <w:tcPr>
            <w:tcW w:w="0" w:type="auto"/>
            <w:shd w:val="clear" w:color="auto" w:fill="FFFFFF"/>
            <w:tcMar>
              <w:top w:w="113" w:type="dxa"/>
              <w:left w:w="113" w:type="dxa"/>
              <w:bottom w:w="113" w:type="dxa"/>
              <w:right w:w="113" w:type="dxa"/>
            </w:tcMar>
            <w:hideMark/>
          </w:tcPr>
          <w:p w14:paraId="5149F34C"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0.187</w:t>
            </w:r>
          </w:p>
        </w:tc>
        <w:tc>
          <w:tcPr>
            <w:tcW w:w="0" w:type="auto"/>
            <w:shd w:val="clear" w:color="auto" w:fill="FFFFFF"/>
            <w:tcMar>
              <w:top w:w="113" w:type="dxa"/>
              <w:left w:w="113" w:type="dxa"/>
              <w:bottom w:w="113" w:type="dxa"/>
              <w:right w:w="113" w:type="dxa"/>
            </w:tcMar>
            <w:hideMark/>
          </w:tcPr>
          <w:p w14:paraId="1D07994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-0.21</w:t>
            </w:r>
          </w:p>
        </w:tc>
        <w:tc>
          <w:tcPr>
            <w:tcW w:w="0" w:type="auto"/>
            <w:shd w:val="clear" w:color="auto" w:fill="FFFFFF"/>
            <w:tcMar>
              <w:top w:w="113" w:type="dxa"/>
              <w:left w:w="113" w:type="dxa"/>
              <w:bottom w:w="113" w:type="dxa"/>
              <w:right w:w="113" w:type="dxa"/>
            </w:tcMar>
            <w:hideMark/>
          </w:tcPr>
          <w:p w14:paraId="47901D7F"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0.206</w:t>
            </w:r>
          </w:p>
        </w:tc>
        <w:tc>
          <w:tcPr>
            <w:tcW w:w="0" w:type="auto"/>
            <w:shd w:val="clear" w:color="auto" w:fill="FFFFFF"/>
            <w:tcMar>
              <w:top w:w="113" w:type="dxa"/>
              <w:left w:w="113" w:type="dxa"/>
              <w:bottom w:w="113" w:type="dxa"/>
              <w:right w:w="113" w:type="dxa"/>
            </w:tcMar>
            <w:hideMark/>
          </w:tcPr>
          <w:p w14:paraId="7EC86FC5"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-0.19</w:t>
            </w:r>
          </w:p>
        </w:tc>
        <w:tc>
          <w:tcPr>
            <w:tcW w:w="0" w:type="auto"/>
            <w:shd w:val="clear" w:color="auto" w:fill="FFFFFF"/>
            <w:tcMar>
              <w:top w:w="113" w:type="dxa"/>
              <w:left w:w="113" w:type="dxa"/>
              <w:bottom w:w="113" w:type="dxa"/>
              <w:right w:w="113" w:type="dxa"/>
            </w:tcMar>
            <w:hideMark/>
          </w:tcPr>
          <w:p w14:paraId="6A74C237"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0.274</w:t>
            </w:r>
          </w:p>
        </w:tc>
      </w:tr>
      <w:tr w:rsidR="0032759F" w:rsidRPr="00D6140B" w14:paraId="0FEA4861" w14:textId="77777777" w:rsidTr="0014138C">
        <w:tc>
          <w:tcPr>
            <w:tcW w:w="0" w:type="auto"/>
            <w:shd w:val="clear" w:color="auto" w:fill="FFFFFF"/>
            <w:tcMar>
              <w:top w:w="113" w:type="dxa"/>
              <w:left w:w="113" w:type="dxa"/>
              <w:bottom w:w="113" w:type="dxa"/>
              <w:right w:w="113" w:type="dxa"/>
            </w:tcMar>
            <w:hideMark/>
          </w:tcPr>
          <w:p w14:paraId="1AD26F34" w14:textId="77777777" w:rsidR="0032759F" w:rsidRPr="00D6140B" w:rsidRDefault="0032759F" w:rsidP="00E91C6D">
            <w:pPr>
              <w:spacing w:line="360" w:lineRule="auto"/>
              <w:rPr>
                <w:rFonts w:ascii="-webkit-standard" w:hAnsi="-webkit-standard"/>
                <w:sz w:val="16"/>
                <w:szCs w:val="18"/>
              </w:rPr>
            </w:pPr>
            <w:r>
              <w:rPr>
                <w:rFonts w:ascii="-webkit-standard" w:hAnsi="-webkit-standard"/>
                <w:sz w:val="16"/>
                <w:szCs w:val="18"/>
                <w:lang w:val="en-US"/>
              </w:rPr>
              <w:t>S</w:t>
            </w:r>
            <w:proofErr w:type="spellStart"/>
            <w:r w:rsidRPr="00D6140B">
              <w:rPr>
                <w:rFonts w:ascii="-webkit-standard" w:hAnsi="-webkit-standard"/>
                <w:sz w:val="16"/>
                <w:szCs w:val="18"/>
              </w:rPr>
              <w:t>elf</w:t>
            </w:r>
            <w:proofErr w:type="spellEnd"/>
            <w:r>
              <w:rPr>
                <w:rFonts w:ascii="-webkit-standard" w:hAnsi="-webkit-standard"/>
                <w:sz w:val="16"/>
                <w:szCs w:val="18"/>
                <w:lang w:val="en-US"/>
              </w:rPr>
              <w:t>-</w:t>
            </w:r>
            <w:proofErr w:type="spellStart"/>
            <w:r w:rsidRPr="00D6140B">
              <w:rPr>
                <w:rFonts w:ascii="-webkit-standard" w:hAnsi="-webkit-standard"/>
                <w:sz w:val="16"/>
                <w:szCs w:val="18"/>
              </w:rPr>
              <w:t>esteem</w:t>
            </w:r>
            <w:proofErr w:type="spellEnd"/>
          </w:p>
        </w:tc>
        <w:tc>
          <w:tcPr>
            <w:tcW w:w="0" w:type="auto"/>
            <w:shd w:val="clear" w:color="auto" w:fill="FFFFFF"/>
            <w:tcMar>
              <w:top w:w="113" w:type="dxa"/>
              <w:left w:w="113" w:type="dxa"/>
              <w:bottom w:w="113" w:type="dxa"/>
              <w:right w:w="113" w:type="dxa"/>
            </w:tcMar>
            <w:hideMark/>
          </w:tcPr>
          <w:p w14:paraId="1600E633"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3B8BF0DE"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2A45349"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0.50</w:t>
            </w:r>
          </w:p>
        </w:tc>
        <w:tc>
          <w:tcPr>
            <w:tcW w:w="0" w:type="auto"/>
            <w:shd w:val="clear" w:color="auto" w:fill="FFFFFF"/>
            <w:tcMar>
              <w:top w:w="113" w:type="dxa"/>
              <w:left w:w="113" w:type="dxa"/>
              <w:bottom w:w="113" w:type="dxa"/>
              <w:right w:w="113" w:type="dxa"/>
            </w:tcMar>
            <w:hideMark/>
          </w:tcPr>
          <w:p w14:paraId="751BDACD"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&lt;0.001</w:t>
            </w:r>
          </w:p>
        </w:tc>
        <w:tc>
          <w:tcPr>
            <w:tcW w:w="0" w:type="auto"/>
            <w:shd w:val="clear" w:color="auto" w:fill="FFFFFF"/>
            <w:tcMar>
              <w:top w:w="113" w:type="dxa"/>
              <w:left w:w="113" w:type="dxa"/>
              <w:bottom w:w="113" w:type="dxa"/>
              <w:right w:w="113" w:type="dxa"/>
            </w:tcMar>
            <w:hideMark/>
          </w:tcPr>
          <w:p w14:paraId="48A5EF06"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0.47</w:t>
            </w:r>
          </w:p>
        </w:tc>
        <w:tc>
          <w:tcPr>
            <w:tcW w:w="0" w:type="auto"/>
            <w:shd w:val="clear" w:color="auto" w:fill="FFFFFF"/>
            <w:tcMar>
              <w:top w:w="113" w:type="dxa"/>
              <w:left w:w="113" w:type="dxa"/>
              <w:bottom w:w="113" w:type="dxa"/>
              <w:right w:w="113" w:type="dxa"/>
            </w:tcMar>
            <w:hideMark/>
          </w:tcPr>
          <w:p w14:paraId="20CF9006"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&lt;0.001</w:t>
            </w:r>
          </w:p>
        </w:tc>
        <w:tc>
          <w:tcPr>
            <w:tcW w:w="0" w:type="auto"/>
            <w:shd w:val="clear" w:color="auto" w:fill="FFFFFF"/>
            <w:tcMar>
              <w:top w:w="113" w:type="dxa"/>
              <w:left w:w="113" w:type="dxa"/>
              <w:bottom w:w="113" w:type="dxa"/>
              <w:right w:w="113" w:type="dxa"/>
            </w:tcMar>
            <w:hideMark/>
          </w:tcPr>
          <w:p w14:paraId="55D4FDA9"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0.45</w:t>
            </w:r>
          </w:p>
        </w:tc>
        <w:tc>
          <w:tcPr>
            <w:tcW w:w="0" w:type="auto"/>
            <w:shd w:val="clear" w:color="auto" w:fill="FFFFFF"/>
            <w:tcMar>
              <w:top w:w="113" w:type="dxa"/>
              <w:left w:w="113" w:type="dxa"/>
              <w:bottom w:w="113" w:type="dxa"/>
              <w:right w:w="113" w:type="dxa"/>
            </w:tcMar>
            <w:hideMark/>
          </w:tcPr>
          <w:p w14:paraId="6714212C"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0.001</w:t>
            </w:r>
          </w:p>
        </w:tc>
        <w:tc>
          <w:tcPr>
            <w:tcW w:w="0" w:type="auto"/>
            <w:shd w:val="clear" w:color="auto" w:fill="FFFFFF"/>
            <w:tcMar>
              <w:top w:w="113" w:type="dxa"/>
              <w:left w:w="113" w:type="dxa"/>
              <w:bottom w:w="113" w:type="dxa"/>
              <w:right w:w="113" w:type="dxa"/>
            </w:tcMar>
            <w:hideMark/>
          </w:tcPr>
          <w:p w14:paraId="0A497A97"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0.42</w:t>
            </w:r>
          </w:p>
        </w:tc>
        <w:tc>
          <w:tcPr>
            <w:tcW w:w="0" w:type="auto"/>
            <w:shd w:val="clear" w:color="auto" w:fill="FFFFFF"/>
            <w:tcMar>
              <w:top w:w="113" w:type="dxa"/>
              <w:left w:w="113" w:type="dxa"/>
              <w:bottom w:w="113" w:type="dxa"/>
              <w:right w:w="113" w:type="dxa"/>
            </w:tcMar>
            <w:hideMark/>
          </w:tcPr>
          <w:p w14:paraId="3FF0B205"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0.003</w:t>
            </w:r>
          </w:p>
        </w:tc>
      </w:tr>
      <w:tr w:rsidR="0032759F" w:rsidRPr="00D6140B" w14:paraId="71C2CBFF" w14:textId="77777777" w:rsidTr="0014138C">
        <w:tc>
          <w:tcPr>
            <w:tcW w:w="0" w:type="auto"/>
            <w:shd w:val="clear" w:color="auto" w:fill="FFFFFF"/>
            <w:tcMar>
              <w:top w:w="113" w:type="dxa"/>
              <w:left w:w="113" w:type="dxa"/>
              <w:bottom w:w="113" w:type="dxa"/>
              <w:right w:w="113" w:type="dxa"/>
            </w:tcMar>
            <w:hideMark/>
          </w:tcPr>
          <w:p w14:paraId="29E76D8F" w14:textId="77777777" w:rsidR="0032759F" w:rsidRPr="00D6140B" w:rsidRDefault="0032759F" w:rsidP="00E91C6D">
            <w:pPr>
              <w:spacing w:line="360" w:lineRule="auto"/>
              <w:rPr>
                <w:rFonts w:ascii="-webkit-standard" w:hAnsi="-webkit-standard"/>
                <w:sz w:val="16"/>
                <w:szCs w:val="18"/>
              </w:rPr>
            </w:pPr>
            <w:r>
              <w:rPr>
                <w:rFonts w:ascii="-webkit-standard" w:hAnsi="-webkit-standard"/>
                <w:sz w:val="16"/>
                <w:szCs w:val="18"/>
                <w:lang w:val="en-US"/>
              </w:rPr>
              <w:t>A</w:t>
            </w:r>
            <w:proofErr w:type="spellStart"/>
            <w:r w:rsidRPr="00D6140B">
              <w:rPr>
                <w:rFonts w:ascii="-webkit-standard" w:hAnsi="-webkit-standard"/>
                <w:sz w:val="16"/>
                <w:szCs w:val="18"/>
              </w:rPr>
              <w:t>ge</w:t>
            </w:r>
            <w:proofErr w:type="spellEnd"/>
          </w:p>
        </w:tc>
        <w:tc>
          <w:tcPr>
            <w:tcW w:w="0" w:type="auto"/>
            <w:shd w:val="clear" w:color="auto" w:fill="FFFFFF"/>
            <w:tcMar>
              <w:top w:w="113" w:type="dxa"/>
              <w:left w:w="113" w:type="dxa"/>
              <w:bottom w:w="113" w:type="dxa"/>
              <w:right w:w="113" w:type="dxa"/>
            </w:tcMar>
            <w:hideMark/>
          </w:tcPr>
          <w:p w14:paraId="2E62C2E5"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1DDB8AA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A63231B"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8466EA5"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10F6D62"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0.10</w:t>
            </w:r>
          </w:p>
        </w:tc>
        <w:tc>
          <w:tcPr>
            <w:tcW w:w="0" w:type="auto"/>
            <w:shd w:val="clear" w:color="auto" w:fill="FFFFFF"/>
            <w:tcMar>
              <w:top w:w="113" w:type="dxa"/>
              <w:left w:w="113" w:type="dxa"/>
              <w:bottom w:w="113" w:type="dxa"/>
              <w:right w:w="113" w:type="dxa"/>
            </w:tcMar>
            <w:hideMark/>
          </w:tcPr>
          <w:p w14:paraId="27E4205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0.010</w:t>
            </w:r>
          </w:p>
        </w:tc>
        <w:tc>
          <w:tcPr>
            <w:tcW w:w="0" w:type="auto"/>
            <w:shd w:val="clear" w:color="auto" w:fill="FFFFFF"/>
            <w:tcMar>
              <w:top w:w="113" w:type="dxa"/>
              <w:left w:w="113" w:type="dxa"/>
              <w:bottom w:w="113" w:type="dxa"/>
              <w:right w:w="113" w:type="dxa"/>
            </w:tcMar>
            <w:hideMark/>
          </w:tcPr>
          <w:p w14:paraId="75B99E57"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0.09</w:t>
            </w:r>
          </w:p>
        </w:tc>
        <w:tc>
          <w:tcPr>
            <w:tcW w:w="0" w:type="auto"/>
            <w:shd w:val="clear" w:color="auto" w:fill="FFFFFF"/>
            <w:tcMar>
              <w:top w:w="113" w:type="dxa"/>
              <w:left w:w="113" w:type="dxa"/>
              <w:bottom w:w="113" w:type="dxa"/>
              <w:right w:w="113" w:type="dxa"/>
            </w:tcMar>
            <w:hideMark/>
          </w:tcPr>
          <w:p w14:paraId="6CFC6FA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0.019</w:t>
            </w:r>
          </w:p>
        </w:tc>
        <w:tc>
          <w:tcPr>
            <w:tcW w:w="0" w:type="auto"/>
            <w:shd w:val="clear" w:color="auto" w:fill="FFFFFF"/>
            <w:tcMar>
              <w:top w:w="113" w:type="dxa"/>
              <w:left w:w="113" w:type="dxa"/>
              <w:bottom w:w="113" w:type="dxa"/>
              <w:right w:w="113" w:type="dxa"/>
            </w:tcMar>
            <w:hideMark/>
          </w:tcPr>
          <w:p w14:paraId="2B546A35"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0.09</w:t>
            </w:r>
          </w:p>
        </w:tc>
        <w:tc>
          <w:tcPr>
            <w:tcW w:w="0" w:type="auto"/>
            <w:shd w:val="clear" w:color="auto" w:fill="FFFFFF"/>
            <w:tcMar>
              <w:top w:w="113" w:type="dxa"/>
              <w:left w:w="113" w:type="dxa"/>
              <w:bottom w:w="113" w:type="dxa"/>
              <w:right w:w="113" w:type="dxa"/>
            </w:tcMar>
            <w:hideMark/>
          </w:tcPr>
          <w:p w14:paraId="607B3590"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0.037</w:t>
            </w:r>
          </w:p>
        </w:tc>
      </w:tr>
      <w:tr w:rsidR="0032759F" w:rsidRPr="00D6140B" w14:paraId="65B4288A" w14:textId="77777777" w:rsidTr="0014138C">
        <w:tc>
          <w:tcPr>
            <w:tcW w:w="0" w:type="auto"/>
            <w:shd w:val="clear" w:color="auto" w:fill="FFFFFF"/>
            <w:tcMar>
              <w:top w:w="113" w:type="dxa"/>
              <w:left w:w="113" w:type="dxa"/>
              <w:bottom w:w="113" w:type="dxa"/>
              <w:right w:w="113" w:type="dxa"/>
            </w:tcMar>
            <w:hideMark/>
          </w:tcPr>
          <w:p w14:paraId="5918EB0C" w14:textId="77777777" w:rsidR="0032759F" w:rsidRPr="00D6140B" w:rsidRDefault="0032759F" w:rsidP="00E91C6D">
            <w:pPr>
              <w:spacing w:line="360" w:lineRule="auto"/>
              <w:rPr>
                <w:rFonts w:ascii="-webkit-standard" w:hAnsi="-webkit-standard"/>
                <w:sz w:val="16"/>
                <w:szCs w:val="18"/>
              </w:rPr>
            </w:pPr>
            <w:proofErr w:type="spellStart"/>
            <w:proofErr w:type="gramStart"/>
            <w:r w:rsidRPr="00D6140B">
              <w:rPr>
                <w:rFonts w:ascii="-webkit-standard" w:hAnsi="-webkit-standard"/>
                <w:sz w:val="16"/>
                <w:szCs w:val="18"/>
              </w:rPr>
              <w:t>Educ</w:t>
            </w:r>
            <w:r>
              <w:rPr>
                <w:rFonts w:ascii="-webkit-standard" w:hAnsi="-webkit-standard"/>
                <w:sz w:val="16"/>
                <w:szCs w:val="18"/>
                <w:lang w:val="en-US"/>
              </w:rPr>
              <w:t>ation</w:t>
            </w:r>
            <w:proofErr w:type="spellEnd"/>
            <w:r w:rsidRPr="00D6140B">
              <w:rPr>
                <w:rFonts w:ascii="-webkit-standard" w:hAnsi="-webkit-standard"/>
                <w:sz w:val="16"/>
                <w:szCs w:val="18"/>
              </w:rPr>
              <w:t>[</w:t>
            </w:r>
            <w:proofErr w:type="spellStart"/>
            <w:proofErr w:type="gramEnd"/>
            <w:r w:rsidRPr="00D6140B">
              <w:rPr>
                <w:rFonts w:ascii="-webkit-standard" w:hAnsi="-webkit-standard"/>
                <w:sz w:val="16"/>
                <w:szCs w:val="18"/>
              </w:rPr>
              <w:t>Other</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2BFE1D7A"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4EBD9D4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B484D7E"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FD1AF4A"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A3EA5E4"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-0.38</w:t>
            </w:r>
          </w:p>
        </w:tc>
        <w:tc>
          <w:tcPr>
            <w:tcW w:w="0" w:type="auto"/>
            <w:shd w:val="clear" w:color="auto" w:fill="FFFFFF"/>
            <w:tcMar>
              <w:top w:w="113" w:type="dxa"/>
              <w:left w:w="113" w:type="dxa"/>
              <w:bottom w:w="113" w:type="dxa"/>
              <w:right w:w="113" w:type="dxa"/>
            </w:tcMar>
            <w:hideMark/>
          </w:tcPr>
          <w:p w14:paraId="406EE6FB"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0.374</w:t>
            </w:r>
          </w:p>
        </w:tc>
        <w:tc>
          <w:tcPr>
            <w:tcW w:w="0" w:type="auto"/>
            <w:shd w:val="clear" w:color="auto" w:fill="FFFFFF"/>
            <w:tcMar>
              <w:top w:w="113" w:type="dxa"/>
              <w:left w:w="113" w:type="dxa"/>
              <w:bottom w:w="113" w:type="dxa"/>
              <w:right w:w="113" w:type="dxa"/>
            </w:tcMar>
            <w:hideMark/>
          </w:tcPr>
          <w:p w14:paraId="79A00C23"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-0.44</w:t>
            </w:r>
          </w:p>
        </w:tc>
        <w:tc>
          <w:tcPr>
            <w:tcW w:w="0" w:type="auto"/>
            <w:shd w:val="clear" w:color="auto" w:fill="FFFFFF"/>
            <w:tcMar>
              <w:top w:w="113" w:type="dxa"/>
              <w:left w:w="113" w:type="dxa"/>
              <w:bottom w:w="113" w:type="dxa"/>
              <w:right w:w="113" w:type="dxa"/>
            </w:tcMar>
            <w:hideMark/>
          </w:tcPr>
          <w:p w14:paraId="0BFE9C92"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0.318</w:t>
            </w:r>
          </w:p>
        </w:tc>
        <w:tc>
          <w:tcPr>
            <w:tcW w:w="0" w:type="auto"/>
            <w:shd w:val="clear" w:color="auto" w:fill="FFFFFF"/>
            <w:tcMar>
              <w:top w:w="113" w:type="dxa"/>
              <w:left w:w="113" w:type="dxa"/>
              <w:bottom w:w="113" w:type="dxa"/>
              <w:right w:w="113" w:type="dxa"/>
            </w:tcMar>
            <w:hideMark/>
          </w:tcPr>
          <w:p w14:paraId="41C93846"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-0.63</w:t>
            </w:r>
          </w:p>
        </w:tc>
        <w:tc>
          <w:tcPr>
            <w:tcW w:w="0" w:type="auto"/>
            <w:shd w:val="clear" w:color="auto" w:fill="FFFFFF"/>
            <w:tcMar>
              <w:top w:w="113" w:type="dxa"/>
              <w:left w:w="113" w:type="dxa"/>
              <w:bottom w:w="113" w:type="dxa"/>
              <w:right w:w="113" w:type="dxa"/>
            </w:tcMar>
            <w:hideMark/>
          </w:tcPr>
          <w:p w14:paraId="5F80A7D9"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0.176</w:t>
            </w:r>
          </w:p>
        </w:tc>
      </w:tr>
      <w:tr w:rsidR="0032759F" w:rsidRPr="00D6140B" w14:paraId="4423852B" w14:textId="77777777" w:rsidTr="0014138C">
        <w:tc>
          <w:tcPr>
            <w:tcW w:w="0" w:type="auto"/>
            <w:shd w:val="clear" w:color="auto" w:fill="FFFFFF"/>
            <w:tcMar>
              <w:top w:w="113" w:type="dxa"/>
              <w:left w:w="113" w:type="dxa"/>
              <w:bottom w:w="113" w:type="dxa"/>
              <w:right w:w="113" w:type="dxa"/>
            </w:tcMar>
            <w:hideMark/>
          </w:tcPr>
          <w:p w14:paraId="4B8427E0" w14:textId="77777777" w:rsidR="0032759F" w:rsidRPr="00D6140B" w:rsidRDefault="0032759F" w:rsidP="00E91C6D">
            <w:pPr>
              <w:spacing w:line="360" w:lineRule="auto"/>
              <w:rPr>
                <w:rFonts w:ascii="-webkit-standard" w:hAnsi="-webkit-standard"/>
                <w:sz w:val="16"/>
                <w:szCs w:val="18"/>
              </w:rPr>
            </w:pPr>
            <w:r>
              <w:rPr>
                <w:rFonts w:ascii="-webkit-standard" w:hAnsi="-webkit-standard"/>
                <w:sz w:val="16"/>
                <w:szCs w:val="18"/>
                <w:lang w:val="en-US"/>
              </w:rPr>
              <w:t>M</w:t>
            </w:r>
            <w:proofErr w:type="spellStart"/>
            <w:r w:rsidRPr="00D6140B">
              <w:rPr>
                <w:rFonts w:ascii="-webkit-standard" w:hAnsi="-webkit-standard"/>
                <w:sz w:val="16"/>
                <w:szCs w:val="18"/>
              </w:rPr>
              <w:t>ar</w:t>
            </w:r>
            <w:r>
              <w:rPr>
                <w:rFonts w:ascii="-webkit-standard" w:hAnsi="-webkit-standard"/>
                <w:sz w:val="16"/>
                <w:szCs w:val="18"/>
                <w:lang w:val="en-US"/>
              </w:rPr>
              <w:t>ital</w:t>
            </w:r>
            <w:proofErr w:type="spellEnd"/>
            <w:r>
              <w:rPr>
                <w:rFonts w:ascii="-webkit-standard" w:hAnsi="-webkit-standard"/>
                <w:sz w:val="16"/>
                <w:szCs w:val="18"/>
                <w:lang w:val="en-US"/>
              </w:rPr>
              <w:t xml:space="preserve"> </w:t>
            </w:r>
            <w:proofErr w:type="spellStart"/>
            <w:r w:rsidRPr="00D6140B">
              <w:rPr>
                <w:rFonts w:ascii="-webkit-standard" w:hAnsi="-webkit-standard"/>
                <w:sz w:val="16"/>
                <w:szCs w:val="18"/>
              </w:rPr>
              <w:t>status</w:t>
            </w:r>
            <w:proofErr w:type="spellEnd"/>
            <w:r w:rsidRPr="00D6140B">
              <w:rPr>
                <w:rFonts w:ascii="-webkit-standard" w:hAnsi="-webkit-standard"/>
                <w:sz w:val="16"/>
                <w:szCs w:val="18"/>
              </w:rPr>
              <w:t xml:space="preserve"> [</w:t>
            </w:r>
            <w:proofErr w:type="spellStart"/>
            <w:r w:rsidRPr="00D6140B">
              <w:rPr>
                <w:rFonts w:ascii="-webkit-standard" w:hAnsi="-webkit-standard"/>
                <w:sz w:val="16"/>
                <w:szCs w:val="18"/>
              </w:rPr>
              <w:t>Single</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27FA8BE0"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51D4DF8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E8F0425"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F9EE6B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E04F9D5"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0.11</w:t>
            </w:r>
          </w:p>
        </w:tc>
        <w:tc>
          <w:tcPr>
            <w:tcW w:w="0" w:type="auto"/>
            <w:shd w:val="clear" w:color="auto" w:fill="FFFFFF"/>
            <w:tcMar>
              <w:top w:w="113" w:type="dxa"/>
              <w:left w:w="113" w:type="dxa"/>
              <w:bottom w:w="113" w:type="dxa"/>
              <w:right w:w="113" w:type="dxa"/>
            </w:tcMar>
            <w:hideMark/>
          </w:tcPr>
          <w:p w14:paraId="6FF118A6"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0.745</w:t>
            </w:r>
          </w:p>
        </w:tc>
        <w:tc>
          <w:tcPr>
            <w:tcW w:w="0" w:type="auto"/>
            <w:shd w:val="clear" w:color="auto" w:fill="FFFFFF"/>
            <w:tcMar>
              <w:top w:w="113" w:type="dxa"/>
              <w:left w:w="113" w:type="dxa"/>
              <w:bottom w:w="113" w:type="dxa"/>
              <w:right w:w="113" w:type="dxa"/>
            </w:tcMar>
            <w:hideMark/>
          </w:tcPr>
          <w:p w14:paraId="0F4B81F5"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0.07</w:t>
            </w:r>
          </w:p>
        </w:tc>
        <w:tc>
          <w:tcPr>
            <w:tcW w:w="0" w:type="auto"/>
            <w:shd w:val="clear" w:color="auto" w:fill="FFFFFF"/>
            <w:tcMar>
              <w:top w:w="113" w:type="dxa"/>
              <w:left w:w="113" w:type="dxa"/>
              <w:bottom w:w="113" w:type="dxa"/>
              <w:right w:w="113" w:type="dxa"/>
            </w:tcMar>
            <w:hideMark/>
          </w:tcPr>
          <w:p w14:paraId="5EC54BF9"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0.843</w:t>
            </w:r>
          </w:p>
        </w:tc>
        <w:tc>
          <w:tcPr>
            <w:tcW w:w="0" w:type="auto"/>
            <w:shd w:val="clear" w:color="auto" w:fill="FFFFFF"/>
            <w:tcMar>
              <w:top w:w="113" w:type="dxa"/>
              <w:left w:w="113" w:type="dxa"/>
              <w:bottom w:w="113" w:type="dxa"/>
              <w:right w:w="113" w:type="dxa"/>
            </w:tcMar>
            <w:hideMark/>
          </w:tcPr>
          <w:p w14:paraId="5200839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0.24</w:t>
            </w:r>
          </w:p>
        </w:tc>
        <w:tc>
          <w:tcPr>
            <w:tcW w:w="0" w:type="auto"/>
            <w:shd w:val="clear" w:color="auto" w:fill="FFFFFF"/>
            <w:tcMar>
              <w:top w:w="113" w:type="dxa"/>
              <w:left w:w="113" w:type="dxa"/>
              <w:bottom w:w="113" w:type="dxa"/>
              <w:right w:w="113" w:type="dxa"/>
            </w:tcMar>
            <w:hideMark/>
          </w:tcPr>
          <w:p w14:paraId="78C54CE2"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0.515</w:t>
            </w:r>
          </w:p>
        </w:tc>
      </w:tr>
      <w:tr w:rsidR="0032759F" w:rsidRPr="00D6140B" w14:paraId="0D82166B" w14:textId="77777777" w:rsidTr="0014138C">
        <w:tc>
          <w:tcPr>
            <w:tcW w:w="0" w:type="auto"/>
            <w:shd w:val="clear" w:color="auto" w:fill="FFFFFF"/>
            <w:tcMar>
              <w:top w:w="113" w:type="dxa"/>
              <w:left w:w="113" w:type="dxa"/>
              <w:bottom w:w="113" w:type="dxa"/>
              <w:right w:w="113" w:type="dxa"/>
            </w:tcMar>
            <w:hideMark/>
          </w:tcPr>
          <w:p w14:paraId="21B8A142" w14:textId="77777777" w:rsidR="0032759F" w:rsidRPr="00D67FF7" w:rsidRDefault="0032759F" w:rsidP="00E91C6D">
            <w:pPr>
              <w:spacing w:line="360" w:lineRule="auto"/>
              <w:rPr>
                <w:rFonts w:ascii="-webkit-standard" w:hAnsi="-webkit-standard"/>
                <w:sz w:val="16"/>
                <w:szCs w:val="18"/>
                <w:lang w:val="en-US"/>
              </w:rPr>
            </w:pPr>
            <w:r>
              <w:rPr>
                <w:rFonts w:ascii="-webkit-standard" w:hAnsi="-webkit-standard"/>
                <w:sz w:val="16"/>
                <w:szCs w:val="18"/>
                <w:lang w:val="en-US"/>
              </w:rPr>
              <w:t>P</w:t>
            </w:r>
            <w:proofErr w:type="spellStart"/>
            <w:r w:rsidRPr="00D6140B">
              <w:rPr>
                <w:rFonts w:ascii="-webkit-standard" w:hAnsi="-webkit-standard"/>
                <w:sz w:val="16"/>
                <w:szCs w:val="18"/>
              </w:rPr>
              <w:t>ower</w:t>
            </w:r>
            <w:proofErr w:type="spellEnd"/>
            <w:r>
              <w:rPr>
                <w:rFonts w:ascii="-webkit-standard" w:hAnsi="-webkit-standard"/>
                <w:sz w:val="16"/>
                <w:szCs w:val="18"/>
                <w:lang w:val="en-US"/>
              </w:rPr>
              <w:t xml:space="preserve"> distance</w:t>
            </w:r>
          </w:p>
        </w:tc>
        <w:tc>
          <w:tcPr>
            <w:tcW w:w="0" w:type="auto"/>
            <w:shd w:val="clear" w:color="auto" w:fill="FFFFFF"/>
            <w:tcMar>
              <w:top w:w="113" w:type="dxa"/>
              <w:left w:w="113" w:type="dxa"/>
              <w:bottom w:w="113" w:type="dxa"/>
              <w:right w:w="113" w:type="dxa"/>
            </w:tcMar>
            <w:hideMark/>
          </w:tcPr>
          <w:p w14:paraId="430F2443"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36EEFC8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95A86E3"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0F55CA6"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FF03043"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C7839CF"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B4E67E7"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0.04</w:t>
            </w:r>
          </w:p>
        </w:tc>
        <w:tc>
          <w:tcPr>
            <w:tcW w:w="0" w:type="auto"/>
            <w:shd w:val="clear" w:color="auto" w:fill="FFFFFF"/>
            <w:tcMar>
              <w:top w:w="113" w:type="dxa"/>
              <w:left w:w="113" w:type="dxa"/>
              <w:bottom w:w="113" w:type="dxa"/>
              <w:right w:w="113" w:type="dxa"/>
            </w:tcMar>
            <w:hideMark/>
          </w:tcPr>
          <w:p w14:paraId="09F5017B"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0.633</w:t>
            </w:r>
          </w:p>
        </w:tc>
        <w:tc>
          <w:tcPr>
            <w:tcW w:w="0" w:type="auto"/>
            <w:shd w:val="clear" w:color="auto" w:fill="FFFFFF"/>
            <w:tcMar>
              <w:top w:w="113" w:type="dxa"/>
              <w:left w:w="113" w:type="dxa"/>
              <w:bottom w:w="113" w:type="dxa"/>
              <w:right w:w="113" w:type="dxa"/>
            </w:tcMar>
            <w:hideMark/>
          </w:tcPr>
          <w:p w14:paraId="17468934"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0.03</w:t>
            </w:r>
          </w:p>
        </w:tc>
        <w:tc>
          <w:tcPr>
            <w:tcW w:w="0" w:type="auto"/>
            <w:shd w:val="clear" w:color="auto" w:fill="FFFFFF"/>
            <w:tcMar>
              <w:top w:w="113" w:type="dxa"/>
              <w:left w:w="113" w:type="dxa"/>
              <w:bottom w:w="113" w:type="dxa"/>
              <w:right w:w="113" w:type="dxa"/>
            </w:tcMar>
            <w:hideMark/>
          </w:tcPr>
          <w:p w14:paraId="080A483E"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0.717</w:t>
            </w:r>
          </w:p>
        </w:tc>
      </w:tr>
      <w:tr w:rsidR="0032759F" w:rsidRPr="00D6140B" w14:paraId="5A296B24" w14:textId="77777777" w:rsidTr="0014138C">
        <w:tc>
          <w:tcPr>
            <w:tcW w:w="0" w:type="auto"/>
            <w:shd w:val="clear" w:color="auto" w:fill="FFFFFF"/>
            <w:tcMar>
              <w:top w:w="113" w:type="dxa"/>
              <w:left w:w="113" w:type="dxa"/>
              <w:bottom w:w="113" w:type="dxa"/>
              <w:right w:w="113" w:type="dxa"/>
            </w:tcMar>
            <w:hideMark/>
          </w:tcPr>
          <w:p w14:paraId="52A2BA92" w14:textId="77777777" w:rsidR="0032759F" w:rsidRPr="00D67FF7" w:rsidRDefault="0032759F" w:rsidP="00E91C6D">
            <w:pPr>
              <w:spacing w:line="360" w:lineRule="auto"/>
              <w:rPr>
                <w:rFonts w:ascii="-webkit-standard" w:hAnsi="-webkit-standard"/>
                <w:sz w:val="16"/>
                <w:szCs w:val="18"/>
                <w:lang w:val="en-US"/>
              </w:rPr>
            </w:pPr>
            <w:proofErr w:type="spellStart"/>
            <w:r w:rsidRPr="00D6140B">
              <w:rPr>
                <w:rFonts w:ascii="-webkit-standard" w:hAnsi="-webkit-standard"/>
                <w:sz w:val="16"/>
                <w:szCs w:val="18"/>
              </w:rPr>
              <w:t>Subj</w:t>
            </w:r>
            <w:r>
              <w:rPr>
                <w:rFonts w:ascii="-webkit-standard" w:hAnsi="-webkit-standard"/>
                <w:sz w:val="16"/>
                <w:szCs w:val="18"/>
                <w:lang w:val="en-US"/>
              </w:rPr>
              <w:t>ective</w:t>
            </w:r>
            <w:proofErr w:type="spellEnd"/>
            <w:r>
              <w:rPr>
                <w:rFonts w:ascii="-webkit-standard" w:hAnsi="-webkit-standard"/>
                <w:sz w:val="16"/>
                <w:szCs w:val="18"/>
                <w:lang w:val="en-US"/>
              </w:rPr>
              <w:t xml:space="preserve"> </w:t>
            </w:r>
            <w:proofErr w:type="spellStart"/>
            <w:r w:rsidRPr="00D6140B">
              <w:rPr>
                <w:rFonts w:ascii="-webkit-standard" w:hAnsi="-webkit-standard"/>
                <w:sz w:val="16"/>
                <w:szCs w:val="18"/>
              </w:rPr>
              <w:t>Vital</w:t>
            </w:r>
            <w:r>
              <w:rPr>
                <w:rFonts w:ascii="-webkit-standard" w:hAnsi="-webkit-standard"/>
                <w:sz w:val="16"/>
                <w:szCs w:val="18"/>
                <w:lang w:val="en-US"/>
              </w:rPr>
              <w:t>ity</w:t>
            </w:r>
            <w:proofErr w:type="spellEnd"/>
          </w:p>
        </w:tc>
        <w:tc>
          <w:tcPr>
            <w:tcW w:w="0" w:type="auto"/>
            <w:shd w:val="clear" w:color="auto" w:fill="FFFFFF"/>
            <w:tcMar>
              <w:top w:w="113" w:type="dxa"/>
              <w:left w:w="113" w:type="dxa"/>
              <w:bottom w:w="113" w:type="dxa"/>
              <w:right w:w="113" w:type="dxa"/>
            </w:tcMar>
            <w:hideMark/>
          </w:tcPr>
          <w:p w14:paraId="47DC599E"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6B66CF6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23057F2"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3AAC689"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98F7DF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0E13572"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ACC047F"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0.22</w:t>
            </w:r>
          </w:p>
        </w:tc>
        <w:tc>
          <w:tcPr>
            <w:tcW w:w="0" w:type="auto"/>
            <w:shd w:val="clear" w:color="auto" w:fill="FFFFFF"/>
            <w:tcMar>
              <w:top w:w="113" w:type="dxa"/>
              <w:left w:w="113" w:type="dxa"/>
              <w:bottom w:w="113" w:type="dxa"/>
              <w:right w:w="113" w:type="dxa"/>
            </w:tcMar>
            <w:hideMark/>
          </w:tcPr>
          <w:p w14:paraId="6FD54ACF"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0.045</w:t>
            </w:r>
          </w:p>
        </w:tc>
        <w:tc>
          <w:tcPr>
            <w:tcW w:w="0" w:type="auto"/>
            <w:shd w:val="clear" w:color="auto" w:fill="FFFFFF"/>
            <w:tcMar>
              <w:top w:w="113" w:type="dxa"/>
              <w:left w:w="113" w:type="dxa"/>
              <w:bottom w:w="113" w:type="dxa"/>
              <w:right w:w="113" w:type="dxa"/>
            </w:tcMar>
            <w:hideMark/>
          </w:tcPr>
          <w:p w14:paraId="64A3DCC3"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0.17</w:t>
            </w:r>
          </w:p>
        </w:tc>
        <w:tc>
          <w:tcPr>
            <w:tcW w:w="0" w:type="auto"/>
            <w:shd w:val="clear" w:color="auto" w:fill="FFFFFF"/>
            <w:tcMar>
              <w:top w:w="113" w:type="dxa"/>
              <w:left w:w="113" w:type="dxa"/>
              <w:bottom w:w="113" w:type="dxa"/>
              <w:right w:w="113" w:type="dxa"/>
            </w:tcMar>
            <w:hideMark/>
          </w:tcPr>
          <w:p w14:paraId="7D58FE87"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0.149</w:t>
            </w:r>
          </w:p>
        </w:tc>
      </w:tr>
      <w:tr w:rsidR="0032759F" w:rsidRPr="00D6140B" w14:paraId="0AA18714" w14:textId="77777777" w:rsidTr="0014138C">
        <w:tc>
          <w:tcPr>
            <w:tcW w:w="0" w:type="auto"/>
            <w:shd w:val="clear" w:color="auto" w:fill="FFFFFF"/>
            <w:tcMar>
              <w:top w:w="113" w:type="dxa"/>
              <w:left w:w="113" w:type="dxa"/>
              <w:bottom w:w="113" w:type="dxa"/>
              <w:right w:w="113" w:type="dxa"/>
            </w:tcMar>
            <w:hideMark/>
          </w:tcPr>
          <w:p w14:paraId="020025B7" w14:textId="77777777" w:rsidR="0032759F" w:rsidRPr="00D67FF7" w:rsidRDefault="0032759F" w:rsidP="00E91C6D">
            <w:pPr>
              <w:spacing w:line="360" w:lineRule="auto"/>
              <w:rPr>
                <w:rFonts w:ascii="-webkit-standard" w:hAnsi="-webkit-standard"/>
                <w:sz w:val="16"/>
                <w:szCs w:val="18"/>
                <w:lang w:val="en-US"/>
              </w:rPr>
            </w:pPr>
            <w:proofErr w:type="spellStart"/>
            <w:r w:rsidRPr="00D6140B">
              <w:rPr>
                <w:rFonts w:ascii="-webkit-standard" w:hAnsi="-webkit-standard"/>
                <w:sz w:val="16"/>
                <w:szCs w:val="18"/>
              </w:rPr>
              <w:t>Aff</w:t>
            </w:r>
            <w:r>
              <w:rPr>
                <w:rFonts w:ascii="-webkit-standard" w:hAnsi="-webkit-standard"/>
                <w:sz w:val="16"/>
                <w:szCs w:val="18"/>
                <w:lang w:val="en-US"/>
              </w:rPr>
              <w:t>ective</w:t>
            </w:r>
            <w:proofErr w:type="spellEnd"/>
            <w:r>
              <w:rPr>
                <w:rFonts w:ascii="-webkit-standard" w:hAnsi="-webkit-standard"/>
                <w:sz w:val="16"/>
                <w:szCs w:val="18"/>
                <w:lang w:val="en-US"/>
              </w:rPr>
              <w:t xml:space="preserve"> </w:t>
            </w:r>
            <w:proofErr w:type="spellStart"/>
            <w:r w:rsidRPr="00D6140B">
              <w:rPr>
                <w:rFonts w:ascii="-webkit-standard" w:hAnsi="-webkit-standard"/>
                <w:sz w:val="16"/>
                <w:szCs w:val="18"/>
              </w:rPr>
              <w:t>Comm</w:t>
            </w:r>
            <w:r>
              <w:rPr>
                <w:rFonts w:ascii="-webkit-standard" w:hAnsi="-webkit-standard"/>
                <w:sz w:val="16"/>
                <w:szCs w:val="18"/>
                <w:lang w:val="en-US"/>
              </w:rPr>
              <w:t>itment</w:t>
            </w:r>
            <w:proofErr w:type="spellEnd"/>
          </w:p>
        </w:tc>
        <w:tc>
          <w:tcPr>
            <w:tcW w:w="0" w:type="auto"/>
            <w:shd w:val="clear" w:color="auto" w:fill="FFFFFF"/>
            <w:tcMar>
              <w:top w:w="113" w:type="dxa"/>
              <w:left w:w="113" w:type="dxa"/>
              <w:bottom w:w="113" w:type="dxa"/>
              <w:right w:w="113" w:type="dxa"/>
            </w:tcMar>
            <w:hideMark/>
          </w:tcPr>
          <w:p w14:paraId="5AB38497"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33F28E05"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B3F154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E203F3A"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626666A"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A33E24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37B80E5"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-0.07</w:t>
            </w:r>
          </w:p>
        </w:tc>
        <w:tc>
          <w:tcPr>
            <w:tcW w:w="0" w:type="auto"/>
            <w:shd w:val="clear" w:color="auto" w:fill="FFFFFF"/>
            <w:tcMar>
              <w:top w:w="113" w:type="dxa"/>
              <w:left w:w="113" w:type="dxa"/>
              <w:bottom w:w="113" w:type="dxa"/>
              <w:right w:w="113" w:type="dxa"/>
            </w:tcMar>
            <w:hideMark/>
          </w:tcPr>
          <w:p w14:paraId="640CD49D"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0.558</w:t>
            </w:r>
          </w:p>
        </w:tc>
        <w:tc>
          <w:tcPr>
            <w:tcW w:w="0" w:type="auto"/>
            <w:shd w:val="clear" w:color="auto" w:fill="FFFFFF"/>
            <w:tcMar>
              <w:top w:w="113" w:type="dxa"/>
              <w:left w:w="113" w:type="dxa"/>
              <w:bottom w:w="113" w:type="dxa"/>
              <w:right w:w="113" w:type="dxa"/>
            </w:tcMar>
            <w:hideMark/>
          </w:tcPr>
          <w:p w14:paraId="5B457BF3"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0.04</w:t>
            </w:r>
          </w:p>
        </w:tc>
        <w:tc>
          <w:tcPr>
            <w:tcW w:w="0" w:type="auto"/>
            <w:shd w:val="clear" w:color="auto" w:fill="FFFFFF"/>
            <w:tcMar>
              <w:top w:w="113" w:type="dxa"/>
              <w:left w:w="113" w:type="dxa"/>
              <w:bottom w:w="113" w:type="dxa"/>
              <w:right w:w="113" w:type="dxa"/>
            </w:tcMar>
            <w:hideMark/>
          </w:tcPr>
          <w:p w14:paraId="13B10F3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0.735</w:t>
            </w:r>
          </w:p>
        </w:tc>
      </w:tr>
      <w:tr w:rsidR="0032759F" w:rsidRPr="00D6140B" w14:paraId="463A9FBD" w14:textId="77777777" w:rsidTr="0014138C">
        <w:tc>
          <w:tcPr>
            <w:tcW w:w="0" w:type="auto"/>
            <w:shd w:val="clear" w:color="auto" w:fill="FFFFFF"/>
            <w:tcMar>
              <w:top w:w="113" w:type="dxa"/>
              <w:left w:w="113" w:type="dxa"/>
              <w:bottom w:w="113" w:type="dxa"/>
              <w:right w:w="113" w:type="dxa"/>
            </w:tcMar>
            <w:hideMark/>
          </w:tcPr>
          <w:p w14:paraId="71C7B26D"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br/>
              <w:t>[</w:t>
            </w:r>
            <w:proofErr w:type="spellStart"/>
            <w:r w:rsidRPr="00D6140B">
              <w:rPr>
                <w:rFonts w:ascii="-webkit-standard" w:hAnsi="-webkit-standard"/>
                <w:sz w:val="16"/>
                <w:szCs w:val="18"/>
              </w:rPr>
              <w:t>Architecture</w:t>
            </w:r>
            <w:proofErr w:type="spellEnd"/>
            <w:r w:rsidRPr="00D6140B">
              <w:rPr>
                <w:rFonts w:ascii="-webkit-standard" w:hAnsi="-webkit-standard"/>
                <w:sz w:val="16"/>
                <w:szCs w:val="18"/>
              </w:rPr>
              <w:t>/</w:t>
            </w:r>
            <w:proofErr w:type="spellStart"/>
            <w:r w:rsidRPr="00D6140B">
              <w:rPr>
                <w:rFonts w:ascii="-webkit-standard" w:hAnsi="-webkit-standard"/>
                <w:sz w:val="16"/>
                <w:szCs w:val="18"/>
              </w:rPr>
              <w:t>Engineering</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1514E73A"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5DF757A3"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4E9F19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DE509FD"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6BCFF4E"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B9B4FB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04E0D6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D64EDE1"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40692D3"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0.13</w:t>
            </w:r>
          </w:p>
        </w:tc>
        <w:tc>
          <w:tcPr>
            <w:tcW w:w="0" w:type="auto"/>
            <w:shd w:val="clear" w:color="auto" w:fill="FFFFFF"/>
            <w:tcMar>
              <w:top w:w="113" w:type="dxa"/>
              <w:left w:w="113" w:type="dxa"/>
              <w:bottom w:w="113" w:type="dxa"/>
              <w:right w:w="113" w:type="dxa"/>
            </w:tcMar>
            <w:hideMark/>
          </w:tcPr>
          <w:p w14:paraId="4B3B8A6F"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0.880</w:t>
            </w:r>
          </w:p>
        </w:tc>
      </w:tr>
      <w:tr w:rsidR="0032759F" w:rsidRPr="00D6140B" w14:paraId="0EE7E3F3" w14:textId="77777777" w:rsidTr="0014138C">
        <w:tc>
          <w:tcPr>
            <w:tcW w:w="0" w:type="auto"/>
            <w:shd w:val="clear" w:color="auto" w:fill="FFFFFF"/>
            <w:tcMar>
              <w:top w:w="113" w:type="dxa"/>
              <w:left w:w="113" w:type="dxa"/>
              <w:bottom w:w="113" w:type="dxa"/>
              <w:right w:w="113" w:type="dxa"/>
            </w:tcMar>
            <w:hideMark/>
          </w:tcPr>
          <w:p w14:paraId="520EE037"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t xml:space="preserve"> [</w:t>
            </w:r>
            <w:proofErr w:type="spellStart"/>
            <w:r w:rsidRPr="00D6140B">
              <w:rPr>
                <w:rFonts w:ascii="-webkit-standard" w:hAnsi="-webkit-standard"/>
                <w:sz w:val="16"/>
                <w:szCs w:val="18"/>
              </w:rPr>
              <w:t>Construction</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1FBC6D8E"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1AC3B6AE"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143FFB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8B6B6ED"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4945D9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AD74C3D"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094869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CFC452A"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4F65530"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0.34</w:t>
            </w:r>
          </w:p>
        </w:tc>
        <w:tc>
          <w:tcPr>
            <w:tcW w:w="0" w:type="auto"/>
            <w:shd w:val="clear" w:color="auto" w:fill="FFFFFF"/>
            <w:tcMar>
              <w:top w:w="113" w:type="dxa"/>
              <w:left w:w="113" w:type="dxa"/>
              <w:bottom w:w="113" w:type="dxa"/>
              <w:right w:w="113" w:type="dxa"/>
            </w:tcMar>
            <w:hideMark/>
          </w:tcPr>
          <w:p w14:paraId="292F193C"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0.725</w:t>
            </w:r>
          </w:p>
        </w:tc>
      </w:tr>
      <w:tr w:rsidR="0032759F" w:rsidRPr="00D6140B" w14:paraId="28E3EB5A" w14:textId="77777777" w:rsidTr="0014138C">
        <w:tc>
          <w:tcPr>
            <w:tcW w:w="0" w:type="auto"/>
            <w:shd w:val="clear" w:color="auto" w:fill="FFFFFF"/>
            <w:tcMar>
              <w:top w:w="113" w:type="dxa"/>
              <w:left w:w="113" w:type="dxa"/>
              <w:bottom w:w="113" w:type="dxa"/>
              <w:right w:w="113" w:type="dxa"/>
            </w:tcMar>
            <w:hideMark/>
          </w:tcPr>
          <w:p w14:paraId="712089E3"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t xml:space="preserve"> [</w:t>
            </w:r>
            <w:proofErr w:type="spellStart"/>
            <w:r w:rsidRPr="00D6140B">
              <w:rPr>
                <w:rFonts w:ascii="-webkit-standard" w:hAnsi="-webkit-standard"/>
                <w:sz w:val="16"/>
                <w:szCs w:val="18"/>
              </w:rPr>
              <w:t>Consulting</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0856B48B"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0158DB5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8E35DD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593D4A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351DDEA"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6BB2C4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59E8A91"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E36B04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316225C"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0.81</w:t>
            </w:r>
          </w:p>
        </w:tc>
        <w:tc>
          <w:tcPr>
            <w:tcW w:w="0" w:type="auto"/>
            <w:shd w:val="clear" w:color="auto" w:fill="FFFFFF"/>
            <w:tcMar>
              <w:top w:w="113" w:type="dxa"/>
              <w:left w:w="113" w:type="dxa"/>
              <w:bottom w:w="113" w:type="dxa"/>
              <w:right w:w="113" w:type="dxa"/>
            </w:tcMar>
            <w:hideMark/>
          </w:tcPr>
          <w:p w14:paraId="2330F997"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0.298</w:t>
            </w:r>
          </w:p>
        </w:tc>
      </w:tr>
      <w:tr w:rsidR="0032759F" w:rsidRPr="00D6140B" w14:paraId="086342A4" w14:textId="77777777" w:rsidTr="0014138C">
        <w:tc>
          <w:tcPr>
            <w:tcW w:w="0" w:type="auto"/>
            <w:shd w:val="clear" w:color="auto" w:fill="FFFFFF"/>
            <w:tcMar>
              <w:top w:w="113" w:type="dxa"/>
              <w:left w:w="113" w:type="dxa"/>
              <w:bottom w:w="113" w:type="dxa"/>
              <w:right w:w="113" w:type="dxa"/>
            </w:tcMar>
            <w:hideMark/>
          </w:tcPr>
          <w:p w14:paraId="4AC898D6"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br/>
              <w:t>[</w:t>
            </w:r>
            <w:proofErr w:type="spellStart"/>
            <w:r w:rsidRPr="00D6140B">
              <w:rPr>
                <w:rFonts w:ascii="-webkit-standard" w:hAnsi="-webkit-standard"/>
                <w:sz w:val="16"/>
                <w:szCs w:val="18"/>
              </w:rPr>
              <w:t>Education</w:t>
            </w:r>
            <w:proofErr w:type="spellEnd"/>
            <w:r w:rsidRPr="00D6140B">
              <w:rPr>
                <w:rFonts w:ascii="-webkit-standard" w:hAnsi="-webkit-standard"/>
                <w:sz w:val="16"/>
                <w:szCs w:val="18"/>
              </w:rPr>
              <w:t>/</w:t>
            </w:r>
            <w:proofErr w:type="spellStart"/>
            <w:r w:rsidRPr="00D6140B">
              <w:rPr>
                <w:rFonts w:ascii="-webkit-standard" w:hAnsi="-webkit-standard"/>
                <w:sz w:val="16"/>
                <w:szCs w:val="18"/>
              </w:rPr>
              <w:t>training</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0C9C2BFA"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5E4FCE51"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6AAD19E"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2386C3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99C87AB"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50D977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578A31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015BB05"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CB4667D"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0.98</w:t>
            </w:r>
          </w:p>
        </w:tc>
        <w:tc>
          <w:tcPr>
            <w:tcW w:w="0" w:type="auto"/>
            <w:shd w:val="clear" w:color="auto" w:fill="FFFFFF"/>
            <w:tcMar>
              <w:top w:w="113" w:type="dxa"/>
              <w:left w:w="113" w:type="dxa"/>
              <w:bottom w:w="113" w:type="dxa"/>
              <w:right w:w="113" w:type="dxa"/>
            </w:tcMar>
            <w:hideMark/>
          </w:tcPr>
          <w:p w14:paraId="1FCCA1AE"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0.172</w:t>
            </w:r>
          </w:p>
        </w:tc>
      </w:tr>
      <w:tr w:rsidR="0032759F" w:rsidRPr="00D6140B" w14:paraId="77335908" w14:textId="77777777" w:rsidTr="0014138C">
        <w:tc>
          <w:tcPr>
            <w:tcW w:w="0" w:type="auto"/>
            <w:shd w:val="clear" w:color="auto" w:fill="FFFFFF"/>
            <w:tcMar>
              <w:top w:w="113" w:type="dxa"/>
              <w:left w:w="113" w:type="dxa"/>
              <w:bottom w:w="113" w:type="dxa"/>
              <w:right w:w="113" w:type="dxa"/>
            </w:tcMar>
            <w:hideMark/>
          </w:tcPr>
          <w:p w14:paraId="63004A6B"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t xml:space="preserve"> [</w:t>
            </w:r>
            <w:proofErr w:type="spellStart"/>
            <w:r w:rsidRPr="00D6140B">
              <w:rPr>
                <w:rFonts w:ascii="-webkit-standard" w:hAnsi="-webkit-standard"/>
                <w:sz w:val="16"/>
                <w:szCs w:val="18"/>
              </w:rPr>
              <w:t>Financial</w:t>
            </w:r>
            <w:proofErr w:type="spellEnd"/>
            <w:r w:rsidRPr="00D6140B">
              <w:rPr>
                <w:rFonts w:ascii="-webkit-standard" w:hAnsi="-webkit-standard"/>
                <w:sz w:val="16"/>
                <w:szCs w:val="18"/>
              </w:rPr>
              <w:br/>
            </w:r>
            <w:proofErr w:type="spellStart"/>
            <w:r w:rsidRPr="00D6140B">
              <w:rPr>
                <w:rFonts w:ascii="-webkit-standard" w:hAnsi="-webkit-standard"/>
                <w:sz w:val="16"/>
                <w:szCs w:val="18"/>
              </w:rPr>
              <w:t>services</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1D33D798"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68E2AB32"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ACE9A3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2FF3641"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3D12245"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91C95E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8B044F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D51B2F6"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24B3FF0" w14:textId="77777777" w:rsidR="0032759F" w:rsidRPr="00DB7225" w:rsidRDefault="0032759F" w:rsidP="00E91C6D">
            <w:pPr>
              <w:spacing w:line="360" w:lineRule="auto"/>
              <w:jc w:val="center"/>
              <w:rPr>
                <w:rFonts w:ascii="-webkit-standard" w:hAnsi="-webkit-standard"/>
                <w:sz w:val="16"/>
                <w:szCs w:val="18"/>
                <w:lang w:val="en-US"/>
              </w:rPr>
            </w:pPr>
            <w:r w:rsidRPr="00D6140B">
              <w:rPr>
                <w:rFonts w:ascii="-webkit-standard" w:hAnsi="-webkit-standard"/>
                <w:sz w:val="16"/>
                <w:szCs w:val="18"/>
              </w:rPr>
              <w:t>1.81</w:t>
            </w:r>
          </w:p>
        </w:tc>
        <w:tc>
          <w:tcPr>
            <w:tcW w:w="0" w:type="auto"/>
            <w:shd w:val="clear" w:color="auto" w:fill="FFFFFF"/>
            <w:tcMar>
              <w:top w:w="113" w:type="dxa"/>
              <w:left w:w="113" w:type="dxa"/>
              <w:bottom w:w="113" w:type="dxa"/>
              <w:right w:w="113" w:type="dxa"/>
            </w:tcMar>
            <w:hideMark/>
          </w:tcPr>
          <w:p w14:paraId="7BE0B958"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0.028</w:t>
            </w:r>
          </w:p>
        </w:tc>
      </w:tr>
      <w:tr w:rsidR="0032759F" w:rsidRPr="00D6140B" w14:paraId="17A21EFA" w14:textId="77777777" w:rsidTr="0014138C">
        <w:tc>
          <w:tcPr>
            <w:tcW w:w="0" w:type="auto"/>
            <w:shd w:val="clear" w:color="auto" w:fill="FFFFFF"/>
            <w:tcMar>
              <w:top w:w="113" w:type="dxa"/>
              <w:left w:w="113" w:type="dxa"/>
              <w:bottom w:w="113" w:type="dxa"/>
              <w:right w:w="113" w:type="dxa"/>
            </w:tcMar>
            <w:hideMark/>
          </w:tcPr>
          <w:p w14:paraId="07EB6FB0"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lastRenderedPageBreak/>
              <w:t>sector</w:t>
            </w:r>
            <w:proofErr w:type="spellEnd"/>
            <w:r w:rsidRPr="00D6140B">
              <w:rPr>
                <w:rFonts w:ascii="-webkit-standard" w:hAnsi="-webkit-standard"/>
                <w:sz w:val="16"/>
                <w:szCs w:val="18"/>
              </w:rPr>
              <w:t xml:space="preserve"> [IT/</w:t>
            </w:r>
            <w:proofErr w:type="spellStart"/>
            <w:r w:rsidRPr="00D6140B">
              <w:rPr>
                <w:rFonts w:ascii="-webkit-standard" w:hAnsi="-webkit-standard"/>
                <w:sz w:val="16"/>
                <w:szCs w:val="18"/>
              </w:rPr>
              <w:t>communication</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6E285614"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1C7B1E6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A490BF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F5BBF7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DCD2AC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2EFA38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E6186EE"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E8208DE"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D9AED29"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-0.26</w:t>
            </w:r>
          </w:p>
        </w:tc>
        <w:tc>
          <w:tcPr>
            <w:tcW w:w="0" w:type="auto"/>
            <w:shd w:val="clear" w:color="auto" w:fill="FFFFFF"/>
            <w:tcMar>
              <w:top w:w="113" w:type="dxa"/>
              <w:left w:w="113" w:type="dxa"/>
              <w:bottom w:w="113" w:type="dxa"/>
              <w:right w:w="113" w:type="dxa"/>
            </w:tcMar>
            <w:hideMark/>
          </w:tcPr>
          <w:p w14:paraId="3B8926CB"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0.714</w:t>
            </w:r>
          </w:p>
        </w:tc>
      </w:tr>
      <w:tr w:rsidR="0032759F" w:rsidRPr="00D6140B" w14:paraId="36DC2186" w14:textId="77777777" w:rsidTr="0014138C">
        <w:tc>
          <w:tcPr>
            <w:tcW w:w="0" w:type="auto"/>
            <w:shd w:val="clear" w:color="auto" w:fill="FFFFFF"/>
            <w:tcMar>
              <w:top w:w="113" w:type="dxa"/>
              <w:left w:w="113" w:type="dxa"/>
              <w:bottom w:w="113" w:type="dxa"/>
              <w:right w:w="113" w:type="dxa"/>
            </w:tcMar>
            <w:hideMark/>
          </w:tcPr>
          <w:p w14:paraId="418B1F82"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t xml:space="preserve"> [</w:t>
            </w:r>
            <w:proofErr w:type="spellStart"/>
            <w:r w:rsidRPr="00D6140B">
              <w:rPr>
                <w:rFonts w:ascii="-webkit-standard" w:hAnsi="-webkit-standard"/>
                <w:sz w:val="16"/>
                <w:szCs w:val="18"/>
              </w:rPr>
              <w:t>Manufacturing</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11448B08"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0D966C5B"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EC7863F"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775F8A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3D0E95E"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095BF06"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BCE170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C565D2F"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8418E72"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1.35</w:t>
            </w:r>
          </w:p>
        </w:tc>
        <w:tc>
          <w:tcPr>
            <w:tcW w:w="0" w:type="auto"/>
            <w:shd w:val="clear" w:color="auto" w:fill="FFFFFF"/>
            <w:tcMar>
              <w:top w:w="113" w:type="dxa"/>
              <w:left w:w="113" w:type="dxa"/>
              <w:bottom w:w="113" w:type="dxa"/>
              <w:right w:w="113" w:type="dxa"/>
            </w:tcMar>
            <w:hideMark/>
          </w:tcPr>
          <w:p w14:paraId="560271FF"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b/>
                <w:bCs/>
                <w:sz w:val="16"/>
                <w:szCs w:val="18"/>
              </w:rPr>
              <w:t>0.046</w:t>
            </w:r>
          </w:p>
        </w:tc>
      </w:tr>
      <w:tr w:rsidR="0032759F" w:rsidRPr="00D6140B" w14:paraId="7366EBE5" w14:textId="77777777" w:rsidTr="0014138C">
        <w:tc>
          <w:tcPr>
            <w:tcW w:w="0" w:type="auto"/>
            <w:shd w:val="clear" w:color="auto" w:fill="FFFFFF"/>
            <w:tcMar>
              <w:top w:w="113" w:type="dxa"/>
              <w:left w:w="113" w:type="dxa"/>
              <w:bottom w:w="113" w:type="dxa"/>
              <w:right w:w="113" w:type="dxa"/>
            </w:tcMar>
            <w:hideMark/>
          </w:tcPr>
          <w:p w14:paraId="35FEDC02"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t xml:space="preserve"> [</w:t>
            </w:r>
            <w:proofErr w:type="spellStart"/>
            <w:r w:rsidRPr="00D6140B">
              <w:rPr>
                <w:rFonts w:ascii="-webkit-standard" w:hAnsi="-webkit-standard"/>
                <w:sz w:val="16"/>
                <w:szCs w:val="18"/>
              </w:rPr>
              <w:t>Other</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0D4B19C3"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152809EF"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C11E33A"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546F3E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E07918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365B842"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05AB73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3344AEB"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82AF635"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0.35</w:t>
            </w:r>
          </w:p>
        </w:tc>
        <w:tc>
          <w:tcPr>
            <w:tcW w:w="0" w:type="auto"/>
            <w:shd w:val="clear" w:color="auto" w:fill="FFFFFF"/>
            <w:tcMar>
              <w:top w:w="113" w:type="dxa"/>
              <w:left w:w="113" w:type="dxa"/>
              <w:bottom w:w="113" w:type="dxa"/>
              <w:right w:w="113" w:type="dxa"/>
            </w:tcMar>
            <w:hideMark/>
          </w:tcPr>
          <w:p w14:paraId="33342B1E"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0.346</w:t>
            </w:r>
          </w:p>
        </w:tc>
      </w:tr>
      <w:tr w:rsidR="0032759F" w:rsidRPr="00D6140B" w14:paraId="15CABE83" w14:textId="77777777" w:rsidTr="0014138C">
        <w:tc>
          <w:tcPr>
            <w:tcW w:w="0" w:type="auto"/>
            <w:shd w:val="clear" w:color="auto" w:fill="FFFFFF"/>
            <w:tcMar>
              <w:top w:w="113" w:type="dxa"/>
              <w:left w:w="113" w:type="dxa"/>
              <w:bottom w:w="113" w:type="dxa"/>
              <w:right w:w="113" w:type="dxa"/>
            </w:tcMar>
            <w:hideMark/>
          </w:tcPr>
          <w:p w14:paraId="4E74B3C4"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t xml:space="preserve"> [</w:t>
            </w:r>
            <w:proofErr w:type="spellStart"/>
            <w:r w:rsidRPr="00D6140B">
              <w:rPr>
                <w:rFonts w:ascii="-webkit-standard" w:hAnsi="-webkit-standard"/>
                <w:sz w:val="16"/>
                <w:szCs w:val="18"/>
              </w:rPr>
              <w:t>Tourism</w:t>
            </w:r>
            <w:proofErr w:type="spellEnd"/>
            <w:r w:rsidRPr="00D6140B">
              <w:rPr>
                <w:rFonts w:ascii="-webkit-standard" w:hAnsi="-webkit-standard"/>
                <w:sz w:val="16"/>
                <w:szCs w:val="18"/>
              </w:rPr>
              <w:t>/</w:t>
            </w:r>
            <w:proofErr w:type="spellStart"/>
            <w:r w:rsidRPr="00D6140B">
              <w:rPr>
                <w:rFonts w:ascii="-webkit-standard" w:hAnsi="-webkit-standard"/>
                <w:sz w:val="16"/>
                <w:szCs w:val="18"/>
              </w:rPr>
              <w:t>leisure</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6E213E8B"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0C693A42"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BECAED9"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1FC8F81"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11A0514"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E41B97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A74FBF8"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4F34F1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52E9BDF"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0.73</w:t>
            </w:r>
          </w:p>
        </w:tc>
        <w:tc>
          <w:tcPr>
            <w:tcW w:w="0" w:type="auto"/>
            <w:shd w:val="clear" w:color="auto" w:fill="FFFFFF"/>
            <w:tcMar>
              <w:top w:w="113" w:type="dxa"/>
              <w:left w:w="113" w:type="dxa"/>
              <w:bottom w:w="113" w:type="dxa"/>
              <w:right w:w="113" w:type="dxa"/>
            </w:tcMar>
            <w:hideMark/>
          </w:tcPr>
          <w:p w14:paraId="081E846B"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0.273</w:t>
            </w:r>
          </w:p>
        </w:tc>
      </w:tr>
      <w:tr w:rsidR="0032759F" w:rsidRPr="00D6140B" w14:paraId="1DB4FF27" w14:textId="77777777" w:rsidTr="0014138C">
        <w:tc>
          <w:tcPr>
            <w:tcW w:w="0" w:type="auto"/>
            <w:shd w:val="clear" w:color="auto" w:fill="FFFFFF"/>
            <w:tcMar>
              <w:top w:w="113" w:type="dxa"/>
              <w:left w:w="113" w:type="dxa"/>
              <w:bottom w:w="113" w:type="dxa"/>
              <w:right w:w="113" w:type="dxa"/>
            </w:tcMar>
            <w:hideMark/>
          </w:tcPr>
          <w:p w14:paraId="1DFB5F90"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sector</w:t>
            </w:r>
            <w:proofErr w:type="spellEnd"/>
            <w:r w:rsidRPr="00D6140B">
              <w:rPr>
                <w:rFonts w:ascii="-webkit-standard" w:hAnsi="-webkit-standard"/>
                <w:sz w:val="16"/>
                <w:szCs w:val="18"/>
              </w:rPr>
              <w:t xml:space="preserve"> [</w:t>
            </w:r>
            <w:proofErr w:type="spellStart"/>
            <w:r w:rsidRPr="00D6140B">
              <w:rPr>
                <w:rFonts w:ascii="-webkit-standard" w:hAnsi="-webkit-standard"/>
                <w:sz w:val="16"/>
                <w:szCs w:val="18"/>
              </w:rPr>
              <w:t>Trade</w:t>
            </w:r>
            <w:proofErr w:type="spellEnd"/>
            <w:r w:rsidRPr="00D6140B">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4F8DE516" w14:textId="77777777" w:rsidR="0032759F" w:rsidRPr="00D6140B"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119A6BAA"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C211719"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C7FF8B7"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4756E34"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811A60C"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81BD614"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EF08E30" w14:textId="77777777" w:rsidR="0032759F" w:rsidRPr="00D6140B"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D8BA7DE"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0.64</w:t>
            </w:r>
          </w:p>
        </w:tc>
        <w:tc>
          <w:tcPr>
            <w:tcW w:w="0" w:type="auto"/>
            <w:shd w:val="clear" w:color="auto" w:fill="FFFFFF"/>
            <w:tcMar>
              <w:top w:w="113" w:type="dxa"/>
              <w:left w:w="113" w:type="dxa"/>
              <w:bottom w:w="113" w:type="dxa"/>
              <w:right w:w="113" w:type="dxa"/>
            </w:tcMar>
            <w:hideMark/>
          </w:tcPr>
          <w:p w14:paraId="71B3E715" w14:textId="77777777" w:rsidR="0032759F" w:rsidRPr="00D6140B" w:rsidRDefault="0032759F" w:rsidP="00E91C6D">
            <w:pPr>
              <w:spacing w:line="360" w:lineRule="auto"/>
              <w:jc w:val="center"/>
              <w:rPr>
                <w:rFonts w:ascii="-webkit-standard" w:hAnsi="-webkit-standard"/>
                <w:sz w:val="16"/>
                <w:szCs w:val="18"/>
              </w:rPr>
            </w:pPr>
            <w:r w:rsidRPr="00D6140B">
              <w:rPr>
                <w:rFonts w:ascii="-webkit-standard" w:hAnsi="-webkit-standard"/>
                <w:sz w:val="16"/>
                <w:szCs w:val="18"/>
              </w:rPr>
              <w:t>0.127</w:t>
            </w:r>
          </w:p>
        </w:tc>
      </w:tr>
      <w:tr w:rsidR="0032759F" w:rsidRPr="00D6140B" w14:paraId="7A1DA02D" w14:textId="77777777" w:rsidTr="0014138C">
        <w:tc>
          <w:tcPr>
            <w:tcW w:w="0" w:type="auto"/>
            <w:tcBorders>
              <w:top w:val="single" w:sz="6" w:space="0" w:color="auto"/>
            </w:tcBorders>
            <w:shd w:val="clear" w:color="auto" w:fill="FFFFFF"/>
            <w:tcMar>
              <w:top w:w="57" w:type="dxa"/>
              <w:left w:w="113" w:type="dxa"/>
              <w:bottom w:w="57" w:type="dxa"/>
              <w:right w:w="113" w:type="dxa"/>
            </w:tcMar>
            <w:hideMark/>
          </w:tcPr>
          <w:p w14:paraId="43AD2BA6" w14:textId="77777777" w:rsidR="0032759F" w:rsidRPr="00D6140B" w:rsidRDefault="0032759F" w:rsidP="00E91C6D">
            <w:pPr>
              <w:spacing w:line="360" w:lineRule="auto"/>
              <w:rPr>
                <w:rFonts w:ascii="-webkit-standard" w:hAnsi="-webkit-standard"/>
                <w:sz w:val="16"/>
                <w:szCs w:val="18"/>
              </w:rPr>
            </w:pPr>
            <w:proofErr w:type="spellStart"/>
            <w:r w:rsidRPr="00D6140B">
              <w:rPr>
                <w:rFonts w:ascii="-webkit-standard" w:hAnsi="-webkit-standard"/>
                <w:sz w:val="16"/>
                <w:szCs w:val="18"/>
              </w:rPr>
              <w:t>Observations</w:t>
            </w:r>
            <w:proofErr w:type="spellEnd"/>
          </w:p>
        </w:tc>
        <w:tc>
          <w:tcPr>
            <w:tcW w:w="0" w:type="auto"/>
            <w:gridSpan w:val="2"/>
            <w:tcBorders>
              <w:top w:val="single" w:sz="6" w:space="0" w:color="auto"/>
            </w:tcBorders>
            <w:shd w:val="clear" w:color="auto" w:fill="FFFFFF"/>
            <w:tcMar>
              <w:top w:w="57" w:type="dxa"/>
              <w:left w:w="113" w:type="dxa"/>
              <w:bottom w:w="57" w:type="dxa"/>
              <w:right w:w="113" w:type="dxa"/>
            </w:tcMar>
            <w:hideMark/>
          </w:tcPr>
          <w:p w14:paraId="657046C9"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154</w:t>
            </w:r>
          </w:p>
        </w:tc>
        <w:tc>
          <w:tcPr>
            <w:tcW w:w="0" w:type="auto"/>
            <w:gridSpan w:val="2"/>
            <w:tcBorders>
              <w:top w:val="single" w:sz="6" w:space="0" w:color="auto"/>
            </w:tcBorders>
            <w:shd w:val="clear" w:color="auto" w:fill="FFFFFF"/>
            <w:tcMar>
              <w:top w:w="57" w:type="dxa"/>
              <w:left w:w="113" w:type="dxa"/>
              <w:bottom w:w="57" w:type="dxa"/>
              <w:right w:w="113" w:type="dxa"/>
            </w:tcMar>
            <w:hideMark/>
          </w:tcPr>
          <w:p w14:paraId="1F5871CD"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152</w:t>
            </w:r>
          </w:p>
        </w:tc>
        <w:tc>
          <w:tcPr>
            <w:tcW w:w="0" w:type="auto"/>
            <w:gridSpan w:val="2"/>
            <w:tcBorders>
              <w:top w:val="single" w:sz="6" w:space="0" w:color="auto"/>
            </w:tcBorders>
            <w:shd w:val="clear" w:color="auto" w:fill="FFFFFF"/>
            <w:tcMar>
              <w:top w:w="57" w:type="dxa"/>
              <w:left w:w="113" w:type="dxa"/>
              <w:bottom w:w="57" w:type="dxa"/>
              <w:right w:w="113" w:type="dxa"/>
            </w:tcMar>
            <w:hideMark/>
          </w:tcPr>
          <w:p w14:paraId="1F1284B7"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152</w:t>
            </w:r>
          </w:p>
        </w:tc>
        <w:tc>
          <w:tcPr>
            <w:tcW w:w="0" w:type="auto"/>
            <w:gridSpan w:val="2"/>
            <w:tcBorders>
              <w:top w:val="single" w:sz="6" w:space="0" w:color="auto"/>
            </w:tcBorders>
            <w:shd w:val="clear" w:color="auto" w:fill="FFFFFF"/>
            <w:tcMar>
              <w:top w:w="57" w:type="dxa"/>
              <w:left w:w="113" w:type="dxa"/>
              <w:bottom w:w="57" w:type="dxa"/>
              <w:right w:w="113" w:type="dxa"/>
            </w:tcMar>
            <w:hideMark/>
          </w:tcPr>
          <w:p w14:paraId="247A1FA6"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148</w:t>
            </w:r>
          </w:p>
        </w:tc>
        <w:tc>
          <w:tcPr>
            <w:tcW w:w="0" w:type="auto"/>
            <w:gridSpan w:val="2"/>
            <w:tcBorders>
              <w:top w:val="single" w:sz="6" w:space="0" w:color="auto"/>
            </w:tcBorders>
            <w:shd w:val="clear" w:color="auto" w:fill="FFFFFF"/>
            <w:tcMar>
              <w:top w:w="57" w:type="dxa"/>
              <w:left w:w="113" w:type="dxa"/>
              <w:bottom w:w="57" w:type="dxa"/>
              <w:right w:w="113" w:type="dxa"/>
            </w:tcMar>
            <w:hideMark/>
          </w:tcPr>
          <w:p w14:paraId="7C1CDB7F"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145</w:t>
            </w:r>
          </w:p>
        </w:tc>
      </w:tr>
      <w:tr w:rsidR="0032759F" w:rsidRPr="00D6140B" w14:paraId="168016B0" w14:textId="77777777" w:rsidTr="0014138C">
        <w:tc>
          <w:tcPr>
            <w:tcW w:w="0" w:type="auto"/>
            <w:shd w:val="clear" w:color="auto" w:fill="FFFFFF"/>
            <w:tcMar>
              <w:top w:w="57" w:type="dxa"/>
              <w:left w:w="113" w:type="dxa"/>
              <w:bottom w:w="57" w:type="dxa"/>
              <w:right w:w="113" w:type="dxa"/>
            </w:tcMar>
            <w:hideMark/>
          </w:tcPr>
          <w:p w14:paraId="5D96E717"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R</w:t>
            </w:r>
            <w:r w:rsidRPr="00D6140B">
              <w:rPr>
                <w:rFonts w:ascii="-webkit-standard" w:hAnsi="-webkit-standard"/>
                <w:sz w:val="16"/>
                <w:szCs w:val="18"/>
                <w:vertAlign w:val="superscript"/>
              </w:rPr>
              <w:t>2</w:t>
            </w:r>
            <w:r w:rsidRPr="00D6140B">
              <w:rPr>
                <w:rFonts w:ascii="-webkit-standard" w:hAnsi="-webkit-standard"/>
                <w:sz w:val="16"/>
                <w:szCs w:val="18"/>
              </w:rPr>
              <w:t> / R</w:t>
            </w:r>
            <w:r w:rsidRPr="00D6140B">
              <w:rPr>
                <w:rFonts w:ascii="-webkit-standard" w:hAnsi="-webkit-standard"/>
                <w:sz w:val="16"/>
                <w:szCs w:val="18"/>
                <w:vertAlign w:val="superscript"/>
              </w:rPr>
              <w:t>2</w:t>
            </w:r>
            <w:r w:rsidRPr="00D6140B">
              <w:rPr>
                <w:rFonts w:ascii="-webkit-standard" w:hAnsi="-webkit-standard"/>
                <w:sz w:val="16"/>
                <w:szCs w:val="18"/>
              </w:rPr>
              <w:t> </w:t>
            </w:r>
            <w:proofErr w:type="spellStart"/>
            <w:r w:rsidRPr="00D6140B">
              <w:rPr>
                <w:rFonts w:ascii="-webkit-standard" w:hAnsi="-webkit-standard"/>
                <w:sz w:val="16"/>
                <w:szCs w:val="18"/>
              </w:rPr>
              <w:t>adjusted</w:t>
            </w:r>
            <w:proofErr w:type="spellEnd"/>
          </w:p>
        </w:tc>
        <w:tc>
          <w:tcPr>
            <w:tcW w:w="0" w:type="auto"/>
            <w:gridSpan w:val="2"/>
            <w:shd w:val="clear" w:color="auto" w:fill="FFFFFF"/>
            <w:tcMar>
              <w:top w:w="57" w:type="dxa"/>
              <w:left w:w="113" w:type="dxa"/>
              <w:bottom w:w="57" w:type="dxa"/>
              <w:right w:w="113" w:type="dxa"/>
            </w:tcMar>
            <w:hideMark/>
          </w:tcPr>
          <w:p w14:paraId="012C4A3B"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0.049 / 0.036</w:t>
            </w:r>
          </w:p>
        </w:tc>
        <w:tc>
          <w:tcPr>
            <w:tcW w:w="0" w:type="auto"/>
            <w:gridSpan w:val="2"/>
            <w:shd w:val="clear" w:color="auto" w:fill="FFFFFF"/>
            <w:tcMar>
              <w:top w:w="57" w:type="dxa"/>
              <w:left w:w="113" w:type="dxa"/>
              <w:bottom w:w="57" w:type="dxa"/>
              <w:right w:w="113" w:type="dxa"/>
            </w:tcMar>
            <w:hideMark/>
          </w:tcPr>
          <w:p w14:paraId="1B2869FD"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0.171 / 0.154</w:t>
            </w:r>
          </w:p>
        </w:tc>
        <w:tc>
          <w:tcPr>
            <w:tcW w:w="0" w:type="auto"/>
            <w:gridSpan w:val="2"/>
            <w:shd w:val="clear" w:color="auto" w:fill="FFFFFF"/>
            <w:tcMar>
              <w:top w:w="57" w:type="dxa"/>
              <w:left w:w="113" w:type="dxa"/>
              <w:bottom w:w="57" w:type="dxa"/>
              <w:right w:w="113" w:type="dxa"/>
            </w:tcMar>
            <w:hideMark/>
          </w:tcPr>
          <w:p w14:paraId="7876DD5C"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0.209 / 0.176</w:t>
            </w:r>
          </w:p>
        </w:tc>
        <w:tc>
          <w:tcPr>
            <w:tcW w:w="0" w:type="auto"/>
            <w:gridSpan w:val="2"/>
            <w:shd w:val="clear" w:color="auto" w:fill="FFFFFF"/>
            <w:tcMar>
              <w:top w:w="57" w:type="dxa"/>
              <w:left w:w="113" w:type="dxa"/>
              <w:bottom w:w="57" w:type="dxa"/>
              <w:right w:w="113" w:type="dxa"/>
            </w:tcMar>
            <w:hideMark/>
          </w:tcPr>
          <w:p w14:paraId="0316FE96"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0.234 / 0.184</w:t>
            </w:r>
          </w:p>
        </w:tc>
        <w:tc>
          <w:tcPr>
            <w:tcW w:w="0" w:type="auto"/>
            <w:gridSpan w:val="2"/>
            <w:shd w:val="clear" w:color="auto" w:fill="FFFFFF"/>
            <w:tcMar>
              <w:top w:w="57" w:type="dxa"/>
              <w:left w:w="113" w:type="dxa"/>
              <w:bottom w:w="57" w:type="dxa"/>
              <w:right w:w="113" w:type="dxa"/>
            </w:tcMar>
            <w:hideMark/>
          </w:tcPr>
          <w:p w14:paraId="2431686E" w14:textId="77777777" w:rsidR="0032759F" w:rsidRPr="00D6140B" w:rsidRDefault="0032759F" w:rsidP="00E91C6D">
            <w:pPr>
              <w:spacing w:line="360" w:lineRule="auto"/>
              <w:rPr>
                <w:rFonts w:ascii="-webkit-standard" w:hAnsi="-webkit-standard"/>
                <w:sz w:val="16"/>
                <w:szCs w:val="18"/>
              </w:rPr>
            </w:pPr>
            <w:r w:rsidRPr="00D6140B">
              <w:rPr>
                <w:rFonts w:ascii="-webkit-standard" w:hAnsi="-webkit-standard"/>
                <w:sz w:val="16"/>
                <w:szCs w:val="18"/>
              </w:rPr>
              <w:t>0.296 / 0.189</w:t>
            </w:r>
          </w:p>
        </w:tc>
      </w:tr>
    </w:tbl>
    <w:p w14:paraId="4AF3166F" w14:textId="77777777" w:rsidR="0032759F" w:rsidRPr="00D6140B" w:rsidRDefault="0032759F" w:rsidP="00E91C6D">
      <w:pPr>
        <w:spacing w:line="360" w:lineRule="auto"/>
      </w:pPr>
    </w:p>
    <w:p w14:paraId="6AB07883" w14:textId="31107BCA" w:rsidR="0032759F" w:rsidRDefault="0032759F" w:rsidP="00E91C6D">
      <w:pPr>
        <w:spacing w:line="360" w:lineRule="auto"/>
        <w:ind w:firstLine="708"/>
        <w:jc w:val="both"/>
        <w:rPr>
          <w:lang w:val="en-US"/>
        </w:rPr>
      </w:pPr>
      <w:r w:rsidRPr="005F2212">
        <w:rPr>
          <w:lang w:val="en-US"/>
        </w:rPr>
        <w:t>Considering the results of the model</w:t>
      </w:r>
      <w:r>
        <w:rPr>
          <w:lang w:val="en-US"/>
        </w:rPr>
        <w:t xml:space="preserve">, across all five models for predicting subjective sales growth flirtation frequency demonstrates significance on the 95% Confidence Interval. In the model 1, 2, 3 the power of influence did not change. With an increase of reported flirtation frequency by 1, the sales growth in average increases by 0.44 points. In model 4 the level of increase goes down to 0.41 and in model 5 to 0.35 points. The self-esteem is also significant across all models. In model 2 with an increase of self-esteem by 1 point, the sales growth increase by 0.5 points. In model 5 the estimator is equal to 0.42. That is more, with each year of age the sales growth increases by 0.1 point (in model 3) and 0.09 (model 4 and 5). Subjective vitality was significant in model 4 and demonstrates the positive relationship with reported sales growth. The increase of subjective vitality by 1point, leads to increase of sales growth by 0.22 points. In model 5 the sector was added. And this model shows the best result by R-adjusted that is equal to approximately 19%. The reference category for sector is </w:t>
      </w:r>
      <w:r w:rsidRPr="00DB7225">
        <w:rPr>
          <w:lang w:val="en-US"/>
        </w:rPr>
        <w:t>Advertising/Design/Marketing</w:t>
      </w:r>
      <w:r>
        <w:rPr>
          <w:lang w:val="en-US"/>
        </w:rPr>
        <w:t xml:space="preserve">. Students for financial services reported higher sales growth in average by 1.81 points compare with students from </w:t>
      </w:r>
      <w:r w:rsidRPr="00DB7225">
        <w:rPr>
          <w:lang w:val="en-US"/>
        </w:rPr>
        <w:t>Advertising/Design/Marketing</w:t>
      </w:r>
      <w:r>
        <w:rPr>
          <w:lang w:val="en-US"/>
        </w:rPr>
        <w:t xml:space="preserve"> sector. And students from manufacturing reported higher sales growth by 1.35 points compare with students from </w:t>
      </w:r>
      <w:r w:rsidRPr="00DB7225">
        <w:rPr>
          <w:lang w:val="en-US"/>
        </w:rPr>
        <w:t>Advertising/Design/Marketing</w:t>
      </w:r>
      <w:r>
        <w:rPr>
          <w:lang w:val="en-US"/>
        </w:rPr>
        <w:t xml:space="preserve"> sector. For all models test on residual normality was made</w:t>
      </w:r>
      <w:r w:rsidRPr="00FE72AC">
        <w:rPr>
          <w:lang w:val="en-US"/>
        </w:rPr>
        <w:t xml:space="preserve"> </w:t>
      </w:r>
      <w:r>
        <w:rPr>
          <w:lang w:val="en-US"/>
        </w:rPr>
        <w:t xml:space="preserve">(see </w:t>
      </w:r>
      <w:proofErr w:type="spellStart"/>
      <w:r>
        <w:rPr>
          <w:lang w:val="en-US"/>
        </w:rPr>
        <w:t>qqPlots</w:t>
      </w:r>
      <w:proofErr w:type="spellEnd"/>
      <w:r>
        <w:rPr>
          <w:lang w:val="en-US"/>
        </w:rPr>
        <w:t xml:space="preserve"> in Appendix 11). According to </w:t>
      </w:r>
      <w:r w:rsidRPr="00FE72AC">
        <w:rPr>
          <w:lang w:val="en-US"/>
        </w:rPr>
        <w:t>Kolmogorov-Smirnov</w:t>
      </w:r>
      <w:r>
        <w:rPr>
          <w:lang w:val="en-US"/>
        </w:rPr>
        <w:t xml:space="preserve"> all models have normally distributed residuals, </w:t>
      </w:r>
      <w:r w:rsidRPr="00FE72AC">
        <w:rPr>
          <w:lang w:val="en-US"/>
        </w:rPr>
        <w:t>Shapiro-Wilk</w:t>
      </w:r>
      <w:r>
        <w:rPr>
          <w:lang w:val="en-US"/>
        </w:rPr>
        <w:t xml:space="preserve"> supported such result for models 3-5. For model 5 can be seen the plots of influential observations and fitted vs predicted values in Appendix 10 that also demonstrates appropriate results for trusting the model. The summary of models for Profit growth is illustrated below (Tab</w:t>
      </w:r>
      <w:r w:rsidR="00281280">
        <w:rPr>
          <w:lang w:val="en-US"/>
        </w:rPr>
        <w:t>le</w:t>
      </w:r>
      <w:r>
        <w:rPr>
          <w:lang w:val="en-US"/>
        </w:rPr>
        <w:t xml:space="preserve"> 3).</w:t>
      </w:r>
    </w:p>
    <w:p w14:paraId="0F0C31C7" w14:textId="5A9EC1CA" w:rsidR="0032759F" w:rsidRDefault="0032759F" w:rsidP="00E91C6D">
      <w:pPr>
        <w:spacing w:line="360" w:lineRule="auto"/>
        <w:jc w:val="both"/>
        <w:rPr>
          <w:lang w:val="en-US"/>
        </w:rPr>
      </w:pPr>
    </w:p>
    <w:p w14:paraId="177D460A" w14:textId="77777777" w:rsidR="005668C3" w:rsidRDefault="005668C3" w:rsidP="00E91C6D">
      <w:pPr>
        <w:spacing w:line="360" w:lineRule="auto"/>
        <w:jc w:val="both"/>
        <w:rPr>
          <w:lang w:val="en-US"/>
        </w:rPr>
      </w:pPr>
    </w:p>
    <w:p w14:paraId="2B1F89F6" w14:textId="1CA7E4FD" w:rsidR="0032759F" w:rsidRPr="00D6140B" w:rsidRDefault="0032759F" w:rsidP="001F6889">
      <w:pPr>
        <w:spacing w:line="360" w:lineRule="auto"/>
        <w:jc w:val="both"/>
        <w:rPr>
          <w:lang w:val="en-US"/>
        </w:rPr>
      </w:pPr>
      <w:r>
        <w:rPr>
          <w:lang w:val="en-US"/>
        </w:rPr>
        <w:t>Table 3. The summary of models for Profit growth.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61"/>
        <w:gridCol w:w="683"/>
        <w:gridCol w:w="737"/>
        <w:gridCol w:w="683"/>
        <w:gridCol w:w="737"/>
        <w:gridCol w:w="683"/>
        <w:gridCol w:w="737"/>
        <w:gridCol w:w="683"/>
        <w:gridCol w:w="643"/>
        <w:gridCol w:w="683"/>
        <w:gridCol w:w="643"/>
      </w:tblGrid>
      <w:tr w:rsidR="0032759F" w:rsidRPr="00DC7CD0" w14:paraId="565A92F3" w14:textId="77777777" w:rsidTr="0014138C">
        <w:tc>
          <w:tcPr>
            <w:tcW w:w="0" w:type="auto"/>
            <w:tcBorders>
              <w:top w:val="double" w:sz="6" w:space="0" w:color="auto"/>
            </w:tcBorders>
            <w:shd w:val="clear" w:color="auto" w:fill="FFFFFF"/>
            <w:tcMar>
              <w:top w:w="113" w:type="dxa"/>
              <w:left w:w="113" w:type="dxa"/>
              <w:bottom w:w="113" w:type="dxa"/>
              <w:right w:w="113" w:type="dxa"/>
            </w:tcMar>
            <w:vAlign w:val="center"/>
            <w:hideMark/>
          </w:tcPr>
          <w:p w14:paraId="73FC6EDE" w14:textId="77777777" w:rsidR="0032759F" w:rsidRPr="00520868" w:rsidRDefault="0032759F" w:rsidP="00E91C6D">
            <w:pPr>
              <w:spacing w:line="360" w:lineRule="auto"/>
              <w:rPr>
                <w:rFonts w:ascii="-webkit-standard" w:hAnsi="-webkit-standard"/>
                <w:b/>
                <w:bCs/>
                <w:sz w:val="16"/>
                <w:szCs w:val="18"/>
                <w:lang w:val="en-US"/>
              </w:rPr>
            </w:pPr>
          </w:p>
        </w:tc>
        <w:tc>
          <w:tcPr>
            <w:tcW w:w="0" w:type="auto"/>
            <w:gridSpan w:val="10"/>
            <w:tcBorders>
              <w:top w:val="double" w:sz="6" w:space="0" w:color="auto"/>
            </w:tcBorders>
            <w:shd w:val="clear" w:color="auto" w:fill="FFFFFF"/>
            <w:tcMar>
              <w:top w:w="113" w:type="dxa"/>
              <w:left w:w="113" w:type="dxa"/>
              <w:bottom w:w="113" w:type="dxa"/>
              <w:right w:w="113" w:type="dxa"/>
            </w:tcMar>
            <w:vAlign w:val="center"/>
            <w:hideMark/>
          </w:tcPr>
          <w:p w14:paraId="363625F2" w14:textId="77777777" w:rsidR="0032759F" w:rsidRPr="00DC7CD0" w:rsidRDefault="0032759F" w:rsidP="00E91C6D">
            <w:pPr>
              <w:spacing w:line="360" w:lineRule="auto"/>
              <w:jc w:val="center"/>
              <w:rPr>
                <w:rFonts w:ascii="-webkit-standard" w:hAnsi="-webkit-standard"/>
                <w:b/>
                <w:bCs/>
                <w:sz w:val="16"/>
                <w:szCs w:val="18"/>
                <w:lang w:val="en-US"/>
              </w:rPr>
            </w:pPr>
            <w:proofErr w:type="spellStart"/>
            <w:r w:rsidRPr="00DC7CD0">
              <w:rPr>
                <w:rFonts w:ascii="-webkit-standard" w:hAnsi="-webkit-standard"/>
                <w:b/>
                <w:bCs/>
                <w:sz w:val="16"/>
                <w:szCs w:val="18"/>
              </w:rPr>
              <w:t>Profit</w:t>
            </w:r>
            <w:proofErr w:type="spellEnd"/>
            <w:r w:rsidRPr="00DC7CD0">
              <w:rPr>
                <w:rFonts w:ascii="-webkit-standard" w:hAnsi="-webkit-standard"/>
                <w:b/>
                <w:bCs/>
                <w:sz w:val="16"/>
                <w:szCs w:val="18"/>
              </w:rPr>
              <w:t xml:space="preserve"> </w:t>
            </w:r>
            <w:proofErr w:type="spellStart"/>
            <w:r w:rsidRPr="00DC7CD0">
              <w:rPr>
                <w:rFonts w:ascii="-webkit-standard" w:hAnsi="-webkit-standard"/>
                <w:b/>
                <w:bCs/>
                <w:sz w:val="16"/>
                <w:szCs w:val="18"/>
              </w:rPr>
              <w:t>Growth</w:t>
            </w:r>
            <w:proofErr w:type="spellEnd"/>
            <w:r>
              <w:rPr>
                <w:rFonts w:ascii="-webkit-standard" w:hAnsi="-webkit-standard"/>
                <w:b/>
                <w:bCs/>
                <w:sz w:val="16"/>
                <w:szCs w:val="18"/>
                <w:lang w:val="en-US"/>
              </w:rPr>
              <w:t xml:space="preserve"> </w:t>
            </w:r>
          </w:p>
        </w:tc>
      </w:tr>
      <w:tr w:rsidR="0032759F" w:rsidRPr="00DC7CD0" w14:paraId="2A4F5880" w14:textId="77777777" w:rsidTr="0014138C">
        <w:tc>
          <w:tcPr>
            <w:tcW w:w="0" w:type="auto"/>
            <w:tcBorders>
              <w:bottom w:val="single" w:sz="6" w:space="0" w:color="auto"/>
            </w:tcBorders>
            <w:shd w:val="clear" w:color="auto" w:fill="FFFFFF"/>
            <w:vAlign w:val="center"/>
            <w:hideMark/>
          </w:tcPr>
          <w:p w14:paraId="6BC44C8A" w14:textId="77777777" w:rsidR="0032759F" w:rsidRPr="00DC7CD0" w:rsidRDefault="0032759F" w:rsidP="00E91C6D">
            <w:pPr>
              <w:spacing w:line="360" w:lineRule="auto"/>
              <w:rPr>
                <w:rFonts w:ascii="-webkit-standard" w:hAnsi="-webkit-standard"/>
                <w:i/>
                <w:iCs/>
                <w:sz w:val="16"/>
                <w:szCs w:val="18"/>
              </w:rPr>
            </w:pPr>
            <w:proofErr w:type="spellStart"/>
            <w:r w:rsidRPr="00DC7CD0">
              <w:rPr>
                <w:rFonts w:ascii="-webkit-standard" w:hAnsi="-webkit-standard"/>
                <w:i/>
                <w:iCs/>
                <w:sz w:val="16"/>
                <w:szCs w:val="18"/>
              </w:rPr>
              <w:t>Predictors</w:t>
            </w:r>
            <w:proofErr w:type="spellEnd"/>
          </w:p>
        </w:tc>
        <w:tc>
          <w:tcPr>
            <w:tcW w:w="0" w:type="auto"/>
            <w:tcBorders>
              <w:bottom w:val="single" w:sz="6" w:space="0" w:color="auto"/>
            </w:tcBorders>
            <w:shd w:val="clear" w:color="auto" w:fill="FFFFFF"/>
            <w:vAlign w:val="center"/>
            <w:hideMark/>
          </w:tcPr>
          <w:p w14:paraId="64B94949" w14:textId="77777777" w:rsidR="0032759F" w:rsidRPr="00DC7CD0" w:rsidRDefault="0032759F" w:rsidP="00E91C6D">
            <w:pPr>
              <w:spacing w:line="360" w:lineRule="auto"/>
              <w:jc w:val="center"/>
              <w:rPr>
                <w:rFonts w:ascii="-webkit-standard" w:hAnsi="-webkit-standard"/>
                <w:i/>
                <w:iCs/>
                <w:sz w:val="16"/>
                <w:szCs w:val="18"/>
              </w:rPr>
            </w:pPr>
            <w:proofErr w:type="spellStart"/>
            <w:r w:rsidRPr="00DC7CD0">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333D58CD" w14:textId="77777777" w:rsidR="0032759F" w:rsidRPr="00DC7CD0" w:rsidRDefault="0032759F" w:rsidP="00E91C6D">
            <w:pPr>
              <w:spacing w:line="360" w:lineRule="auto"/>
              <w:jc w:val="center"/>
              <w:rPr>
                <w:rFonts w:ascii="-webkit-standard" w:hAnsi="-webkit-standard"/>
                <w:i/>
                <w:iCs/>
                <w:sz w:val="16"/>
                <w:szCs w:val="18"/>
              </w:rPr>
            </w:pPr>
            <w:r w:rsidRPr="00DC7CD0">
              <w:rPr>
                <w:rFonts w:ascii="-webkit-standard" w:hAnsi="-webkit-standard"/>
                <w:i/>
                <w:iCs/>
                <w:sz w:val="16"/>
                <w:szCs w:val="18"/>
              </w:rPr>
              <w:t>p</w:t>
            </w:r>
          </w:p>
        </w:tc>
        <w:tc>
          <w:tcPr>
            <w:tcW w:w="0" w:type="auto"/>
            <w:tcBorders>
              <w:bottom w:val="single" w:sz="6" w:space="0" w:color="auto"/>
            </w:tcBorders>
            <w:shd w:val="clear" w:color="auto" w:fill="FFFFFF"/>
            <w:vAlign w:val="center"/>
            <w:hideMark/>
          </w:tcPr>
          <w:p w14:paraId="53847DCC" w14:textId="77777777" w:rsidR="0032759F" w:rsidRPr="00DC7CD0" w:rsidRDefault="0032759F" w:rsidP="00E91C6D">
            <w:pPr>
              <w:spacing w:line="360" w:lineRule="auto"/>
              <w:jc w:val="center"/>
              <w:rPr>
                <w:rFonts w:ascii="-webkit-standard" w:hAnsi="-webkit-standard"/>
                <w:i/>
                <w:iCs/>
                <w:sz w:val="16"/>
                <w:szCs w:val="18"/>
              </w:rPr>
            </w:pPr>
            <w:proofErr w:type="spellStart"/>
            <w:r w:rsidRPr="00DC7CD0">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1CDAE656" w14:textId="77777777" w:rsidR="0032759F" w:rsidRPr="00DC7CD0" w:rsidRDefault="0032759F" w:rsidP="00E91C6D">
            <w:pPr>
              <w:spacing w:line="360" w:lineRule="auto"/>
              <w:jc w:val="center"/>
              <w:rPr>
                <w:rFonts w:ascii="-webkit-standard" w:hAnsi="-webkit-standard"/>
                <w:i/>
                <w:iCs/>
                <w:sz w:val="16"/>
                <w:szCs w:val="18"/>
              </w:rPr>
            </w:pPr>
            <w:r w:rsidRPr="00DC7CD0">
              <w:rPr>
                <w:rFonts w:ascii="-webkit-standard" w:hAnsi="-webkit-standard"/>
                <w:i/>
                <w:iCs/>
                <w:sz w:val="16"/>
                <w:szCs w:val="18"/>
              </w:rPr>
              <w:t>p</w:t>
            </w:r>
          </w:p>
        </w:tc>
        <w:tc>
          <w:tcPr>
            <w:tcW w:w="0" w:type="auto"/>
            <w:tcBorders>
              <w:bottom w:val="single" w:sz="6" w:space="0" w:color="auto"/>
            </w:tcBorders>
            <w:shd w:val="clear" w:color="auto" w:fill="FFFFFF"/>
            <w:vAlign w:val="center"/>
            <w:hideMark/>
          </w:tcPr>
          <w:p w14:paraId="14C321F3" w14:textId="77777777" w:rsidR="0032759F" w:rsidRPr="00DC7CD0" w:rsidRDefault="0032759F" w:rsidP="00E91C6D">
            <w:pPr>
              <w:spacing w:line="360" w:lineRule="auto"/>
              <w:jc w:val="center"/>
              <w:rPr>
                <w:rFonts w:ascii="-webkit-standard" w:hAnsi="-webkit-standard"/>
                <w:i/>
                <w:iCs/>
                <w:sz w:val="16"/>
                <w:szCs w:val="18"/>
              </w:rPr>
            </w:pPr>
            <w:proofErr w:type="spellStart"/>
            <w:r w:rsidRPr="00DC7CD0">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1CFA1D4E" w14:textId="77777777" w:rsidR="0032759F" w:rsidRPr="00DC7CD0" w:rsidRDefault="0032759F" w:rsidP="00E91C6D">
            <w:pPr>
              <w:spacing w:line="360" w:lineRule="auto"/>
              <w:jc w:val="center"/>
              <w:rPr>
                <w:rFonts w:ascii="-webkit-standard" w:hAnsi="-webkit-standard"/>
                <w:i/>
                <w:iCs/>
                <w:sz w:val="16"/>
                <w:szCs w:val="18"/>
              </w:rPr>
            </w:pPr>
            <w:r w:rsidRPr="00DC7CD0">
              <w:rPr>
                <w:rFonts w:ascii="-webkit-standard" w:hAnsi="-webkit-standard"/>
                <w:i/>
                <w:iCs/>
                <w:sz w:val="16"/>
                <w:szCs w:val="18"/>
              </w:rPr>
              <w:t>p</w:t>
            </w:r>
          </w:p>
        </w:tc>
        <w:tc>
          <w:tcPr>
            <w:tcW w:w="0" w:type="auto"/>
            <w:tcBorders>
              <w:bottom w:val="single" w:sz="6" w:space="0" w:color="auto"/>
            </w:tcBorders>
            <w:shd w:val="clear" w:color="auto" w:fill="FFFFFF"/>
            <w:vAlign w:val="center"/>
            <w:hideMark/>
          </w:tcPr>
          <w:p w14:paraId="4242EB63" w14:textId="77777777" w:rsidR="0032759F" w:rsidRPr="00DC7CD0" w:rsidRDefault="0032759F" w:rsidP="00E91C6D">
            <w:pPr>
              <w:spacing w:line="360" w:lineRule="auto"/>
              <w:jc w:val="center"/>
              <w:rPr>
                <w:rFonts w:ascii="-webkit-standard" w:hAnsi="-webkit-standard"/>
                <w:i/>
                <w:iCs/>
                <w:sz w:val="16"/>
                <w:szCs w:val="18"/>
              </w:rPr>
            </w:pPr>
            <w:proofErr w:type="spellStart"/>
            <w:r w:rsidRPr="00DC7CD0">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1C4D1BB2" w14:textId="77777777" w:rsidR="0032759F" w:rsidRPr="00DC7CD0" w:rsidRDefault="0032759F" w:rsidP="00E91C6D">
            <w:pPr>
              <w:spacing w:line="360" w:lineRule="auto"/>
              <w:jc w:val="center"/>
              <w:rPr>
                <w:rFonts w:ascii="-webkit-standard" w:hAnsi="-webkit-standard"/>
                <w:i/>
                <w:iCs/>
                <w:sz w:val="16"/>
                <w:szCs w:val="18"/>
              </w:rPr>
            </w:pPr>
            <w:r w:rsidRPr="00DC7CD0">
              <w:rPr>
                <w:rFonts w:ascii="-webkit-standard" w:hAnsi="-webkit-standard"/>
                <w:i/>
                <w:iCs/>
                <w:sz w:val="16"/>
                <w:szCs w:val="18"/>
              </w:rPr>
              <w:t>p</w:t>
            </w:r>
          </w:p>
        </w:tc>
        <w:tc>
          <w:tcPr>
            <w:tcW w:w="0" w:type="auto"/>
            <w:tcBorders>
              <w:bottom w:val="single" w:sz="6" w:space="0" w:color="auto"/>
            </w:tcBorders>
            <w:shd w:val="clear" w:color="auto" w:fill="FFFFFF"/>
            <w:vAlign w:val="center"/>
            <w:hideMark/>
          </w:tcPr>
          <w:p w14:paraId="552C3043" w14:textId="77777777" w:rsidR="0032759F" w:rsidRPr="00DC7CD0" w:rsidRDefault="0032759F" w:rsidP="00E91C6D">
            <w:pPr>
              <w:spacing w:line="360" w:lineRule="auto"/>
              <w:jc w:val="center"/>
              <w:rPr>
                <w:rFonts w:ascii="-webkit-standard" w:hAnsi="-webkit-standard"/>
                <w:i/>
                <w:iCs/>
                <w:sz w:val="16"/>
                <w:szCs w:val="18"/>
              </w:rPr>
            </w:pPr>
            <w:proofErr w:type="spellStart"/>
            <w:r w:rsidRPr="00DC7CD0">
              <w:rPr>
                <w:rFonts w:ascii="-webkit-standard" w:hAnsi="-webkit-standard"/>
                <w:i/>
                <w:iCs/>
                <w:sz w:val="16"/>
                <w:szCs w:val="18"/>
              </w:rPr>
              <w:t>Estimates</w:t>
            </w:r>
            <w:proofErr w:type="spellEnd"/>
          </w:p>
        </w:tc>
        <w:tc>
          <w:tcPr>
            <w:tcW w:w="0" w:type="auto"/>
            <w:tcBorders>
              <w:bottom w:val="single" w:sz="6" w:space="0" w:color="auto"/>
            </w:tcBorders>
            <w:shd w:val="clear" w:color="auto" w:fill="FFFFFF"/>
            <w:vAlign w:val="center"/>
            <w:hideMark/>
          </w:tcPr>
          <w:p w14:paraId="1B4467D0" w14:textId="77777777" w:rsidR="0032759F" w:rsidRPr="00DC7CD0" w:rsidRDefault="0032759F" w:rsidP="00E91C6D">
            <w:pPr>
              <w:spacing w:line="360" w:lineRule="auto"/>
              <w:jc w:val="center"/>
              <w:rPr>
                <w:rFonts w:ascii="-webkit-standard" w:hAnsi="-webkit-standard"/>
                <w:i/>
                <w:iCs/>
                <w:sz w:val="16"/>
                <w:szCs w:val="18"/>
              </w:rPr>
            </w:pPr>
            <w:r w:rsidRPr="00DC7CD0">
              <w:rPr>
                <w:rFonts w:ascii="-webkit-standard" w:hAnsi="-webkit-standard"/>
                <w:i/>
                <w:iCs/>
                <w:sz w:val="16"/>
                <w:szCs w:val="18"/>
              </w:rPr>
              <w:t>p</w:t>
            </w:r>
          </w:p>
        </w:tc>
      </w:tr>
      <w:tr w:rsidR="0032759F" w:rsidRPr="00DC7CD0" w14:paraId="0A9BBDEC" w14:textId="77777777" w:rsidTr="0014138C">
        <w:tc>
          <w:tcPr>
            <w:tcW w:w="0" w:type="auto"/>
            <w:shd w:val="clear" w:color="auto" w:fill="FFFFFF"/>
            <w:tcMar>
              <w:top w:w="113" w:type="dxa"/>
              <w:left w:w="113" w:type="dxa"/>
              <w:bottom w:w="113" w:type="dxa"/>
              <w:right w:w="113" w:type="dxa"/>
            </w:tcMar>
            <w:hideMark/>
          </w:tcPr>
          <w:p w14:paraId="4102FA58"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lastRenderedPageBreak/>
              <w:t>(</w:t>
            </w:r>
            <w:proofErr w:type="spellStart"/>
            <w:r w:rsidRPr="00DC7CD0">
              <w:rPr>
                <w:rFonts w:ascii="-webkit-standard" w:hAnsi="-webkit-standard"/>
                <w:sz w:val="16"/>
                <w:szCs w:val="18"/>
              </w:rPr>
              <w:t>Intercept</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2A4AE5A0"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4.09</w:t>
            </w:r>
          </w:p>
        </w:tc>
        <w:tc>
          <w:tcPr>
            <w:tcW w:w="0" w:type="auto"/>
            <w:shd w:val="clear" w:color="auto" w:fill="FFFFFF"/>
            <w:tcMar>
              <w:top w:w="113" w:type="dxa"/>
              <w:left w:w="113" w:type="dxa"/>
              <w:bottom w:w="113" w:type="dxa"/>
              <w:right w:w="113" w:type="dxa"/>
            </w:tcMar>
            <w:hideMark/>
          </w:tcPr>
          <w:p w14:paraId="1657F4EF"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&lt;0.001</w:t>
            </w:r>
          </w:p>
        </w:tc>
        <w:tc>
          <w:tcPr>
            <w:tcW w:w="0" w:type="auto"/>
            <w:shd w:val="clear" w:color="auto" w:fill="FFFFFF"/>
            <w:tcMar>
              <w:top w:w="113" w:type="dxa"/>
              <w:left w:w="113" w:type="dxa"/>
              <w:bottom w:w="113" w:type="dxa"/>
              <w:right w:w="113" w:type="dxa"/>
            </w:tcMar>
            <w:hideMark/>
          </w:tcPr>
          <w:p w14:paraId="475C2514"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1.72</w:t>
            </w:r>
          </w:p>
        </w:tc>
        <w:tc>
          <w:tcPr>
            <w:tcW w:w="0" w:type="auto"/>
            <w:shd w:val="clear" w:color="auto" w:fill="FFFFFF"/>
            <w:tcMar>
              <w:top w:w="113" w:type="dxa"/>
              <w:left w:w="113" w:type="dxa"/>
              <w:bottom w:w="113" w:type="dxa"/>
              <w:right w:w="113" w:type="dxa"/>
            </w:tcMar>
            <w:hideMark/>
          </w:tcPr>
          <w:p w14:paraId="35074935"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0.014</w:t>
            </w:r>
          </w:p>
        </w:tc>
        <w:tc>
          <w:tcPr>
            <w:tcW w:w="0" w:type="auto"/>
            <w:shd w:val="clear" w:color="auto" w:fill="FFFFFF"/>
            <w:tcMar>
              <w:top w:w="113" w:type="dxa"/>
              <w:left w:w="113" w:type="dxa"/>
              <w:bottom w:w="113" w:type="dxa"/>
              <w:right w:w="113" w:type="dxa"/>
            </w:tcMar>
            <w:hideMark/>
          </w:tcPr>
          <w:p w14:paraId="73904108"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1.91</w:t>
            </w:r>
          </w:p>
        </w:tc>
        <w:tc>
          <w:tcPr>
            <w:tcW w:w="0" w:type="auto"/>
            <w:shd w:val="clear" w:color="auto" w:fill="FFFFFF"/>
            <w:tcMar>
              <w:top w:w="113" w:type="dxa"/>
              <w:left w:w="113" w:type="dxa"/>
              <w:bottom w:w="113" w:type="dxa"/>
              <w:right w:w="113" w:type="dxa"/>
            </w:tcMar>
            <w:hideMark/>
          </w:tcPr>
          <w:p w14:paraId="001BB464"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0.152</w:t>
            </w:r>
          </w:p>
        </w:tc>
        <w:tc>
          <w:tcPr>
            <w:tcW w:w="0" w:type="auto"/>
            <w:shd w:val="clear" w:color="auto" w:fill="FFFFFF"/>
            <w:tcMar>
              <w:top w:w="113" w:type="dxa"/>
              <w:left w:w="113" w:type="dxa"/>
              <w:bottom w:w="113" w:type="dxa"/>
              <w:right w:w="113" w:type="dxa"/>
            </w:tcMar>
            <w:hideMark/>
          </w:tcPr>
          <w:p w14:paraId="41E403C5"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1.16</w:t>
            </w:r>
          </w:p>
        </w:tc>
        <w:tc>
          <w:tcPr>
            <w:tcW w:w="0" w:type="auto"/>
            <w:shd w:val="clear" w:color="auto" w:fill="FFFFFF"/>
            <w:tcMar>
              <w:top w:w="113" w:type="dxa"/>
              <w:left w:w="113" w:type="dxa"/>
              <w:bottom w:w="113" w:type="dxa"/>
              <w:right w:w="113" w:type="dxa"/>
            </w:tcMar>
            <w:hideMark/>
          </w:tcPr>
          <w:p w14:paraId="6371732F"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0.448</w:t>
            </w:r>
          </w:p>
        </w:tc>
        <w:tc>
          <w:tcPr>
            <w:tcW w:w="0" w:type="auto"/>
            <w:shd w:val="clear" w:color="auto" w:fill="FFFFFF"/>
            <w:tcMar>
              <w:top w:w="113" w:type="dxa"/>
              <w:left w:w="113" w:type="dxa"/>
              <w:bottom w:w="113" w:type="dxa"/>
              <w:right w:w="113" w:type="dxa"/>
            </w:tcMar>
            <w:hideMark/>
          </w:tcPr>
          <w:p w14:paraId="125CB96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1.27</w:t>
            </w:r>
          </w:p>
        </w:tc>
        <w:tc>
          <w:tcPr>
            <w:tcW w:w="0" w:type="auto"/>
            <w:shd w:val="clear" w:color="auto" w:fill="FFFFFF"/>
            <w:tcMar>
              <w:top w:w="113" w:type="dxa"/>
              <w:left w:w="113" w:type="dxa"/>
              <w:bottom w:w="113" w:type="dxa"/>
              <w:right w:w="113" w:type="dxa"/>
            </w:tcMar>
            <w:hideMark/>
          </w:tcPr>
          <w:p w14:paraId="0A416A68"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0.432</w:t>
            </w:r>
          </w:p>
        </w:tc>
      </w:tr>
      <w:tr w:rsidR="0032759F" w:rsidRPr="00DC7CD0" w14:paraId="05E86DAE" w14:textId="77777777" w:rsidTr="0014138C">
        <w:tc>
          <w:tcPr>
            <w:tcW w:w="0" w:type="auto"/>
            <w:shd w:val="clear" w:color="auto" w:fill="FFFFFF"/>
            <w:tcMar>
              <w:top w:w="113" w:type="dxa"/>
              <w:left w:w="113" w:type="dxa"/>
              <w:bottom w:w="113" w:type="dxa"/>
              <w:right w:w="113" w:type="dxa"/>
            </w:tcMar>
            <w:hideMark/>
          </w:tcPr>
          <w:p w14:paraId="13D1CBAC" w14:textId="77777777" w:rsidR="0032759F" w:rsidRPr="007D7164" w:rsidRDefault="0032759F" w:rsidP="00E91C6D">
            <w:pPr>
              <w:spacing w:line="360" w:lineRule="auto"/>
              <w:rPr>
                <w:rFonts w:ascii="-webkit-standard" w:hAnsi="-webkit-standard"/>
                <w:sz w:val="16"/>
                <w:szCs w:val="18"/>
                <w:lang w:val="en-US"/>
              </w:rPr>
            </w:pPr>
            <w:r>
              <w:rPr>
                <w:rFonts w:ascii="-webkit-standard" w:hAnsi="-webkit-standard"/>
                <w:sz w:val="16"/>
                <w:szCs w:val="18"/>
                <w:lang w:val="en-US"/>
              </w:rPr>
              <w:t>F</w:t>
            </w:r>
            <w:proofErr w:type="spellStart"/>
            <w:r w:rsidRPr="00DC7CD0">
              <w:rPr>
                <w:rFonts w:ascii="-webkit-standard" w:hAnsi="-webkit-standard"/>
                <w:sz w:val="16"/>
                <w:szCs w:val="18"/>
              </w:rPr>
              <w:t>lirtation</w:t>
            </w:r>
            <w:proofErr w:type="spellEnd"/>
            <w:r>
              <w:rPr>
                <w:rFonts w:ascii="-webkit-standard" w:hAnsi="-webkit-standard"/>
                <w:sz w:val="16"/>
                <w:szCs w:val="18"/>
                <w:lang w:val="en-US"/>
              </w:rPr>
              <w:t xml:space="preserve"> Frequency</w:t>
            </w:r>
          </w:p>
        </w:tc>
        <w:tc>
          <w:tcPr>
            <w:tcW w:w="0" w:type="auto"/>
            <w:shd w:val="clear" w:color="auto" w:fill="FFFFFF"/>
            <w:tcMar>
              <w:top w:w="113" w:type="dxa"/>
              <w:left w:w="113" w:type="dxa"/>
              <w:bottom w:w="113" w:type="dxa"/>
              <w:right w:w="113" w:type="dxa"/>
            </w:tcMar>
            <w:hideMark/>
          </w:tcPr>
          <w:p w14:paraId="727F3D2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0.35</w:t>
            </w:r>
          </w:p>
        </w:tc>
        <w:tc>
          <w:tcPr>
            <w:tcW w:w="0" w:type="auto"/>
            <w:shd w:val="clear" w:color="auto" w:fill="FFFFFF"/>
            <w:tcMar>
              <w:top w:w="113" w:type="dxa"/>
              <w:left w:w="113" w:type="dxa"/>
              <w:bottom w:w="113" w:type="dxa"/>
              <w:right w:w="113" w:type="dxa"/>
            </w:tcMar>
            <w:hideMark/>
          </w:tcPr>
          <w:p w14:paraId="1659FFC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0.054</w:t>
            </w:r>
          </w:p>
        </w:tc>
        <w:tc>
          <w:tcPr>
            <w:tcW w:w="0" w:type="auto"/>
            <w:shd w:val="clear" w:color="auto" w:fill="FFFFFF"/>
            <w:tcMar>
              <w:top w:w="113" w:type="dxa"/>
              <w:left w:w="113" w:type="dxa"/>
              <w:bottom w:w="113" w:type="dxa"/>
              <w:right w:w="113" w:type="dxa"/>
            </w:tcMar>
            <w:hideMark/>
          </w:tcPr>
          <w:p w14:paraId="15B70E0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0.36</w:t>
            </w:r>
          </w:p>
        </w:tc>
        <w:tc>
          <w:tcPr>
            <w:tcW w:w="0" w:type="auto"/>
            <w:shd w:val="clear" w:color="auto" w:fill="FFFFFF"/>
            <w:tcMar>
              <w:top w:w="113" w:type="dxa"/>
              <w:left w:w="113" w:type="dxa"/>
              <w:bottom w:w="113" w:type="dxa"/>
              <w:right w:w="113" w:type="dxa"/>
            </w:tcMar>
            <w:hideMark/>
          </w:tcPr>
          <w:p w14:paraId="2AA2D381"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0.039</w:t>
            </w:r>
          </w:p>
        </w:tc>
        <w:tc>
          <w:tcPr>
            <w:tcW w:w="0" w:type="auto"/>
            <w:shd w:val="clear" w:color="auto" w:fill="FFFFFF"/>
            <w:tcMar>
              <w:top w:w="113" w:type="dxa"/>
              <w:left w:w="113" w:type="dxa"/>
              <w:bottom w:w="113" w:type="dxa"/>
              <w:right w:w="113" w:type="dxa"/>
            </w:tcMar>
            <w:hideMark/>
          </w:tcPr>
          <w:p w14:paraId="4398B9FB"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0.29</w:t>
            </w:r>
          </w:p>
        </w:tc>
        <w:tc>
          <w:tcPr>
            <w:tcW w:w="0" w:type="auto"/>
            <w:shd w:val="clear" w:color="auto" w:fill="FFFFFF"/>
            <w:tcMar>
              <w:top w:w="113" w:type="dxa"/>
              <w:left w:w="113" w:type="dxa"/>
              <w:bottom w:w="113" w:type="dxa"/>
              <w:right w:w="113" w:type="dxa"/>
            </w:tcMar>
            <w:hideMark/>
          </w:tcPr>
          <w:p w14:paraId="55239BE9"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0.096</w:t>
            </w:r>
          </w:p>
        </w:tc>
        <w:tc>
          <w:tcPr>
            <w:tcW w:w="0" w:type="auto"/>
            <w:shd w:val="clear" w:color="auto" w:fill="FFFFFF"/>
            <w:tcMar>
              <w:top w:w="113" w:type="dxa"/>
              <w:left w:w="113" w:type="dxa"/>
              <w:bottom w:w="113" w:type="dxa"/>
              <w:right w:w="113" w:type="dxa"/>
            </w:tcMar>
            <w:hideMark/>
          </w:tcPr>
          <w:p w14:paraId="52212FA8"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0.18</w:t>
            </w:r>
          </w:p>
        </w:tc>
        <w:tc>
          <w:tcPr>
            <w:tcW w:w="0" w:type="auto"/>
            <w:shd w:val="clear" w:color="auto" w:fill="FFFFFF"/>
            <w:tcMar>
              <w:top w:w="113" w:type="dxa"/>
              <w:left w:w="113" w:type="dxa"/>
              <w:bottom w:w="113" w:type="dxa"/>
              <w:right w:w="113" w:type="dxa"/>
            </w:tcMar>
            <w:hideMark/>
          </w:tcPr>
          <w:p w14:paraId="5E2E1D1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0.318</w:t>
            </w:r>
          </w:p>
        </w:tc>
        <w:tc>
          <w:tcPr>
            <w:tcW w:w="0" w:type="auto"/>
            <w:shd w:val="clear" w:color="auto" w:fill="FFFFFF"/>
            <w:tcMar>
              <w:top w:w="113" w:type="dxa"/>
              <w:left w:w="113" w:type="dxa"/>
              <w:bottom w:w="113" w:type="dxa"/>
              <w:right w:w="113" w:type="dxa"/>
            </w:tcMar>
            <w:hideMark/>
          </w:tcPr>
          <w:p w14:paraId="2A1EEC20"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0.17</w:t>
            </w:r>
          </w:p>
        </w:tc>
        <w:tc>
          <w:tcPr>
            <w:tcW w:w="0" w:type="auto"/>
            <w:shd w:val="clear" w:color="auto" w:fill="FFFFFF"/>
            <w:tcMar>
              <w:top w:w="113" w:type="dxa"/>
              <w:left w:w="113" w:type="dxa"/>
              <w:bottom w:w="113" w:type="dxa"/>
              <w:right w:w="113" w:type="dxa"/>
            </w:tcMar>
            <w:hideMark/>
          </w:tcPr>
          <w:p w14:paraId="7F554942"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0.369</w:t>
            </w:r>
          </w:p>
        </w:tc>
      </w:tr>
      <w:tr w:rsidR="0032759F" w:rsidRPr="00DC7CD0" w14:paraId="3B651346" w14:textId="77777777" w:rsidTr="0014138C">
        <w:tc>
          <w:tcPr>
            <w:tcW w:w="0" w:type="auto"/>
            <w:shd w:val="clear" w:color="auto" w:fill="FFFFFF"/>
            <w:tcMar>
              <w:top w:w="113" w:type="dxa"/>
              <w:left w:w="113" w:type="dxa"/>
              <w:bottom w:w="113" w:type="dxa"/>
              <w:right w:w="113" w:type="dxa"/>
            </w:tcMar>
            <w:hideMark/>
          </w:tcPr>
          <w:p w14:paraId="40C453B3" w14:textId="77777777" w:rsidR="0032759F" w:rsidRPr="007D7164" w:rsidRDefault="0032759F" w:rsidP="00E91C6D">
            <w:pPr>
              <w:spacing w:line="360" w:lineRule="auto"/>
              <w:rPr>
                <w:rFonts w:ascii="-webkit-standard" w:hAnsi="-webkit-standard"/>
                <w:sz w:val="16"/>
                <w:szCs w:val="18"/>
                <w:lang w:val="en-US"/>
              </w:rPr>
            </w:pPr>
            <w:r>
              <w:rPr>
                <w:rFonts w:ascii="-webkit-standard" w:hAnsi="-webkit-standard"/>
                <w:sz w:val="16"/>
                <w:szCs w:val="18"/>
                <w:lang w:val="en-US"/>
              </w:rPr>
              <w:t>S</w:t>
            </w:r>
            <w:proofErr w:type="spellStart"/>
            <w:r w:rsidRPr="00DC7CD0">
              <w:rPr>
                <w:rFonts w:ascii="-webkit-standard" w:hAnsi="-webkit-standard"/>
                <w:sz w:val="16"/>
                <w:szCs w:val="18"/>
              </w:rPr>
              <w:t>ex</w:t>
            </w:r>
            <w:r>
              <w:rPr>
                <w:rFonts w:ascii="-webkit-standard" w:hAnsi="-webkit-standard"/>
                <w:sz w:val="16"/>
                <w:szCs w:val="18"/>
                <w:lang w:val="en-US"/>
              </w:rPr>
              <w:t>ual</w:t>
            </w:r>
            <w:proofErr w:type="spellEnd"/>
            <w:r>
              <w:rPr>
                <w:rFonts w:ascii="-webkit-standard" w:hAnsi="-webkit-standard"/>
                <w:sz w:val="16"/>
                <w:szCs w:val="18"/>
                <w:lang w:val="en-US"/>
              </w:rPr>
              <w:t xml:space="preserve"> </w:t>
            </w:r>
            <w:proofErr w:type="spellStart"/>
            <w:r w:rsidRPr="00DC7CD0">
              <w:rPr>
                <w:rFonts w:ascii="-webkit-standard" w:hAnsi="-webkit-standard"/>
                <w:sz w:val="16"/>
                <w:szCs w:val="18"/>
              </w:rPr>
              <w:t>story</w:t>
            </w:r>
            <w:proofErr w:type="spellEnd"/>
            <w:r>
              <w:rPr>
                <w:rFonts w:ascii="-webkit-standard" w:hAnsi="-webkit-standard"/>
                <w:sz w:val="16"/>
                <w:szCs w:val="18"/>
                <w:lang w:val="en-US"/>
              </w:rPr>
              <w:t>telling Freq.</w:t>
            </w:r>
          </w:p>
        </w:tc>
        <w:tc>
          <w:tcPr>
            <w:tcW w:w="0" w:type="auto"/>
            <w:shd w:val="clear" w:color="auto" w:fill="FFFFFF"/>
            <w:tcMar>
              <w:top w:w="113" w:type="dxa"/>
              <w:left w:w="113" w:type="dxa"/>
              <w:bottom w:w="113" w:type="dxa"/>
              <w:right w:w="113" w:type="dxa"/>
            </w:tcMar>
            <w:hideMark/>
          </w:tcPr>
          <w:p w14:paraId="46CBC94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0.05</w:t>
            </w:r>
          </w:p>
        </w:tc>
        <w:tc>
          <w:tcPr>
            <w:tcW w:w="0" w:type="auto"/>
            <w:shd w:val="clear" w:color="auto" w:fill="FFFFFF"/>
            <w:tcMar>
              <w:top w:w="113" w:type="dxa"/>
              <w:left w:w="113" w:type="dxa"/>
              <w:bottom w:w="113" w:type="dxa"/>
              <w:right w:w="113" w:type="dxa"/>
            </w:tcMar>
            <w:hideMark/>
          </w:tcPr>
          <w:p w14:paraId="12F66F8F"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0.767</w:t>
            </w:r>
          </w:p>
        </w:tc>
        <w:tc>
          <w:tcPr>
            <w:tcW w:w="0" w:type="auto"/>
            <w:shd w:val="clear" w:color="auto" w:fill="FFFFFF"/>
            <w:tcMar>
              <w:top w:w="113" w:type="dxa"/>
              <w:left w:w="113" w:type="dxa"/>
              <w:bottom w:w="113" w:type="dxa"/>
              <w:right w:w="113" w:type="dxa"/>
            </w:tcMar>
            <w:hideMark/>
          </w:tcPr>
          <w:p w14:paraId="13227999"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0.04</w:t>
            </w:r>
          </w:p>
        </w:tc>
        <w:tc>
          <w:tcPr>
            <w:tcW w:w="0" w:type="auto"/>
            <w:shd w:val="clear" w:color="auto" w:fill="FFFFFF"/>
            <w:tcMar>
              <w:top w:w="113" w:type="dxa"/>
              <w:left w:w="113" w:type="dxa"/>
              <w:bottom w:w="113" w:type="dxa"/>
              <w:right w:w="113" w:type="dxa"/>
            </w:tcMar>
            <w:hideMark/>
          </w:tcPr>
          <w:p w14:paraId="2C9FA259"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0.821</w:t>
            </w:r>
          </w:p>
        </w:tc>
        <w:tc>
          <w:tcPr>
            <w:tcW w:w="0" w:type="auto"/>
            <w:shd w:val="clear" w:color="auto" w:fill="FFFFFF"/>
            <w:tcMar>
              <w:top w:w="113" w:type="dxa"/>
              <w:left w:w="113" w:type="dxa"/>
              <w:bottom w:w="113" w:type="dxa"/>
              <w:right w:w="113" w:type="dxa"/>
            </w:tcMar>
            <w:hideMark/>
          </w:tcPr>
          <w:p w14:paraId="0323F9EA"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0.05</w:t>
            </w:r>
          </w:p>
        </w:tc>
        <w:tc>
          <w:tcPr>
            <w:tcW w:w="0" w:type="auto"/>
            <w:shd w:val="clear" w:color="auto" w:fill="FFFFFF"/>
            <w:tcMar>
              <w:top w:w="113" w:type="dxa"/>
              <w:left w:w="113" w:type="dxa"/>
              <w:bottom w:w="113" w:type="dxa"/>
              <w:right w:w="113" w:type="dxa"/>
            </w:tcMar>
            <w:hideMark/>
          </w:tcPr>
          <w:p w14:paraId="163747B9"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0.782</w:t>
            </w:r>
          </w:p>
        </w:tc>
        <w:tc>
          <w:tcPr>
            <w:tcW w:w="0" w:type="auto"/>
            <w:shd w:val="clear" w:color="auto" w:fill="FFFFFF"/>
            <w:tcMar>
              <w:top w:w="113" w:type="dxa"/>
              <w:left w:w="113" w:type="dxa"/>
              <w:bottom w:w="113" w:type="dxa"/>
              <w:right w:w="113" w:type="dxa"/>
            </w:tcMar>
            <w:hideMark/>
          </w:tcPr>
          <w:p w14:paraId="61C7432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0.09</w:t>
            </w:r>
          </w:p>
        </w:tc>
        <w:tc>
          <w:tcPr>
            <w:tcW w:w="0" w:type="auto"/>
            <w:shd w:val="clear" w:color="auto" w:fill="FFFFFF"/>
            <w:tcMar>
              <w:top w:w="113" w:type="dxa"/>
              <w:left w:w="113" w:type="dxa"/>
              <w:bottom w:w="113" w:type="dxa"/>
              <w:right w:w="113" w:type="dxa"/>
            </w:tcMar>
            <w:hideMark/>
          </w:tcPr>
          <w:p w14:paraId="3467E97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0.609</w:t>
            </w:r>
          </w:p>
        </w:tc>
        <w:tc>
          <w:tcPr>
            <w:tcW w:w="0" w:type="auto"/>
            <w:shd w:val="clear" w:color="auto" w:fill="FFFFFF"/>
            <w:tcMar>
              <w:top w:w="113" w:type="dxa"/>
              <w:left w:w="113" w:type="dxa"/>
              <w:bottom w:w="113" w:type="dxa"/>
              <w:right w:w="113" w:type="dxa"/>
            </w:tcMar>
            <w:hideMark/>
          </w:tcPr>
          <w:p w14:paraId="117439D9"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0.08</w:t>
            </w:r>
          </w:p>
        </w:tc>
        <w:tc>
          <w:tcPr>
            <w:tcW w:w="0" w:type="auto"/>
            <w:shd w:val="clear" w:color="auto" w:fill="FFFFFF"/>
            <w:tcMar>
              <w:top w:w="113" w:type="dxa"/>
              <w:left w:w="113" w:type="dxa"/>
              <w:bottom w:w="113" w:type="dxa"/>
              <w:right w:w="113" w:type="dxa"/>
            </w:tcMar>
            <w:hideMark/>
          </w:tcPr>
          <w:p w14:paraId="32DBF57A"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0.684</w:t>
            </w:r>
          </w:p>
        </w:tc>
      </w:tr>
      <w:tr w:rsidR="0032759F" w:rsidRPr="00DC7CD0" w14:paraId="37ADD16B" w14:textId="77777777" w:rsidTr="0014138C">
        <w:tc>
          <w:tcPr>
            <w:tcW w:w="0" w:type="auto"/>
            <w:shd w:val="clear" w:color="auto" w:fill="FFFFFF"/>
            <w:tcMar>
              <w:top w:w="113" w:type="dxa"/>
              <w:left w:w="113" w:type="dxa"/>
              <w:bottom w:w="113" w:type="dxa"/>
              <w:right w:w="113" w:type="dxa"/>
            </w:tcMar>
            <w:hideMark/>
          </w:tcPr>
          <w:p w14:paraId="2FA148FC" w14:textId="77777777" w:rsidR="0032759F" w:rsidRPr="00DC7CD0" w:rsidRDefault="0032759F" w:rsidP="00E91C6D">
            <w:pPr>
              <w:spacing w:line="360" w:lineRule="auto"/>
              <w:rPr>
                <w:rFonts w:ascii="-webkit-standard" w:hAnsi="-webkit-standard"/>
                <w:sz w:val="16"/>
                <w:szCs w:val="18"/>
              </w:rPr>
            </w:pPr>
            <w:r>
              <w:rPr>
                <w:rFonts w:ascii="-webkit-standard" w:hAnsi="-webkit-standard"/>
                <w:sz w:val="16"/>
                <w:szCs w:val="18"/>
                <w:lang w:val="en-US"/>
              </w:rPr>
              <w:t>S</w:t>
            </w:r>
            <w:proofErr w:type="spellStart"/>
            <w:r w:rsidRPr="00DC7CD0">
              <w:rPr>
                <w:rFonts w:ascii="-webkit-standard" w:hAnsi="-webkit-standard"/>
                <w:sz w:val="16"/>
                <w:szCs w:val="18"/>
              </w:rPr>
              <w:t>elf</w:t>
            </w:r>
            <w:proofErr w:type="spellEnd"/>
            <w:r>
              <w:rPr>
                <w:rFonts w:ascii="-webkit-standard" w:hAnsi="-webkit-standard"/>
                <w:sz w:val="16"/>
                <w:szCs w:val="18"/>
                <w:lang w:val="en-US"/>
              </w:rPr>
              <w:t>-</w:t>
            </w:r>
            <w:proofErr w:type="spellStart"/>
            <w:r w:rsidRPr="00DC7CD0">
              <w:rPr>
                <w:rFonts w:ascii="-webkit-standard" w:hAnsi="-webkit-standard"/>
                <w:sz w:val="16"/>
                <w:szCs w:val="18"/>
              </w:rPr>
              <w:t>esteem</w:t>
            </w:r>
            <w:proofErr w:type="spellEnd"/>
          </w:p>
        </w:tc>
        <w:tc>
          <w:tcPr>
            <w:tcW w:w="0" w:type="auto"/>
            <w:shd w:val="clear" w:color="auto" w:fill="FFFFFF"/>
            <w:tcMar>
              <w:top w:w="113" w:type="dxa"/>
              <w:left w:w="113" w:type="dxa"/>
              <w:bottom w:w="113" w:type="dxa"/>
              <w:right w:w="113" w:type="dxa"/>
            </w:tcMar>
            <w:hideMark/>
          </w:tcPr>
          <w:p w14:paraId="5979BC3E"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2E37886A"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37927F2"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0.42</w:t>
            </w:r>
          </w:p>
        </w:tc>
        <w:tc>
          <w:tcPr>
            <w:tcW w:w="0" w:type="auto"/>
            <w:shd w:val="clear" w:color="auto" w:fill="FFFFFF"/>
            <w:tcMar>
              <w:top w:w="113" w:type="dxa"/>
              <w:left w:w="113" w:type="dxa"/>
              <w:bottom w:w="113" w:type="dxa"/>
              <w:right w:w="113" w:type="dxa"/>
            </w:tcMar>
            <w:hideMark/>
          </w:tcPr>
          <w:p w14:paraId="79FE35CB"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&lt;0.001</w:t>
            </w:r>
          </w:p>
        </w:tc>
        <w:tc>
          <w:tcPr>
            <w:tcW w:w="0" w:type="auto"/>
            <w:shd w:val="clear" w:color="auto" w:fill="FFFFFF"/>
            <w:tcMar>
              <w:top w:w="113" w:type="dxa"/>
              <w:left w:w="113" w:type="dxa"/>
              <w:bottom w:w="113" w:type="dxa"/>
              <w:right w:w="113" w:type="dxa"/>
            </w:tcMar>
            <w:hideMark/>
          </w:tcPr>
          <w:p w14:paraId="2862A682"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0.42</w:t>
            </w:r>
          </w:p>
        </w:tc>
        <w:tc>
          <w:tcPr>
            <w:tcW w:w="0" w:type="auto"/>
            <w:shd w:val="clear" w:color="auto" w:fill="FFFFFF"/>
            <w:tcMar>
              <w:top w:w="113" w:type="dxa"/>
              <w:left w:w="113" w:type="dxa"/>
              <w:bottom w:w="113" w:type="dxa"/>
              <w:right w:w="113" w:type="dxa"/>
            </w:tcMar>
            <w:hideMark/>
          </w:tcPr>
          <w:p w14:paraId="6B9A8325"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&lt;0.001</w:t>
            </w:r>
          </w:p>
        </w:tc>
        <w:tc>
          <w:tcPr>
            <w:tcW w:w="0" w:type="auto"/>
            <w:shd w:val="clear" w:color="auto" w:fill="FFFFFF"/>
            <w:tcMar>
              <w:top w:w="113" w:type="dxa"/>
              <w:left w:w="113" w:type="dxa"/>
              <w:bottom w:w="113" w:type="dxa"/>
              <w:right w:w="113" w:type="dxa"/>
            </w:tcMar>
            <w:hideMark/>
          </w:tcPr>
          <w:p w14:paraId="21A60BF1"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0.44</w:t>
            </w:r>
          </w:p>
        </w:tc>
        <w:tc>
          <w:tcPr>
            <w:tcW w:w="0" w:type="auto"/>
            <w:shd w:val="clear" w:color="auto" w:fill="FFFFFF"/>
            <w:tcMar>
              <w:top w:w="113" w:type="dxa"/>
              <w:left w:w="113" w:type="dxa"/>
              <w:bottom w:w="113" w:type="dxa"/>
              <w:right w:w="113" w:type="dxa"/>
            </w:tcMar>
            <w:hideMark/>
          </w:tcPr>
          <w:p w14:paraId="7A24ECCC"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0.002</w:t>
            </w:r>
          </w:p>
        </w:tc>
        <w:tc>
          <w:tcPr>
            <w:tcW w:w="0" w:type="auto"/>
            <w:shd w:val="clear" w:color="auto" w:fill="FFFFFF"/>
            <w:tcMar>
              <w:top w:w="113" w:type="dxa"/>
              <w:left w:w="113" w:type="dxa"/>
              <w:bottom w:w="113" w:type="dxa"/>
              <w:right w:w="113" w:type="dxa"/>
            </w:tcMar>
            <w:hideMark/>
          </w:tcPr>
          <w:p w14:paraId="759D3C8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0.33</w:t>
            </w:r>
          </w:p>
        </w:tc>
        <w:tc>
          <w:tcPr>
            <w:tcW w:w="0" w:type="auto"/>
            <w:shd w:val="clear" w:color="auto" w:fill="FFFFFF"/>
            <w:tcMar>
              <w:top w:w="113" w:type="dxa"/>
              <w:left w:w="113" w:type="dxa"/>
              <w:bottom w:w="113" w:type="dxa"/>
              <w:right w:w="113" w:type="dxa"/>
            </w:tcMar>
            <w:hideMark/>
          </w:tcPr>
          <w:p w14:paraId="2C28E389"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0.031</w:t>
            </w:r>
          </w:p>
        </w:tc>
      </w:tr>
      <w:tr w:rsidR="0032759F" w:rsidRPr="00DC7CD0" w14:paraId="6FA0F401" w14:textId="77777777" w:rsidTr="0014138C">
        <w:tc>
          <w:tcPr>
            <w:tcW w:w="0" w:type="auto"/>
            <w:shd w:val="clear" w:color="auto" w:fill="FFFFFF"/>
            <w:tcMar>
              <w:top w:w="113" w:type="dxa"/>
              <w:left w:w="113" w:type="dxa"/>
              <w:bottom w:w="113" w:type="dxa"/>
              <w:right w:w="113" w:type="dxa"/>
            </w:tcMar>
            <w:hideMark/>
          </w:tcPr>
          <w:p w14:paraId="2247B6C3" w14:textId="77777777" w:rsidR="0032759F" w:rsidRPr="00DC7CD0" w:rsidRDefault="0032759F" w:rsidP="00E91C6D">
            <w:pPr>
              <w:spacing w:line="360" w:lineRule="auto"/>
              <w:rPr>
                <w:rFonts w:ascii="-webkit-standard" w:hAnsi="-webkit-standard"/>
                <w:sz w:val="16"/>
                <w:szCs w:val="18"/>
              </w:rPr>
            </w:pPr>
            <w:r>
              <w:rPr>
                <w:rFonts w:ascii="-webkit-standard" w:hAnsi="-webkit-standard"/>
                <w:sz w:val="16"/>
                <w:szCs w:val="18"/>
                <w:lang w:val="en-US"/>
              </w:rPr>
              <w:t>A</w:t>
            </w:r>
            <w:proofErr w:type="spellStart"/>
            <w:r w:rsidRPr="00DC7CD0">
              <w:rPr>
                <w:rFonts w:ascii="-webkit-standard" w:hAnsi="-webkit-standard"/>
                <w:sz w:val="16"/>
                <w:szCs w:val="18"/>
              </w:rPr>
              <w:t>ge</w:t>
            </w:r>
            <w:proofErr w:type="spellEnd"/>
          </w:p>
        </w:tc>
        <w:tc>
          <w:tcPr>
            <w:tcW w:w="0" w:type="auto"/>
            <w:shd w:val="clear" w:color="auto" w:fill="FFFFFF"/>
            <w:tcMar>
              <w:top w:w="113" w:type="dxa"/>
              <w:left w:w="113" w:type="dxa"/>
              <w:bottom w:w="113" w:type="dxa"/>
              <w:right w:w="113" w:type="dxa"/>
            </w:tcMar>
            <w:hideMark/>
          </w:tcPr>
          <w:p w14:paraId="343B15DB"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59C2432E"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C9826A3"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40EF669"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D0FE0A8"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0.04</w:t>
            </w:r>
          </w:p>
        </w:tc>
        <w:tc>
          <w:tcPr>
            <w:tcW w:w="0" w:type="auto"/>
            <w:shd w:val="clear" w:color="auto" w:fill="FFFFFF"/>
            <w:tcMar>
              <w:top w:w="113" w:type="dxa"/>
              <w:left w:w="113" w:type="dxa"/>
              <w:bottom w:w="113" w:type="dxa"/>
              <w:right w:w="113" w:type="dxa"/>
            </w:tcMar>
            <w:hideMark/>
          </w:tcPr>
          <w:p w14:paraId="352A3D9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0.368</w:t>
            </w:r>
          </w:p>
        </w:tc>
        <w:tc>
          <w:tcPr>
            <w:tcW w:w="0" w:type="auto"/>
            <w:shd w:val="clear" w:color="auto" w:fill="FFFFFF"/>
            <w:tcMar>
              <w:top w:w="113" w:type="dxa"/>
              <w:left w:w="113" w:type="dxa"/>
              <w:bottom w:w="113" w:type="dxa"/>
              <w:right w:w="113" w:type="dxa"/>
            </w:tcMar>
            <w:hideMark/>
          </w:tcPr>
          <w:p w14:paraId="308971F2"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0.03</w:t>
            </w:r>
          </w:p>
        </w:tc>
        <w:tc>
          <w:tcPr>
            <w:tcW w:w="0" w:type="auto"/>
            <w:shd w:val="clear" w:color="auto" w:fill="FFFFFF"/>
            <w:tcMar>
              <w:top w:w="113" w:type="dxa"/>
              <w:left w:w="113" w:type="dxa"/>
              <w:bottom w:w="113" w:type="dxa"/>
              <w:right w:w="113" w:type="dxa"/>
            </w:tcMar>
            <w:hideMark/>
          </w:tcPr>
          <w:p w14:paraId="23E50B3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0.462</w:t>
            </w:r>
          </w:p>
        </w:tc>
        <w:tc>
          <w:tcPr>
            <w:tcW w:w="0" w:type="auto"/>
            <w:shd w:val="clear" w:color="auto" w:fill="FFFFFF"/>
            <w:tcMar>
              <w:top w:w="113" w:type="dxa"/>
              <w:left w:w="113" w:type="dxa"/>
              <w:bottom w:w="113" w:type="dxa"/>
              <w:right w:w="113" w:type="dxa"/>
            </w:tcMar>
            <w:hideMark/>
          </w:tcPr>
          <w:p w14:paraId="24EBD63C"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0.04</w:t>
            </w:r>
          </w:p>
        </w:tc>
        <w:tc>
          <w:tcPr>
            <w:tcW w:w="0" w:type="auto"/>
            <w:shd w:val="clear" w:color="auto" w:fill="FFFFFF"/>
            <w:tcMar>
              <w:top w:w="113" w:type="dxa"/>
              <w:left w:w="113" w:type="dxa"/>
              <w:bottom w:w="113" w:type="dxa"/>
              <w:right w:w="113" w:type="dxa"/>
            </w:tcMar>
            <w:hideMark/>
          </w:tcPr>
          <w:p w14:paraId="06867772"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0.372</w:t>
            </w:r>
          </w:p>
        </w:tc>
      </w:tr>
      <w:tr w:rsidR="0032759F" w:rsidRPr="00DC7CD0" w14:paraId="73CB5693" w14:textId="77777777" w:rsidTr="0014138C">
        <w:tc>
          <w:tcPr>
            <w:tcW w:w="0" w:type="auto"/>
            <w:shd w:val="clear" w:color="auto" w:fill="FFFFFF"/>
            <w:tcMar>
              <w:top w:w="113" w:type="dxa"/>
              <w:left w:w="113" w:type="dxa"/>
              <w:bottom w:w="113" w:type="dxa"/>
              <w:right w:w="113" w:type="dxa"/>
            </w:tcMar>
            <w:hideMark/>
          </w:tcPr>
          <w:p w14:paraId="0CBDAEEC"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Educ</w:t>
            </w:r>
            <w:r>
              <w:rPr>
                <w:rFonts w:ascii="-webkit-standard" w:hAnsi="-webkit-standard"/>
                <w:sz w:val="16"/>
                <w:szCs w:val="18"/>
                <w:lang w:val="en-US"/>
              </w:rPr>
              <w:t>ation</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Other</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63EC3E38"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791BC3CE"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933B165"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F29376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B3F1760"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-0.90</w:t>
            </w:r>
          </w:p>
        </w:tc>
        <w:tc>
          <w:tcPr>
            <w:tcW w:w="0" w:type="auto"/>
            <w:shd w:val="clear" w:color="auto" w:fill="FFFFFF"/>
            <w:tcMar>
              <w:top w:w="113" w:type="dxa"/>
              <w:left w:w="113" w:type="dxa"/>
              <w:bottom w:w="113" w:type="dxa"/>
              <w:right w:w="113" w:type="dxa"/>
            </w:tcMar>
            <w:hideMark/>
          </w:tcPr>
          <w:p w14:paraId="7E70971C"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0.053</w:t>
            </w:r>
          </w:p>
        </w:tc>
        <w:tc>
          <w:tcPr>
            <w:tcW w:w="0" w:type="auto"/>
            <w:shd w:val="clear" w:color="auto" w:fill="FFFFFF"/>
            <w:tcMar>
              <w:top w:w="113" w:type="dxa"/>
              <w:left w:w="113" w:type="dxa"/>
              <w:bottom w:w="113" w:type="dxa"/>
              <w:right w:w="113" w:type="dxa"/>
            </w:tcMar>
            <w:hideMark/>
          </w:tcPr>
          <w:p w14:paraId="40621A30"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-0.98</w:t>
            </w:r>
          </w:p>
        </w:tc>
        <w:tc>
          <w:tcPr>
            <w:tcW w:w="0" w:type="auto"/>
            <w:shd w:val="clear" w:color="auto" w:fill="FFFFFF"/>
            <w:tcMar>
              <w:top w:w="113" w:type="dxa"/>
              <w:left w:w="113" w:type="dxa"/>
              <w:bottom w:w="113" w:type="dxa"/>
              <w:right w:w="113" w:type="dxa"/>
            </w:tcMar>
            <w:hideMark/>
          </w:tcPr>
          <w:p w14:paraId="0E93779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0.039</w:t>
            </w:r>
          </w:p>
        </w:tc>
        <w:tc>
          <w:tcPr>
            <w:tcW w:w="0" w:type="auto"/>
            <w:shd w:val="clear" w:color="auto" w:fill="FFFFFF"/>
            <w:tcMar>
              <w:top w:w="113" w:type="dxa"/>
              <w:left w:w="113" w:type="dxa"/>
              <w:bottom w:w="113" w:type="dxa"/>
              <w:right w:w="113" w:type="dxa"/>
            </w:tcMar>
            <w:hideMark/>
          </w:tcPr>
          <w:p w14:paraId="4A5F684B"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-1.15</w:t>
            </w:r>
          </w:p>
        </w:tc>
        <w:tc>
          <w:tcPr>
            <w:tcW w:w="0" w:type="auto"/>
            <w:shd w:val="clear" w:color="auto" w:fill="FFFFFF"/>
            <w:tcMar>
              <w:top w:w="113" w:type="dxa"/>
              <w:left w:w="113" w:type="dxa"/>
              <w:bottom w:w="113" w:type="dxa"/>
              <w:right w:w="113" w:type="dxa"/>
            </w:tcMar>
            <w:hideMark/>
          </w:tcPr>
          <w:p w14:paraId="4930E4EE"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0.025</w:t>
            </w:r>
          </w:p>
        </w:tc>
      </w:tr>
      <w:tr w:rsidR="0032759F" w:rsidRPr="00DC7CD0" w14:paraId="7814C849" w14:textId="77777777" w:rsidTr="0014138C">
        <w:tc>
          <w:tcPr>
            <w:tcW w:w="0" w:type="auto"/>
            <w:shd w:val="clear" w:color="auto" w:fill="FFFFFF"/>
            <w:tcMar>
              <w:top w:w="113" w:type="dxa"/>
              <w:left w:w="113" w:type="dxa"/>
              <w:bottom w:w="113" w:type="dxa"/>
              <w:right w:w="113" w:type="dxa"/>
            </w:tcMar>
            <w:hideMark/>
          </w:tcPr>
          <w:p w14:paraId="5AC5369E" w14:textId="77777777" w:rsidR="0032759F" w:rsidRPr="00DC7CD0" w:rsidRDefault="0032759F" w:rsidP="00E91C6D">
            <w:pPr>
              <w:spacing w:line="360" w:lineRule="auto"/>
              <w:rPr>
                <w:rFonts w:ascii="-webkit-standard" w:hAnsi="-webkit-standard"/>
                <w:sz w:val="16"/>
                <w:szCs w:val="18"/>
              </w:rPr>
            </w:pPr>
            <w:r>
              <w:rPr>
                <w:rFonts w:ascii="-webkit-standard" w:hAnsi="-webkit-standard"/>
                <w:sz w:val="16"/>
                <w:szCs w:val="18"/>
                <w:lang w:val="en-US"/>
              </w:rPr>
              <w:t>M</w:t>
            </w:r>
            <w:proofErr w:type="spellStart"/>
            <w:r w:rsidRPr="00DC7CD0">
              <w:rPr>
                <w:rFonts w:ascii="-webkit-standard" w:hAnsi="-webkit-standard"/>
                <w:sz w:val="16"/>
                <w:szCs w:val="18"/>
              </w:rPr>
              <w:t>ar</w:t>
            </w:r>
            <w:r>
              <w:rPr>
                <w:rFonts w:ascii="-webkit-standard" w:hAnsi="-webkit-standard"/>
                <w:sz w:val="16"/>
                <w:szCs w:val="18"/>
                <w:lang w:val="en-US"/>
              </w:rPr>
              <w:t>ital</w:t>
            </w:r>
            <w:proofErr w:type="spellEnd"/>
            <w:r>
              <w:rPr>
                <w:rFonts w:ascii="-webkit-standard" w:hAnsi="-webkit-standard"/>
                <w:sz w:val="16"/>
                <w:szCs w:val="18"/>
                <w:lang w:val="en-US"/>
              </w:rPr>
              <w:t xml:space="preserve"> </w:t>
            </w:r>
            <w:proofErr w:type="spellStart"/>
            <w:r w:rsidRPr="00DC7CD0">
              <w:rPr>
                <w:rFonts w:ascii="-webkit-standard" w:hAnsi="-webkit-standard"/>
                <w:sz w:val="16"/>
                <w:szCs w:val="18"/>
              </w:rPr>
              <w:t>status</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Single</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5ACD36EB"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0DC0C851"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7D170F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8E78DA4"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631CB94"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-0.62</w:t>
            </w:r>
          </w:p>
        </w:tc>
        <w:tc>
          <w:tcPr>
            <w:tcW w:w="0" w:type="auto"/>
            <w:shd w:val="clear" w:color="auto" w:fill="FFFFFF"/>
            <w:tcMar>
              <w:top w:w="113" w:type="dxa"/>
              <w:left w:w="113" w:type="dxa"/>
              <w:bottom w:w="113" w:type="dxa"/>
              <w:right w:w="113" w:type="dxa"/>
            </w:tcMar>
            <w:hideMark/>
          </w:tcPr>
          <w:p w14:paraId="1F5BE879"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0.073</w:t>
            </w:r>
          </w:p>
        </w:tc>
        <w:tc>
          <w:tcPr>
            <w:tcW w:w="0" w:type="auto"/>
            <w:shd w:val="clear" w:color="auto" w:fill="FFFFFF"/>
            <w:tcMar>
              <w:top w:w="113" w:type="dxa"/>
              <w:left w:w="113" w:type="dxa"/>
              <w:bottom w:w="113" w:type="dxa"/>
              <w:right w:w="113" w:type="dxa"/>
            </w:tcMar>
            <w:hideMark/>
          </w:tcPr>
          <w:p w14:paraId="23F23F8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-0.72</w:t>
            </w:r>
          </w:p>
        </w:tc>
        <w:tc>
          <w:tcPr>
            <w:tcW w:w="0" w:type="auto"/>
            <w:shd w:val="clear" w:color="auto" w:fill="FFFFFF"/>
            <w:tcMar>
              <w:top w:w="113" w:type="dxa"/>
              <w:left w:w="113" w:type="dxa"/>
              <w:bottom w:w="113" w:type="dxa"/>
              <w:right w:w="113" w:type="dxa"/>
            </w:tcMar>
            <w:hideMark/>
          </w:tcPr>
          <w:p w14:paraId="1F7BE228"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0.041</w:t>
            </w:r>
          </w:p>
        </w:tc>
        <w:tc>
          <w:tcPr>
            <w:tcW w:w="0" w:type="auto"/>
            <w:shd w:val="clear" w:color="auto" w:fill="FFFFFF"/>
            <w:tcMar>
              <w:top w:w="113" w:type="dxa"/>
              <w:left w:w="113" w:type="dxa"/>
              <w:bottom w:w="113" w:type="dxa"/>
              <w:right w:w="113" w:type="dxa"/>
            </w:tcMar>
            <w:hideMark/>
          </w:tcPr>
          <w:p w14:paraId="6E9FD04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-0.81</w:t>
            </w:r>
          </w:p>
        </w:tc>
        <w:tc>
          <w:tcPr>
            <w:tcW w:w="0" w:type="auto"/>
            <w:shd w:val="clear" w:color="auto" w:fill="FFFFFF"/>
            <w:tcMar>
              <w:top w:w="113" w:type="dxa"/>
              <w:left w:w="113" w:type="dxa"/>
              <w:bottom w:w="113" w:type="dxa"/>
              <w:right w:w="113" w:type="dxa"/>
            </w:tcMar>
            <w:hideMark/>
          </w:tcPr>
          <w:p w14:paraId="04061308"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0.040</w:t>
            </w:r>
          </w:p>
        </w:tc>
      </w:tr>
      <w:tr w:rsidR="0032759F" w:rsidRPr="00DC7CD0" w14:paraId="4A1A1A93" w14:textId="77777777" w:rsidTr="0014138C">
        <w:tc>
          <w:tcPr>
            <w:tcW w:w="0" w:type="auto"/>
            <w:shd w:val="clear" w:color="auto" w:fill="FFFFFF"/>
            <w:tcMar>
              <w:top w:w="113" w:type="dxa"/>
              <w:left w:w="113" w:type="dxa"/>
              <w:bottom w:w="113" w:type="dxa"/>
              <w:right w:w="113" w:type="dxa"/>
            </w:tcMar>
            <w:hideMark/>
          </w:tcPr>
          <w:p w14:paraId="50548311" w14:textId="77777777" w:rsidR="0032759F" w:rsidRPr="00DC7CD0" w:rsidRDefault="0032759F" w:rsidP="00E91C6D">
            <w:pPr>
              <w:spacing w:line="360" w:lineRule="auto"/>
              <w:rPr>
                <w:rFonts w:ascii="-webkit-standard" w:hAnsi="-webkit-standard"/>
                <w:sz w:val="16"/>
                <w:szCs w:val="18"/>
              </w:rPr>
            </w:pPr>
            <w:r>
              <w:rPr>
                <w:rFonts w:ascii="-webkit-standard" w:hAnsi="-webkit-standard"/>
                <w:sz w:val="16"/>
                <w:szCs w:val="18"/>
                <w:lang w:val="en-US"/>
              </w:rPr>
              <w:t xml:space="preserve">Parents have business </w:t>
            </w:r>
            <w:r w:rsidRPr="00DC7CD0">
              <w:rPr>
                <w:rFonts w:ascii="-webkit-standard" w:hAnsi="-webkit-standard"/>
                <w:sz w:val="16"/>
                <w:szCs w:val="18"/>
              </w:rPr>
              <w:t>[</w:t>
            </w:r>
            <w:proofErr w:type="spellStart"/>
            <w:r w:rsidRPr="00DC7CD0">
              <w:rPr>
                <w:rFonts w:ascii="-webkit-standard" w:hAnsi="-webkit-standard"/>
                <w:sz w:val="16"/>
                <w:szCs w:val="18"/>
              </w:rPr>
              <w:t>No</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55350867"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6E90407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F06086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57CEB94"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4663AEB"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-0.34</w:t>
            </w:r>
          </w:p>
        </w:tc>
        <w:tc>
          <w:tcPr>
            <w:tcW w:w="0" w:type="auto"/>
            <w:shd w:val="clear" w:color="auto" w:fill="FFFFFF"/>
            <w:tcMar>
              <w:top w:w="113" w:type="dxa"/>
              <w:left w:w="113" w:type="dxa"/>
              <w:bottom w:w="113" w:type="dxa"/>
              <w:right w:w="113" w:type="dxa"/>
            </w:tcMar>
            <w:hideMark/>
          </w:tcPr>
          <w:p w14:paraId="10EF4561"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0.419</w:t>
            </w:r>
          </w:p>
        </w:tc>
        <w:tc>
          <w:tcPr>
            <w:tcW w:w="0" w:type="auto"/>
            <w:shd w:val="clear" w:color="auto" w:fill="FFFFFF"/>
            <w:tcMar>
              <w:top w:w="113" w:type="dxa"/>
              <w:left w:w="113" w:type="dxa"/>
              <w:bottom w:w="113" w:type="dxa"/>
              <w:right w:w="113" w:type="dxa"/>
            </w:tcMar>
            <w:hideMark/>
          </w:tcPr>
          <w:p w14:paraId="46456564"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-0.30</w:t>
            </w:r>
          </w:p>
        </w:tc>
        <w:tc>
          <w:tcPr>
            <w:tcW w:w="0" w:type="auto"/>
            <w:shd w:val="clear" w:color="auto" w:fill="FFFFFF"/>
            <w:tcMar>
              <w:top w:w="113" w:type="dxa"/>
              <w:left w:w="113" w:type="dxa"/>
              <w:bottom w:w="113" w:type="dxa"/>
              <w:right w:w="113" w:type="dxa"/>
            </w:tcMar>
            <w:hideMark/>
          </w:tcPr>
          <w:p w14:paraId="6F4F8E48"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0.491</w:t>
            </w:r>
          </w:p>
        </w:tc>
        <w:tc>
          <w:tcPr>
            <w:tcW w:w="0" w:type="auto"/>
            <w:shd w:val="clear" w:color="auto" w:fill="FFFFFF"/>
            <w:tcMar>
              <w:top w:w="113" w:type="dxa"/>
              <w:left w:w="113" w:type="dxa"/>
              <w:bottom w:w="113" w:type="dxa"/>
              <w:right w:w="113" w:type="dxa"/>
            </w:tcMar>
            <w:hideMark/>
          </w:tcPr>
          <w:p w14:paraId="5A126201"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-0.39</w:t>
            </w:r>
          </w:p>
        </w:tc>
        <w:tc>
          <w:tcPr>
            <w:tcW w:w="0" w:type="auto"/>
            <w:shd w:val="clear" w:color="auto" w:fill="FFFFFF"/>
            <w:tcMar>
              <w:top w:w="113" w:type="dxa"/>
              <w:left w:w="113" w:type="dxa"/>
              <w:bottom w:w="113" w:type="dxa"/>
              <w:right w:w="113" w:type="dxa"/>
            </w:tcMar>
            <w:hideMark/>
          </w:tcPr>
          <w:p w14:paraId="0E46B854"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0.375</w:t>
            </w:r>
          </w:p>
        </w:tc>
      </w:tr>
      <w:tr w:rsidR="0032759F" w:rsidRPr="00DC7CD0" w14:paraId="250EB762" w14:textId="77777777" w:rsidTr="0014138C">
        <w:tc>
          <w:tcPr>
            <w:tcW w:w="0" w:type="auto"/>
            <w:shd w:val="clear" w:color="auto" w:fill="FFFFFF"/>
            <w:tcMar>
              <w:top w:w="113" w:type="dxa"/>
              <w:left w:w="113" w:type="dxa"/>
              <w:bottom w:w="113" w:type="dxa"/>
              <w:right w:w="113" w:type="dxa"/>
            </w:tcMar>
            <w:hideMark/>
          </w:tcPr>
          <w:p w14:paraId="667A4BBF" w14:textId="77777777" w:rsidR="0032759F" w:rsidRPr="00DC7CD0" w:rsidRDefault="0032759F" w:rsidP="00E91C6D">
            <w:pPr>
              <w:spacing w:line="360" w:lineRule="auto"/>
              <w:rPr>
                <w:rFonts w:ascii="-webkit-standard" w:hAnsi="-webkit-standard"/>
                <w:sz w:val="16"/>
                <w:szCs w:val="18"/>
              </w:rPr>
            </w:pPr>
            <w:r>
              <w:rPr>
                <w:rFonts w:ascii="-webkit-standard" w:hAnsi="-webkit-standard"/>
                <w:sz w:val="16"/>
                <w:szCs w:val="18"/>
                <w:lang w:val="en-US"/>
              </w:rPr>
              <w:t xml:space="preserve">Parents have business </w:t>
            </w:r>
            <w:r w:rsidRPr="00DC7CD0">
              <w:rPr>
                <w:rFonts w:ascii="-webkit-standard" w:hAnsi="-webkit-standard"/>
                <w:sz w:val="16"/>
                <w:szCs w:val="18"/>
              </w:rPr>
              <w:t>[</w:t>
            </w:r>
            <w:proofErr w:type="spellStart"/>
            <w:r w:rsidRPr="00DC7CD0">
              <w:rPr>
                <w:rFonts w:ascii="-webkit-standard" w:hAnsi="-webkit-standard"/>
                <w:sz w:val="16"/>
                <w:szCs w:val="18"/>
              </w:rPr>
              <w:t>One</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7CB8D020"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5915517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1E3F79D"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19EF549"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A34D4A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-0.73</w:t>
            </w:r>
          </w:p>
        </w:tc>
        <w:tc>
          <w:tcPr>
            <w:tcW w:w="0" w:type="auto"/>
            <w:shd w:val="clear" w:color="auto" w:fill="FFFFFF"/>
            <w:tcMar>
              <w:top w:w="113" w:type="dxa"/>
              <w:left w:w="113" w:type="dxa"/>
              <w:bottom w:w="113" w:type="dxa"/>
              <w:right w:w="113" w:type="dxa"/>
            </w:tcMar>
            <w:hideMark/>
          </w:tcPr>
          <w:p w14:paraId="27CECA0F"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0.115</w:t>
            </w:r>
          </w:p>
        </w:tc>
        <w:tc>
          <w:tcPr>
            <w:tcW w:w="0" w:type="auto"/>
            <w:shd w:val="clear" w:color="auto" w:fill="FFFFFF"/>
            <w:tcMar>
              <w:top w:w="113" w:type="dxa"/>
              <w:left w:w="113" w:type="dxa"/>
              <w:bottom w:w="113" w:type="dxa"/>
              <w:right w:w="113" w:type="dxa"/>
            </w:tcMar>
            <w:hideMark/>
          </w:tcPr>
          <w:p w14:paraId="432A6E8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-0.73</w:t>
            </w:r>
          </w:p>
        </w:tc>
        <w:tc>
          <w:tcPr>
            <w:tcW w:w="0" w:type="auto"/>
            <w:shd w:val="clear" w:color="auto" w:fill="FFFFFF"/>
            <w:tcMar>
              <w:top w:w="113" w:type="dxa"/>
              <w:left w:w="113" w:type="dxa"/>
              <w:bottom w:w="113" w:type="dxa"/>
              <w:right w:w="113" w:type="dxa"/>
            </w:tcMar>
            <w:hideMark/>
          </w:tcPr>
          <w:p w14:paraId="4DDFED8A"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0.119</w:t>
            </w:r>
          </w:p>
        </w:tc>
        <w:tc>
          <w:tcPr>
            <w:tcW w:w="0" w:type="auto"/>
            <w:shd w:val="clear" w:color="auto" w:fill="FFFFFF"/>
            <w:tcMar>
              <w:top w:w="113" w:type="dxa"/>
              <w:left w:w="113" w:type="dxa"/>
              <w:bottom w:w="113" w:type="dxa"/>
              <w:right w:w="113" w:type="dxa"/>
            </w:tcMar>
            <w:hideMark/>
          </w:tcPr>
          <w:p w14:paraId="22A8AA91"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-0.73</w:t>
            </w:r>
          </w:p>
        </w:tc>
        <w:tc>
          <w:tcPr>
            <w:tcW w:w="0" w:type="auto"/>
            <w:shd w:val="clear" w:color="auto" w:fill="FFFFFF"/>
            <w:tcMar>
              <w:top w:w="113" w:type="dxa"/>
              <w:left w:w="113" w:type="dxa"/>
              <w:bottom w:w="113" w:type="dxa"/>
              <w:right w:w="113" w:type="dxa"/>
            </w:tcMar>
            <w:hideMark/>
          </w:tcPr>
          <w:p w14:paraId="3BA43193"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0.132</w:t>
            </w:r>
          </w:p>
        </w:tc>
      </w:tr>
      <w:tr w:rsidR="0032759F" w:rsidRPr="00DC7CD0" w14:paraId="01927745" w14:textId="77777777" w:rsidTr="0014138C">
        <w:tc>
          <w:tcPr>
            <w:tcW w:w="0" w:type="auto"/>
            <w:shd w:val="clear" w:color="auto" w:fill="FFFFFF"/>
            <w:tcMar>
              <w:top w:w="113" w:type="dxa"/>
              <w:left w:w="113" w:type="dxa"/>
              <w:bottom w:w="113" w:type="dxa"/>
              <w:right w:w="113" w:type="dxa"/>
            </w:tcMar>
            <w:hideMark/>
          </w:tcPr>
          <w:p w14:paraId="409E026B" w14:textId="77777777" w:rsidR="0032759F" w:rsidRPr="00A209EE" w:rsidRDefault="0032759F" w:rsidP="00E91C6D">
            <w:pPr>
              <w:spacing w:line="360" w:lineRule="auto"/>
              <w:rPr>
                <w:rFonts w:ascii="-webkit-standard" w:hAnsi="-webkit-standard"/>
                <w:sz w:val="16"/>
                <w:szCs w:val="18"/>
                <w:lang w:val="en-US"/>
              </w:rPr>
            </w:pPr>
            <w:r>
              <w:rPr>
                <w:rFonts w:ascii="-webkit-standard" w:hAnsi="-webkit-standard"/>
                <w:sz w:val="16"/>
                <w:szCs w:val="18"/>
                <w:lang w:val="en-US"/>
              </w:rPr>
              <w:t>P</w:t>
            </w:r>
            <w:proofErr w:type="spellStart"/>
            <w:r w:rsidRPr="00DC7CD0">
              <w:rPr>
                <w:rFonts w:ascii="-webkit-standard" w:hAnsi="-webkit-standard"/>
                <w:sz w:val="16"/>
                <w:szCs w:val="18"/>
              </w:rPr>
              <w:t>ower</w:t>
            </w:r>
            <w:proofErr w:type="spellEnd"/>
            <w:r>
              <w:rPr>
                <w:rFonts w:ascii="-webkit-standard" w:hAnsi="-webkit-standard"/>
                <w:sz w:val="16"/>
                <w:szCs w:val="18"/>
                <w:lang w:val="en-US"/>
              </w:rPr>
              <w:t xml:space="preserve"> distance</w:t>
            </w:r>
          </w:p>
        </w:tc>
        <w:tc>
          <w:tcPr>
            <w:tcW w:w="0" w:type="auto"/>
            <w:shd w:val="clear" w:color="auto" w:fill="FFFFFF"/>
            <w:tcMar>
              <w:top w:w="113" w:type="dxa"/>
              <w:left w:w="113" w:type="dxa"/>
              <w:bottom w:w="113" w:type="dxa"/>
              <w:right w:w="113" w:type="dxa"/>
            </w:tcMar>
            <w:hideMark/>
          </w:tcPr>
          <w:p w14:paraId="08CF9838"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1F0F4B8D"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8D2245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0C8AEFE"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DEDFF25"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E62031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11E2CC0"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0.14</w:t>
            </w:r>
          </w:p>
        </w:tc>
        <w:tc>
          <w:tcPr>
            <w:tcW w:w="0" w:type="auto"/>
            <w:shd w:val="clear" w:color="auto" w:fill="FFFFFF"/>
            <w:tcMar>
              <w:top w:w="113" w:type="dxa"/>
              <w:left w:w="113" w:type="dxa"/>
              <w:bottom w:w="113" w:type="dxa"/>
              <w:right w:w="113" w:type="dxa"/>
            </w:tcMar>
            <w:hideMark/>
          </w:tcPr>
          <w:p w14:paraId="0DA7AAF4"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0.151</w:t>
            </w:r>
          </w:p>
        </w:tc>
        <w:tc>
          <w:tcPr>
            <w:tcW w:w="0" w:type="auto"/>
            <w:shd w:val="clear" w:color="auto" w:fill="FFFFFF"/>
            <w:tcMar>
              <w:top w:w="113" w:type="dxa"/>
              <w:left w:w="113" w:type="dxa"/>
              <w:bottom w:w="113" w:type="dxa"/>
              <w:right w:w="113" w:type="dxa"/>
            </w:tcMar>
            <w:hideMark/>
          </w:tcPr>
          <w:p w14:paraId="74560703"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0.15</w:t>
            </w:r>
          </w:p>
        </w:tc>
        <w:tc>
          <w:tcPr>
            <w:tcW w:w="0" w:type="auto"/>
            <w:shd w:val="clear" w:color="auto" w:fill="FFFFFF"/>
            <w:tcMar>
              <w:top w:w="113" w:type="dxa"/>
              <w:left w:w="113" w:type="dxa"/>
              <w:bottom w:w="113" w:type="dxa"/>
              <w:right w:w="113" w:type="dxa"/>
            </w:tcMar>
            <w:hideMark/>
          </w:tcPr>
          <w:p w14:paraId="2357FD05"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0.132</w:t>
            </w:r>
          </w:p>
        </w:tc>
      </w:tr>
      <w:tr w:rsidR="0032759F" w:rsidRPr="00DC7CD0" w14:paraId="638050EB" w14:textId="77777777" w:rsidTr="0014138C">
        <w:tc>
          <w:tcPr>
            <w:tcW w:w="0" w:type="auto"/>
            <w:shd w:val="clear" w:color="auto" w:fill="FFFFFF"/>
            <w:tcMar>
              <w:top w:w="113" w:type="dxa"/>
              <w:left w:w="113" w:type="dxa"/>
              <w:bottom w:w="113" w:type="dxa"/>
              <w:right w:w="113" w:type="dxa"/>
            </w:tcMar>
            <w:hideMark/>
          </w:tcPr>
          <w:p w14:paraId="6AF64C5C" w14:textId="77777777" w:rsidR="0032759F" w:rsidRPr="00A209EE" w:rsidRDefault="0032759F" w:rsidP="00E91C6D">
            <w:pPr>
              <w:spacing w:line="360" w:lineRule="auto"/>
              <w:rPr>
                <w:rFonts w:ascii="-webkit-standard" w:hAnsi="-webkit-standard"/>
                <w:sz w:val="16"/>
                <w:szCs w:val="18"/>
                <w:lang w:val="en-US"/>
              </w:rPr>
            </w:pPr>
            <w:proofErr w:type="spellStart"/>
            <w:r w:rsidRPr="00DC7CD0">
              <w:rPr>
                <w:rFonts w:ascii="-webkit-standard" w:hAnsi="-webkit-standard"/>
                <w:sz w:val="16"/>
                <w:szCs w:val="18"/>
              </w:rPr>
              <w:t>Subj</w:t>
            </w:r>
            <w:r>
              <w:rPr>
                <w:rFonts w:ascii="-webkit-standard" w:hAnsi="-webkit-standard"/>
                <w:sz w:val="16"/>
                <w:szCs w:val="18"/>
                <w:lang w:val="en-US"/>
              </w:rPr>
              <w:t>ective</w:t>
            </w:r>
            <w:proofErr w:type="spellEnd"/>
            <w:r>
              <w:rPr>
                <w:rFonts w:ascii="-webkit-standard" w:hAnsi="-webkit-standard"/>
                <w:sz w:val="16"/>
                <w:szCs w:val="18"/>
                <w:lang w:val="en-US"/>
              </w:rPr>
              <w:t xml:space="preserve"> </w:t>
            </w:r>
            <w:proofErr w:type="spellStart"/>
            <w:r w:rsidRPr="00DC7CD0">
              <w:rPr>
                <w:rFonts w:ascii="-webkit-standard" w:hAnsi="-webkit-standard"/>
                <w:sz w:val="16"/>
                <w:szCs w:val="18"/>
              </w:rPr>
              <w:t>Vital</w:t>
            </w:r>
            <w:r>
              <w:rPr>
                <w:rFonts w:ascii="-webkit-standard" w:hAnsi="-webkit-standard"/>
                <w:sz w:val="16"/>
                <w:szCs w:val="18"/>
                <w:lang w:val="en-US"/>
              </w:rPr>
              <w:t>ity</w:t>
            </w:r>
            <w:proofErr w:type="spellEnd"/>
          </w:p>
        </w:tc>
        <w:tc>
          <w:tcPr>
            <w:tcW w:w="0" w:type="auto"/>
            <w:shd w:val="clear" w:color="auto" w:fill="FFFFFF"/>
            <w:tcMar>
              <w:top w:w="113" w:type="dxa"/>
              <w:left w:w="113" w:type="dxa"/>
              <w:bottom w:w="113" w:type="dxa"/>
              <w:right w:w="113" w:type="dxa"/>
            </w:tcMar>
            <w:hideMark/>
          </w:tcPr>
          <w:p w14:paraId="05DC4B68"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6F4575A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6C03DB8"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80CADF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97A8259"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BE74ADA"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32F61B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0.26</w:t>
            </w:r>
          </w:p>
        </w:tc>
        <w:tc>
          <w:tcPr>
            <w:tcW w:w="0" w:type="auto"/>
            <w:shd w:val="clear" w:color="auto" w:fill="FFFFFF"/>
            <w:tcMar>
              <w:top w:w="113" w:type="dxa"/>
              <w:left w:w="113" w:type="dxa"/>
              <w:bottom w:w="113" w:type="dxa"/>
              <w:right w:w="113" w:type="dxa"/>
            </w:tcMar>
            <w:hideMark/>
          </w:tcPr>
          <w:p w14:paraId="3BC47F20"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0.023</w:t>
            </w:r>
          </w:p>
        </w:tc>
        <w:tc>
          <w:tcPr>
            <w:tcW w:w="0" w:type="auto"/>
            <w:shd w:val="clear" w:color="auto" w:fill="FFFFFF"/>
            <w:tcMar>
              <w:top w:w="113" w:type="dxa"/>
              <w:left w:w="113" w:type="dxa"/>
              <w:bottom w:w="113" w:type="dxa"/>
              <w:right w:w="113" w:type="dxa"/>
            </w:tcMar>
            <w:hideMark/>
          </w:tcPr>
          <w:p w14:paraId="7C4DB9B3"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0.23</w:t>
            </w:r>
          </w:p>
        </w:tc>
        <w:tc>
          <w:tcPr>
            <w:tcW w:w="0" w:type="auto"/>
            <w:shd w:val="clear" w:color="auto" w:fill="FFFFFF"/>
            <w:tcMar>
              <w:top w:w="113" w:type="dxa"/>
              <w:left w:w="113" w:type="dxa"/>
              <w:bottom w:w="113" w:type="dxa"/>
              <w:right w:w="113" w:type="dxa"/>
            </w:tcMar>
            <w:hideMark/>
          </w:tcPr>
          <w:p w14:paraId="4CDA0861"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0.060</w:t>
            </w:r>
          </w:p>
        </w:tc>
      </w:tr>
      <w:tr w:rsidR="0032759F" w:rsidRPr="00DC7CD0" w14:paraId="1AAAD64D" w14:textId="77777777" w:rsidTr="0014138C">
        <w:tc>
          <w:tcPr>
            <w:tcW w:w="0" w:type="auto"/>
            <w:shd w:val="clear" w:color="auto" w:fill="FFFFFF"/>
            <w:tcMar>
              <w:top w:w="113" w:type="dxa"/>
              <w:left w:w="113" w:type="dxa"/>
              <w:bottom w:w="113" w:type="dxa"/>
              <w:right w:w="113" w:type="dxa"/>
            </w:tcMar>
            <w:hideMark/>
          </w:tcPr>
          <w:p w14:paraId="4CAD45D9" w14:textId="77777777" w:rsidR="0032759F" w:rsidRPr="00A209EE" w:rsidRDefault="0032759F" w:rsidP="00E91C6D">
            <w:pPr>
              <w:spacing w:line="360" w:lineRule="auto"/>
              <w:rPr>
                <w:rFonts w:ascii="-webkit-standard" w:hAnsi="-webkit-standard"/>
                <w:sz w:val="16"/>
                <w:szCs w:val="18"/>
                <w:lang w:val="en-US"/>
              </w:rPr>
            </w:pPr>
            <w:proofErr w:type="spellStart"/>
            <w:r w:rsidRPr="00DC7CD0">
              <w:rPr>
                <w:rFonts w:ascii="-webkit-standard" w:hAnsi="-webkit-standard"/>
                <w:sz w:val="16"/>
                <w:szCs w:val="18"/>
              </w:rPr>
              <w:t>Aff</w:t>
            </w:r>
            <w:r>
              <w:rPr>
                <w:rFonts w:ascii="-webkit-standard" w:hAnsi="-webkit-standard"/>
                <w:sz w:val="16"/>
                <w:szCs w:val="18"/>
                <w:lang w:val="en-US"/>
              </w:rPr>
              <w:t>ective</w:t>
            </w:r>
            <w:proofErr w:type="spellEnd"/>
            <w:r>
              <w:rPr>
                <w:rFonts w:ascii="-webkit-standard" w:hAnsi="-webkit-standard"/>
                <w:sz w:val="16"/>
                <w:szCs w:val="18"/>
                <w:lang w:val="en-US"/>
              </w:rPr>
              <w:t xml:space="preserve"> </w:t>
            </w:r>
            <w:proofErr w:type="spellStart"/>
            <w:r w:rsidRPr="00DC7CD0">
              <w:rPr>
                <w:rFonts w:ascii="-webkit-standard" w:hAnsi="-webkit-standard"/>
                <w:sz w:val="16"/>
                <w:szCs w:val="18"/>
              </w:rPr>
              <w:t>Comm</w:t>
            </w:r>
            <w:r>
              <w:rPr>
                <w:rFonts w:ascii="-webkit-standard" w:hAnsi="-webkit-standard"/>
                <w:sz w:val="16"/>
                <w:szCs w:val="18"/>
                <w:lang w:val="en-US"/>
              </w:rPr>
              <w:t>itment</w:t>
            </w:r>
            <w:proofErr w:type="spellEnd"/>
          </w:p>
        </w:tc>
        <w:tc>
          <w:tcPr>
            <w:tcW w:w="0" w:type="auto"/>
            <w:shd w:val="clear" w:color="auto" w:fill="FFFFFF"/>
            <w:tcMar>
              <w:top w:w="113" w:type="dxa"/>
              <w:left w:w="113" w:type="dxa"/>
              <w:bottom w:w="113" w:type="dxa"/>
              <w:right w:w="113" w:type="dxa"/>
            </w:tcMar>
            <w:hideMark/>
          </w:tcPr>
          <w:p w14:paraId="2E5D870D"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5512C2CE"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BC844CF"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D048939"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2112940"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768320D"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354E03C"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-0.16</w:t>
            </w:r>
          </w:p>
        </w:tc>
        <w:tc>
          <w:tcPr>
            <w:tcW w:w="0" w:type="auto"/>
            <w:shd w:val="clear" w:color="auto" w:fill="FFFFFF"/>
            <w:tcMar>
              <w:top w:w="113" w:type="dxa"/>
              <w:left w:w="113" w:type="dxa"/>
              <w:bottom w:w="113" w:type="dxa"/>
              <w:right w:w="113" w:type="dxa"/>
            </w:tcMar>
            <w:hideMark/>
          </w:tcPr>
          <w:p w14:paraId="5A2B2A8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0.224</w:t>
            </w:r>
          </w:p>
        </w:tc>
        <w:tc>
          <w:tcPr>
            <w:tcW w:w="0" w:type="auto"/>
            <w:shd w:val="clear" w:color="auto" w:fill="FFFFFF"/>
            <w:tcMar>
              <w:top w:w="113" w:type="dxa"/>
              <w:left w:w="113" w:type="dxa"/>
              <w:bottom w:w="113" w:type="dxa"/>
              <w:right w:w="113" w:type="dxa"/>
            </w:tcMar>
            <w:hideMark/>
          </w:tcPr>
          <w:p w14:paraId="450B3085"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-0.11</w:t>
            </w:r>
          </w:p>
        </w:tc>
        <w:tc>
          <w:tcPr>
            <w:tcW w:w="0" w:type="auto"/>
            <w:shd w:val="clear" w:color="auto" w:fill="FFFFFF"/>
            <w:tcMar>
              <w:top w:w="113" w:type="dxa"/>
              <w:left w:w="113" w:type="dxa"/>
              <w:bottom w:w="113" w:type="dxa"/>
              <w:right w:w="113" w:type="dxa"/>
            </w:tcMar>
            <w:hideMark/>
          </w:tcPr>
          <w:p w14:paraId="59512FF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0.436</w:t>
            </w:r>
          </w:p>
        </w:tc>
      </w:tr>
      <w:tr w:rsidR="0032759F" w:rsidRPr="00DC7CD0" w14:paraId="0C7A2A3D" w14:textId="77777777" w:rsidTr="0014138C">
        <w:tc>
          <w:tcPr>
            <w:tcW w:w="0" w:type="auto"/>
            <w:shd w:val="clear" w:color="auto" w:fill="FFFFFF"/>
            <w:tcMar>
              <w:top w:w="113" w:type="dxa"/>
              <w:left w:w="113" w:type="dxa"/>
              <w:bottom w:w="113" w:type="dxa"/>
              <w:right w:w="113" w:type="dxa"/>
            </w:tcMar>
            <w:hideMark/>
          </w:tcPr>
          <w:p w14:paraId="26EC1633"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br/>
              <w:t>[</w:t>
            </w:r>
            <w:proofErr w:type="spellStart"/>
            <w:r w:rsidRPr="00DC7CD0">
              <w:rPr>
                <w:rFonts w:ascii="-webkit-standard" w:hAnsi="-webkit-standard"/>
                <w:sz w:val="16"/>
                <w:szCs w:val="18"/>
              </w:rPr>
              <w:t>Architecture</w:t>
            </w:r>
            <w:proofErr w:type="spellEnd"/>
            <w:r w:rsidRPr="00DC7CD0">
              <w:rPr>
                <w:rFonts w:ascii="-webkit-standard" w:hAnsi="-webkit-standard"/>
                <w:sz w:val="16"/>
                <w:szCs w:val="18"/>
              </w:rPr>
              <w:t>/</w:t>
            </w:r>
            <w:proofErr w:type="spellStart"/>
            <w:r w:rsidRPr="00DC7CD0">
              <w:rPr>
                <w:rFonts w:ascii="-webkit-standard" w:hAnsi="-webkit-standard"/>
                <w:sz w:val="16"/>
                <w:szCs w:val="18"/>
              </w:rPr>
              <w:t>Engineering</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4A1C6E48"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3FBF8C22"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26FD53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7543352"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4418012"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FDAFD9F"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F407063"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6246593"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D59898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-0.14</w:t>
            </w:r>
          </w:p>
        </w:tc>
        <w:tc>
          <w:tcPr>
            <w:tcW w:w="0" w:type="auto"/>
            <w:shd w:val="clear" w:color="auto" w:fill="FFFFFF"/>
            <w:tcMar>
              <w:top w:w="113" w:type="dxa"/>
              <w:left w:w="113" w:type="dxa"/>
              <w:bottom w:w="113" w:type="dxa"/>
              <w:right w:w="113" w:type="dxa"/>
            </w:tcMar>
            <w:hideMark/>
          </w:tcPr>
          <w:p w14:paraId="7EFEB532"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0.877</w:t>
            </w:r>
          </w:p>
        </w:tc>
      </w:tr>
      <w:tr w:rsidR="0032759F" w:rsidRPr="00DC7CD0" w14:paraId="23FF0EEB" w14:textId="77777777" w:rsidTr="0014138C">
        <w:tc>
          <w:tcPr>
            <w:tcW w:w="0" w:type="auto"/>
            <w:shd w:val="clear" w:color="auto" w:fill="FFFFFF"/>
            <w:tcMar>
              <w:top w:w="113" w:type="dxa"/>
              <w:left w:w="113" w:type="dxa"/>
              <w:bottom w:w="113" w:type="dxa"/>
              <w:right w:w="113" w:type="dxa"/>
            </w:tcMar>
            <w:hideMark/>
          </w:tcPr>
          <w:p w14:paraId="45B32F5D"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Construction</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062CEE63"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04C1F92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07FEE9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6F0CAC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EA02FC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255A5F5"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ACC787A"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136BD4F"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C094322"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-0.06</w:t>
            </w:r>
          </w:p>
        </w:tc>
        <w:tc>
          <w:tcPr>
            <w:tcW w:w="0" w:type="auto"/>
            <w:shd w:val="clear" w:color="auto" w:fill="FFFFFF"/>
            <w:tcMar>
              <w:top w:w="113" w:type="dxa"/>
              <w:left w:w="113" w:type="dxa"/>
              <w:bottom w:w="113" w:type="dxa"/>
              <w:right w:w="113" w:type="dxa"/>
            </w:tcMar>
            <w:hideMark/>
          </w:tcPr>
          <w:p w14:paraId="1A615B7A"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0.949</w:t>
            </w:r>
          </w:p>
        </w:tc>
      </w:tr>
      <w:tr w:rsidR="0032759F" w:rsidRPr="00DC7CD0" w14:paraId="562A63EF" w14:textId="77777777" w:rsidTr="0014138C">
        <w:tc>
          <w:tcPr>
            <w:tcW w:w="0" w:type="auto"/>
            <w:shd w:val="clear" w:color="auto" w:fill="FFFFFF"/>
            <w:tcMar>
              <w:top w:w="113" w:type="dxa"/>
              <w:left w:w="113" w:type="dxa"/>
              <w:bottom w:w="113" w:type="dxa"/>
              <w:right w:w="113" w:type="dxa"/>
            </w:tcMar>
            <w:hideMark/>
          </w:tcPr>
          <w:p w14:paraId="0AEC1EAC"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Consulting</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1F616309"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76210CB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CF27889"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D0723DF"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5F7DE7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11EDE91"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84D17E5"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09AA75F"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813D90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-0.53</w:t>
            </w:r>
          </w:p>
        </w:tc>
        <w:tc>
          <w:tcPr>
            <w:tcW w:w="0" w:type="auto"/>
            <w:shd w:val="clear" w:color="auto" w:fill="FFFFFF"/>
            <w:tcMar>
              <w:top w:w="113" w:type="dxa"/>
              <w:left w:w="113" w:type="dxa"/>
              <w:bottom w:w="113" w:type="dxa"/>
              <w:right w:w="113" w:type="dxa"/>
            </w:tcMar>
            <w:hideMark/>
          </w:tcPr>
          <w:p w14:paraId="2C79C294"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0.519</w:t>
            </w:r>
          </w:p>
        </w:tc>
      </w:tr>
      <w:tr w:rsidR="0032759F" w:rsidRPr="00DC7CD0" w14:paraId="6BE4BEC2" w14:textId="77777777" w:rsidTr="0014138C">
        <w:tc>
          <w:tcPr>
            <w:tcW w:w="0" w:type="auto"/>
            <w:shd w:val="clear" w:color="auto" w:fill="FFFFFF"/>
            <w:tcMar>
              <w:top w:w="113" w:type="dxa"/>
              <w:left w:w="113" w:type="dxa"/>
              <w:bottom w:w="113" w:type="dxa"/>
              <w:right w:w="113" w:type="dxa"/>
            </w:tcMar>
            <w:hideMark/>
          </w:tcPr>
          <w:p w14:paraId="33489C32"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br/>
              <w:t>[</w:t>
            </w:r>
            <w:proofErr w:type="spellStart"/>
            <w:r w:rsidRPr="00DC7CD0">
              <w:rPr>
                <w:rFonts w:ascii="-webkit-standard" w:hAnsi="-webkit-standard"/>
                <w:sz w:val="16"/>
                <w:szCs w:val="18"/>
              </w:rPr>
              <w:t>Education</w:t>
            </w:r>
            <w:proofErr w:type="spellEnd"/>
            <w:r w:rsidRPr="00DC7CD0">
              <w:rPr>
                <w:rFonts w:ascii="-webkit-standard" w:hAnsi="-webkit-standard"/>
                <w:sz w:val="16"/>
                <w:szCs w:val="18"/>
              </w:rPr>
              <w:t>/</w:t>
            </w:r>
            <w:proofErr w:type="spellStart"/>
            <w:r w:rsidRPr="00DC7CD0">
              <w:rPr>
                <w:rFonts w:ascii="-webkit-standard" w:hAnsi="-webkit-standard"/>
                <w:sz w:val="16"/>
                <w:szCs w:val="18"/>
              </w:rPr>
              <w:t>training</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039CF1E0"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36F7CB55"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B40551E"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E0E468D"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4B56338"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DAC2693"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05096F8"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EBC5919"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AB2E5FB"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0.93</w:t>
            </w:r>
          </w:p>
        </w:tc>
        <w:tc>
          <w:tcPr>
            <w:tcW w:w="0" w:type="auto"/>
            <w:shd w:val="clear" w:color="auto" w:fill="FFFFFF"/>
            <w:tcMar>
              <w:top w:w="113" w:type="dxa"/>
              <w:left w:w="113" w:type="dxa"/>
              <w:bottom w:w="113" w:type="dxa"/>
              <w:right w:w="113" w:type="dxa"/>
            </w:tcMar>
            <w:hideMark/>
          </w:tcPr>
          <w:p w14:paraId="2C2D961E"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0.222</w:t>
            </w:r>
          </w:p>
        </w:tc>
      </w:tr>
      <w:tr w:rsidR="0032759F" w:rsidRPr="00DC7CD0" w14:paraId="2436C7F3" w14:textId="77777777" w:rsidTr="0014138C">
        <w:tc>
          <w:tcPr>
            <w:tcW w:w="0" w:type="auto"/>
            <w:shd w:val="clear" w:color="auto" w:fill="FFFFFF"/>
            <w:tcMar>
              <w:top w:w="113" w:type="dxa"/>
              <w:left w:w="113" w:type="dxa"/>
              <w:bottom w:w="113" w:type="dxa"/>
              <w:right w:w="113" w:type="dxa"/>
            </w:tcMar>
            <w:hideMark/>
          </w:tcPr>
          <w:p w14:paraId="41770BB7"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Financial</w:t>
            </w:r>
            <w:proofErr w:type="spellEnd"/>
            <w:r w:rsidRPr="00DC7CD0">
              <w:rPr>
                <w:rFonts w:ascii="-webkit-standard" w:hAnsi="-webkit-standard"/>
                <w:sz w:val="16"/>
                <w:szCs w:val="18"/>
              </w:rPr>
              <w:br/>
            </w:r>
            <w:proofErr w:type="spellStart"/>
            <w:r w:rsidRPr="00DC7CD0">
              <w:rPr>
                <w:rFonts w:ascii="-webkit-standard" w:hAnsi="-webkit-standard"/>
                <w:sz w:val="16"/>
                <w:szCs w:val="18"/>
              </w:rPr>
              <w:t>services</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0F095369"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73D19425"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A2D47B3"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6248C6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32AEDE4"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0F4E639"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E30DA7E"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33B170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CF00A30"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-0.47</w:t>
            </w:r>
          </w:p>
        </w:tc>
        <w:tc>
          <w:tcPr>
            <w:tcW w:w="0" w:type="auto"/>
            <w:shd w:val="clear" w:color="auto" w:fill="FFFFFF"/>
            <w:tcMar>
              <w:top w:w="113" w:type="dxa"/>
              <w:left w:w="113" w:type="dxa"/>
              <w:bottom w:w="113" w:type="dxa"/>
              <w:right w:w="113" w:type="dxa"/>
            </w:tcMar>
            <w:hideMark/>
          </w:tcPr>
          <w:p w14:paraId="4FC3C3AE"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0.586</w:t>
            </w:r>
          </w:p>
        </w:tc>
      </w:tr>
      <w:tr w:rsidR="0032759F" w:rsidRPr="00DC7CD0" w14:paraId="5639C700" w14:textId="77777777" w:rsidTr="0014138C">
        <w:tc>
          <w:tcPr>
            <w:tcW w:w="0" w:type="auto"/>
            <w:shd w:val="clear" w:color="auto" w:fill="FFFFFF"/>
            <w:tcMar>
              <w:top w:w="113" w:type="dxa"/>
              <w:left w:w="113" w:type="dxa"/>
              <w:bottom w:w="113" w:type="dxa"/>
              <w:right w:w="113" w:type="dxa"/>
            </w:tcMar>
            <w:hideMark/>
          </w:tcPr>
          <w:p w14:paraId="64A171AB"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t xml:space="preserve"> [IT/</w:t>
            </w:r>
            <w:proofErr w:type="spellStart"/>
            <w:r w:rsidRPr="00DC7CD0">
              <w:rPr>
                <w:rFonts w:ascii="-webkit-standard" w:hAnsi="-webkit-standard"/>
                <w:sz w:val="16"/>
                <w:szCs w:val="18"/>
              </w:rPr>
              <w:t>communication</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20929666"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32A0826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2B75780"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EA4982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B6EC58B"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39D657A"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84AB61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5384FC0"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C581F7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-0.20</w:t>
            </w:r>
          </w:p>
        </w:tc>
        <w:tc>
          <w:tcPr>
            <w:tcW w:w="0" w:type="auto"/>
            <w:shd w:val="clear" w:color="auto" w:fill="FFFFFF"/>
            <w:tcMar>
              <w:top w:w="113" w:type="dxa"/>
              <w:left w:w="113" w:type="dxa"/>
              <w:bottom w:w="113" w:type="dxa"/>
              <w:right w:w="113" w:type="dxa"/>
            </w:tcMar>
            <w:hideMark/>
          </w:tcPr>
          <w:p w14:paraId="3BBCD4BA"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0.786</w:t>
            </w:r>
          </w:p>
        </w:tc>
      </w:tr>
      <w:tr w:rsidR="0032759F" w:rsidRPr="00DC7CD0" w14:paraId="2380F4C1" w14:textId="77777777" w:rsidTr="0014138C">
        <w:tc>
          <w:tcPr>
            <w:tcW w:w="0" w:type="auto"/>
            <w:shd w:val="clear" w:color="auto" w:fill="FFFFFF"/>
            <w:tcMar>
              <w:top w:w="113" w:type="dxa"/>
              <w:left w:w="113" w:type="dxa"/>
              <w:bottom w:w="113" w:type="dxa"/>
              <w:right w:w="113" w:type="dxa"/>
            </w:tcMar>
            <w:hideMark/>
          </w:tcPr>
          <w:p w14:paraId="01942644"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Manufacturing</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2B8CBB52"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50FB109B"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AB8EB2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3221B6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E82D96C"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CDBE03F"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5A36ACD3"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E90EF9E"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9457FDB"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1.56</w:t>
            </w:r>
          </w:p>
        </w:tc>
        <w:tc>
          <w:tcPr>
            <w:tcW w:w="0" w:type="auto"/>
            <w:shd w:val="clear" w:color="auto" w:fill="FFFFFF"/>
            <w:tcMar>
              <w:top w:w="113" w:type="dxa"/>
              <w:left w:w="113" w:type="dxa"/>
              <w:bottom w:w="113" w:type="dxa"/>
              <w:right w:w="113" w:type="dxa"/>
            </w:tcMar>
            <w:hideMark/>
          </w:tcPr>
          <w:p w14:paraId="1A46A6FD"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b/>
                <w:bCs/>
                <w:sz w:val="16"/>
                <w:szCs w:val="18"/>
              </w:rPr>
              <w:t>0.030</w:t>
            </w:r>
          </w:p>
        </w:tc>
      </w:tr>
      <w:tr w:rsidR="0032759F" w:rsidRPr="00DC7CD0" w14:paraId="1939AC54" w14:textId="77777777" w:rsidTr="0014138C">
        <w:tc>
          <w:tcPr>
            <w:tcW w:w="0" w:type="auto"/>
            <w:shd w:val="clear" w:color="auto" w:fill="FFFFFF"/>
            <w:tcMar>
              <w:top w:w="113" w:type="dxa"/>
              <w:left w:w="113" w:type="dxa"/>
              <w:bottom w:w="113" w:type="dxa"/>
              <w:right w:w="113" w:type="dxa"/>
            </w:tcMar>
            <w:hideMark/>
          </w:tcPr>
          <w:p w14:paraId="253A5679"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Other</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4A1428F0"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027355E2"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DB278A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2CB3EF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A3B5F3A"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2C0F13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EF286D8"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392C11B1"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AAF8BA4"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0.35</w:t>
            </w:r>
          </w:p>
        </w:tc>
        <w:tc>
          <w:tcPr>
            <w:tcW w:w="0" w:type="auto"/>
            <w:shd w:val="clear" w:color="auto" w:fill="FFFFFF"/>
            <w:tcMar>
              <w:top w:w="113" w:type="dxa"/>
              <w:left w:w="113" w:type="dxa"/>
              <w:bottom w:w="113" w:type="dxa"/>
              <w:right w:w="113" w:type="dxa"/>
            </w:tcMar>
            <w:hideMark/>
          </w:tcPr>
          <w:p w14:paraId="6B8CF25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0.376</w:t>
            </w:r>
          </w:p>
        </w:tc>
      </w:tr>
      <w:tr w:rsidR="0032759F" w:rsidRPr="00DC7CD0" w14:paraId="0592C4B8" w14:textId="77777777" w:rsidTr="0014138C">
        <w:tc>
          <w:tcPr>
            <w:tcW w:w="0" w:type="auto"/>
            <w:shd w:val="clear" w:color="auto" w:fill="FFFFFF"/>
            <w:tcMar>
              <w:top w:w="113" w:type="dxa"/>
              <w:left w:w="113" w:type="dxa"/>
              <w:bottom w:w="113" w:type="dxa"/>
              <w:right w:w="113" w:type="dxa"/>
            </w:tcMar>
            <w:hideMark/>
          </w:tcPr>
          <w:p w14:paraId="5494D952"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Tourism</w:t>
            </w:r>
            <w:proofErr w:type="spellEnd"/>
            <w:r w:rsidRPr="00DC7CD0">
              <w:rPr>
                <w:rFonts w:ascii="-webkit-standard" w:hAnsi="-webkit-standard"/>
                <w:sz w:val="16"/>
                <w:szCs w:val="18"/>
              </w:rPr>
              <w:t>/</w:t>
            </w:r>
            <w:proofErr w:type="spellStart"/>
            <w:r w:rsidRPr="00DC7CD0">
              <w:rPr>
                <w:rFonts w:ascii="-webkit-standard" w:hAnsi="-webkit-standard"/>
                <w:sz w:val="16"/>
                <w:szCs w:val="18"/>
              </w:rPr>
              <w:t>leisure</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6D621194"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66493F18"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3065DF4"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64F1223"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277A0E7"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264B61B"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0CAAEAC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3FD73EA"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D54A482"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0.46</w:t>
            </w:r>
          </w:p>
        </w:tc>
        <w:tc>
          <w:tcPr>
            <w:tcW w:w="0" w:type="auto"/>
            <w:shd w:val="clear" w:color="auto" w:fill="FFFFFF"/>
            <w:tcMar>
              <w:top w:w="113" w:type="dxa"/>
              <w:left w:w="113" w:type="dxa"/>
              <w:bottom w:w="113" w:type="dxa"/>
              <w:right w:w="113" w:type="dxa"/>
            </w:tcMar>
            <w:hideMark/>
          </w:tcPr>
          <w:p w14:paraId="3337FA86"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0.514</w:t>
            </w:r>
          </w:p>
        </w:tc>
      </w:tr>
      <w:tr w:rsidR="0032759F" w:rsidRPr="00DC7CD0" w14:paraId="2BF10C00" w14:textId="77777777" w:rsidTr="0014138C">
        <w:tc>
          <w:tcPr>
            <w:tcW w:w="0" w:type="auto"/>
            <w:shd w:val="clear" w:color="auto" w:fill="FFFFFF"/>
            <w:tcMar>
              <w:top w:w="113" w:type="dxa"/>
              <w:left w:w="113" w:type="dxa"/>
              <w:bottom w:w="113" w:type="dxa"/>
              <w:right w:w="113" w:type="dxa"/>
            </w:tcMar>
            <w:hideMark/>
          </w:tcPr>
          <w:p w14:paraId="6A9178BE"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sector</w:t>
            </w:r>
            <w:proofErr w:type="spellEnd"/>
            <w:r w:rsidRPr="00DC7CD0">
              <w:rPr>
                <w:rFonts w:ascii="-webkit-standard" w:hAnsi="-webkit-standard"/>
                <w:sz w:val="16"/>
                <w:szCs w:val="18"/>
              </w:rPr>
              <w:t xml:space="preserve"> [</w:t>
            </w:r>
            <w:proofErr w:type="spellStart"/>
            <w:r w:rsidRPr="00DC7CD0">
              <w:rPr>
                <w:rFonts w:ascii="-webkit-standard" w:hAnsi="-webkit-standard"/>
                <w:sz w:val="16"/>
                <w:szCs w:val="18"/>
              </w:rPr>
              <w:t>Trade</w:t>
            </w:r>
            <w:proofErr w:type="spellEnd"/>
            <w:r w:rsidRPr="00DC7CD0">
              <w:rPr>
                <w:rFonts w:ascii="-webkit-standard" w:hAnsi="-webkit-standard"/>
                <w:sz w:val="16"/>
                <w:szCs w:val="18"/>
              </w:rPr>
              <w:t>]</w:t>
            </w:r>
          </w:p>
        </w:tc>
        <w:tc>
          <w:tcPr>
            <w:tcW w:w="0" w:type="auto"/>
            <w:shd w:val="clear" w:color="auto" w:fill="FFFFFF"/>
            <w:tcMar>
              <w:top w:w="113" w:type="dxa"/>
              <w:left w:w="113" w:type="dxa"/>
              <w:bottom w:w="113" w:type="dxa"/>
              <w:right w:w="113" w:type="dxa"/>
            </w:tcMar>
            <w:hideMark/>
          </w:tcPr>
          <w:p w14:paraId="69D2102D" w14:textId="77777777" w:rsidR="0032759F" w:rsidRPr="00DC7CD0" w:rsidRDefault="0032759F" w:rsidP="00E91C6D">
            <w:pPr>
              <w:spacing w:line="360" w:lineRule="auto"/>
              <w:rPr>
                <w:rFonts w:ascii="-webkit-standard" w:hAnsi="-webkit-standard"/>
                <w:sz w:val="16"/>
                <w:szCs w:val="18"/>
              </w:rPr>
            </w:pPr>
          </w:p>
        </w:tc>
        <w:tc>
          <w:tcPr>
            <w:tcW w:w="0" w:type="auto"/>
            <w:shd w:val="clear" w:color="auto" w:fill="FFFFFF"/>
            <w:tcMar>
              <w:top w:w="113" w:type="dxa"/>
              <w:left w:w="113" w:type="dxa"/>
              <w:bottom w:w="113" w:type="dxa"/>
              <w:right w:w="113" w:type="dxa"/>
            </w:tcMar>
            <w:hideMark/>
          </w:tcPr>
          <w:p w14:paraId="3AC3718E"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6E81AF1"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415E7EE5"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6136EE08"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135696C1"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BE2288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2E39A8A6" w14:textId="77777777" w:rsidR="0032759F" w:rsidRPr="00DC7CD0" w:rsidRDefault="0032759F" w:rsidP="00E91C6D">
            <w:pPr>
              <w:spacing w:line="360" w:lineRule="auto"/>
              <w:jc w:val="center"/>
              <w:rPr>
                <w:sz w:val="16"/>
                <w:szCs w:val="18"/>
              </w:rPr>
            </w:pPr>
          </w:p>
        </w:tc>
        <w:tc>
          <w:tcPr>
            <w:tcW w:w="0" w:type="auto"/>
            <w:shd w:val="clear" w:color="auto" w:fill="FFFFFF"/>
            <w:tcMar>
              <w:top w:w="113" w:type="dxa"/>
              <w:left w:w="113" w:type="dxa"/>
              <w:bottom w:w="113" w:type="dxa"/>
              <w:right w:w="113" w:type="dxa"/>
            </w:tcMar>
            <w:hideMark/>
          </w:tcPr>
          <w:p w14:paraId="7507A77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0.62</w:t>
            </w:r>
          </w:p>
        </w:tc>
        <w:tc>
          <w:tcPr>
            <w:tcW w:w="0" w:type="auto"/>
            <w:shd w:val="clear" w:color="auto" w:fill="FFFFFF"/>
            <w:tcMar>
              <w:top w:w="113" w:type="dxa"/>
              <w:left w:w="113" w:type="dxa"/>
              <w:bottom w:w="113" w:type="dxa"/>
              <w:right w:w="113" w:type="dxa"/>
            </w:tcMar>
            <w:hideMark/>
          </w:tcPr>
          <w:p w14:paraId="41B08527" w14:textId="77777777" w:rsidR="0032759F" w:rsidRPr="00DC7CD0" w:rsidRDefault="0032759F" w:rsidP="00E91C6D">
            <w:pPr>
              <w:spacing w:line="360" w:lineRule="auto"/>
              <w:jc w:val="center"/>
              <w:rPr>
                <w:rFonts w:ascii="-webkit-standard" w:hAnsi="-webkit-standard"/>
                <w:sz w:val="16"/>
                <w:szCs w:val="18"/>
              </w:rPr>
            </w:pPr>
            <w:r w:rsidRPr="00DC7CD0">
              <w:rPr>
                <w:rFonts w:ascii="-webkit-standard" w:hAnsi="-webkit-standard"/>
                <w:sz w:val="16"/>
                <w:szCs w:val="18"/>
              </w:rPr>
              <w:t>0.170</w:t>
            </w:r>
          </w:p>
        </w:tc>
      </w:tr>
      <w:tr w:rsidR="0032759F" w:rsidRPr="00DC7CD0" w14:paraId="56FC1957" w14:textId="77777777" w:rsidTr="0014138C">
        <w:tc>
          <w:tcPr>
            <w:tcW w:w="0" w:type="auto"/>
            <w:tcBorders>
              <w:top w:val="single" w:sz="6" w:space="0" w:color="auto"/>
            </w:tcBorders>
            <w:shd w:val="clear" w:color="auto" w:fill="FFFFFF"/>
            <w:tcMar>
              <w:top w:w="57" w:type="dxa"/>
              <w:left w:w="113" w:type="dxa"/>
              <w:bottom w:w="57" w:type="dxa"/>
              <w:right w:w="113" w:type="dxa"/>
            </w:tcMar>
            <w:hideMark/>
          </w:tcPr>
          <w:p w14:paraId="596625E1" w14:textId="77777777" w:rsidR="0032759F" w:rsidRPr="00DC7CD0" w:rsidRDefault="0032759F" w:rsidP="00E91C6D">
            <w:pPr>
              <w:spacing w:line="360" w:lineRule="auto"/>
              <w:rPr>
                <w:rFonts w:ascii="-webkit-standard" w:hAnsi="-webkit-standard"/>
                <w:sz w:val="16"/>
                <w:szCs w:val="18"/>
              </w:rPr>
            </w:pPr>
            <w:proofErr w:type="spellStart"/>
            <w:r w:rsidRPr="00DC7CD0">
              <w:rPr>
                <w:rFonts w:ascii="-webkit-standard" w:hAnsi="-webkit-standard"/>
                <w:sz w:val="16"/>
                <w:szCs w:val="18"/>
              </w:rPr>
              <w:t>Observations</w:t>
            </w:r>
            <w:proofErr w:type="spellEnd"/>
          </w:p>
        </w:tc>
        <w:tc>
          <w:tcPr>
            <w:tcW w:w="0" w:type="auto"/>
            <w:gridSpan w:val="2"/>
            <w:tcBorders>
              <w:top w:val="single" w:sz="6" w:space="0" w:color="auto"/>
            </w:tcBorders>
            <w:shd w:val="clear" w:color="auto" w:fill="FFFFFF"/>
            <w:tcMar>
              <w:top w:w="57" w:type="dxa"/>
              <w:left w:w="113" w:type="dxa"/>
              <w:bottom w:w="57" w:type="dxa"/>
              <w:right w:w="113" w:type="dxa"/>
            </w:tcMar>
            <w:hideMark/>
          </w:tcPr>
          <w:p w14:paraId="3EC80653"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153</w:t>
            </w:r>
          </w:p>
        </w:tc>
        <w:tc>
          <w:tcPr>
            <w:tcW w:w="0" w:type="auto"/>
            <w:gridSpan w:val="2"/>
            <w:tcBorders>
              <w:top w:val="single" w:sz="6" w:space="0" w:color="auto"/>
            </w:tcBorders>
            <w:shd w:val="clear" w:color="auto" w:fill="FFFFFF"/>
            <w:tcMar>
              <w:top w:w="57" w:type="dxa"/>
              <w:left w:w="113" w:type="dxa"/>
              <w:bottom w:w="57" w:type="dxa"/>
              <w:right w:w="113" w:type="dxa"/>
            </w:tcMar>
            <w:hideMark/>
          </w:tcPr>
          <w:p w14:paraId="1AA772F9"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151</w:t>
            </w:r>
          </w:p>
        </w:tc>
        <w:tc>
          <w:tcPr>
            <w:tcW w:w="0" w:type="auto"/>
            <w:gridSpan w:val="2"/>
            <w:tcBorders>
              <w:top w:val="single" w:sz="6" w:space="0" w:color="auto"/>
            </w:tcBorders>
            <w:shd w:val="clear" w:color="auto" w:fill="FFFFFF"/>
            <w:tcMar>
              <w:top w:w="57" w:type="dxa"/>
              <w:left w:w="113" w:type="dxa"/>
              <w:bottom w:w="57" w:type="dxa"/>
              <w:right w:w="113" w:type="dxa"/>
            </w:tcMar>
            <w:hideMark/>
          </w:tcPr>
          <w:p w14:paraId="24F2859D"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151</w:t>
            </w:r>
          </w:p>
        </w:tc>
        <w:tc>
          <w:tcPr>
            <w:tcW w:w="0" w:type="auto"/>
            <w:gridSpan w:val="2"/>
            <w:tcBorders>
              <w:top w:val="single" w:sz="6" w:space="0" w:color="auto"/>
            </w:tcBorders>
            <w:shd w:val="clear" w:color="auto" w:fill="FFFFFF"/>
            <w:tcMar>
              <w:top w:w="57" w:type="dxa"/>
              <w:left w:w="113" w:type="dxa"/>
              <w:bottom w:w="57" w:type="dxa"/>
              <w:right w:w="113" w:type="dxa"/>
            </w:tcMar>
            <w:hideMark/>
          </w:tcPr>
          <w:p w14:paraId="06FC92A2"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147</w:t>
            </w:r>
          </w:p>
        </w:tc>
        <w:tc>
          <w:tcPr>
            <w:tcW w:w="0" w:type="auto"/>
            <w:gridSpan w:val="2"/>
            <w:tcBorders>
              <w:top w:val="single" w:sz="6" w:space="0" w:color="auto"/>
            </w:tcBorders>
            <w:shd w:val="clear" w:color="auto" w:fill="FFFFFF"/>
            <w:tcMar>
              <w:top w:w="57" w:type="dxa"/>
              <w:left w:w="113" w:type="dxa"/>
              <w:bottom w:w="57" w:type="dxa"/>
              <w:right w:w="113" w:type="dxa"/>
            </w:tcMar>
            <w:hideMark/>
          </w:tcPr>
          <w:p w14:paraId="229205FA"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144</w:t>
            </w:r>
          </w:p>
        </w:tc>
      </w:tr>
      <w:tr w:rsidR="0032759F" w:rsidRPr="00DC7CD0" w14:paraId="24B61CF5" w14:textId="77777777" w:rsidTr="0014138C">
        <w:tc>
          <w:tcPr>
            <w:tcW w:w="0" w:type="auto"/>
            <w:shd w:val="clear" w:color="auto" w:fill="FFFFFF"/>
            <w:tcMar>
              <w:top w:w="57" w:type="dxa"/>
              <w:left w:w="113" w:type="dxa"/>
              <w:bottom w:w="57" w:type="dxa"/>
              <w:right w:w="113" w:type="dxa"/>
            </w:tcMar>
            <w:hideMark/>
          </w:tcPr>
          <w:p w14:paraId="2065106C"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R</w:t>
            </w:r>
            <w:r w:rsidRPr="00DC7CD0">
              <w:rPr>
                <w:rFonts w:ascii="-webkit-standard" w:hAnsi="-webkit-standard"/>
                <w:sz w:val="16"/>
                <w:szCs w:val="18"/>
                <w:vertAlign w:val="superscript"/>
              </w:rPr>
              <w:t>2</w:t>
            </w:r>
            <w:r w:rsidRPr="00DC7CD0">
              <w:rPr>
                <w:rFonts w:ascii="-webkit-standard" w:hAnsi="-webkit-standard"/>
                <w:sz w:val="16"/>
                <w:szCs w:val="18"/>
              </w:rPr>
              <w:t> / R</w:t>
            </w:r>
            <w:r w:rsidRPr="00DC7CD0">
              <w:rPr>
                <w:rFonts w:ascii="-webkit-standard" w:hAnsi="-webkit-standard"/>
                <w:sz w:val="16"/>
                <w:szCs w:val="18"/>
                <w:vertAlign w:val="superscript"/>
              </w:rPr>
              <w:t>2</w:t>
            </w:r>
            <w:r w:rsidRPr="00DC7CD0">
              <w:rPr>
                <w:rFonts w:ascii="-webkit-standard" w:hAnsi="-webkit-standard"/>
                <w:sz w:val="16"/>
                <w:szCs w:val="18"/>
              </w:rPr>
              <w:t> </w:t>
            </w:r>
            <w:proofErr w:type="spellStart"/>
            <w:r w:rsidRPr="00DC7CD0">
              <w:rPr>
                <w:rFonts w:ascii="-webkit-standard" w:hAnsi="-webkit-standard"/>
                <w:sz w:val="16"/>
                <w:szCs w:val="18"/>
              </w:rPr>
              <w:t>adjusted</w:t>
            </w:r>
            <w:proofErr w:type="spellEnd"/>
          </w:p>
        </w:tc>
        <w:tc>
          <w:tcPr>
            <w:tcW w:w="0" w:type="auto"/>
            <w:gridSpan w:val="2"/>
            <w:shd w:val="clear" w:color="auto" w:fill="FFFFFF"/>
            <w:tcMar>
              <w:top w:w="57" w:type="dxa"/>
              <w:left w:w="113" w:type="dxa"/>
              <w:bottom w:w="57" w:type="dxa"/>
              <w:right w:w="113" w:type="dxa"/>
            </w:tcMar>
            <w:hideMark/>
          </w:tcPr>
          <w:p w14:paraId="6033D5B3"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0.058 / 0.045</w:t>
            </w:r>
          </w:p>
        </w:tc>
        <w:tc>
          <w:tcPr>
            <w:tcW w:w="0" w:type="auto"/>
            <w:gridSpan w:val="2"/>
            <w:shd w:val="clear" w:color="auto" w:fill="FFFFFF"/>
            <w:tcMar>
              <w:top w:w="57" w:type="dxa"/>
              <w:left w:w="113" w:type="dxa"/>
              <w:bottom w:w="57" w:type="dxa"/>
              <w:right w:w="113" w:type="dxa"/>
            </w:tcMar>
            <w:hideMark/>
          </w:tcPr>
          <w:p w14:paraId="3F9A2565"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0.139 / 0.122</w:t>
            </w:r>
          </w:p>
        </w:tc>
        <w:tc>
          <w:tcPr>
            <w:tcW w:w="0" w:type="auto"/>
            <w:gridSpan w:val="2"/>
            <w:shd w:val="clear" w:color="auto" w:fill="FFFFFF"/>
            <w:tcMar>
              <w:top w:w="57" w:type="dxa"/>
              <w:left w:w="113" w:type="dxa"/>
              <w:bottom w:w="57" w:type="dxa"/>
              <w:right w:w="113" w:type="dxa"/>
            </w:tcMar>
            <w:hideMark/>
          </w:tcPr>
          <w:p w14:paraId="179966B7"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0.205 / 0.160</w:t>
            </w:r>
          </w:p>
        </w:tc>
        <w:tc>
          <w:tcPr>
            <w:tcW w:w="0" w:type="auto"/>
            <w:gridSpan w:val="2"/>
            <w:shd w:val="clear" w:color="auto" w:fill="FFFFFF"/>
            <w:tcMar>
              <w:top w:w="57" w:type="dxa"/>
              <w:left w:w="113" w:type="dxa"/>
              <w:bottom w:w="57" w:type="dxa"/>
              <w:right w:w="113" w:type="dxa"/>
            </w:tcMar>
            <w:hideMark/>
          </w:tcPr>
          <w:p w14:paraId="730637D8"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0.253 / 0.192</w:t>
            </w:r>
          </w:p>
        </w:tc>
        <w:tc>
          <w:tcPr>
            <w:tcW w:w="0" w:type="auto"/>
            <w:gridSpan w:val="2"/>
            <w:shd w:val="clear" w:color="auto" w:fill="FFFFFF"/>
            <w:tcMar>
              <w:top w:w="57" w:type="dxa"/>
              <w:left w:w="113" w:type="dxa"/>
              <w:bottom w:w="57" w:type="dxa"/>
              <w:right w:w="113" w:type="dxa"/>
            </w:tcMar>
            <w:hideMark/>
          </w:tcPr>
          <w:p w14:paraId="5099509B" w14:textId="77777777" w:rsidR="0032759F" w:rsidRPr="00DC7CD0" w:rsidRDefault="0032759F" w:rsidP="00E91C6D">
            <w:pPr>
              <w:spacing w:line="360" w:lineRule="auto"/>
              <w:rPr>
                <w:rFonts w:ascii="-webkit-standard" w:hAnsi="-webkit-standard"/>
                <w:sz w:val="16"/>
                <w:szCs w:val="18"/>
              </w:rPr>
            </w:pPr>
            <w:r w:rsidRPr="00DC7CD0">
              <w:rPr>
                <w:rFonts w:ascii="-webkit-standard" w:hAnsi="-webkit-standard"/>
                <w:sz w:val="16"/>
                <w:szCs w:val="18"/>
              </w:rPr>
              <w:t>0.306 / 0.186</w:t>
            </w:r>
          </w:p>
        </w:tc>
      </w:tr>
    </w:tbl>
    <w:p w14:paraId="7981A3E3" w14:textId="77777777" w:rsidR="0032759F" w:rsidRDefault="0032759F" w:rsidP="00E91C6D">
      <w:pPr>
        <w:spacing w:line="360" w:lineRule="auto"/>
      </w:pPr>
    </w:p>
    <w:p w14:paraId="7D794734" w14:textId="77777777" w:rsidR="0032759F" w:rsidRDefault="0032759F" w:rsidP="00E91C6D">
      <w:pPr>
        <w:spacing w:line="360" w:lineRule="auto"/>
        <w:ind w:firstLine="708"/>
        <w:jc w:val="both"/>
        <w:rPr>
          <w:lang w:val="en-US"/>
        </w:rPr>
      </w:pPr>
      <w:r w:rsidRPr="00266C44">
        <w:rPr>
          <w:lang w:val="en-US"/>
        </w:rPr>
        <w:t xml:space="preserve">For models with predicted </w:t>
      </w:r>
      <w:r>
        <w:rPr>
          <w:lang w:val="en-US"/>
        </w:rPr>
        <w:t xml:space="preserve">subjective </w:t>
      </w:r>
      <w:r w:rsidRPr="00266C44">
        <w:rPr>
          <w:lang w:val="en-US"/>
        </w:rPr>
        <w:t xml:space="preserve">Profit growth </w:t>
      </w:r>
      <w:r>
        <w:rPr>
          <w:lang w:val="en-US"/>
        </w:rPr>
        <w:t xml:space="preserve">also was added if parents are owners of business. For prediction of Profit Growth this variable provide the improvement of the model and it was close to being significant according Kruskal test for average profit growth. The VIF test </w:t>
      </w:r>
      <w:r>
        <w:rPr>
          <w:lang w:val="en-US"/>
        </w:rPr>
        <w:lastRenderedPageBreak/>
        <w:t xml:space="preserve">demonstrates the lack of multicollinearity problem for all models (in model 5 the highest value is 2.8 for sector and for model 4 is 2.26 for flirtation frequency). The </w:t>
      </w:r>
      <w:r w:rsidRPr="008A68A7">
        <w:rPr>
          <w:lang w:val="en-US"/>
        </w:rPr>
        <w:t>studentized Breusch-Pagan test</w:t>
      </w:r>
      <w:r>
        <w:rPr>
          <w:lang w:val="en-US"/>
        </w:rPr>
        <w:t xml:space="preserve"> also did not propose any problem of heteroscedasticity. The model 4 shows better prediction power than model 5 (19.2% and 18.6%, correspondingly). In models for Profit growth prediction the majority significant variables are not stable across models. In the model 1 there is no significant variables. In model 2 self-esteem and flirtation frequency are significant. However, flirtation frequency did not save its significance across other models. Meanwhile, self-esteem is significant over all models. In model 2, 3, 4 with an increase of self-esteem by 1 point, the reported Profit growth increases by 0.42–0.44 points. In model 5 the coefficient is equal to 0.33. In model 4 and 5 adding more predictors lead to significance appearance of education and marital status. Students from higher than bachelor’s degree in average reported lower Profit growth by 0.98 (1.15) points. Students with a single status reported in average lower Profit growth by 0.72 (0.81) points. In model 4 the subjective vitality is significant. With increase of subjective vitality by 1 point, the reported Profit growth increases by 0.26 points. In model 5 students from manufacturing reported in average higher Profit growth by 1.56 points comparing with students from </w:t>
      </w:r>
      <w:r w:rsidRPr="00DB7225">
        <w:rPr>
          <w:lang w:val="en-US"/>
        </w:rPr>
        <w:t>Advertising/Design/Marketing</w:t>
      </w:r>
      <w:r>
        <w:rPr>
          <w:lang w:val="en-US"/>
        </w:rPr>
        <w:t xml:space="preserve"> sector. For Profit growth the distribution of residuals is better for model 4 that model 5 (see Appendix 13). However, for these models only </w:t>
      </w:r>
      <w:r w:rsidRPr="00D37D01">
        <w:rPr>
          <w:lang w:val="en-US"/>
        </w:rPr>
        <w:t>Kolmogorov-Smirnov</w:t>
      </w:r>
      <w:r>
        <w:rPr>
          <w:lang w:val="en-US"/>
        </w:rPr>
        <w:t xml:space="preserve"> determined the distribution of residuals as normal. The diagnostic for model 4 is presented in Appendix 12. There are several influential observations exist, but the most strongly influenced were deleted after Cook’s distance analysis. </w:t>
      </w:r>
    </w:p>
    <w:p w14:paraId="30AD8CF4" w14:textId="77777777" w:rsidR="0032759F" w:rsidRPr="008F4CBD" w:rsidRDefault="0032759F" w:rsidP="00E91C6D">
      <w:pPr>
        <w:spacing w:line="360" w:lineRule="auto"/>
        <w:ind w:firstLine="708"/>
        <w:jc w:val="both"/>
        <w:rPr>
          <w:lang w:val="en-US"/>
        </w:rPr>
      </w:pPr>
      <w:r>
        <w:rPr>
          <w:lang w:val="en-US"/>
        </w:rPr>
        <w:t xml:space="preserve">The comparison of models for Sales and Profit Growth is presented in the </w:t>
      </w:r>
      <w:r w:rsidRPr="00770AB3">
        <w:rPr>
          <w:lang w:val="en-US"/>
        </w:rPr>
        <w:t>table 4</w:t>
      </w:r>
      <w:r>
        <w:rPr>
          <w:lang w:val="en-US"/>
        </w:rPr>
        <w:t>. By the mean square error all models for Sales growth outperform models for Profit growth. For both dependent variables adding control variables improve the prediction power. For Sales growth from 4% to 18% and for the Profit growth from 4% to 19%. Addition of self-esteem to model for Sales growth improved slightly better than model for Profit growth (15% and 12%, correspondingly). Meanwhile, addition of power distance, subjective vitality, affective commitment did not strongly improved models for Sales growth (17.6% model 3 and 18.4% model 4), for Profit Growth the opposite situation (16% model 3 and 19.2% model 4). This can be a signal of biased coefficient in models for Profit growth.</w:t>
      </w:r>
    </w:p>
    <w:p w14:paraId="0D05383F" w14:textId="77777777" w:rsidR="0032759F" w:rsidRDefault="0032759F" w:rsidP="00E91C6D">
      <w:pPr>
        <w:spacing w:line="360" w:lineRule="auto"/>
        <w:rPr>
          <w:lang w:val="en-US"/>
        </w:rPr>
      </w:pPr>
    </w:p>
    <w:p w14:paraId="1C4B86EE" w14:textId="77777777" w:rsidR="0032759F" w:rsidRPr="006C7694" w:rsidRDefault="0032759F" w:rsidP="00E91C6D">
      <w:pPr>
        <w:spacing w:line="360" w:lineRule="auto"/>
        <w:rPr>
          <w:lang w:val="en-US"/>
        </w:rPr>
      </w:pPr>
      <w:r w:rsidRPr="00770AB3">
        <w:rPr>
          <w:lang w:val="en-US"/>
        </w:rPr>
        <w:t>Table 4</w:t>
      </w:r>
      <w:r>
        <w:rPr>
          <w:lang w:val="en-US"/>
        </w:rPr>
        <w:t xml:space="preserve">. </w:t>
      </w:r>
      <w:r w:rsidRPr="00732D97">
        <w:rPr>
          <w:lang w:val="en-US"/>
        </w:rPr>
        <w:t>The comparison of models</w:t>
      </w:r>
      <w:r w:rsidRPr="006C7694">
        <w:rPr>
          <w:lang w:val="en-US"/>
        </w:rPr>
        <w:t xml:space="preserve"> </w:t>
      </w:r>
      <w:r>
        <w:rPr>
          <w:lang w:val="en-US"/>
        </w:rPr>
        <w:t>for Sales and Profit Growth</w:t>
      </w:r>
      <w:r w:rsidRPr="00732D97">
        <w:rPr>
          <w:lang w:val="en-US"/>
        </w:rPr>
        <w:t>.</w:t>
      </w:r>
    </w:p>
    <w:tbl>
      <w:tblPr>
        <w:tblW w:w="856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845"/>
        <w:gridCol w:w="1918"/>
        <w:gridCol w:w="1975"/>
        <w:gridCol w:w="1883"/>
        <w:gridCol w:w="1941"/>
      </w:tblGrid>
      <w:tr w:rsidR="0032759F" w:rsidRPr="007C3A9A" w14:paraId="46FC931B" w14:textId="77777777" w:rsidTr="0014138C">
        <w:trPr>
          <w:trHeight w:val="701"/>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18841B3A" w14:textId="77777777" w:rsidR="0032759F" w:rsidRPr="007C3A9A" w:rsidRDefault="0032759F" w:rsidP="00E91C6D">
            <w:pPr>
              <w:spacing w:line="360" w:lineRule="auto"/>
              <w:rPr>
                <w:lang w:val="en-US"/>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1F152D7B"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MSE</w:t>
            </w:r>
            <w:r>
              <w:rPr>
                <w:rFonts w:ascii="Arial Narrow" w:hAnsi="Arial Narrow"/>
                <w:color w:val="222222"/>
                <w:sz w:val="23"/>
                <w:szCs w:val="23"/>
              </w:rPr>
              <w:t xml:space="preserve"> </w:t>
            </w:r>
            <w:proofErr w:type="spellStart"/>
            <w:r w:rsidRPr="007C3A9A">
              <w:rPr>
                <w:rFonts w:ascii="Arial Narrow" w:hAnsi="Arial Narrow"/>
                <w:color w:val="222222"/>
                <w:sz w:val="23"/>
                <w:szCs w:val="23"/>
              </w:rPr>
              <w:t>Sales</w:t>
            </w:r>
            <w:proofErr w:type="spellEnd"/>
            <w:r>
              <w:rPr>
                <w:rFonts w:ascii="Arial Narrow" w:hAnsi="Arial Narrow"/>
                <w:color w:val="222222"/>
                <w:sz w:val="23"/>
                <w:szCs w:val="23"/>
              </w:rPr>
              <w:t xml:space="preserve"> </w:t>
            </w:r>
            <w:proofErr w:type="spellStart"/>
            <w:r w:rsidRPr="007C3A9A">
              <w:rPr>
                <w:rFonts w:ascii="Arial Narrow" w:hAnsi="Arial Narrow"/>
                <w:color w:val="222222"/>
                <w:sz w:val="23"/>
                <w:szCs w:val="23"/>
              </w:rPr>
              <w:t>Growth</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A7E7E03" w14:textId="77777777" w:rsidR="0032759F" w:rsidRPr="007C3A9A" w:rsidRDefault="0032759F" w:rsidP="00E91C6D">
            <w:pPr>
              <w:spacing w:before="150" w:after="150" w:line="360" w:lineRule="auto"/>
              <w:jc w:val="right"/>
              <w:rPr>
                <w:rFonts w:ascii="Arial Narrow" w:hAnsi="Arial Narrow"/>
                <w:color w:val="222222"/>
                <w:sz w:val="23"/>
                <w:szCs w:val="23"/>
              </w:rPr>
            </w:pPr>
            <w:proofErr w:type="spellStart"/>
            <w:r w:rsidRPr="007C3A9A">
              <w:rPr>
                <w:rFonts w:ascii="Arial Narrow" w:hAnsi="Arial Narrow"/>
                <w:color w:val="222222"/>
                <w:sz w:val="23"/>
                <w:szCs w:val="23"/>
              </w:rPr>
              <w:t>Adj.R</w:t>
            </w:r>
            <w:proofErr w:type="spellEnd"/>
            <w:r>
              <w:rPr>
                <w:rFonts w:ascii="Arial Narrow" w:hAnsi="Arial Narrow"/>
                <w:color w:val="222222"/>
                <w:sz w:val="23"/>
                <w:szCs w:val="23"/>
              </w:rPr>
              <w:t xml:space="preserve"> </w:t>
            </w:r>
            <w:proofErr w:type="spellStart"/>
            <w:r w:rsidRPr="007C3A9A">
              <w:rPr>
                <w:rFonts w:ascii="Arial Narrow" w:hAnsi="Arial Narrow"/>
                <w:color w:val="222222"/>
                <w:sz w:val="23"/>
                <w:szCs w:val="23"/>
              </w:rPr>
              <w:t>Sales</w:t>
            </w:r>
            <w:proofErr w:type="spellEnd"/>
            <w:r>
              <w:rPr>
                <w:rFonts w:ascii="Arial Narrow" w:hAnsi="Arial Narrow"/>
                <w:color w:val="222222"/>
                <w:sz w:val="23"/>
                <w:szCs w:val="23"/>
              </w:rPr>
              <w:t xml:space="preserve"> </w:t>
            </w:r>
            <w:proofErr w:type="spellStart"/>
            <w:r w:rsidRPr="007C3A9A">
              <w:rPr>
                <w:rFonts w:ascii="Arial Narrow" w:hAnsi="Arial Narrow"/>
                <w:color w:val="222222"/>
                <w:sz w:val="23"/>
                <w:szCs w:val="23"/>
              </w:rPr>
              <w:t>Growth</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1B4E0A7"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MSE</w:t>
            </w:r>
            <w:r>
              <w:rPr>
                <w:rFonts w:ascii="Arial Narrow" w:hAnsi="Arial Narrow"/>
                <w:color w:val="222222"/>
                <w:sz w:val="23"/>
                <w:szCs w:val="23"/>
              </w:rPr>
              <w:t xml:space="preserve"> </w:t>
            </w:r>
            <w:proofErr w:type="spellStart"/>
            <w:r w:rsidRPr="007C3A9A">
              <w:rPr>
                <w:rFonts w:ascii="Arial Narrow" w:hAnsi="Arial Narrow"/>
                <w:color w:val="222222"/>
                <w:sz w:val="23"/>
                <w:szCs w:val="23"/>
              </w:rPr>
              <w:t>Profit</w:t>
            </w:r>
            <w:proofErr w:type="spellEnd"/>
            <w:r>
              <w:rPr>
                <w:rFonts w:ascii="Arial Narrow" w:hAnsi="Arial Narrow"/>
                <w:color w:val="222222"/>
                <w:sz w:val="23"/>
                <w:szCs w:val="23"/>
              </w:rPr>
              <w:t xml:space="preserve"> </w:t>
            </w:r>
            <w:proofErr w:type="spellStart"/>
            <w:r w:rsidRPr="007C3A9A">
              <w:rPr>
                <w:rFonts w:ascii="Arial Narrow" w:hAnsi="Arial Narrow"/>
                <w:color w:val="222222"/>
                <w:sz w:val="23"/>
                <w:szCs w:val="23"/>
              </w:rPr>
              <w:t>Growth</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31B3CEA" w14:textId="77777777" w:rsidR="0032759F" w:rsidRPr="007C3A9A" w:rsidRDefault="0032759F" w:rsidP="00E91C6D">
            <w:pPr>
              <w:spacing w:before="150" w:after="150" w:line="360" w:lineRule="auto"/>
              <w:jc w:val="right"/>
              <w:rPr>
                <w:rFonts w:ascii="Arial Narrow" w:hAnsi="Arial Narrow"/>
                <w:color w:val="222222"/>
                <w:sz w:val="23"/>
                <w:szCs w:val="23"/>
              </w:rPr>
            </w:pPr>
            <w:proofErr w:type="spellStart"/>
            <w:r w:rsidRPr="007C3A9A">
              <w:rPr>
                <w:rFonts w:ascii="Arial Narrow" w:hAnsi="Arial Narrow"/>
                <w:color w:val="222222"/>
                <w:sz w:val="23"/>
                <w:szCs w:val="23"/>
              </w:rPr>
              <w:t>Adj.R</w:t>
            </w:r>
            <w:proofErr w:type="spellEnd"/>
            <w:r>
              <w:rPr>
                <w:rFonts w:ascii="Arial Narrow" w:hAnsi="Arial Narrow"/>
                <w:color w:val="222222"/>
                <w:sz w:val="23"/>
                <w:szCs w:val="23"/>
              </w:rPr>
              <w:t xml:space="preserve"> </w:t>
            </w:r>
            <w:proofErr w:type="spellStart"/>
            <w:r w:rsidRPr="007C3A9A">
              <w:rPr>
                <w:rFonts w:ascii="Arial Narrow" w:hAnsi="Arial Narrow"/>
                <w:color w:val="222222"/>
                <w:sz w:val="23"/>
                <w:szCs w:val="23"/>
              </w:rPr>
              <w:t>Profit</w:t>
            </w:r>
            <w:proofErr w:type="spellEnd"/>
            <w:r>
              <w:rPr>
                <w:rFonts w:ascii="Arial Narrow" w:hAnsi="Arial Narrow"/>
                <w:color w:val="222222"/>
                <w:sz w:val="23"/>
                <w:szCs w:val="23"/>
              </w:rPr>
              <w:t xml:space="preserve"> </w:t>
            </w:r>
            <w:proofErr w:type="spellStart"/>
            <w:r w:rsidRPr="007C3A9A">
              <w:rPr>
                <w:rFonts w:ascii="Arial Narrow" w:hAnsi="Arial Narrow"/>
                <w:color w:val="222222"/>
                <w:sz w:val="23"/>
                <w:szCs w:val="23"/>
              </w:rPr>
              <w:t>Growth</w:t>
            </w:r>
            <w:proofErr w:type="spellEnd"/>
          </w:p>
        </w:tc>
      </w:tr>
      <w:tr w:rsidR="0032759F" w:rsidRPr="007C3A9A" w14:paraId="7706700A" w14:textId="77777777" w:rsidTr="0014138C">
        <w:trPr>
          <w:trHeight w:val="701"/>
        </w:trPr>
        <w:tc>
          <w:tcPr>
            <w:tcW w:w="0" w:type="auto"/>
            <w:shd w:val="clear" w:color="auto" w:fill="auto"/>
            <w:tcMar>
              <w:top w:w="0" w:type="dxa"/>
              <w:left w:w="75" w:type="dxa"/>
              <w:bottom w:w="0" w:type="dxa"/>
              <w:right w:w="75" w:type="dxa"/>
            </w:tcMar>
            <w:vAlign w:val="center"/>
            <w:hideMark/>
          </w:tcPr>
          <w:p w14:paraId="62A45231" w14:textId="77777777" w:rsidR="0032759F" w:rsidRPr="007C3A9A" w:rsidRDefault="0032759F" w:rsidP="00E91C6D">
            <w:pPr>
              <w:spacing w:before="150" w:after="150" w:line="360" w:lineRule="auto"/>
              <w:rPr>
                <w:rFonts w:ascii="Arial Narrow" w:hAnsi="Arial Narrow"/>
                <w:color w:val="222222"/>
                <w:sz w:val="23"/>
                <w:szCs w:val="23"/>
              </w:rPr>
            </w:pPr>
            <w:r w:rsidRPr="007C3A9A">
              <w:rPr>
                <w:rFonts w:ascii="Arial Narrow" w:hAnsi="Arial Narrow"/>
                <w:color w:val="222222"/>
                <w:sz w:val="23"/>
                <w:szCs w:val="23"/>
              </w:rPr>
              <w:t>Model1</w:t>
            </w:r>
          </w:p>
        </w:tc>
        <w:tc>
          <w:tcPr>
            <w:tcW w:w="0" w:type="auto"/>
            <w:shd w:val="clear" w:color="auto" w:fill="auto"/>
            <w:tcMar>
              <w:top w:w="0" w:type="dxa"/>
              <w:left w:w="75" w:type="dxa"/>
              <w:bottom w:w="0" w:type="dxa"/>
              <w:right w:w="75" w:type="dxa"/>
            </w:tcMar>
            <w:vAlign w:val="center"/>
            <w:hideMark/>
          </w:tcPr>
          <w:p w14:paraId="54F21B69"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2.64</w:t>
            </w:r>
          </w:p>
        </w:tc>
        <w:tc>
          <w:tcPr>
            <w:tcW w:w="0" w:type="auto"/>
            <w:shd w:val="clear" w:color="auto" w:fill="auto"/>
            <w:tcMar>
              <w:top w:w="0" w:type="dxa"/>
              <w:left w:w="75" w:type="dxa"/>
              <w:bottom w:w="0" w:type="dxa"/>
              <w:right w:w="75" w:type="dxa"/>
            </w:tcMar>
            <w:vAlign w:val="center"/>
            <w:hideMark/>
          </w:tcPr>
          <w:p w14:paraId="67125D6A"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0.04</w:t>
            </w:r>
          </w:p>
        </w:tc>
        <w:tc>
          <w:tcPr>
            <w:tcW w:w="0" w:type="auto"/>
            <w:shd w:val="clear" w:color="auto" w:fill="auto"/>
            <w:tcMar>
              <w:top w:w="0" w:type="dxa"/>
              <w:left w:w="75" w:type="dxa"/>
              <w:bottom w:w="0" w:type="dxa"/>
              <w:right w:w="75" w:type="dxa"/>
            </w:tcMar>
            <w:vAlign w:val="center"/>
            <w:hideMark/>
          </w:tcPr>
          <w:p w14:paraId="46969648"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2.92</w:t>
            </w:r>
          </w:p>
        </w:tc>
        <w:tc>
          <w:tcPr>
            <w:tcW w:w="0" w:type="auto"/>
            <w:shd w:val="clear" w:color="auto" w:fill="auto"/>
            <w:tcMar>
              <w:top w:w="0" w:type="dxa"/>
              <w:left w:w="75" w:type="dxa"/>
              <w:bottom w:w="0" w:type="dxa"/>
              <w:right w:w="75" w:type="dxa"/>
            </w:tcMar>
            <w:vAlign w:val="center"/>
            <w:hideMark/>
          </w:tcPr>
          <w:p w14:paraId="1A101BC7"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0.04</w:t>
            </w:r>
          </w:p>
        </w:tc>
      </w:tr>
      <w:tr w:rsidR="0032759F" w:rsidRPr="007C3A9A" w14:paraId="056D4673" w14:textId="77777777" w:rsidTr="0014138C">
        <w:trPr>
          <w:trHeight w:val="358"/>
        </w:trPr>
        <w:tc>
          <w:tcPr>
            <w:tcW w:w="0" w:type="auto"/>
            <w:shd w:val="clear" w:color="auto" w:fill="auto"/>
            <w:tcMar>
              <w:top w:w="0" w:type="dxa"/>
              <w:left w:w="75" w:type="dxa"/>
              <w:bottom w:w="0" w:type="dxa"/>
              <w:right w:w="75" w:type="dxa"/>
            </w:tcMar>
            <w:vAlign w:val="center"/>
            <w:hideMark/>
          </w:tcPr>
          <w:p w14:paraId="4D052C2A" w14:textId="77777777" w:rsidR="0032759F" w:rsidRPr="007C3A9A" w:rsidRDefault="0032759F" w:rsidP="00E91C6D">
            <w:pPr>
              <w:spacing w:before="150" w:after="150" w:line="360" w:lineRule="auto"/>
              <w:rPr>
                <w:rFonts w:ascii="Arial Narrow" w:hAnsi="Arial Narrow"/>
                <w:color w:val="222222"/>
                <w:sz w:val="23"/>
                <w:szCs w:val="23"/>
              </w:rPr>
            </w:pPr>
            <w:r w:rsidRPr="007C3A9A">
              <w:rPr>
                <w:rFonts w:ascii="Arial Narrow" w:hAnsi="Arial Narrow"/>
                <w:color w:val="222222"/>
                <w:sz w:val="23"/>
                <w:szCs w:val="23"/>
              </w:rPr>
              <w:lastRenderedPageBreak/>
              <w:t>Model2</w:t>
            </w:r>
          </w:p>
        </w:tc>
        <w:tc>
          <w:tcPr>
            <w:tcW w:w="0" w:type="auto"/>
            <w:shd w:val="clear" w:color="auto" w:fill="auto"/>
            <w:tcMar>
              <w:top w:w="0" w:type="dxa"/>
              <w:left w:w="75" w:type="dxa"/>
              <w:bottom w:w="0" w:type="dxa"/>
              <w:right w:w="75" w:type="dxa"/>
            </w:tcMar>
            <w:vAlign w:val="center"/>
            <w:hideMark/>
          </w:tcPr>
          <w:p w14:paraId="5A7C1CE6"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2.31</w:t>
            </w:r>
          </w:p>
        </w:tc>
        <w:tc>
          <w:tcPr>
            <w:tcW w:w="0" w:type="auto"/>
            <w:shd w:val="clear" w:color="auto" w:fill="auto"/>
            <w:tcMar>
              <w:top w:w="0" w:type="dxa"/>
              <w:left w:w="75" w:type="dxa"/>
              <w:bottom w:w="0" w:type="dxa"/>
              <w:right w:w="75" w:type="dxa"/>
            </w:tcMar>
            <w:vAlign w:val="center"/>
            <w:hideMark/>
          </w:tcPr>
          <w:p w14:paraId="666D94FE"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0.15</w:t>
            </w:r>
          </w:p>
        </w:tc>
        <w:tc>
          <w:tcPr>
            <w:tcW w:w="0" w:type="auto"/>
            <w:shd w:val="clear" w:color="auto" w:fill="auto"/>
            <w:tcMar>
              <w:top w:w="0" w:type="dxa"/>
              <w:left w:w="75" w:type="dxa"/>
              <w:bottom w:w="0" w:type="dxa"/>
              <w:right w:w="75" w:type="dxa"/>
            </w:tcMar>
            <w:vAlign w:val="center"/>
            <w:hideMark/>
          </w:tcPr>
          <w:p w14:paraId="14F9D4A1"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2.67</w:t>
            </w:r>
          </w:p>
        </w:tc>
        <w:tc>
          <w:tcPr>
            <w:tcW w:w="0" w:type="auto"/>
            <w:shd w:val="clear" w:color="auto" w:fill="auto"/>
            <w:tcMar>
              <w:top w:w="0" w:type="dxa"/>
              <w:left w:w="75" w:type="dxa"/>
              <w:bottom w:w="0" w:type="dxa"/>
              <w:right w:w="75" w:type="dxa"/>
            </w:tcMar>
            <w:vAlign w:val="center"/>
            <w:hideMark/>
          </w:tcPr>
          <w:p w14:paraId="4F5EDDBC"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0.12</w:t>
            </w:r>
          </w:p>
        </w:tc>
      </w:tr>
      <w:tr w:rsidR="0032759F" w:rsidRPr="007C3A9A" w14:paraId="3F9420BF" w14:textId="77777777" w:rsidTr="0014138C">
        <w:trPr>
          <w:trHeight w:val="493"/>
        </w:trPr>
        <w:tc>
          <w:tcPr>
            <w:tcW w:w="0" w:type="auto"/>
            <w:shd w:val="clear" w:color="auto" w:fill="auto"/>
            <w:tcMar>
              <w:top w:w="0" w:type="dxa"/>
              <w:left w:w="75" w:type="dxa"/>
              <w:bottom w:w="0" w:type="dxa"/>
              <w:right w:w="75" w:type="dxa"/>
            </w:tcMar>
            <w:vAlign w:val="center"/>
            <w:hideMark/>
          </w:tcPr>
          <w:p w14:paraId="4C345263" w14:textId="77777777" w:rsidR="0032759F" w:rsidRPr="007C3A9A" w:rsidRDefault="0032759F" w:rsidP="00E91C6D">
            <w:pPr>
              <w:spacing w:before="150" w:after="150" w:line="360" w:lineRule="auto"/>
              <w:rPr>
                <w:rFonts w:ascii="Arial Narrow" w:hAnsi="Arial Narrow"/>
                <w:color w:val="222222"/>
                <w:sz w:val="23"/>
                <w:szCs w:val="23"/>
              </w:rPr>
            </w:pPr>
            <w:r w:rsidRPr="007C3A9A">
              <w:rPr>
                <w:rFonts w:ascii="Arial Narrow" w:hAnsi="Arial Narrow"/>
                <w:color w:val="222222"/>
                <w:sz w:val="23"/>
                <w:szCs w:val="23"/>
              </w:rPr>
              <w:t>Model3</w:t>
            </w:r>
          </w:p>
        </w:tc>
        <w:tc>
          <w:tcPr>
            <w:tcW w:w="0" w:type="auto"/>
            <w:shd w:val="clear" w:color="auto" w:fill="auto"/>
            <w:tcMar>
              <w:top w:w="0" w:type="dxa"/>
              <w:left w:w="75" w:type="dxa"/>
              <w:bottom w:w="0" w:type="dxa"/>
              <w:right w:w="75" w:type="dxa"/>
            </w:tcMar>
            <w:vAlign w:val="center"/>
            <w:hideMark/>
          </w:tcPr>
          <w:p w14:paraId="0E498B0A"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2.21</w:t>
            </w:r>
          </w:p>
        </w:tc>
        <w:tc>
          <w:tcPr>
            <w:tcW w:w="0" w:type="auto"/>
            <w:shd w:val="clear" w:color="auto" w:fill="auto"/>
            <w:tcMar>
              <w:top w:w="0" w:type="dxa"/>
              <w:left w:w="75" w:type="dxa"/>
              <w:bottom w:w="0" w:type="dxa"/>
              <w:right w:w="75" w:type="dxa"/>
            </w:tcMar>
            <w:vAlign w:val="center"/>
            <w:hideMark/>
          </w:tcPr>
          <w:p w14:paraId="3667C7C4"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0.18</w:t>
            </w:r>
          </w:p>
        </w:tc>
        <w:tc>
          <w:tcPr>
            <w:tcW w:w="0" w:type="auto"/>
            <w:shd w:val="clear" w:color="auto" w:fill="auto"/>
            <w:tcMar>
              <w:top w:w="0" w:type="dxa"/>
              <w:left w:w="75" w:type="dxa"/>
              <w:bottom w:w="0" w:type="dxa"/>
              <w:right w:w="75" w:type="dxa"/>
            </w:tcMar>
            <w:vAlign w:val="center"/>
            <w:hideMark/>
          </w:tcPr>
          <w:p w14:paraId="46676878"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2.47</w:t>
            </w:r>
          </w:p>
        </w:tc>
        <w:tc>
          <w:tcPr>
            <w:tcW w:w="0" w:type="auto"/>
            <w:shd w:val="clear" w:color="auto" w:fill="auto"/>
            <w:tcMar>
              <w:top w:w="0" w:type="dxa"/>
              <w:left w:w="75" w:type="dxa"/>
              <w:bottom w:w="0" w:type="dxa"/>
              <w:right w:w="75" w:type="dxa"/>
            </w:tcMar>
            <w:vAlign w:val="center"/>
            <w:hideMark/>
          </w:tcPr>
          <w:p w14:paraId="081F9B43"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0.16</w:t>
            </w:r>
          </w:p>
        </w:tc>
      </w:tr>
      <w:tr w:rsidR="0032759F" w:rsidRPr="007C3A9A" w14:paraId="43D6C1BE" w14:textId="77777777" w:rsidTr="0014138C">
        <w:trPr>
          <w:trHeight w:val="501"/>
        </w:trPr>
        <w:tc>
          <w:tcPr>
            <w:tcW w:w="0" w:type="auto"/>
            <w:shd w:val="clear" w:color="auto" w:fill="auto"/>
            <w:tcMar>
              <w:top w:w="0" w:type="dxa"/>
              <w:left w:w="75" w:type="dxa"/>
              <w:bottom w:w="0" w:type="dxa"/>
              <w:right w:w="75" w:type="dxa"/>
            </w:tcMar>
            <w:vAlign w:val="center"/>
            <w:hideMark/>
          </w:tcPr>
          <w:p w14:paraId="30B91D33" w14:textId="77777777" w:rsidR="0032759F" w:rsidRPr="007C3A9A" w:rsidRDefault="0032759F" w:rsidP="00E91C6D">
            <w:pPr>
              <w:spacing w:before="150" w:after="150" w:line="360" w:lineRule="auto"/>
              <w:rPr>
                <w:rFonts w:ascii="Arial Narrow" w:hAnsi="Arial Narrow"/>
                <w:color w:val="222222"/>
                <w:sz w:val="23"/>
                <w:szCs w:val="23"/>
              </w:rPr>
            </w:pPr>
            <w:r w:rsidRPr="007C3A9A">
              <w:rPr>
                <w:rFonts w:ascii="Arial Narrow" w:hAnsi="Arial Narrow"/>
                <w:color w:val="222222"/>
                <w:sz w:val="23"/>
                <w:szCs w:val="23"/>
              </w:rPr>
              <w:t>Model4</w:t>
            </w:r>
          </w:p>
        </w:tc>
        <w:tc>
          <w:tcPr>
            <w:tcW w:w="0" w:type="auto"/>
            <w:shd w:val="clear" w:color="auto" w:fill="auto"/>
            <w:tcMar>
              <w:top w:w="0" w:type="dxa"/>
              <w:left w:w="75" w:type="dxa"/>
              <w:bottom w:w="0" w:type="dxa"/>
              <w:right w:w="75" w:type="dxa"/>
            </w:tcMar>
            <w:vAlign w:val="center"/>
            <w:hideMark/>
          </w:tcPr>
          <w:p w14:paraId="48A1F0E3"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2.16</w:t>
            </w:r>
          </w:p>
        </w:tc>
        <w:tc>
          <w:tcPr>
            <w:tcW w:w="0" w:type="auto"/>
            <w:shd w:val="clear" w:color="auto" w:fill="auto"/>
            <w:tcMar>
              <w:top w:w="0" w:type="dxa"/>
              <w:left w:w="75" w:type="dxa"/>
              <w:bottom w:w="0" w:type="dxa"/>
              <w:right w:w="75" w:type="dxa"/>
            </w:tcMar>
            <w:vAlign w:val="center"/>
            <w:hideMark/>
          </w:tcPr>
          <w:p w14:paraId="07A3199F"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0.18</w:t>
            </w:r>
          </w:p>
        </w:tc>
        <w:tc>
          <w:tcPr>
            <w:tcW w:w="0" w:type="auto"/>
            <w:shd w:val="clear" w:color="auto" w:fill="auto"/>
            <w:tcMar>
              <w:top w:w="0" w:type="dxa"/>
              <w:left w:w="75" w:type="dxa"/>
              <w:bottom w:w="0" w:type="dxa"/>
              <w:right w:w="75" w:type="dxa"/>
            </w:tcMar>
            <w:vAlign w:val="center"/>
            <w:hideMark/>
          </w:tcPr>
          <w:p w14:paraId="171AA47B"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2.33</w:t>
            </w:r>
          </w:p>
        </w:tc>
        <w:tc>
          <w:tcPr>
            <w:tcW w:w="0" w:type="auto"/>
            <w:shd w:val="clear" w:color="auto" w:fill="auto"/>
            <w:tcMar>
              <w:top w:w="0" w:type="dxa"/>
              <w:left w:w="75" w:type="dxa"/>
              <w:bottom w:w="0" w:type="dxa"/>
              <w:right w:w="75" w:type="dxa"/>
            </w:tcMar>
            <w:vAlign w:val="center"/>
            <w:hideMark/>
          </w:tcPr>
          <w:p w14:paraId="7424D39A"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0.19</w:t>
            </w:r>
          </w:p>
        </w:tc>
      </w:tr>
      <w:tr w:rsidR="0032759F" w:rsidRPr="007C3A9A" w14:paraId="5E207F74" w14:textId="77777777" w:rsidTr="0014138C">
        <w:trPr>
          <w:trHeight w:val="355"/>
        </w:trPr>
        <w:tc>
          <w:tcPr>
            <w:tcW w:w="0" w:type="auto"/>
            <w:shd w:val="clear" w:color="auto" w:fill="auto"/>
            <w:tcMar>
              <w:top w:w="0" w:type="dxa"/>
              <w:left w:w="75" w:type="dxa"/>
              <w:bottom w:w="0" w:type="dxa"/>
              <w:right w:w="75" w:type="dxa"/>
            </w:tcMar>
            <w:vAlign w:val="center"/>
            <w:hideMark/>
          </w:tcPr>
          <w:p w14:paraId="20D3672C" w14:textId="77777777" w:rsidR="0032759F" w:rsidRPr="007C3A9A" w:rsidRDefault="0032759F" w:rsidP="00E91C6D">
            <w:pPr>
              <w:spacing w:before="150" w:after="150" w:line="360" w:lineRule="auto"/>
              <w:rPr>
                <w:rFonts w:ascii="Arial Narrow" w:hAnsi="Arial Narrow"/>
                <w:color w:val="222222"/>
                <w:sz w:val="23"/>
                <w:szCs w:val="23"/>
              </w:rPr>
            </w:pPr>
            <w:r w:rsidRPr="007C3A9A">
              <w:rPr>
                <w:rFonts w:ascii="Arial Narrow" w:hAnsi="Arial Narrow"/>
                <w:color w:val="222222"/>
                <w:sz w:val="23"/>
                <w:szCs w:val="23"/>
              </w:rPr>
              <w:t>Model5</w:t>
            </w:r>
          </w:p>
        </w:tc>
        <w:tc>
          <w:tcPr>
            <w:tcW w:w="0" w:type="auto"/>
            <w:shd w:val="clear" w:color="auto" w:fill="auto"/>
            <w:tcMar>
              <w:top w:w="0" w:type="dxa"/>
              <w:left w:w="75" w:type="dxa"/>
              <w:bottom w:w="0" w:type="dxa"/>
              <w:right w:w="75" w:type="dxa"/>
            </w:tcMar>
            <w:vAlign w:val="center"/>
            <w:hideMark/>
          </w:tcPr>
          <w:p w14:paraId="6929D1F5"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2.01</w:t>
            </w:r>
          </w:p>
        </w:tc>
        <w:tc>
          <w:tcPr>
            <w:tcW w:w="0" w:type="auto"/>
            <w:shd w:val="clear" w:color="auto" w:fill="auto"/>
            <w:tcMar>
              <w:top w:w="0" w:type="dxa"/>
              <w:left w:w="75" w:type="dxa"/>
              <w:bottom w:w="0" w:type="dxa"/>
              <w:right w:w="75" w:type="dxa"/>
            </w:tcMar>
            <w:vAlign w:val="center"/>
            <w:hideMark/>
          </w:tcPr>
          <w:p w14:paraId="04688F15"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0.18</w:t>
            </w:r>
          </w:p>
        </w:tc>
        <w:tc>
          <w:tcPr>
            <w:tcW w:w="0" w:type="auto"/>
            <w:shd w:val="clear" w:color="auto" w:fill="auto"/>
            <w:tcMar>
              <w:top w:w="0" w:type="dxa"/>
              <w:left w:w="75" w:type="dxa"/>
              <w:bottom w:w="0" w:type="dxa"/>
              <w:right w:w="75" w:type="dxa"/>
            </w:tcMar>
            <w:vAlign w:val="center"/>
            <w:hideMark/>
          </w:tcPr>
          <w:p w14:paraId="3A45BB65"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2.18</w:t>
            </w:r>
          </w:p>
        </w:tc>
        <w:tc>
          <w:tcPr>
            <w:tcW w:w="0" w:type="auto"/>
            <w:shd w:val="clear" w:color="auto" w:fill="auto"/>
            <w:tcMar>
              <w:top w:w="0" w:type="dxa"/>
              <w:left w:w="75" w:type="dxa"/>
              <w:bottom w:w="0" w:type="dxa"/>
              <w:right w:w="75" w:type="dxa"/>
            </w:tcMar>
            <w:vAlign w:val="center"/>
            <w:hideMark/>
          </w:tcPr>
          <w:p w14:paraId="2032F653" w14:textId="77777777" w:rsidR="0032759F" w:rsidRPr="007C3A9A" w:rsidRDefault="0032759F" w:rsidP="00E91C6D">
            <w:pPr>
              <w:spacing w:before="150" w:after="150" w:line="360" w:lineRule="auto"/>
              <w:jc w:val="right"/>
              <w:rPr>
                <w:rFonts w:ascii="Arial Narrow" w:hAnsi="Arial Narrow"/>
                <w:color w:val="222222"/>
                <w:sz w:val="23"/>
                <w:szCs w:val="23"/>
              </w:rPr>
            </w:pPr>
            <w:r w:rsidRPr="007C3A9A">
              <w:rPr>
                <w:rFonts w:ascii="Arial Narrow" w:hAnsi="Arial Narrow"/>
                <w:color w:val="222222"/>
                <w:sz w:val="23"/>
                <w:szCs w:val="23"/>
              </w:rPr>
              <w:t>0.19</w:t>
            </w:r>
          </w:p>
        </w:tc>
      </w:tr>
    </w:tbl>
    <w:p w14:paraId="1FC672EA" w14:textId="77777777" w:rsidR="0032759F" w:rsidRPr="00AF3DCE" w:rsidRDefault="0032759F" w:rsidP="00E91C6D">
      <w:pPr>
        <w:spacing w:line="360" w:lineRule="auto"/>
        <w:rPr>
          <w:lang w:val="en-US"/>
        </w:rPr>
      </w:pPr>
    </w:p>
    <w:p w14:paraId="1B333275" w14:textId="77777777" w:rsidR="0032759F" w:rsidRDefault="0032759F" w:rsidP="00E91C6D">
      <w:pPr>
        <w:spacing w:line="360" w:lineRule="auto"/>
        <w:rPr>
          <w:lang w:val="en-US"/>
        </w:rPr>
      </w:pPr>
    </w:p>
    <w:p w14:paraId="162375DE" w14:textId="77777777" w:rsidR="0032759F" w:rsidRPr="00EE138F" w:rsidRDefault="0032759F" w:rsidP="00E91C6D">
      <w:pPr>
        <w:spacing w:line="360" w:lineRule="auto"/>
        <w:rPr>
          <w:lang w:val="en-US"/>
        </w:rPr>
      </w:pPr>
      <w:r w:rsidRPr="00EE138F">
        <w:rPr>
          <w:lang w:val="en-US"/>
        </w:rPr>
        <w:t>Part 2. The check for mediation effect</w:t>
      </w:r>
      <w:r>
        <w:rPr>
          <w:lang w:val="en-US"/>
        </w:rPr>
        <w:t xml:space="preserve"> and moderated mediation effect</w:t>
      </w:r>
      <w:r w:rsidRPr="00EE138F">
        <w:rPr>
          <w:lang w:val="en-US"/>
        </w:rPr>
        <w:t>.</w:t>
      </w:r>
    </w:p>
    <w:p w14:paraId="696D8470" w14:textId="77777777" w:rsidR="0032759F" w:rsidRPr="00950627" w:rsidRDefault="0032759F" w:rsidP="00E91C6D">
      <w:pPr>
        <w:spacing w:line="360" w:lineRule="auto"/>
        <w:rPr>
          <w:lang w:val="en-US"/>
        </w:rPr>
      </w:pPr>
    </w:p>
    <w:p w14:paraId="297E9EC5" w14:textId="1047E0A9" w:rsidR="0032759F" w:rsidRPr="00FD61AC" w:rsidRDefault="0032759F" w:rsidP="00E91C6D">
      <w:pPr>
        <w:spacing w:line="360" w:lineRule="auto"/>
        <w:ind w:firstLine="708"/>
        <w:jc w:val="both"/>
        <w:rPr>
          <w:lang w:val="en-US"/>
        </w:rPr>
      </w:pPr>
      <w:r w:rsidRPr="00EE138F">
        <w:rPr>
          <w:lang w:val="en-US"/>
        </w:rPr>
        <w:t xml:space="preserve">Firstly, the ordinary least square regression was used for </w:t>
      </w:r>
      <w:r>
        <w:rPr>
          <w:lang w:val="en-US"/>
        </w:rPr>
        <w:t>determining if social sexual behavior variables (</w:t>
      </w:r>
      <w:r w:rsidR="00170A36">
        <w:rPr>
          <w:lang w:val="en-US"/>
        </w:rPr>
        <w:t>SSB</w:t>
      </w:r>
      <w:r>
        <w:rPr>
          <w:lang w:val="en-US"/>
        </w:rPr>
        <w:t>) influence on self-esteem. And interaction effect was used for determining if gender have a moderator effect on the relationship between social sexual behavior and self-esteem.</w:t>
      </w:r>
    </w:p>
    <w:p w14:paraId="799DBC7C" w14:textId="373BEC09" w:rsidR="0032759F" w:rsidRDefault="0032759F" w:rsidP="00E91C6D">
      <w:pPr>
        <w:spacing w:line="360" w:lineRule="auto"/>
        <w:ind w:firstLine="708"/>
        <w:jc w:val="both"/>
        <w:rPr>
          <w:lang w:val="en-US"/>
        </w:rPr>
      </w:pPr>
      <w:r>
        <w:rPr>
          <w:lang w:val="en-US"/>
        </w:rPr>
        <w:t xml:space="preserve">For model with SSB and gender as predictors there are no significant influence on self-esteem. Meanwhile, addition of moderator effect to flirtation frequency and sexual storytelling, there is a significant interaction effect of flirtation frequency and gender on 95 CI. </w:t>
      </w:r>
      <w:r w:rsidRPr="00E60B31">
        <w:rPr>
          <w:lang w:val="en-US"/>
        </w:rPr>
        <w:t>For males with constant increase of flirtation frequency, the estimation of self-esteem increase</w:t>
      </w:r>
      <w:r>
        <w:rPr>
          <w:lang w:val="en-US"/>
        </w:rPr>
        <w:t>s</w:t>
      </w:r>
      <w:r w:rsidRPr="00E60B31">
        <w:rPr>
          <w:lang w:val="en-US"/>
        </w:rPr>
        <w:t xml:space="preserve"> by 0.56</w:t>
      </w:r>
      <w:r>
        <w:rPr>
          <w:lang w:val="en-US"/>
        </w:rPr>
        <w:t xml:space="preserve"> points. </w:t>
      </w:r>
      <w:r w:rsidRPr="00E60B31">
        <w:rPr>
          <w:lang w:val="en-US"/>
        </w:rPr>
        <w:t>The predictive power of the model is low ~ 5%</w:t>
      </w:r>
      <w:r>
        <w:rPr>
          <w:lang w:val="en-US"/>
        </w:rPr>
        <w:t xml:space="preserve"> (Tab</w:t>
      </w:r>
      <w:r w:rsidR="00281280">
        <w:rPr>
          <w:lang w:val="en-US"/>
        </w:rPr>
        <w:t>le</w:t>
      </w:r>
      <w:r>
        <w:rPr>
          <w:lang w:val="en-US"/>
        </w:rPr>
        <w:t xml:space="preserve"> 5)</w:t>
      </w:r>
      <w:r w:rsidRPr="00E60B31">
        <w:rPr>
          <w:lang w:val="en-US"/>
        </w:rPr>
        <w:t>.</w:t>
      </w:r>
    </w:p>
    <w:p w14:paraId="3354E7D8" w14:textId="77777777" w:rsidR="0032759F" w:rsidRDefault="0032759F" w:rsidP="00E91C6D">
      <w:pPr>
        <w:spacing w:line="360" w:lineRule="auto"/>
        <w:jc w:val="both"/>
        <w:rPr>
          <w:lang w:val="en-US"/>
        </w:rPr>
      </w:pPr>
    </w:p>
    <w:p w14:paraId="04BCEE60" w14:textId="1DE0818B" w:rsidR="0032759F" w:rsidRDefault="0032759F" w:rsidP="00E91C6D">
      <w:pPr>
        <w:spacing w:line="360" w:lineRule="auto"/>
        <w:jc w:val="both"/>
        <w:rPr>
          <w:lang w:val="en-US"/>
        </w:rPr>
      </w:pPr>
      <w:r>
        <w:rPr>
          <w:lang w:val="en-US"/>
        </w:rPr>
        <w:t xml:space="preserve">Table 5. The summary of models for self-esteem. </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593"/>
        <w:gridCol w:w="1093"/>
        <w:gridCol w:w="1134"/>
        <w:gridCol w:w="1417"/>
        <w:gridCol w:w="1134"/>
      </w:tblGrid>
      <w:tr w:rsidR="0032759F" w:rsidRPr="00FD61AC" w14:paraId="43E957FF" w14:textId="77777777" w:rsidTr="0014138C">
        <w:trPr>
          <w:jc w:val="center"/>
        </w:trPr>
        <w:tc>
          <w:tcPr>
            <w:tcW w:w="2593" w:type="dxa"/>
            <w:tcBorders>
              <w:top w:val="double" w:sz="6" w:space="0" w:color="auto"/>
            </w:tcBorders>
            <w:tcMar>
              <w:top w:w="113" w:type="dxa"/>
              <w:left w:w="113" w:type="dxa"/>
              <w:bottom w:w="113" w:type="dxa"/>
              <w:right w:w="113" w:type="dxa"/>
            </w:tcMar>
            <w:vAlign w:val="center"/>
            <w:hideMark/>
          </w:tcPr>
          <w:p w14:paraId="5F119D95" w14:textId="77777777" w:rsidR="0032759F" w:rsidRPr="00FD61AC" w:rsidRDefault="0032759F" w:rsidP="00E91C6D">
            <w:pPr>
              <w:spacing w:line="360" w:lineRule="auto"/>
              <w:rPr>
                <w:b/>
                <w:bCs/>
                <w:lang w:val="en-US"/>
              </w:rPr>
            </w:pPr>
            <w:r w:rsidRPr="00FD61AC">
              <w:rPr>
                <w:b/>
                <w:bCs/>
                <w:lang w:val="en-US"/>
              </w:rPr>
              <w:t> </w:t>
            </w:r>
          </w:p>
        </w:tc>
        <w:tc>
          <w:tcPr>
            <w:tcW w:w="2227" w:type="dxa"/>
            <w:gridSpan w:val="2"/>
            <w:tcBorders>
              <w:top w:val="double" w:sz="6" w:space="0" w:color="auto"/>
            </w:tcBorders>
            <w:tcMar>
              <w:top w:w="113" w:type="dxa"/>
              <w:left w:w="113" w:type="dxa"/>
              <w:bottom w:w="113" w:type="dxa"/>
              <w:right w:w="113" w:type="dxa"/>
            </w:tcMar>
            <w:vAlign w:val="center"/>
            <w:hideMark/>
          </w:tcPr>
          <w:p w14:paraId="41D74C9F" w14:textId="77777777" w:rsidR="0032759F" w:rsidRPr="00FD61AC" w:rsidRDefault="0032759F" w:rsidP="00E91C6D">
            <w:pPr>
              <w:spacing w:line="360" w:lineRule="auto"/>
              <w:jc w:val="center"/>
              <w:rPr>
                <w:b/>
                <w:bCs/>
              </w:rPr>
            </w:pPr>
            <w:proofErr w:type="spellStart"/>
            <w:r w:rsidRPr="00FD61AC">
              <w:rPr>
                <w:b/>
                <w:bCs/>
              </w:rPr>
              <w:t>Self</w:t>
            </w:r>
            <w:r>
              <w:rPr>
                <w:b/>
                <w:bCs/>
              </w:rPr>
              <w:t>-</w:t>
            </w:r>
            <w:r w:rsidRPr="00FD61AC">
              <w:rPr>
                <w:b/>
                <w:bCs/>
              </w:rPr>
              <w:t>esteem</w:t>
            </w:r>
            <w:proofErr w:type="spellEnd"/>
          </w:p>
        </w:tc>
        <w:tc>
          <w:tcPr>
            <w:tcW w:w="2551" w:type="dxa"/>
            <w:gridSpan w:val="2"/>
            <w:tcBorders>
              <w:top w:val="double" w:sz="6" w:space="0" w:color="auto"/>
            </w:tcBorders>
            <w:tcMar>
              <w:top w:w="113" w:type="dxa"/>
              <w:left w:w="113" w:type="dxa"/>
              <w:bottom w:w="113" w:type="dxa"/>
              <w:right w:w="113" w:type="dxa"/>
            </w:tcMar>
            <w:vAlign w:val="center"/>
            <w:hideMark/>
          </w:tcPr>
          <w:p w14:paraId="7BA35463" w14:textId="77777777" w:rsidR="0032759F" w:rsidRPr="00FD61AC" w:rsidRDefault="0032759F" w:rsidP="00E91C6D">
            <w:pPr>
              <w:spacing w:line="360" w:lineRule="auto"/>
              <w:jc w:val="center"/>
              <w:rPr>
                <w:b/>
                <w:bCs/>
              </w:rPr>
            </w:pPr>
            <w:proofErr w:type="spellStart"/>
            <w:r w:rsidRPr="00FD61AC">
              <w:rPr>
                <w:b/>
                <w:bCs/>
              </w:rPr>
              <w:t>Self</w:t>
            </w:r>
            <w:r>
              <w:rPr>
                <w:b/>
                <w:bCs/>
              </w:rPr>
              <w:t>-</w:t>
            </w:r>
            <w:r w:rsidRPr="00FD61AC">
              <w:rPr>
                <w:b/>
                <w:bCs/>
              </w:rPr>
              <w:t>esteem</w:t>
            </w:r>
            <w:proofErr w:type="spellEnd"/>
          </w:p>
        </w:tc>
      </w:tr>
      <w:tr w:rsidR="0032759F" w:rsidRPr="00FD61AC" w14:paraId="22A987C8" w14:textId="77777777" w:rsidTr="0014138C">
        <w:trPr>
          <w:jc w:val="center"/>
        </w:trPr>
        <w:tc>
          <w:tcPr>
            <w:tcW w:w="2593" w:type="dxa"/>
            <w:tcBorders>
              <w:bottom w:val="single" w:sz="6" w:space="0" w:color="auto"/>
            </w:tcBorders>
            <w:vAlign w:val="center"/>
            <w:hideMark/>
          </w:tcPr>
          <w:p w14:paraId="69E19931" w14:textId="77777777" w:rsidR="0032759F" w:rsidRPr="00FD61AC" w:rsidRDefault="0032759F" w:rsidP="00E91C6D">
            <w:pPr>
              <w:spacing w:line="360" w:lineRule="auto"/>
              <w:rPr>
                <w:i/>
                <w:iCs/>
              </w:rPr>
            </w:pPr>
            <w:proofErr w:type="spellStart"/>
            <w:r w:rsidRPr="00FD61AC">
              <w:rPr>
                <w:i/>
                <w:iCs/>
              </w:rPr>
              <w:t>Predictors</w:t>
            </w:r>
            <w:proofErr w:type="spellEnd"/>
          </w:p>
        </w:tc>
        <w:tc>
          <w:tcPr>
            <w:tcW w:w="1093" w:type="dxa"/>
            <w:tcBorders>
              <w:bottom w:val="single" w:sz="6" w:space="0" w:color="auto"/>
            </w:tcBorders>
            <w:vAlign w:val="center"/>
            <w:hideMark/>
          </w:tcPr>
          <w:p w14:paraId="0EBED88D" w14:textId="77777777" w:rsidR="0032759F" w:rsidRPr="00FD61AC" w:rsidRDefault="0032759F" w:rsidP="00E91C6D">
            <w:pPr>
              <w:spacing w:line="360" w:lineRule="auto"/>
              <w:jc w:val="center"/>
              <w:rPr>
                <w:i/>
                <w:iCs/>
              </w:rPr>
            </w:pPr>
            <w:proofErr w:type="spellStart"/>
            <w:r w:rsidRPr="00FD61AC">
              <w:rPr>
                <w:i/>
                <w:iCs/>
              </w:rPr>
              <w:t>Estimates</w:t>
            </w:r>
            <w:proofErr w:type="spellEnd"/>
          </w:p>
        </w:tc>
        <w:tc>
          <w:tcPr>
            <w:tcW w:w="1134" w:type="dxa"/>
            <w:tcBorders>
              <w:bottom w:val="single" w:sz="6" w:space="0" w:color="auto"/>
            </w:tcBorders>
            <w:vAlign w:val="center"/>
            <w:hideMark/>
          </w:tcPr>
          <w:p w14:paraId="4A865457" w14:textId="77777777" w:rsidR="0032759F" w:rsidRPr="00FD61AC" w:rsidRDefault="0032759F" w:rsidP="00E91C6D">
            <w:pPr>
              <w:spacing w:line="360" w:lineRule="auto"/>
              <w:jc w:val="center"/>
              <w:rPr>
                <w:i/>
                <w:iCs/>
              </w:rPr>
            </w:pPr>
            <w:r w:rsidRPr="00FD61AC">
              <w:rPr>
                <w:i/>
                <w:iCs/>
              </w:rPr>
              <w:t>p</w:t>
            </w:r>
          </w:p>
        </w:tc>
        <w:tc>
          <w:tcPr>
            <w:tcW w:w="1417" w:type="dxa"/>
            <w:tcBorders>
              <w:bottom w:val="single" w:sz="6" w:space="0" w:color="auto"/>
            </w:tcBorders>
            <w:vAlign w:val="center"/>
            <w:hideMark/>
          </w:tcPr>
          <w:p w14:paraId="1E5E7383" w14:textId="77777777" w:rsidR="0032759F" w:rsidRPr="00FD61AC" w:rsidRDefault="0032759F" w:rsidP="00E91C6D">
            <w:pPr>
              <w:spacing w:line="360" w:lineRule="auto"/>
              <w:jc w:val="center"/>
              <w:rPr>
                <w:i/>
                <w:iCs/>
              </w:rPr>
            </w:pPr>
            <w:proofErr w:type="spellStart"/>
            <w:r w:rsidRPr="00FD61AC">
              <w:rPr>
                <w:i/>
                <w:iCs/>
              </w:rPr>
              <w:t>Estimates</w:t>
            </w:r>
            <w:proofErr w:type="spellEnd"/>
          </w:p>
        </w:tc>
        <w:tc>
          <w:tcPr>
            <w:tcW w:w="1134" w:type="dxa"/>
            <w:tcBorders>
              <w:bottom w:val="single" w:sz="6" w:space="0" w:color="auto"/>
            </w:tcBorders>
            <w:vAlign w:val="center"/>
            <w:hideMark/>
          </w:tcPr>
          <w:p w14:paraId="28821D44" w14:textId="77777777" w:rsidR="0032759F" w:rsidRPr="00FD61AC" w:rsidRDefault="0032759F" w:rsidP="00E91C6D">
            <w:pPr>
              <w:spacing w:line="360" w:lineRule="auto"/>
              <w:jc w:val="center"/>
              <w:rPr>
                <w:i/>
                <w:iCs/>
              </w:rPr>
            </w:pPr>
            <w:r w:rsidRPr="00FD61AC">
              <w:rPr>
                <w:i/>
                <w:iCs/>
              </w:rPr>
              <w:t>p</w:t>
            </w:r>
          </w:p>
        </w:tc>
      </w:tr>
      <w:tr w:rsidR="0032759F" w:rsidRPr="00FD61AC" w14:paraId="45C08892" w14:textId="77777777" w:rsidTr="0014138C">
        <w:trPr>
          <w:jc w:val="center"/>
        </w:trPr>
        <w:tc>
          <w:tcPr>
            <w:tcW w:w="2593" w:type="dxa"/>
            <w:tcMar>
              <w:top w:w="113" w:type="dxa"/>
              <w:left w:w="113" w:type="dxa"/>
              <w:bottom w:w="113" w:type="dxa"/>
              <w:right w:w="113" w:type="dxa"/>
            </w:tcMar>
            <w:hideMark/>
          </w:tcPr>
          <w:p w14:paraId="5CCAC178" w14:textId="77777777" w:rsidR="0032759F" w:rsidRPr="00FD61AC" w:rsidRDefault="0032759F" w:rsidP="00E91C6D">
            <w:pPr>
              <w:spacing w:line="360" w:lineRule="auto"/>
            </w:pPr>
            <w:r w:rsidRPr="00FD61AC">
              <w:t>(</w:t>
            </w:r>
            <w:proofErr w:type="spellStart"/>
            <w:r w:rsidRPr="00FD61AC">
              <w:t>Intercept</w:t>
            </w:r>
            <w:proofErr w:type="spellEnd"/>
            <w:r w:rsidRPr="00FD61AC">
              <w:t>)</w:t>
            </w:r>
          </w:p>
        </w:tc>
        <w:tc>
          <w:tcPr>
            <w:tcW w:w="1093" w:type="dxa"/>
            <w:tcMar>
              <w:top w:w="113" w:type="dxa"/>
              <w:left w:w="113" w:type="dxa"/>
              <w:bottom w:w="113" w:type="dxa"/>
              <w:right w:w="113" w:type="dxa"/>
            </w:tcMar>
            <w:hideMark/>
          </w:tcPr>
          <w:p w14:paraId="696D132D" w14:textId="77777777" w:rsidR="0032759F" w:rsidRPr="00FD61AC" w:rsidRDefault="0032759F" w:rsidP="00E91C6D">
            <w:pPr>
              <w:spacing w:line="360" w:lineRule="auto"/>
              <w:jc w:val="center"/>
            </w:pPr>
            <w:r w:rsidRPr="00FD61AC">
              <w:t>5.53</w:t>
            </w:r>
          </w:p>
        </w:tc>
        <w:tc>
          <w:tcPr>
            <w:tcW w:w="1134" w:type="dxa"/>
            <w:tcMar>
              <w:top w:w="113" w:type="dxa"/>
              <w:left w:w="113" w:type="dxa"/>
              <w:bottom w:w="113" w:type="dxa"/>
              <w:right w:w="113" w:type="dxa"/>
            </w:tcMar>
            <w:hideMark/>
          </w:tcPr>
          <w:p w14:paraId="1885857C" w14:textId="77777777" w:rsidR="0032759F" w:rsidRPr="00FD61AC" w:rsidRDefault="0032759F" w:rsidP="00E91C6D">
            <w:pPr>
              <w:spacing w:line="360" w:lineRule="auto"/>
              <w:jc w:val="center"/>
            </w:pPr>
            <w:r w:rsidRPr="00FD61AC">
              <w:rPr>
                <w:b/>
                <w:bCs/>
              </w:rPr>
              <w:t>&lt;0.001</w:t>
            </w:r>
          </w:p>
        </w:tc>
        <w:tc>
          <w:tcPr>
            <w:tcW w:w="1417" w:type="dxa"/>
            <w:tcMar>
              <w:top w:w="113" w:type="dxa"/>
              <w:left w:w="113" w:type="dxa"/>
              <w:bottom w:w="113" w:type="dxa"/>
              <w:right w:w="113" w:type="dxa"/>
            </w:tcMar>
            <w:hideMark/>
          </w:tcPr>
          <w:p w14:paraId="555E9B3F" w14:textId="77777777" w:rsidR="0032759F" w:rsidRPr="00FD61AC" w:rsidRDefault="0032759F" w:rsidP="00E91C6D">
            <w:pPr>
              <w:spacing w:line="360" w:lineRule="auto"/>
              <w:jc w:val="center"/>
            </w:pPr>
            <w:r w:rsidRPr="00FD61AC">
              <w:t>6.23</w:t>
            </w:r>
          </w:p>
        </w:tc>
        <w:tc>
          <w:tcPr>
            <w:tcW w:w="1134" w:type="dxa"/>
            <w:tcMar>
              <w:top w:w="113" w:type="dxa"/>
              <w:left w:w="113" w:type="dxa"/>
              <w:bottom w:w="113" w:type="dxa"/>
              <w:right w:w="113" w:type="dxa"/>
            </w:tcMar>
            <w:hideMark/>
          </w:tcPr>
          <w:p w14:paraId="29769861" w14:textId="77777777" w:rsidR="0032759F" w:rsidRPr="00FD61AC" w:rsidRDefault="0032759F" w:rsidP="00E91C6D">
            <w:pPr>
              <w:spacing w:line="360" w:lineRule="auto"/>
              <w:jc w:val="center"/>
            </w:pPr>
            <w:r w:rsidRPr="00FD61AC">
              <w:rPr>
                <w:b/>
                <w:bCs/>
              </w:rPr>
              <w:t>&lt;0.001</w:t>
            </w:r>
          </w:p>
        </w:tc>
      </w:tr>
      <w:tr w:rsidR="0032759F" w:rsidRPr="00FD61AC" w14:paraId="284770F1" w14:textId="77777777" w:rsidTr="0014138C">
        <w:trPr>
          <w:jc w:val="center"/>
        </w:trPr>
        <w:tc>
          <w:tcPr>
            <w:tcW w:w="2593" w:type="dxa"/>
            <w:tcMar>
              <w:top w:w="113" w:type="dxa"/>
              <w:left w:w="113" w:type="dxa"/>
              <w:bottom w:w="113" w:type="dxa"/>
              <w:right w:w="113" w:type="dxa"/>
            </w:tcMar>
            <w:hideMark/>
          </w:tcPr>
          <w:p w14:paraId="06441FE3" w14:textId="77777777" w:rsidR="0032759F" w:rsidRPr="00FD61AC" w:rsidRDefault="0032759F" w:rsidP="00E91C6D">
            <w:pPr>
              <w:spacing w:line="360" w:lineRule="auto"/>
              <w:rPr>
                <w:lang w:val="en-US"/>
              </w:rPr>
            </w:pPr>
            <w:r>
              <w:rPr>
                <w:lang w:val="en-US"/>
              </w:rPr>
              <w:t>F</w:t>
            </w:r>
            <w:proofErr w:type="spellStart"/>
            <w:r w:rsidRPr="00FD61AC">
              <w:t>lirtation</w:t>
            </w:r>
            <w:proofErr w:type="spellEnd"/>
            <w:r>
              <w:rPr>
                <w:lang w:val="en-US"/>
              </w:rPr>
              <w:t xml:space="preserve"> Freq.</w:t>
            </w:r>
          </w:p>
        </w:tc>
        <w:tc>
          <w:tcPr>
            <w:tcW w:w="1093" w:type="dxa"/>
            <w:tcMar>
              <w:top w:w="113" w:type="dxa"/>
              <w:left w:w="113" w:type="dxa"/>
              <w:bottom w:w="113" w:type="dxa"/>
              <w:right w:w="113" w:type="dxa"/>
            </w:tcMar>
            <w:hideMark/>
          </w:tcPr>
          <w:p w14:paraId="7E87E894" w14:textId="77777777" w:rsidR="0032759F" w:rsidRPr="00FD61AC" w:rsidRDefault="0032759F" w:rsidP="00E91C6D">
            <w:pPr>
              <w:spacing w:line="360" w:lineRule="auto"/>
              <w:jc w:val="center"/>
            </w:pPr>
            <w:r w:rsidRPr="00FD61AC">
              <w:t>-0.00</w:t>
            </w:r>
          </w:p>
        </w:tc>
        <w:tc>
          <w:tcPr>
            <w:tcW w:w="1134" w:type="dxa"/>
            <w:tcMar>
              <w:top w:w="113" w:type="dxa"/>
              <w:left w:w="113" w:type="dxa"/>
              <w:bottom w:w="113" w:type="dxa"/>
              <w:right w:w="113" w:type="dxa"/>
            </w:tcMar>
            <w:hideMark/>
          </w:tcPr>
          <w:p w14:paraId="3EF280E8" w14:textId="77777777" w:rsidR="0032759F" w:rsidRPr="00FD61AC" w:rsidRDefault="0032759F" w:rsidP="00E91C6D">
            <w:pPr>
              <w:spacing w:line="360" w:lineRule="auto"/>
              <w:jc w:val="center"/>
            </w:pPr>
            <w:r w:rsidRPr="00FD61AC">
              <w:t>0.972</w:t>
            </w:r>
          </w:p>
        </w:tc>
        <w:tc>
          <w:tcPr>
            <w:tcW w:w="1417" w:type="dxa"/>
            <w:tcMar>
              <w:top w:w="113" w:type="dxa"/>
              <w:left w:w="113" w:type="dxa"/>
              <w:bottom w:w="113" w:type="dxa"/>
              <w:right w:w="113" w:type="dxa"/>
            </w:tcMar>
            <w:hideMark/>
          </w:tcPr>
          <w:p w14:paraId="784829F5" w14:textId="77777777" w:rsidR="0032759F" w:rsidRPr="00FD61AC" w:rsidRDefault="0032759F" w:rsidP="00E91C6D">
            <w:pPr>
              <w:spacing w:line="360" w:lineRule="auto"/>
              <w:jc w:val="center"/>
            </w:pPr>
            <w:r w:rsidRPr="00FD61AC">
              <w:t>-0.27</w:t>
            </w:r>
          </w:p>
        </w:tc>
        <w:tc>
          <w:tcPr>
            <w:tcW w:w="1134" w:type="dxa"/>
            <w:tcMar>
              <w:top w:w="113" w:type="dxa"/>
              <w:left w:w="113" w:type="dxa"/>
              <w:bottom w:w="113" w:type="dxa"/>
              <w:right w:w="113" w:type="dxa"/>
            </w:tcMar>
            <w:hideMark/>
          </w:tcPr>
          <w:p w14:paraId="037E8881" w14:textId="77777777" w:rsidR="0032759F" w:rsidRPr="00FD61AC" w:rsidRDefault="0032759F" w:rsidP="00E91C6D">
            <w:pPr>
              <w:spacing w:line="360" w:lineRule="auto"/>
              <w:jc w:val="center"/>
            </w:pPr>
            <w:r w:rsidRPr="00FD61AC">
              <w:t>0.075</w:t>
            </w:r>
          </w:p>
        </w:tc>
      </w:tr>
      <w:tr w:rsidR="0032759F" w:rsidRPr="00FD61AC" w14:paraId="2FECB1FB" w14:textId="77777777" w:rsidTr="0014138C">
        <w:trPr>
          <w:jc w:val="center"/>
        </w:trPr>
        <w:tc>
          <w:tcPr>
            <w:tcW w:w="2593" w:type="dxa"/>
            <w:tcMar>
              <w:top w:w="113" w:type="dxa"/>
              <w:left w:w="113" w:type="dxa"/>
              <w:bottom w:w="113" w:type="dxa"/>
              <w:right w:w="113" w:type="dxa"/>
            </w:tcMar>
            <w:hideMark/>
          </w:tcPr>
          <w:p w14:paraId="57C48A3E" w14:textId="77777777" w:rsidR="0032759F" w:rsidRPr="00FD61AC" w:rsidRDefault="0032759F" w:rsidP="00E91C6D">
            <w:pPr>
              <w:spacing w:line="360" w:lineRule="auto"/>
              <w:rPr>
                <w:lang w:val="en-US"/>
              </w:rPr>
            </w:pPr>
            <w:r>
              <w:rPr>
                <w:lang w:val="en-US"/>
              </w:rPr>
              <w:t>S</w:t>
            </w:r>
            <w:proofErr w:type="spellStart"/>
            <w:r w:rsidRPr="00FD61AC">
              <w:t>ex</w:t>
            </w:r>
            <w:r>
              <w:rPr>
                <w:lang w:val="en-US"/>
              </w:rPr>
              <w:t>ual</w:t>
            </w:r>
            <w:proofErr w:type="spellEnd"/>
            <w:r>
              <w:rPr>
                <w:lang w:val="en-US"/>
              </w:rPr>
              <w:t xml:space="preserve"> </w:t>
            </w:r>
            <w:proofErr w:type="spellStart"/>
            <w:r w:rsidRPr="00FD61AC">
              <w:t>story</w:t>
            </w:r>
            <w:proofErr w:type="spellEnd"/>
            <w:r>
              <w:rPr>
                <w:lang w:val="en-US"/>
              </w:rPr>
              <w:t>telling Freq.</w:t>
            </w:r>
          </w:p>
        </w:tc>
        <w:tc>
          <w:tcPr>
            <w:tcW w:w="1093" w:type="dxa"/>
            <w:tcMar>
              <w:top w:w="113" w:type="dxa"/>
              <w:left w:w="113" w:type="dxa"/>
              <w:bottom w:w="113" w:type="dxa"/>
              <w:right w:w="113" w:type="dxa"/>
            </w:tcMar>
            <w:hideMark/>
          </w:tcPr>
          <w:p w14:paraId="29F84B4F" w14:textId="77777777" w:rsidR="0032759F" w:rsidRPr="00FD61AC" w:rsidRDefault="0032759F" w:rsidP="00E91C6D">
            <w:pPr>
              <w:spacing w:line="360" w:lineRule="auto"/>
              <w:jc w:val="center"/>
            </w:pPr>
            <w:r w:rsidRPr="00FD61AC">
              <w:t>0.07</w:t>
            </w:r>
          </w:p>
        </w:tc>
        <w:tc>
          <w:tcPr>
            <w:tcW w:w="1134" w:type="dxa"/>
            <w:tcMar>
              <w:top w:w="113" w:type="dxa"/>
              <w:left w:w="113" w:type="dxa"/>
              <w:bottom w:w="113" w:type="dxa"/>
              <w:right w:w="113" w:type="dxa"/>
            </w:tcMar>
            <w:hideMark/>
          </w:tcPr>
          <w:p w14:paraId="356DE6EC" w14:textId="77777777" w:rsidR="0032759F" w:rsidRPr="00FD61AC" w:rsidRDefault="0032759F" w:rsidP="00E91C6D">
            <w:pPr>
              <w:spacing w:line="360" w:lineRule="auto"/>
              <w:jc w:val="center"/>
            </w:pPr>
            <w:r w:rsidRPr="00FD61AC">
              <w:t>0.613</w:t>
            </w:r>
          </w:p>
        </w:tc>
        <w:tc>
          <w:tcPr>
            <w:tcW w:w="1417" w:type="dxa"/>
            <w:tcMar>
              <w:top w:w="113" w:type="dxa"/>
              <w:left w:w="113" w:type="dxa"/>
              <w:bottom w:w="113" w:type="dxa"/>
              <w:right w:w="113" w:type="dxa"/>
            </w:tcMar>
            <w:hideMark/>
          </w:tcPr>
          <w:p w14:paraId="5440C1AD" w14:textId="77777777" w:rsidR="0032759F" w:rsidRPr="00FD61AC" w:rsidRDefault="0032759F" w:rsidP="00E91C6D">
            <w:pPr>
              <w:spacing w:line="360" w:lineRule="auto"/>
              <w:jc w:val="center"/>
            </w:pPr>
            <w:r w:rsidRPr="00FD61AC">
              <w:t>-0.09</w:t>
            </w:r>
          </w:p>
        </w:tc>
        <w:tc>
          <w:tcPr>
            <w:tcW w:w="1134" w:type="dxa"/>
            <w:tcMar>
              <w:top w:w="113" w:type="dxa"/>
              <w:left w:w="113" w:type="dxa"/>
              <w:bottom w:w="113" w:type="dxa"/>
              <w:right w:w="113" w:type="dxa"/>
            </w:tcMar>
            <w:hideMark/>
          </w:tcPr>
          <w:p w14:paraId="5352F0CC" w14:textId="77777777" w:rsidR="0032759F" w:rsidRPr="00FD61AC" w:rsidRDefault="0032759F" w:rsidP="00E91C6D">
            <w:pPr>
              <w:spacing w:line="360" w:lineRule="auto"/>
              <w:jc w:val="center"/>
            </w:pPr>
            <w:r w:rsidRPr="00FD61AC">
              <w:t>0.598</w:t>
            </w:r>
          </w:p>
        </w:tc>
      </w:tr>
      <w:tr w:rsidR="0032759F" w:rsidRPr="00FD61AC" w14:paraId="1BB76064" w14:textId="77777777" w:rsidTr="0014138C">
        <w:trPr>
          <w:jc w:val="center"/>
        </w:trPr>
        <w:tc>
          <w:tcPr>
            <w:tcW w:w="2593" w:type="dxa"/>
            <w:tcMar>
              <w:top w:w="113" w:type="dxa"/>
              <w:left w:w="113" w:type="dxa"/>
              <w:bottom w:w="113" w:type="dxa"/>
              <w:right w:w="113" w:type="dxa"/>
            </w:tcMar>
            <w:hideMark/>
          </w:tcPr>
          <w:p w14:paraId="2674A4EE" w14:textId="77777777" w:rsidR="0032759F" w:rsidRPr="00FD61AC" w:rsidRDefault="0032759F" w:rsidP="00E91C6D">
            <w:pPr>
              <w:spacing w:line="360" w:lineRule="auto"/>
            </w:pPr>
            <w:r>
              <w:rPr>
                <w:lang w:val="en-US"/>
              </w:rPr>
              <w:t>G</w:t>
            </w:r>
            <w:proofErr w:type="spellStart"/>
            <w:r w:rsidRPr="00FD61AC">
              <w:t>ender</w:t>
            </w:r>
            <w:proofErr w:type="spellEnd"/>
            <w:r w:rsidRPr="00FD61AC">
              <w:t xml:space="preserve"> [</w:t>
            </w:r>
            <w:proofErr w:type="spellStart"/>
            <w:r w:rsidRPr="00FD61AC">
              <w:t>male</w:t>
            </w:r>
            <w:proofErr w:type="spellEnd"/>
            <w:r w:rsidRPr="00FD61AC">
              <w:t>]</w:t>
            </w:r>
          </w:p>
        </w:tc>
        <w:tc>
          <w:tcPr>
            <w:tcW w:w="1093" w:type="dxa"/>
            <w:tcMar>
              <w:top w:w="113" w:type="dxa"/>
              <w:left w:w="113" w:type="dxa"/>
              <w:bottom w:w="113" w:type="dxa"/>
              <w:right w:w="113" w:type="dxa"/>
            </w:tcMar>
            <w:hideMark/>
          </w:tcPr>
          <w:p w14:paraId="63E80185" w14:textId="77777777" w:rsidR="0032759F" w:rsidRPr="00FD61AC" w:rsidRDefault="0032759F" w:rsidP="00E91C6D">
            <w:pPr>
              <w:spacing w:line="360" w:lineRule="auto"/>
              <w:jc w:val="center"/>
            </w:pPr>
            <w:r w:rsidRPr="00FD61AC">
              <w:t>-0.16</w:t>
            </w:r>
          </w:p>
        </w:tc>
        <w:tc>
          <w:tcPr>
            <w:tcW w:w="1134" w:type="dxa"/>
            <w:tcMar>
              <w:top w:w="113" w:type="dxa"/>
              <w:left w:w="113" w:type="dxa"/>
              <w:bottom w:w="113" w:type="dxa"/>
              <w:right w:w="113" w:type="dxa"/>
            </w:tcMar>
            <w:hideMark/>
          </w:tcPr>
          <w:p w14:paraId="568F3AF5" w14:textId="77777777" w:rsidR="0032759F" w:rsidRPr="00FD61AC" w:rsidRDefault="0032759F" w:rsidP="00E91C6D">
            <w:pPr>
              <w:spacing w:line="360" w:lineRule="auto"/>
              <w:jc w:val="center"/>
            </w:pPr>
            <w:r w:rsidRPr="00FD61AC">
              <w:t>0.408</w:t>
            </w:r>
          </w:p>
        </w:tc>
        <w:tc>
          <w:tcPr>
            <w:tcW w:w="1417" w:type="dxa"/>
            <w:tcMar>
              <w:top w:w="113" w:type="dxa"/>
              <w:left w:w="113" w:type="dxa"/>
              <w:bottom w:w="113" w:type="dxa"/>
              <w:right w:w="113" w:type="dxa"/>
            </w:tcMar>
            <w:hideMark/>
          </w:tcPr>
          <w:p w14:paraId="4FD5BB92" w14:textId="77777777" w:rsidR="0032759F" w:rsidRPr="00FD61AC" w:rsidRDefault="0032759F" w:rsidP="00E91C6D">
            <w:pPr>
              <w:spacing w:line="360" w:lineRule="auto"/>
              <w:jc w:val="center"/>
            </w:pPr>
            <w:r w:rsidRPr="00FD61AC">
              <w:t>-1.25</w:t>
            </w:r>
          </w:p>
        </w:tc>
        <w:tc>
          <w:tcPr>
            <w:tcW w:w="1134" w:type="dxa"/>
            <w:tcMar>
              <w:top w:w="113" w:type="dxa"/>
              <w:left w:w="113" w:type="dxa"/>
              <w:bottom w:w="113" w:type="dxa"/>
              <w:right w:w="113" w:type="dxa"/>
            </w:tcMar>
            <w:hideMark/>
          </w:tcPr>
          <w:p w14:paraId="55899F76" w14:textId="77777777" w:rsidR="0032759F" w:rsidRPr="00FD61AC" w:rsidRDefault="0032759F" w:rsidP="00E91C6D">
            <w:pPr>
              <w:spacing w:line="360" w:lineRule="auto"/>
              <w:jc w:val="center"/>
            </w:pPr>
            <w:r w:rsidRPr="00FD61AC">
              <w:rPr>
                <w:b/>
                <w:bCs/>
              </w:rPr>
              <w:t>0.001</w:t>
            </w:r>
          </w:p>
        </w:tc>
      </w:tr>
      <w:tr w:rsidR="0032759F" w:rsidRPr="00FD61AC" w14:paraId="11A4A7B4" w14:textId="77777777" w:rsidTr="0014138C">
        <w:trPr>
          <w:jc w:val="center"/>
        </w:trPr>
        <w:tc>
          <w:tcPr>
            <w:tcW w:w="2593" w:type="dxa"/>
            <w:tcMar>
              <w:top w:w="113" w:type="dxa"/>
              <w:left w:w="113" w:type="dxa"/>
              <w:bottom w:w="113" w:type="dxa"/>
              <w:right w:w="113" w:type="dxa"/>
            </w:tcMar>
            <w:hideMark/>
          </w:tcPr>
          <w:p w14:paraId="64F98CBB" w14:textId="77777777" w:rsidR="0032759F" w:rsidRPr="00FD61AC" w:rsidRDefault="0032759F" w:rsidP="00E91C6D">
            <w:pPr>
              <w:spacing w:line="360" w:lineRule="auto"/>
            </w:pPr>
            <w:r>
              <w:rPr>
                <w:lang w:val="en-US"/>
              </w:rPr>
              <w:lastRenderedPageBreak/>
              <w:t>F</w:t>
            </w:r>
            <w:proofErr w:type="spellStart"/>
            <w:r w:rsidRPr="00FD61AC">
              <w:t>lirtation</w:t>
            </w:r>
            <w:proofErr w:type="spellEnd"/>
            <w:r>
              <w:rPr>
                <w:lang w:val="en-US"/>
              </w:rPr>
              <w:t xml:space="preserve"> Freq.</w:t>
            </w:r>
            <w:r w:rsidRPr="00FD61AC">
              <w:t xml:space="preserve">* </w:t>
            </w:r>
            <w:proofErr w:type="spellStart"/>
            <w:r>
              <w:t>G</w:t>
            </w:r>
            <w:r w:rsidRPr="00FD61AC">
              <w:t>ender</w:t>
            </w:r>
            <w:proofErr w:type="spellEnd"/>
            <w:r w:rsidRPr="00FD61AC">
              <w:br/>
              <w:t>[</w:t>
            </w:r>
            <w:proofErr w:type="spellStart"/>
            <w:r w:rsidRPr="00FD61AC">
              <w:t>male</w:t>
            </w:r>
            <w:proofErr w:type="spellEnd"/>
            <w:r w:rsidRPr="00FD61AC">
              <w:t>]</w:t>
            </w:r>
          </w:p>
        </w:tc>
        <w:tc>
          <w:tcPr>
            <w:tcW w:w="1093" w:type="dxa"/>
            <w:tcMar>
              <w:top w:w="113" w:type="dxa"/>
              <w:left w:w="113" w:type="dxa"/>
              <w:bottom w:w="113" w:type="dxa"/>
              <w:right w:w="113" w:type="dxa"/>
            </w:tcMar>
            <w:hideMark/>
          </w:tcPr>
          <w:p w14:paraId="5498C8CF" w14:textId="77777777" w:rsidR="0032759F" w:rsidRPr="00FD61AC" w:rsidRDefault="0032759F" w:rsidP="00E91C6D">
            <w:pPr>
              <w:spacing w:line="360" w:lineRule="auto"/>
            </w:pPr>
          </w:p>
        </w:tc>
        <w:tc>
          <w:tcPr>
            <w:tcW w:w="1134" w:type="dxa"/>
            <w:tcMar>
              <w:top w:w="113" w:type="dxa"/>
              <w:left w:w="113" w:type="dxa"/>
              <w:bottom w:w="113" w:type="dxa"/>
              <w:right w:w="113" w:type="dxa"/>
            </w:tcMar>
            <w:hideMark/>
          </w:tcPr>
          <w:p w14:paraId="045C961A" w14:textId="77777777" w:rsidR="0032759F" w:rsidRPr="00FD61AC" w:rsidRDefault="0032759F" w:rsidP="00E91C6D">
            <w:pPr>
              <w:spacing w:line="360" w:lineRule="auto"/>
              <w:jc w:val="center"/>
              <w:rPr>
                <w:sz w:val="20"/>
                <w:szCs w:val="20"/>
              </w:rPr>
            </w:pPr>
          </w:p>
        </w:tc>
        <w:tc>
          <w:tcPr>
            <w:tcW w:w="1417" w:type="dxa"/>
            <w:tcMar>
              <w:top w:w="113" w:type="dxa"/>
              <w:left w:w="113" w:type="dxa"/>
              <w:bottom w:w="113" w:type="dxa"/>
              <w:right w:w="113" w:type="dxa"/>
            </w:tcMar>
            <w:hideMark/>
          </w:tcPr>
          <w:p w14:paraId="6EF7224F" w14:textId="77777777" w:rsidR="0032759F" w:rsidRPr="00FD61AC" w:rsidRDefault="0032759F" w:rsidP="00E91C6D">
            <w:pPr>
              <w:spacing w:line="360" w:lineRule="auto"/>
              <w:jc w:val="center"/>
            </w:pPr>
            <w:r w:rsidRPr="00FD61AC">
              <w:t>0.56</w:t>
            </w:r>
          </w:p>
        </w:tc>
        <w:tc>
          <w:tcPr>
            <w:tcW w:w="1134" w:type="dxa"/>
            <w:tcMar>
              <w:top w:w="113" w:type="dxa"/>
              <w:left w:w="113" w:type="dxa"/>
              <w:bottom w:w="113" w:type="dxa"/>
              <w:right w:w="113" w:type="dxa"/>
            </w:tcMar>
            <w:hideMark/>
          </w:tcPr>
          <w:p w14:paraId="19EC19C0" w14:textId="77777777" w:rsidR="0032759F" w:rsidRPr="00FD61AC" w:rsidRDefault="0032759F" w:rsidP="00E91C6D">
            <w:pPr>
              <w:spacing w:line="360" w:lineRule="auto"/>
              <w:jc w:val="center"/>
            </w:pPr>
            <w:r w:rsidRPr="00FD61AC">
              <w:rPr>
                <w:b/>
                <w:bCs/>
              </w:rPr>
              <w:t>0.025</w:t>
            </w:r>
          </w:p>
        </w:tc>
      </w:tr>
      <w:tr w:rsidR="0032759F" w:rsidRPr="00FD61AC" w14:paraId="32C63F64" w14:textId="77777777" w:rsidTr="0014138C">
        <w:trPr>
          <w:jc w:val="center"/>
        </w:trPr>
        <w:tc>
          <w:tcPr>
            <w:tcW w:w="2593" w:type="dxa"/>
            <w:tcMar>
              <w:top w:w="113" w:type="dxa"/>
              <w:left w:w="113" w:type="dxa"/>
              <w:bottom w:w="113" w:type="dxa"/>
              <w:right w:w="113" w:type="dxa"/>
            </w:tcMar>
            <w:hideMark/>
          </w:tcPr>
          <w:p w14:paraId="74C26CC5" w14:textId="77777777" w:rsidR="0032759F" w:rsidRPr="00950627" w:rsidRDefault="0032759F" w:rsidP="00E91C6D">
            <w:pPr>
              <w:spacing w:line="360" w:lineRule="auto"/>
              <w:rPr>
                <w:lang w:val="en-US"/>
              </w:rPr>
            </w:pPr>
            <w:r>
              <w:rPr>
                <w:lang w:val="en-US"/>
              </w:rPr>
              <w:t>G</w:t>
            </w:r>
            <w:r w:rsidRPr="00950627">
              <w:rPr>
                <w:lang w:val="en-US"/>
              </w:rPr>
              <w:t xml:space="preserve">ender [male] * </w:t>
            </w:r>
          </w:p>
          <w:p w14:paraId="61D3AD3D" w14:textId="77777777" w:rsidR="0032759F" w:rsidRPr="00FD61AC" w:rsidRDefault="0032759F" w:rsidP="00E91C6D">
            <w:pPr>
              <w:spacing w:line="360" w:lineRule="auto"/>
              <w:rPr>
                <w:lang w:val="en-US"/>
              </w:rPr>
            </w:pPr>
            <w:r>
              <w:rPr>
                <w:lang w:val="en-US"/>
              </w:rPr>
              <w:t>S</w:t>
            </w:r>
            <w:r w:rsidRPr="00950627">
              <w:rPr>
                <w:lang w:val="en-US"/>
              </w:rPr>
              <w:t>ex</w:t>
            </w:r>
            <w:r>
              <w:rPr>
                <w:lang w:val="en-US"/>
              </w:rPr>
              <w:t xml:space="preserve">ual </w:t>
            </w:r>
            <w:r w:rsidRPr="00950627">
              <w:rPr>
                <w:lang w:val="en-US"/>
              </w:rPr>
              <w:t>story</w:t>
            </w:r>
            <w:r>
              <w:rPr>
                <w:lang w:val="en-US"/>
              </w:rPr>
              <w:t>telling Freq.</w:t>
            </w:r>
          </w:p>
        </w:tc>
        <w:tc>
          <w:tcPr>
            <w:tcW w:w="1093" w:type="dxa"/>
            <w:tcMar>
              <w:top w:w="113" w:type="dxa"/>
              <w:left w:w="113" w:type="dxa"/>
              <w:bottom w:w="113" w:type="dxa"/>
              <w:right w:w="113" w:type="dxa"/>
            </w:tcMar>
            <w:hideMark/>
          </w:tcPr>
          <w:p w14:paraId="10A9D7C0" w14:textId="77777777" w:rsidR="0032759F" w:rsidRPr="00950627" w:rsidRDefault="0032759F" w:rsidP="00E91C6D">
            <w:pPr>
              <w:spacing w:line="360" w:lineRule="auto"/>
              <w:rPr>
                <w:lang w:val="en-US"/>
              </w:rPr>
            </w:pPr>
          </w:p>
        </w:tc>
        <w:tc>
          <w:tcPr>
            <w:tcW w:w="1134" w:type="dxa"/>
            <w:tcMar>
              <w:top w:w="113" w:type="dxa"/>
              <w:left w:w="113" w:type="dxa"/>
              <w:bottom w:w="113" w:type="dxa"/>
              <w:right w:w="113" w:type="dxa"/>
            </w:tcMar>
            <w:hideMark/>
          </w:tcPr>
          <w:p w14:paraId="5EC6AB61" w14:textId="77777777" w:rsidR="0032759F" w:rsidRPr="00950627" w:rsidRDefault="0032759F" w:rsidP="00E91C6D">
            <w:pPr>
              <w:spacing w:line="360" w:lineRule="auto"/>
              <w:jc w:val="center"/>
              <w:rPr>
                <w:sz w:val="20"/>
                <w:szCs w:val="20"/>
                <w:lang w:val="en-US"/>
              </w:rPr>
            </w:pPr>
          </w:p>
        </w:tc>
        <w:tc>
          <w:tcPr>
            <w:tcW w:w="1417" w:type="dxa"/>
            <w:tcMar>
              <w:top w:w="113" w:type="dxa"/>
              <w:left w:w="113" w:type="dxa"/>
              <w:bottom w:w="113" w:type="dxa"/>
              <w:right w:w="113" w:type="dxa"/>
            </w:tcMar>
            <w:hideMark/>
          </w:tcPr>
          <w:p w14:paraId="06A97EC9" w14:textId="77777777" w:rsidR="0032759F" w:rsidRPr="00FD61AC" w:rsidRDefault="0032759F" w:rsidP="00E91C6D">
            <w:pPr>
              <w:spacing w:line="360" w:lineRule="auto"/>
              <w:jc w:val="center"/>
            </w:pPr>
            <w:r w:rsidRPr="00FD61AC">
              <w:t>0.06</w:t>
            </w:r>
          </w:p>
        </w:tc>
        <w:tc>
          <w:tcPr>
            <w:tcW w:w="1134" w:type="dxa"/>
            <w:tcMar>
              <w:top w:w="113" w:type="dxa"/>
              <w:left w:w="113" w:type="dxa"/>
              <w:bottom w:w="113" w:type="dxa"/>
              <w:right w:w="113" w:type="dxa"/>
            </w:tcMar>
            <w:hideMark/>
          </w:tcPr>
          <w:p w14:paraId="2F7190A1" w14:textId="77777777" w:rsidR="0032759F" w:rsidRPr="00FD61AC" w:rsidRDefault="0032759F" w:rsidP="00E91C6D">
            <w:pPr>
              <w:spacing w:line="360" w:lineRule="auto"/>
              <w:jc w:val="center"/>
            </w:pPr>
            <w:r w:rsidRPr="00FD61AC">
              <w:t>0.810</w:t>
            </w:r>
          </w:p>
        </w:tc>
      </w:tr>
      <w:tr w:rsidR="0032759F" w:rsidRPr="00FD61AC" w14:paraId="68E6D545" w14:textId="77777777" w:rsidTr="0014138C">
        <w:trPr>
          <w:jc w:val="center"/>
        </w:trPr>
        <w:tc>
          <w:tcPr>
            <w:tcW w:w="2593" w:type="dxa"/>
            <w:tcBorders>
              <w:top w:val="single" w:sz="6" w:space="0" w:color="auto"/>
            </w:tcBorders>
            <w:tcMar>
              <w:top w:w="57" w:type="dxa"/>
              <w:left w:w="113" w:type="dxa"/>
              <w:bottom w:w="57" w:type="dxa"/>
              <w:right w:w="113" w:type="dxa"/>
            </w:tcMar>
            <w:hideMark/>
          </w:tcPr>
          <w:p w14:paraId="7A7A9D11" w14:textId="77777777" w:rsidR="0032759F" w:rsidRPr="00FD61AC" w:rsidRDefault="0032759F" w:rsidP="00E91C6D">
            <w:pPr>
              <w:spacing w:line="360" w:lineRule="auto"/>
            </w:pPr>
            <w:proofErr w:type="spellStart"/>
            <w:r w:rsidRPr="00FD61AC">
              <w:t>Observations</w:t>
            </w:r>
            <w:proofErr w:type="spellEnd"/>
          </w:p>
        </w:tc>
        <w:tc>
          <w:tcPr>
            <w:tcW w:w="2227" w:type="dxa"/>
            <w:gridSpan w:val="2"/>
            <w:tcBorders>
              <w:top w:val="single" w:sz="6" w:space="0" w:color="auto"/>
            </w:tcBorders>
            <w:tcMar>
              <w:top w:w="57" w:type="dxa"/>
              <w:left w:w="113" w:type="dxa"/>
              <w:bottom w:w="57" w:type="dxa"/>
              <w:right w:w="113" w:type="dxa"/>
            </w:tcMar>
            <w:hideMark/>
          </w:tcPr>
          <w:p w14:paraId="4CE888CA" w14:textId="77777777" w:rsidR="0032759F" w:rsidRPr="00FD61AC" w:rsidRDefault="0032759F" w:rsidP="00E91C6D">
            <w:pPr>
              <w:spacing w:line="360" w:lineRule="auto"/>
            </w:pPr>
            <w:r w:rsidRPr="00FD61AC">
              <w:t>151</w:t>
            </w:r>
          </w:p>
        </w:tc>
        <w:tc>
          <w:tcPr>
            <w:tcW w:w="2551" w:type="dxa"/>
            <w:gridSpan w:val="2"/>
            <w:tcBorders>
              <w:top w:val="single" w:sz="6" w:space="0" w:color="auto"/>
            </w:tcBorders>
            <w:tcMar>
              <w:top w:w="57" w:type="dxa"/>
              <w:left w:w="113" w:type="dxa"/>
              <w:bottom w:w="57" w:type="dxa"/>
              <w:right w:w="113" w:type="dxa"/>
            </w:tcMar>
            <w:hideMark/>
          </w:tcPr>
          <w:p w14:paraId="0FD491B7" w14:textId="77777777" w:rsidR="0032759F" w:rsidRPr="00FD61AC" w:rsidRDefault="0032759F" w:rsidP="00E91C6D">
            <w:pPr>
              <w:spacing w:line="360" w:lineRule="auto"/>
            </w:pPr>
            <w:r w:rsidRPr="00FD61AC">
              <w:t>151</w:t>
            </w:r>
          </w:p>
        </w:tc>
      </w:tr>
      <w:tr w:rsidR="0032759F" w:rsidRPr="00FD61AC" w14:paraId="121597AE" w14:textId="77777777" w:rsidTr="0014138C">
        <w:trPr>
          <w:jc w:val="center"/>
        </w:trPr>
        <w:tc>
          <w:tcPr>
            <w:tcW w:w="2593" w:type="dxa"/>
            <w:tcMar>
              <w:top w:w="57" w:type="dxa"/>
              <w:left w:w="113" w:type="dxa"/>
              <w:bottom w:w="57" w:type="dxa"/>
              <w:right w:w="113" w:type="dxa"/>
            </w:tcMar>
            <w:hideMark/>
          </w:tcPr>
          <w:p w14:paraId="7A90B651" w14:textId="77777777" w:rsidR="0032759F" w:rsidRPr="00FD61AC" w:rsidRDefault="0032759F" w:rsidP="00E91C6D">
            <w:pPr>
              <w:spacing w:line="360" w:lineRule="auto"/>
            </w:pPr>
            <w:r w:rsidRPr="00FD61AC">
              <w:t>R</w:t>
            </w:r>
            <w:r w:rsidRPr="00FD61AC">
              <w:rPr>
                <w:vertAlign w:val="superscript"/>
              </w:rPr>
              <w:t>2</w:t>
            </w:r>
            <w:r w:rsidRPr="00FD61AC">
              <w:t> / R</w:t>
            </w:r>
            <w:r w:rsidRPr="00FD61AC">
              <w:rPr>
                <w:vertAlign w:val="superscript"/>
              </w:rPr>
              <w:t>2</w:t>
            </w:r>
            <w:r w:rsidRPr="00FD61AC">
              <w:t> </w:t>
            </w:r>
            <w:proofErr w:type="spellStart"/>
            <w:r w:rsidRPr="00FD61AC">
              <w:t>adjusted</w:t>
            </w:r>
            <w:proofErr w:type="spellEnd"/>
          </w:p>
        </w:tc>
        <w:tc>
          <w:tcPr>
            <w:tcW w:w="2227" w:type="dxa"/>
            <w:gridSpan w:val="2"/>
            <w:tcMar>
              <w:top w:w="57" w:type="dxa"/>
              <w:left w:w="113" w:type="dxa"/>
              <w:bottom w:w="57" w:type="dxa"/>
              <w:right w:w="113" w:type="dxa"/>
            </w:tcMar>
            <w:hideMark/>
          </w:tcPr>
          <w:p w14:paraId="1CAF441A" w14:textId="77777777" w:rsidR="0032759F" w:rsidRPr="00FD61AC" w:rsidRDefault="0032759F" w:rsidP="00E91C6D">
            <w:pPr>
              <w:spacing w:line="360" w:lineRule="auto"/>
            </w:pPr>
            <w:r w:rsidRPr="00FD61AC">
              <w:t>0.006 / -0.014</w:t>
            </w:r>
          </w:p>
        </w:tc>
        <w:tc>
          <w:tcPr>
            <w:tcW w:w="2551" w:type="dxa"/>
            <w:gridSpan w:val="2"/>
            <w:tcMar>
              <w:top w:w="57" w:type="dxa"/>
              <w:left w:w="113" w:type="dxa"/>
              <w:bottom w:w="57" w:type="dxa"/>
              <w:right w:w="113" w:type="dxa"/>
            </w:tcMar>
            <w:hideMark/>
          </w:tcPr>
          <w:p w14:paraId="0AD46AE5" w14:textId="77777777" w:rsidR="0032759F" w:rsidRPr="00FD61AC" w:rsidRDefault="0032759F" w:rsidP="00E91C6D">
            <w:pPr>
              <w:spacing w:line="360" w:lineRule="auto"/>
            </w:pPr>
            <w:r w:rsidRPr="00FD61AC">
              <w:t>0.079 / 0.047</w:t>
            </w:r>
          </w:p>
        </w:tc>
      </w:tr>
    </w:tbl>
    <w:p w14:paraId="6168A26F" w14:textId="77777777" w:rsidR="0032759F" w:rsidRDefault="0032759F" w:rsidP="00E91C6D">
      <w:pPr>
        <w:spacing w:line="360" w:lineRule="auto"/>
        <w:jc w:val="both"/>
        <w:rPr>
          <w:lang w:val="en-US"/>
        </w:rPr>
      </w:pPr>
    </w:p>
    <w:p w14:paraId="062C6D52" w14:textId="77777777" w:rsidR="0032759F" w:rsidRDefault="0032759F" w:rsidP="00E91C6D">
      <w:pPr>
        <w:spacing w:line="360" w:lineRule="auto"/>
        <w:jc w:val="both"/>
        <w:rPr>
          <w:lang w:val="en-US"/>
        </w:rPr>
      </w:pPr>
    </w:p>
    <w:p w14:paraId="716A92F7" w14:textId="77777777" w:rsidR="0032759F" w:rsidRDefault="0032759F" w:rsidP="00E91C6D">
      <w:pPr>
        <w:spacing w:line="360" w:lineRule="auto"/>
        <w:jc w:val="both"/>
        <w:rPr>
          <w:lang w:val="en-US"/>
        </w:rPr>
      </w:pPr>
      <w:r>
        <w:rPr>
          <w:lang w:val="en-US"/>
        </w:rPr>
        <w:t>Using the function “</w:t>
      </w:r>
      <w:proofErr w:type="spellStart"/>
      <w:r w:rsidRPr="008831AC">
        <w:rPr>
          <w:lang w:val="en-US"/>
        </w:rPr>
        <w:t>interact_plot</w:t>
      </w:r>
      <w:proofErr w:type="spellEnd"/>
      <w:r>
        <w:rPr>
          <w:lang w:val="en-US"/>
        </w:rPr>
        <w:t>” from package “</w:t>
      </w:r>
      <w:r w:rsidRPr="00216EE9">
        <w:rPr>
          <w:lang w:val="en-US"/>
        </w:rPr>
        <w:t>interactions</w:t>
      </w:r>
      <w:r>
        <w:rPr>
          <w:lang w:val="en-US"/>
        </w:rPr>
        <w:t xml:space="preserve">” the moderator effect is visualized. From the graph can be seen </w:t>
      </w:r>
      <w:r w:rsidRPr="008831AC">
        <w:rPr>
          <w:lang w:val="en-US"/>
        </w:rPr>
        <w:t>the trend</w:t>
      </w:r>
      <w:r>
        <w:rPr>
          <w:lang w:val="en-US"/>
        </w:rPr>
        <w:t>.</w:t>
      </w:r>
      <w:r w:rsidRPr="008831AC">
        <w:rPr>
          <w:lang w:val="en-US"/>
        </w:rPr>
        <w:t xml:space="preserve"> </w:t>
      </w:r>
      <w:r>
        <w:rPr>
          <w:lang w:val="en-US"/>
        </w:rPr>
        <w:t>W</w:t>
      </w:r>
      <w:r w:rsidRPr="008831AC">
        <w:rPr>
          <w:lang w:val="en-US"/>
        </w:rPr>
        <w:t>ith a gradual increase of flirtation for females, self-esteem tend to decrease, meanwhile, for males tend to increase</w:t>
      </w:r>
      <w:r>
        <w:rPr>
          <w:lang w:val="en-US"/>
        </w:rPr>
        <w:t xml:space="preserve"> (Fig. 4)</w:t>
      </w:r>
      <w:r w:rsidRPr="008831AC">
        <w:rPr>
          <w:lang w:val="en-US"/>
        </w:rPr>
        <w:t xml:space="preserve">. </w:t>
      </w:r>
      <w:r>
        <w:rPr>
          <w:lang w:val="en-US"/>
        </w:rPr>
        <w:t xml:space="preserve">   </w:t>
      </w:r>
    </w:p>
    <w:p w14:paraId="20950611" w14:textId="77777777" w:rsidR="0032759F" w:rsidRDefault="0032759F" w:rsidP="00E91C6D">
      <w:pPr>
        <w:spacing w:line="360" w:lineRule="auto"/>
        <w:jc w:val="both"/>
        <w:rPr>
          <w:lang w:val="en-US"/>
        </w:rPr>
      </w:pPr>
    </w:p>
    <w:p w14:paraId="1016893A" w14:textId="77777777" w:rsidR="0032759F" w:rsidRDefault="0032759F" w:rsidP="00E91C6D">
      <w:pPr>
        <w:spacing w:line="360" w:lineRule="auto"/>
        <w:jc w:val="center"/>
        <w:rPr>
          <w:lang w:val="en-US"/>
        </w:rPr>
      </w:pPr>
      <w:r>
        <w:rPr>
          <w:noProof/>
          <w:lang w:val="en-US"/>
        </w:rPr>
        <w:drawing>
          <wp:inline distT="0" distB="0" distL="0" distR="0" wp14:anchorId="3C30247E" wp14:editId="1DF4D11D">
            <wp:extent cx="4266420" cy="2639206"/>
            <wp:effectExtent l="0" t="0" r="127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77971" cy="2646352"/>
                    </a:xfrm>
                    <a:prstGeom prst="rect">
                      <a:avLst/>
                    </a:prstGeom>
                  </pic:spPr>
                </pic:pic>
              </a:graphicData>
            </a:graphic>
          </wp:inline>
        </w:drawing>
      </w:r>
    </w:p>
    <w:p w14:paraId="4B9B41BF" w14:textId="77777777" w:rsidR="0032759F" w:rsidRDefault="0032759F" w:rsidP="00E91C6D">
      <w:pPr>
        <w:spacing w:line="360" w:lineRule="auto"/>
        <w:rPr>
          <w:lang w:val="en-US"/>
        </w:rPr>
      </w:pPr>
      <w:r>
        <w:rPr>
          <w:lang w:val="en-US"/>
        </w:rPr>
        <w:t>Figure 4. The interaction effect of gender for relationship between flirtation frequency and self-esteem.</w:t>
      </w:r>
    </w:p>
    <w:p w14:paraId="1E3627C3" w14:textId="77777777" w:rsidR="0032759F" w:rsidRDefault="0032759F" w:rsidP="00E91C6D">
      <w:pPr>
        <w:spacing w:line="360" w:lineRule="auto"/>
        <w:jc w:val="center"/>
        <w:rPr>
          <w:lang w:val="en-US"/>
        </w:rPr>
      </w:pPr>
    </w:p>
    <w:p w14:paraId="1EA0227B" w14:textId="77777777" w:rsidR="0032759F" w:rsidRDefault="0032759F" w:rsidP="00E91C6D">
      <w:pPr>
        <w:spacing w:line="360" w:lineRule="auto"/>
        <w:ind w:firstLine="708"/>
        <w:jc w:val="both"/>
        <w:rPr>
          <w:lang w:val="en-US"/>
        </w:rPr>
      </w:pPr>
      <w:r>
        <w:rPr>
          <w:lang w:val="en-US"/>
        </w:rPr>
        <w:t>An additional method for checking of mediation effect was a creation of a model for detection of indirect effects by function “</w:t>
      </w:r>
      <w:proofErr w:type="spellStart"/>
      <w:proofErr w:type="gramStart"/>
      <w:r>
        <w:rPr>
          <w:lang w:val="en-US"/>
        </w:rPr>
        <w:t>sem</w:t>
      </w:r>
      <w:proofErr w:type="spellEnd"/>
      <w:r>
        <w:rPr>
          <w:lang w:val="en-US"/>
        </w:rPr>
        <w:t>(</w:t>
      </w:r>
      <w:proofErr w:type="gramEnd"/>
      <w:r>
        <w:rPr>
          <w:lang w:val="en-US"/>
        </w:rPr>
        <w:t>)” from “</w:t>
      </w:r>
      <w:proofErr w:type="spellStart"/>
      <w:r>
        <w:rPr>
          <w:lang w:val="en-US"/>
        </w:rPr>
        <w:t>lavaan</w:t>
      </w:r>
      <w:proofErr w:type="spellEnd"/>
      <w:r>
        <w:rPr>
          <w:lang w:val="en-US"/>
        </w:rPr>
        <w:t xml:space="preserve">” package using </w:t>
      </w:r>
      <w:r w:rsidRPr="003D0A22">
        <w:rPr>
          <w:lang w:val="en-US"/>
        </w:rPr>
        <w:t>bootstrap</w:t>
      </w:r>
      <w:r>
        <w:rPr>
          <w:lang w:val="en-US"/>
        </w:rPr>
        <w:t xml:space="preserve"> with 1000 samples. The formula for model consists of three paths: “Firm Performance</w:t>
      </w:r>
      <w:r w:rsidRPr="003D0A22">
        <w:rPr>
          <w:lang w:val="en-US"/>
        </w:rPr>
        <w:t xml:space="preserve"> ~ b*</w:t>
      </w:r>
      <w:r w:rsidRPr="007B5B50">
        <w:rPr>
          <w:lang w:val="en-US"/>
        </w:rPr>
        <w:t xml:space="preserve"> </w:t>
      </w:r>
      <w:r w:rsidRPr="003D0A22">
        <w:rPr>
          <w:lang w:val="en-US"/>
        </w:rPr>
        <w:t>self</w:t>
      </w:r>
      <w:r>
        <w:rPr>
          <w:lang w:val="en-US"/>
        </w:rPr>
        <w:t>-</w:t>
      </w:r>
      <w:r w:rsidRPr="003D0A22">
        <w:rPr>
          <w:lang w:val="en-US"/>
        </w:rPr>
        <w:t>esteem</w:t>
      </w:r>
      <w:r>
        <w:rPr>
          <w:lang w:val="en-US"/>
        </w:rPr>
        <w:t xml:space="preserve"> </w:t>
      </w:r>
      <w:r w:rsidRPr="003D0A22">
        <w:rPr>
          <w:lang w:val="en-US"/>
        </w:rPr>
        <w:t xml:space="preserve">+ </w:t>
      </w:r>
      <w:proofErr w:type="spellStart"/>
      <w:r w:rsidRPr="003D0A22">
        <w:rPr>
          <w:lang w:val="en-US"/>
        </w:rPr>
        <w:t>cprime</w:t>
      </w:r>
      <w:proofErr w:type="spellEnd"/>
      <w:r w:rsidRPr="003D0A22">
        <w:rPr>
          <w:lang w:val="en-US"/>
        </w:rPr>
        <w:t>*</w:t>
      </w:r>
      <w:r w:rsidRPr="007B5B50">
        <w:rPr>
          <w:lang w:val="en-US"/>
        </w:rPr>
        <w:t xml:space="preserve"> </w:t>
      </w:r>
      <w:r>
        <w:rPr>
          <w:lang w:val="en-US"/>
        </w:rPr>
        <w:t>social sexual behavior” and “</w:t>
      </w:r>
      <w:r w:rsidRPr="003D0A22">
        <w:rPr>
          <w:lang w:val="en-US"/>
        </w:rPr>
        <w:t>self</w:t>
      </w:r>
      <w:r>
        <w:rPr>
          <w:lang w:val="en-US"/>
        </w:rPr>
        <w:t>-</w:t>
      </w:r>
      <w:r w:rsidRPr="003D0A22">
        <w:rPr>
          <w:lang w:val="en-US"/>
        </w:rPr>
        <w:t>esteem ~ a*</w:t>
      </w:r>
      <w:r>
        <w:rPr>
          <w:lang w:val="en-US"/>
        </w:rPr>
        <w:t xml:space="preserve">social sexual behavior”, where </w:t>
      </w:r>
      <w:r w:rsidRPr="003D0A22">
        <w:rPr>
          <w:i/>
          <w:iCs/>
          <w:lang w:val="en-US"/>
        </w:rPr>
        <w:t>a</w:t>
      </w:r>
      <w:r>
        <w:rPr>
          <w:lang w:val="en-US"/>
        </w:rPr>
        <w:t xml:space="preserve"> – path between SSB and self-esteem, </w:t>
      </w:r>
      <w:r w:rsidRPr="00E151B5">
        <w:rPr>
          <w:i/>
          <w:iCs/>
          <w:lang w:val="en-US"/>
        </w:rPr>
        <w:t>b</w:t>
      </w:r>
      <w:r>
        <w:rPr>
          <w:lang w:val="en-US"/>
        </w:rPr>
        <w:t xml:space="preserve"> – path between self-esteem and firm performance, </w:t>
      </w:r>
      <w:proofErr w:type="spellStart"/>
      <w:r w:rsidRPr="00E151B5">
        <w:rPr>
          <w:i/>
          <w:iCs/>
          <w:lang w:val="en-US"/>
        </w:rPr>
        <w:t>c</w:t>
      </w:r>
      <w:r>
        <w:rPr>
          <w:i/>
          <w:iCs/>
          <w:lang w:val="en-US"/>
        </w:rPr>
        <w:t>prime</w:t>
      </w:r>
      <w:proofErr w:type="spellEnd"/>
      <w:r>
        <w:rPr>
          <w:lang w:val="en-US"/>
        </w:rPr>
        <w:t xml:space="preserve"> – path between SSB and firm performance. The total effect was defined as “</w:t>
      </w:r>
      <w:proofErr w:type="gramStart"/>
      <w:r w:rsidRPr="00B612F0">
        <w:rPr>
          <w:lang w:val="en-US"/>
        </w:rPr>
        <w:t>c:=</w:t>
      </w:r>
      <w:proofErr w:type="gramEnd"/>
      <w:r w:rsidRPr="00B612F0">
        <w:rPr>
          <w:lang w:val="en-US"/>
        </w:rPr>
        <w:t xml:space="preserve"> ab + </w:t>
      </w:r>
      <w:proofErr w:type="spellStart"/>
      <w:r w:rsidRPr="00B612F0">
        <w:rPr>
          <w:lang w:val="en-US"/>
        </w:rPr>
        <w:t>cprime</w:t>
      </w:r>
      <w:proofErr w:type="spellEnd"/>
      <w:r>
        <w:rPr>
          <w:lang w:val="en-US"/>
        </w:rPr>
        <w:t xml:space="preserve">” where ab – indirect effect (mediation). </w:t>
      </w:r>
    </w:p>
    <w:p w14:paraId="00579CD5" w14:textId="77777777" w:rsidR="0032759F" w:rsidRPr="00950627" w:rsidRDefault="0032759F" w:rsidP="00E91C6D">
      <w:pPr>
        <w:spacing w:line="360" w:lineRule="auto"/>
        <w:ind w:firstLine="708"/>
        <w:jc w:val="both"/>
        <w:rPr>
          <w:lang w:val="en-US"/>
        </w:rPr>
      </w:pPr>
      <w:r>
        <w:rPr>
          <w:lang w:val="en-US"/>
        </w:rPr>
        <w:lastRenderedPageBreak/>
        <w:t>For Sales growth (Fig.5) the mediation effect was not detected.</w:t>
      </w:r>
      <w:r w:rsidRPr="00950627">
        <w:rPr>
          <w:lang w:val="en-US"/>
        </w:rPr>
        <w:t xml:space="preserve"> </w:t>
      </w:r>
      <w:r>
        <w:rPr>
          <w:lang w:val="en-US"/>
        </w:rPr>
        <w:t xml:space="preserve">Each point increase of flirtation frequency associated with sales growth increase by </w:t>
      </w:r>
      <w:proofErr w:type="spellStart"/>
      <w:r w:rsidRPr="00661318">
        <w:rPr>
          <w:i/>
          <w:iCs/>
          <w:lang w:val="en-US"/>
        </w:rPr>
        <w:t>cprm</w:t>
      </w:r>
      <w:proofErr w:type="spellEnd"/>
      <w:r>
        <w:rPr>
          <w:lang w:val="en-US"/>
        </w:rPr>
        <w:t xml:space="preserve"> = 0.28 points (S.E. = </w:t>
      </w:r>
      <w:r w:rsidRPr="00661318">
        <w:rPr>
          <w:lang w:val="en-US"/>
        </w:rPr>
        <w:t>0.111</w:t>
      </w:r>
      <w:r>
        <w:rPr>
          <w:lang w:val="en-US"/>
        </w:rPr>
        <w:t>) independent of its associations with self-esteem. Each 1-point increase in self-esteem positively associated with sales growth</w:t>
      </w:r>
      <w:r w:rsidRPr="00834BB7">
        <w:rPr>
          <w:i/>
          <w:iCs/>
          <w:lang w:val="en-US"/>
        </w:rPr>
        <w:t xml:space="preserve"> </w:t>
      </w:r>
      <w:r>
        <w:rPr>
          <w:i/>
          <w:iCs/>
          <w:lang w:val="en-US"/>
        </w:rPr>
        <w:t>b</w:t>
      </w:r>
      <w:r>
        <w:rPr>
          <w:lang w:val="en-US"/>
        </w:rPr>
        <w:t xml:space="preserve"> = 0.47 (S.E. = </w:t>
      </w:r>
      <w:r w:rsidRPr="00661318">
        <w:rPr>
          <w:lang w:val="en-US"/>
        </w:rPr>
        <w:t>0.113</w:t>
      </w:r>
      <w:r>
        <w:rPr>
          <w:lang w:val="en-US"/>
        </w:rPr>
        <w:t>). T</w:t>
      </w:r>
      <w:r w:rsidRPr="00454118">
        <w:rPr>
          <w:lang w:val="en-US"/>
        </w:rPr>
        <w:t>here was no sufficient evidence</w:t>
      </w:r>
      <w:r>
        <w:rPr>
          <w:lang w:val="en-US"/>
        </w:rPr>
        <w:t xml:space="preserve"> that increase in flirtation frequency is associated with increase of self-esteem</w:t>
      </w:r>
      <w:r w:rsidRPr="00DC28AB">
        <w:rPr>
          <w:i/>
          <w:iCs/>
          <w:lang w:val="en-US"/>
        </w:rPr>
        <w:t xml:space="preserve"> a</w:t>
      </w:r>
      <w:r>
        <w:rPr>
          <w:i/>
          <w:iCs/>
          <w:lang w:val="en-US"/>
        </w:rPr>
        <w:t>’</w:t>
      </w:r>
      <w:r>
        <w:rPr>
          <w:lang w:val="en-US"/>
        </w:rPr>
        <w:t xml:space="preserve"> = </w:t>
      </w:r>
      <w:r w:rsidRPr="00DC28AB">
        <w:rPr>
          <w:lang w:val="en-US"/>
        </w:rPr>
        <w:t>0</w:t>
      </w:r>
      <w:r>
        <w:rPr>
          <w:lang w:val="en-US"/>
        </w:rPr>
        <w:t xml:space="preserve">.04 (S.E. </w:t>
      </w:r>
      <w:r w:rsidRPr="00DC28AB">
        <w:rPr>
          <w:lang w:val="en-US"/>
        </w:rPr>
        <w:t>0.103</w:t>
      </w:r>
      <w:r>
        <w:rPr>
          <w:lang w:val="en-US"/>
        </w:rPr>
        <w:t>) that means increase in frequency flirtation was not indirectly associated with increase of sales growth through self-esteem.</w:t>
      </w:r>
    </w:p>
    <w:p w14:paraId="3C284A2E" w14:textId="77777777" w:rsidR="0032759F" w:rsidRDefault="0032759F" w:rsidP="00E91C6D">
      <w:pPr>
        <w:spacing w:line="360" w:lineRule="auto"/>
        <w:jc w:val="both"/>
        <w:rPr>
          <w:lang w:val="en-US"/>
        </w:rPr>
      </w:pPr>
    </w:p>
    <w:p w14:paraId="70B2A665" w14:textId="77777777" w:rsidR="0032759F" w:rsidRDefault="0032759F" w:rsidP="00E91C6D">
      <w:pPr>
        <w:spacing w:line="360" w:lineRule="auto"/>
        <w:jc w:val="both"/>
        <w:rPr>
          <w:lang w:val="en-US"/>
        </w:rPr>
      </w:pPr>
    </w:p>
    <w:p w14:paraId="10A65732" w14:textId="77777777" w:rsidR="0032759F" w:rsidRDefault="0032759F" w:rsidP="00E91C6D">
      <w:pPr>
        <w:spacing w:line="360" w:lineRule="auto"/>
        <w:jc w:val="center"/>
        <w:rPr>
          <w:lang w:val="en-US"/>
        </w:rPr>
      </w:pPr>
      <w:r>
        <w:rPr>
          <w:noProof/>
          <w:lang w:val="en-US"/>
        </w:rPr>
        <w:drawing>
          <wp:inline distT="0" distB="0" distL="0" distR="0" wp14:anchorId="5407091F" wp14:editId="2CF5BDF5">
            <wp:extent cx="4051222" cy="1924493"/>
            <wp:effectExtent l="0" t="0" r="635"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17722" cy="1956083"/>
                    </a:xfrm>
                    <a:prstGeom prst="rect">
                      <a:avLst/>
                    </a:prstGeom>
                  </pic:spPr>
                </pic:pic>
              </a:graphicData>
            </a:graphic>
          </wp:inline>
        </w:drawing>
      </w:r>
    </w:p>
    <w:p w14:paraId="586BDF39" w14:textId="77777777" w:rsidR="0032759F" w:rsidRDefault="0032759F" w:rsidP="00E91C6D">
      <w:pPr>
        <w:spacing w:line="360" w:lineRule="auto"/>
        <w:jc w:val="both"/>
        <w:rPr>
          <w:lang w:val="en-US"/>
        </w:rPr>
      </w:pPr>
    </w:p>
    <w:p w14:paraId="3D5F612D" w14:textId="77777777" w:rsidR="0032759F" w:rsidRDefault="0032759F" w:rsidP="00E91C6D">
      <w:pPr>
        <w:spacing w:line="360" w:lineRule="auto"/>
        <w:jc w:val="center"/>
        <w:rPr>
          <w:lang w:val="en-US"/>
        </w:rPr>
      </w:pPr>
      <w:r>
        <w:rPr>
          <w:noProof/>
          <w:lang w:val="en-US"/>
        </w:rPr>
        <w:drawing>
          <wp:inline distT="0" distB="0" distL="0" distR="0" wp14:anchorId="6A8535B8" wp14:editId="136ACC42">
            <wp:extent cx="4098118" cy="1605516"/>
            <wp:effectExtent l="0" t="0" r="444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28337" cy="1617355"/>
                    </a:xfrm>
                    <a:prstGeom prst="rect">
                      <a:avLst/>
                    </a:prstGeom>
                  </pic:spPr>
                </pic:pic>
              </a:graphicData>
            </a:graphic>
          </wp:inline>
        </w:drawing>
      </w:r>
    </w:p>
    <w:p w14:paraId="0F1FE287" w14:textId="77777777" w:rsidR="0032759F" w:rsidRDefault="0032759F" w:rsidP="00E91C6D">
      <w:pPr>
        <w:spacing w:line="360" w:lineRule="auto"/>
        <w:jc w:val="both"/>
        <w:rPr>
          <w:lang w:val="en-US"/>
        </w:rPr>
      </w:pPr>
      <w:r>
        <w:rPr>
          <w:lang w:val="en-US"/>
        </w:rPr>
        <w:t>Figure 5. The mediation models for Sales Growth.</w:t>
      </w:r>
    </w:p>
    <w:p w14:paraId="55420D17" w14:textId="77777777" w:rsidR="0032759F" w:rsidRDefault="0032759F" w:rsidP="00E91C6D">
      <w:pPr>
        <w:spacing w:line="360" w:lineRule="auto"/>
        <w:jc w:val="both"/>
        <w:rPr>
          <w:lang w:val="en-US"/>
        </w:rPr>
      </w:pPr>
    </w:p>
    <w:p w14:paraId="61FD0019" w14:textId="77777777" w:rsidR="0032759F" w:rsidRDefault="0032759F" w:rsidP="00E91C6D">
      <w:pPr>
        <w:spacing w:line="360" w:lineRule="auto"/>
        <w:jc w:val="both"/>
        <w:rPr>
          <w:lang w:val="en-US"/>
        </w:rPr>
      </w:pPr>
      <w:r>
        <w:rPr>
          <w:lang w:val="en-US"/>
        </w:rPr>
        <w:t xml:space="preserve">Addition of sexual storytelling frequency instead of flirtation frequency demonstrates the lack of associations even directly between increase of sexual storytelling frequency and increase of sales growth </w:t>
      </w:r>
      <w:proofErr w:type="spellStart"/>
      <w:r w:rsidRPr="00423277">
        <w:rPr>
          <w:i/>
          <w:iCs/>
          <w:lang w:val="en-US"/>
        </w:rPr>
        <w:t>cprm</w:t>
      </w:r>
      <w:proofErr w:type="spellEnd"/>
      <w:r>
        <w:rPr>
          <w:i/>
          <w:iCs/>
          <w:lang w:val="en-US"/>
        </w:rPr>
        <w:t>’</w:t>
      </w:r>
      <w:r>
        <w:rPr>
          <w:lang w:val="en-US"/>
        </w:rPr>
        <w:t xml:space="preserve"> = 0.1 (S.E. = </w:t>
      </w:r>
      <w:r w:rsidRPr="003E08BD">
        <w:rPr>
          <w:lang w:val="en-US"/>
        </w:rPr>
        <w:t>0.13</w:t>
      </w:r>
      <w:r>
        <w:rPr>
          <w:lang w:val="en-US"/>
        </w:rPr>
        <w:t xml:space="preserve">). There is no evidence of association between sexual storytelling frequency and self-esteem </w:t>
      </w:r>
      <w:r w:rsidRPr="003E08BD">
        <w:rPr>
          <w:i/>
          <w:iCs/>
          <w:lang w:val="en-US"/>
        </w:rPr>
        <w:t>a</w:t>
      </w:r>
      <w:r>
        <w:rPr>
          <w:i/>
          <w:iCs/>
          <w:lang w:val="en-US"/>
        </w:rPr>
        <w:t>’</w:t>
      </w:r>
      <w:r w:rsidRPr="003E08BD">
        <w:rPr>
          <w:i/>
          <w:iCs/>
          <w:lang w:val="en-US"/>
        </w:rPr>
        <w:t xml:space="preserve"> </w:t>
      </w:r>
      <w:r>
        <w:rPr>
          <w:lang w:val="en-US"/>
        </w:rPr>
        <w:t xml:space="preserve">= 0.06 (S.E. = </w:t>
      </w:r>
      <w:r w:rsidRPr="003E08BD">
        <w:rPr>
          <w:lang w:val="en-US"/>
        </w:rPr>
        <w:t>0.095</w:t>
      </w:r>
      <w:r>
        <w:rPr>
          <w:lang w:val="en-US"/>
        </w:rPr>
        <w:t xml:space="preserve">). Meanwhile, increase in self-esteem is associated with increase of sales growth </w:t>
      </w:r>
      <w:r w:rsidRPr="001F256C">
        <w:rPr>
          <w:i/>
          <w:iCs/>
          <w:lang w:val="en-US"/>
        </w:rPr>
        <w:t>b</w:t>
      </w:r>
      <w:r>
        <w:rPr>
          <w:lang w:val="en-US"/>
        </w:rPr>
        <w:t xml:space="preserve"> = 0.49 (S.E. =</w:t>
      </w:r>
      <w:r w:rsidRPr="001F256C">
        <w:rPr>
          <w:lang w:val="en-US"/>
        </w:rPr>
        <w:t xml:space="preserve"> 0.107</w:t>
      </w:r>
      <w:r>
        <w:rPr>
          <w:lang w:val="en-US"/>
        </w:rPr>
        <w:t xml:space="preserve">). </w:t>
      </w:r>
    </w:p>
    <w:p w14:paraId="41F9A9A1" w14:textId="77777777" w:rsidR="0032759F" w:rsidRDefault="0032759F" w:rsidP="00E91C6D">
      <w:pPr>
        <w:spacing w:line="360" w:lineRule="auto"/>
        <w:jc w:val="both"/>
        <w:rPr>
          <w:lang w:val="en-US"/>
        </w:rPr>
      </w:pPr>
    </w:p>
    <w:p w14:paraId="21ED6A92" w14:textId="77777777" w:rsidR="0032759F" w:rsidRDefault="0032759F" w:rsidP="00E91C6D">
      <w:pPr>
        <w:spacing w:line="360" w:lineRule="auto"/>
        <w:ind w:firstLine="708"/>
        <w:jc w:val="both"/>
        <w:rPr>
          <w:lang w:val="en-US"/>
        </w:rPr>
      </w:pPr>
      <w:r>
        <w:rPr>
          <w:lang w:val="en-US"/>
        </w:rPr>
        <w:t xml:space="preserve">In the Fig. 6 the models for Profit growth are presented. In the first model the increase of flirtation frequency is associated with increase of Profit growth </w:t>
      </w:r>
      <w:proofErr w:type="spellStart"/>
      <w:r w:rsidRPr="00F064EF">
        <w:rPr>
          <w:i/>
          <w:iCs/>
          <w:lang w:val="en-US"/>
        </w:rPr>
        <w:t>cprm</w:t>
      </w:r>
      <w:proofErr w:type="spellEnd"/>
      <w:r>
        <w:rPr>
          <w:lang w:val="en-US"/>
        </w:rPr>
        <w:t xml:space="preserve"> = 0.38 (S.E. = </w:t>
      </w:r>
      <w:r w:rsidRPr="00F064EF">
        <w:rPr>
          <w:lang w:val="en-US"/>
        </w:rPr>
        <w:t>0.104</w:t>
      </w:r>
      <w:r>
        <w:rPr>
          <w:lang w:val="en-US"/>
        </w:rPr>
        <w:t xml:space="preserve">) independent of associations with self-esteem. The frequency of flirtation does not demonstrate the </w:t>
      </w:r>
      <w:r>
        <w:rPr>
          <w:lang w:val="en-US"/>
        </w:rPr>
        <w:lastRenderedPageBreak/>
        <w:t xml:space="preserve">associations with self-esteem </w:t>
      </w:r>
      <w:r w:rsidRPr="00F064EF">
        <w:rPr>
          <w:i/>
          <w:iCs/>
          <w:lang w:val="en-US"/>
        </w:rPr>
        <w:t>a</w:t>
      </w:r>
      <w:r>
        <w:rPr>
          <w:i/>
          <w:iCs/>
          <w:lang w:val="en-US"/>
        </w:rPr>
        <w:t>’</w:t>
      </w:r>
      <w:r>
        <w:rPr>
          <w:lang w:val="en-US"/>
        </w:rPr>
        <w:t xml:space="preserve"> = 0.04 (S.E. = </w:t>
      </w:r>
      <w:r w:rsidRPr="00F064EF">
        <w:rPr>
          <w:lang w:val="en-US"/>
        </w:rPr>
        <w:t>0.103</w:t>
      </w:r>
      <w:r>
        <w:rPr>
          <w:lang w:val="en-US"/>
        </w:rPr>
        <w:t xml:space="preserve">). The increase of self-esteem is associated with Profit growth </w:t>
      </w:r>
      <w:r w:rsidRPr="00F064EF">
        <w:rPr>
          <w:i/>
          <w:iCs/>
          <w:lang w:val="en-US"/>
        </w:rPr>
        <w:t>b</w:t>
      </w:r>
      <w:r>
        <w:rPr>
          <w:lang w:val="en-US"/>
        </w:rPr>
        <w:t xml:space="preserve"> = 0.42 (S.E. = </w:t>
      </w:r>
      <w:r w:rsidRPr="00B66B55">
        <w:rPr>
          <w:lang w:val="en-US"/>
        </w:rPr>
        <w:t>0.110</w:t>
      </w:r>
      <w:r>
        <w:rPr>
          <w:lang w:val="en-US"/>
        </w:rPr>
        <w:t xml:space="preserve">). As the path </w:t>
      </w:r>
      <w:r w:rsidRPr="00A41E39">
        <w:rPr>
          <w:i/>
          <w:iCs/>
          <w:lang w:val="en-US"/>
        </w:rPr>
        <w:t xml:space="preserve">a </w:t>
      </w:r>
      <w:r>
        <w:rPr>
          <w:lang w:val="en-US"/>
        </w:rPr>
        <w:t>was not significant, there is no evidence of indirect effect of flirtation frequency and Profit growth through self-esteem.</w:t>
      </w:r>
    </w:p>
    <w:p w14:paraId="2C1E17CA" w14:textId="77777777" w:rsidR="0032759F" w:rsidRDefault="0032759F" w:rsidP="00E91C6D">
      <w:pPr>
        <w:spacing w:line="360" w:lineRule="auto"/>
        <w:jc w:val="both"/>
        <w:rPr>
          <w:lang w:val="en-US"/>
        </w:rPr>
      </w:pPr>
    </w:p>
    <w:p w14:paraId="1983756E" w14:textId="77777777" w:rsidR="0032759F" w:rsidRDefault="0032759F" w:rsidP="00E91C6D">
      <w:pPr>
        <w:spacing w:line="360" w:lineRule="auto"/>
        <w:jc w:val="center"/>
        <w:rPr>
          <w:lang w:val="en-US"/>
        </w:rPr>
      </w:pPr>
      <w:r>
        <w:rPr>
          <w:noProof/>
          <w:lang w:val="en-US"/>
        </w:rPr>
        <w:drawing>
          <wp:inline distT="0" distB="0" distL="0" distR="0" wp14:anchorId="032AAF7C" wp14:editId="179AE1AB">
            <wp:extent cx="4121737" cy="160551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82489" cy="1629181"/>
                    </a:xfrm>
                    <a:prstGeom prst="rect">
                      <a:avLst/>
                    </a:prstGeom>
                  </pic:spPr>
                </pic:pic>
              </a:graphicData>
            </a:graphic>
          </wp:inline>
        </w:drawing>
      </w:r>
    </w:p>
    <w:p w14:paraId="633CB6A7" w14:textId="77777777" w:rsidR="0032759F" w:rsidRDefault="0032759F" w:rsidP="00E91C6D">
      <w:pPr>
        <w:spacing w:line="360" w:lineRule="auto"/>
        <w:jc w:val="center"/>
        <w:rPr>
          <w:lang w:val="en-US"/>
        </w:rPr>
      </w:pPr>
      <w:r>
        <w:rPr>
          <w:noProof/>
          <w:lang w:val="en-US"/>
        </w:rPr>
        <w:drawing>
          <wp:inline distT="0" distB="0" distL="0" distR="0" wp14:anchorId="2BD02AC0" wp14:editId="6C04D91F">
            <wp:extent cx="4253023" cy="1652564"/>
            <wp:effectExtent l="0" t="0" r="190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00311" cy="1670938"/>
                    </a:xfrm>
                    <a:prstGeom prst="rect">
                      <a:avLst/>
                    </a:prstGeom>
                  </pic:spPr>
                </pic:pic>
              </a:graphicData>
            </a:graphic>
          </wp:inline>
        </w:drawing>
      </w:r>
    </w:p>
    <w:p w14:paraId="2B381FA0" w14:textId="77777777" w:rsidR="0032759F" w:rsidRDefault="0032759F" w:rsidP="00E91C6D">
      <w:pPr>
        <w:spacing w:line="360" w:lineRule="auto"/>
        <w:jc w:val="both"/>
        <w:rPr>
          <w:lang w:val="en-US"/>
        </w:rPr>
      </w:pPr>
      <w:r>
        <w:rPr>
          <w:lang w:val="en-US"/>
        </w:rPr>
        <w:t>The Figure 6. The mediation models for Profit Growth.</w:t>
      </w:r>
    </w:p>
    <w:p w14:paraId="232219BD" w14:textId="77777777" w:rsidR="0032759F" w:rsidRDefault="0032759F" w:rsidP="00E91C6D">
      <w:pPr>
        <w:spacing w:line="360" w:lineRule="auto"/>
        <w:jc w:val="center"/>
        <w:rPr>
          <w:lang w:val="en-US"/>
        </w:rPr>
      </w:pPr>
    </w:p>
    <w:p w14:paraId="6E422E9D" w14:textId="1907F6A8" w:rsidR="0032759F" w:rsidRDefault="0032759F" w:rsidP="00E91C6D">
      <w:pPr>
        <w:spacing w:line="360" w:lineRule="auto"/>
        <w:ind w:firstLine="708"/>
        <w:jc w:val="both"/>
        <w:rPr>
          <w:lang w:val="en-US"/>
        </w:rPr>
      </w:pPr>
      <w:r>
        <w:rPr>
          <w:lang w:val="en-US"/>
        </w:rPr>
        <w:t xml:space="preserve">Considering sexual storytelling, it demonstrates direct positive associations with Profit growth </w:t>
      </w:r>
      <w:proofErr w:type="spellStart"/>
      <w:r w:rsidRPr="002D75CF">
        <w:rPr>
          <w:i/>
          <w:iCs/>
          <w:lang w:val="en-US"/>
        </w:rPr>
        <w:t>cprm</w:t>
      </w:r>
      <w:proofErr w:type="spellEnd"/>
      <w:r>
        <w:rPr>
          <w:lang w:val="en-US"/>
        </w:rPr>
        <w:t xml:space="preserve"> = 0.29 (S.E. = </w:t>
      </w:r>
      <w:r w:rsidRPr="00145531">
        <w:rPr>
          <w:lang w:val="en-US"/>
        </w:rPr>
        <w:t>0.125</w:t>
      </w:r>
      <w:r>
        <w:rPr>
          <w:lang w:val="en-US"/>
        </w:rPr>
        <w:t xml:space="preserve">) independent of associations with self-esteem. Increase in self-esteem associated with increase of Profit growth </w:t>
      </w:r>
      <w:r w:rsidRPr="0080582C">
        <w:rPr>
          <w:i/>
          <w:iCs/>
          <w:lang w:val="en-US"/>
        </w:rPr>
        <w:t>b</w:t>
      </w:r>
      <w:r>
        <w:rPr>
          <w:lang w:val="en-US"/>
        </w:rPr>
        <w:t xml:space="preserve"> = 0.41 (S.E. = </w:t>
      </w:r>
      <w:r w:rsidRPr="0080582C">
        <w:rPr>
          <w:lang w:val="en-US"/>
        </w:rPr>
        <w:t>0.113</w:t>
      </w:r>
      <w:r>
        <w:rPr>
          <w:lang w:val="en-US"/>
        </w:rPr>
        <w:t xml:space="preserve">). Meanwhile, there is no evidence of associations between sexual storytelling frequency and self-esteem </w:t>
      </w:r>
      <w:r w:rsidRPr="0080582C">
        <w:rPr>
          <w:i/>
          <w:iCs/>
          <w:lang w:val="en-US"/>
        </w:rPr>
        <w:t>a</w:t>
      </w:r>
      <w:r>
        <w:rPr>
          <w:i/>
          <w:iCs/>
          <w:lang w:val="en-US"/>
        </w:rPr>
        <w:t>’</w:t>
      </w:r>
      <w:r>
        <w:rPr>
          <w:lang w:val="en-US"/>
        </w:rPr>
        <w:t xml:space="preserve"> = 0.06 (S.E. = </w:t>
      </w:r>
      <w:r w:rsidRPr="0080582C">
        <w:rPr>
          <w:lang w:val="en-US"/>
        </w:rPr>
        <w:t>0.097</w:t>
      </w:r>
      <w:r>
        <w:rPr>
          <w:lang w:val="en-US"/>
        </w:rPr>
        <w:t xml:space="preserve">). That means there is no indirect effect of sexual storytelling frequency on Profit growth through self-esteem. </w:t>
      </w:r>
    </w:p>
    <w:p w14:paraId="2B2E79D0" w14:textId="44025D99" w:rsidR="00917E8B" w:rsidRDefault="00917E8B" w:rsidP="00E91C6D">
      <w:pPr>
        <w:spacing w:line="360" w:lineRule="auto"/>
        <w:ind w:firstLine="708"/>
        <w:jc w:val="both"/>
        <w:rPr>
          <w:lang w:val="en-US"/>
        </w:rPr>
      </w:pPr>
      <w:proofErr w:type="gramStart"/>
      <w:r>
        <w:rPr>
          <w:lang w:val="en-US"/>
        </w:rPr>
        <w:t>In order to</w:t>
      </w:r>
      <w:proofErr w:type="gramEnd"/>
      <w:r>
        <w:rPr>
          <w:lang w:val="en-US"/>
        </w:rPr>
        <w:t xml:space="preserve"> check the moderator effect there was written formula as: “Firm Performance</w:t>
      </w:r>
      <w:r w:rsidRPr="009405BE">
        <w:rPr>
          <w:lang w:val="en-US"/>
        </w:rPr>
        <w:t xml:space="preserve"> ~ b * self</w:t>
      </w:r>
      <w:r>
        <w:rPr>
          <w:lang w:val="en-US"/>
        </w:rPr>
        <w:t>-</w:t>
      </w:r>
      <w:r w:rsidRPr="009405BE">
        <w:rPr>
          <w:lang w:val="en-US"/>
        </w:rPr>
        <w:t xml:space="preserve">esteem + cp * </w:t>
      </w:r>
      <w:r>
        <w:rPr>
          <w:lang w:val="en-US"/>
        </w:rPr>
        <w:t>SSB”,</w:t>
      </w:r>
      <w:r w:rsidRPr="009405BE">
        <w:rPr>
          <w:lang w:val="en-US"/>
        </w:rPr>
        <w:t xml:space="preserve"> </w:t>
      </w:r>
      <w:r>
        <w:rPr>
          <w:lang w:val="en-US"/>
        </w:rPr>
        <w:t>“</w:t>
      </w:r>
      <w:r w:rsidRPr="009405BE">
        <w:rPr>
          <w:lang w:val="en-US"/>
        </w:rPr>
        <w:t>self</w:t>
      </w:r>
      <w:r>
        <w:rPr>
          <w:lang w:val="en-US"/>
        </w:rPr>
        <w:t>-</w:t>
      </w:r>
      <w:r w:rsidRPr="009405BE">
        <w:rPr>
          <w:lang w:val="en-US"/>
        </w:rPr>
        <w:t xml:space="preserve">esteem ~ a1 * </w:t>
      </w:r>
      <w:r>
        <w:rPr>
          <w:lang w:val="en-US"/>
        </w:rPr>
        <w:t>SSB</w:t>
      </w:r>
      <w:r w:rsidRPr="009405BE">
        <w:rPr>
          <w:lang w:val="en-US"/>
        </w:rPr>
        <w:t xml:space="preserve"> + a2 * gender + a3 * </w:t>
      </w:r>
      <w:proofErr w:type="spellStart"/>
      <w:r w:rsidRPr="009405BE">
        <w:rPr>
          <w:lang w:val="en-US"/>
        </w:rPr>
        <w:t>Genderx</w:t>
      </w:r>
      <w:r>
        <w:rPr>
          <w:lang w:val="en-US"/>
        </w:rPr>
        <w:t>SSB</w:t>
      </w:r>
      <w:proofErr w:type="spellEnd"/>
      <w:r>
        <w:rPr>
          <w:lang w:val="en-US"/>
        </w:rPr>
        <w:t xml:space="preserve">”. The </w:t>
      </w:r>
      <w:r w:rsidRPr="009405BE">
        <w:rPr>
          <w:lang w:val="en-US"/>
        </w:rPr>
        <w:t>indirect and total effects</w:t>
      </w:r>
      <w:r>
        <w:rPr>
          <w:lang w:val="en-US"/>
        </w:rPr>
        <w:t xml:space="preserve"> there determined as “</w:t>
      </w:r>
      <w:r w:rsidRPr="009405BE">
        <w:rPr>
          <w:lang w:val="en-US"/>
        </w:rPr>
        <w:t>Ind</w:t>
      </w:r>
      <w:r>
        <w:rPr>
          <w:lang w:val="en-US"/>
        </w:rPr>
        <w:t xml:space="preserve">irect </w:t>
      </w:r>
      <w:r w:rsidRPr="009405BE">
        <w:rPr>
          <w:lang w:val="en-US"/>
        </w:rPr>
        <w:t>Med</w:t>
      </w:r>
      <w:r>
        <w:rPr>
          <w:lang w:val="en-US"/>
        </w:rPr>
        <w:t xml:space="preserve">iation </w:t>
      </w:r>
      <w:r w:rsidRPr="009405BE">
        <w:rPr>
          <w:lang w:val="en-US"/>
        </w:rPr>
        <w:t>Mod</w:t>
      </w:r>
      <w:r>
        <w:rPr>
          <w:lang w:val="en-US"/>
        </w:rPr>
        <w:t>erator</w:t>
      </w:r>
      <w:r w:rsidRPr="009405BE">
        <w:rPr>
          <w:lang w:val="en-US"/>
        </w:rPr>
        <w:t>:</w:t>
      </w:r>
      <w:r>
        <w:rPr>
          <w:lang w:val="en-US"/>
        </w:rPr>
        <w:t xml:space="preserve"> </w:t>
      </w:r>
      <w:r w:rsidRPr="009405BE">
        <w:rPr>
          <w:lang w:val="en-US"/>
        </w:rPr>
        <w:t>= a3*b</w:t>
      </w:r>
      <w:r>
        <w:rPr>
          <w:lang w:val="en-US"/>
        </w:rPr>
        <w:t xml:space="preserve">”. Where </w:t>
      </w:r>
      <w:r w:rsidRPr="009405BE">
        <w:rPr>
          <w:i/>
          <w:iCs/>
          <w:lang w:val="en-US"/>
        </w:rPr>
        <w:t>b</w:t>
      </w:r>
      <w:r>
        <w:rPr>
          <w:lang w:val="en-US"/>
        </w:rPr>
        <w:t xml:space="preserve"> – is a path for relationship between self-esteem and Firm performance, </w:t>
      </w:r>
      <w:r w:rsidRPr="009405BE">
        <w:rPr>
          <w:i/>
          <w:iCs/>
          <w:lang w:val="en-US"/>
        </w:rPr>
        <w:t>cp</w:t>
      </w:r>
      <w:r>
        <w:rPr>
          <w:lang w:val="en-US"/>
        </w:rPr>
        <w:t xml:space="preserve"> – the path for relationship between SSB and self-esteem. </w:t>
      </w:r>
      <w:r w:rsidRPr="009F504D">
        <w:rPr>
          <w:i/>
          <w:iCs/>
          <w:lang w:val="en-US"/>
        </w:rPr>
        <w:t>a1</w:t>
      </w:r>
      <w:r>
        <w:rPr>
          <w:lang w:val="en-US"/>
        </w:rPr>
        <w:t xml:space="preserve"> – path between SSB and self-esteem, </w:t>
      </w:r>
      <w:r w:rsidRPr="009F504D">
        <w:rPr>
          <w:i/>
          <w:iCs/>
          <w:lang w:val="en-US"/>
        </w:rPr>
        <w:t xml:space="preserve">a2 </w:t>
      </w:r>
      <w:r>
        <w:rPr>
          <w:lang w:val="en-US"/>
        </w:rPr>
        <w:t xml:space="preserve">– path between gender and self-esteem, </w:t>
      </w:r>
      <w:r w:rsidRPr="009F504D">
        <w:rPr>
          <w:i/>
          <w:iCs/>
          <w:lang w:val="en-US"/>
        </w:rPr>
        <w:t>a3</w:t>
      </w:r>
      <w:r>
        <w:rPr>
          <w:lang w:val="en-US"/>
        </w:rPr>
        <w:t xml:space="preserve"> – the moderator effect of gender on SSB. </w:t>
      </w:r>
    </w:p>
    <w:p w14:paraId="3103D9BC" w14:textId="3C3D15D3" w:rsidR="00917E8B" w:rsidRDefault="00917E8B" w:rsidP="00E91C6D">
      <w:pPr>
        <w:spacing w:line="360" w:lineRule="auto"/>
        <w:ind w:firstLine="708"/>
        <w:jc w:val="both"/>
        <w:rPr>
          <w:lang w:val="en-US"/>
        </w:rPr>
      </w:pPr>
      <w:r>
        <w:rPr>
          <w:lang w:val="en-US"/>
        </w:rPr>
        <w:t>There was model creation for Sale growth (Fig.</w:t>
      </w:r>
      <w:r w:rsidR="000F4524">
        <w:rPr>
          <w:lang w:val="en-US"/>
        </w:rPr>
        <w:t>7</w:t>
      </w:r>
      <w:r>
        <w:rPr>
          <w:lang w:val="en-US"/>
        </w:rPr>
        <w:t>) as well as Profit growth (Fig.</w:t>
      </w:r>
      <w:r w:rsidR="000F4524">
        <w:rPr>
          <w:lang w:val="en-US"/>
        </w:rPr>
        <w:t>8</w:t>
      </w:r>
      <w:r>
        <w:rPr>
          <w:lang w:val="en-US"/>
        </w:rPr>
        <w:t xml:space="preserve">). The moderator effect of gender and frequency of sexual storytelling is not significant. Meanwhile, the moderator effect for gender and frequency of flirtation (-0.58, S.E. = </w:t>
      </w:r>
      <w:r w:rsidRPr="00C9620B">
        <w:rPr>
          <w:lang w:val="en-US"/>
        </w:rPr>
        <w:t>0.197</w:t>
      </w:r>
      <w:r>
        <w:rPr>
          <w:lang w:val="en-US"/>
        </w:rPr>
        <w:t xml:space="preserve">). As gender was transformed into numeric variable, where male – 0 and female – 1. The coefficient means that for </w:t>
      </w:r>
      <w:r>
        <w:rPr>
          <w:lang w:val="en-US"/>
        </w:rPr>
        <w:lastRenderedPageBreak/>
        <w:t>females the frequency flirtation associated with decrease in self-esteem. The path between self-esteem and Sales growth has a positive association (0.29) that that was determined in the previous model as well as the association between self-esteem and sales growth (0.47) (Fig.</w:t>
      </w:r>
      <w:r w:rsidR="000F4524">
        <w:rPr>
          <w:lang w:val="en-US"/>
        </w:rPr>
        <w:t>7</w:t>
      </w:r>
      <w:r>
        <w:rPr>
          <w:lang w:val="en-US"/>
        </w:rPr>
        <w:t>). The indirect moderated mediation effect is significant (</w:t>
      </w:r>
      <w:r w:rsidRPr="007F500B">
        <w:rPr>
          <w:lang w:val="en-US"/>
        </w:rPr>
        <w:t>-0.271</w:t>
      </w:r>
      <w:r>
        <w:rPr>
          <w:lang w:val="en-US"/>
        </w:rPr>
        <w:t xml:space="preserve">, S.E. = </w:t>
      </w:r>
      <w:r w:rsidRPr="009731C5">
        <w:rPr>
          <w:lang w:val="en-US"/>
        </w:rPr>
        <w:t>0.112</w:t>
      </w:r>
      <w:r>
        <w:rPr>
          <w:lang w:val="en-US"/>
        </w:rPr>
        <w:t xml:space="preserve">). </w:t>
      </w:r>
    </w:p>
    <w:p w14:paraId="2051EDB2" w14:textId="77777777" w:rsidR="00CA3FAA" w:rsidRDefault="00CA3FAA" w:rsidP="00E91C6D">
      <w:pPr>
        <w:spacing w:line="360" w:lineRule="auto"/>
        <w:ind w:firstLine="708"/>
        <w:jc w:val="both"/>
        <w:rPr>
          <w:lang w:val="en-US"/>
        </w:rPr>
      </w:pPr>
    </w:p>
    <w:p w14:paraId="0218764C" w14:textId="77777777" w:rsidR="00CA3FAA" w:rsidRDefault="00CA3FAA" w:rsidP="00E91C6D">
      <w:pPr>
        <w:spacing w:line="360" w:lineRule="auto"/>
        <w:jc w:val="both"/>
        <w:rPr>
          <w:lang w:val="en-US"/>
        </w:rPr>
      </w:pPr>
    </w:p>
    <w:p w14:paraId="7F7EF0A9" w14:textId="77777777" w:rsidR="00CA3FAA" w:rsidRDefault="00CA3FAA" w:rsidP="00E91C6D">
      <w:pPr>
        <w:spacing w:line="360" w:lineRule="auto"/>
        <w:ind w:firstLine="708"/>
        <w:jc w:val="both"/>
        <w:rPr>
          <w:lang w:val="en-US"/>
        </w:rPr>
      </w:pPr>
      <w:r>
        <w:rPr>
          <w:lang w:val="en-US"/>
        </w:rPr>
        <w:t xml:space="preserve"> </w:t>
      </w:r>
      <w:r>
        <w:rPr>
          <w:noProof/>
          <w:lang w:val="en-US"/>
        </w:rPr>
        <w:drawing>
          <wp:inline distT="0" distB="0" distL="0" distR="0" wp14:anchorId="4D1F315D" wp14:editId="40B59952">
            <wp:extent cx="4603172" cy="2957741"/>
            <wp:effectExtent l="0" t="0" r="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12045" cy="2963442"/>
                    </a:xfrm>
                    <a:prstGeom prst="rect">
                      <a:avLst/>
                    </a:prstGeom>
                  </pic:spPr>
                </pic:pic>
              </a:graphicData>
            </a:graphic>
          </wp:inline>
        </w:drawing>
      </w:r>
    </w:p>
    <w:p w14:paraId="43E3864C" w14:textId="77777777" w:rsidR="00CA3FAA" w:rsidRDefault="00CA3FAA" w:rsidP="00E91C6D">
      <w:pPr>
        <w:spacing w:line="360" w:lineRule="auto"/>
        <w:ind w:firstLine="708"/>
        <w:jc w:val="both"/>
        <w:rPr>
          <w:lang w:val="en-US"/>
        </w:rPr>
      </w:pPr>
      <w:r>
        <w:rPr>
          <w:noProof/>
          <w:lang w:val="en-US"/>
        </w:rPr>
        <w:drawing>
          <wp:inline distT="0" distB="0" distL="0" distR="0" wp14:anchorId="11C7C525" wp14:editId="37E2D490">
            <wp:extent cx="4779818" cy="313970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95386" cy="3149935"/>
                    </a:xfrm>
                    <a:prstGeom prst="rect">
                      <a:avLst/>
                    </a:prstGeom>
                  </pic:spPr>
                </pic:pic>
              </a:graphicData>
            </a:graphic>
          </wp:inline>
        </w:drawing>
      </w:r>
    </w:p>
    <w:p w14:paraId="0AA3E89B" w14:textId="77777777" w:rsidR="00CA3FAA" w:rsidRDefault="00CA3FAA" w:rsidP="00E91C6D">
      <w:pPr>
        <w:spacing w:line="360" w:lineRule="auto"/>
        <w:jc w:val="both"/>
        <w:rPr>
          <w:lang w:val="en-US"/>
        </w:rPr>
      </w:pPr>
      <w:r>
        <w:rPr>
          <w:lang w:val="en-US"/>
        </w:rPr>
        <w:t>Figure 7. The moderation mediation model for Sales growth.</w:t>
      </w:r>
    </w:p>
    <w:p w14:paraId="4848DC60" w14:textId="77777777" w:rsidR="00CA3FAA" w:rsidRDefault="00CA3FAA" w:rsidP="00E91C6D">
      <w:pPr>
        <w:spacing w:line="360" w:lineRule="auto"/>
        <w:ind w:firstLine="708"/>
        <w:jc w:val="both"/>
        <w:rPr>
          <w:lang w:val="en-US"/>
        </w:rPr>
      </w:pPr>
    </w:p>
    <w:p w14:paraId="2B79574C" w14:textId="33164563" w:rsidR="00CA3FAA" w:rsidRDefault="00CA3FAA" w:rsidP="00E91C6D">
      <w:pPr>
        <w:spacing w:line="360" w:lineRule="auto"/>
        <w:ind w:firstLine="708"/>
        <w:jc w:val="both"/>
        <w:rPr>
          <w:lang w:val="en-US"/>
        </w:rPr>
      </w:pPr>
      <w:r>
        <w:rPr>
          <w:lang w:val="en-US"/>
        </w:rPr>
        <w:t xml:space="preserve">The models with moderated mediation effect for Profit growth (Fig.8) demonstrate that moderator with gender and sexual storytelling frequency is not significant and there is no evidence of associations between sexual storytelling frequency and self-esteem moderated by gender of </w:t>
      </w:r>
      <w:r>
        <w:rPr>
          <w:lang w:val="en-US"/>
        </w:rPr>
        <w:lastRenderedPageBreak/>
        <w:t xml:space="preserve">student. Meanwhile, flirtation frequency has associations with self-esteem depending on the gender of the student (-0.58). The coefficient for Profit growth is </w:t>
      </w:r>
      <w:proofErr w:type="gramStart"/>
      <w:r>
        <w:rPr>
          <w:lang w:val="en-US"/>
        </w:rPr>
        <w:t>similar to</w:t>
      </w:r>
      <w:proofErr w:type="gramEnd"/>
      <w:r>
        <w:rPr>
          <w:lang w:val="en-US"/>
        </w:rPr>
        <w:t xml:space="preserve"> the Sales growth. With a constant increase of frequency flirtation for females the self-esteem decreases by 0.58. The association between flirtation frequency and Profit growth (0.39) – as it was for mediation model. The association between Profit growth and self-esteem is equal to </w:t>
      </w:r>
      <w:r w:rsidRPr="002A23A1">
        <w:rPr>
          <w:lang w:val="en-US"/>
        </w:rPr>
        <w:t>0.42</w:t>
      </w:r>
      <w:r>
        <w:rPr>
          <w:lang w:val="en-US"/>
        </w:rPr>
        <w:t xml:space="preserve"> that is close to 0.41 from mediation model. The indirect moderated mediation effect is </w:t>
      </w:r>
      <w:r w:rsidR="006B2A2F">
        <w:rPr>
          <w:lang w:val="en-US"/>
        </w:rPr>
        <w:t>significant</w:t>
      </w:r>
      <w:proofErr w:type="gramStart"/>
      <w:r w:rsidR="006B2A2F">
        <w:rPr>
          <w:lang w:val="en-US"/>
        </w:rPr>
        <w:t xml:space="preserve"> </w:t>
      </w:r>
      <w:r w:rsidR="00406BD8">
        <w:rPr>
          <w:lang w:val="en-US"/>
        </w:rPr>
        <w:t xml:space="preserve">  </w:t>
      </w:r>
      <w:r w:rsidR="006B2A2F">
        <w:rPr>
          <w:lang w:val="en-US"/>
        </w:rPr>
        <w:t>(</w:t>
      </w:r>
      <w:proofErr w:type="gramEnd"/>
      <w:r w:rsidRPr="009731C5">
        <w:rPr>
          <w:lang w:val="en-US"/>
        </w:rPr>
        <w:t>-0.243</w:t>
      </w:r>
      <w:r>
        <w:rPr>
          <w:lang w:val="en-US"/>
        </w:rPr>
        <w:t xml:space="preserve">, S.E. = </w:t>
      </w:r>
      <w:r w:rsidRPr="009731C5">
        <w:rPr>
          <w:lang w:val="en-US"/>
        </w:rPr>
        <w:t>0.112</w:t>
      </w:r>
      <w:r>
        <w:rPr>
          <w:lang w:val="en-US"/>
        </w:rPr>
        <w:t xml:space="preserve">). </w:t>
      </w:r>
    </w:p>
    <w:p w14:paraId="6916D766" w14:textId="77777777" w:rsidR="00CA3FAA" w:rsidRDefault="00CA3FAA" w:rsidP="00E91C6D">
      <w:pPr>
        <w:spacing w:line="360" w:lineRule="auto"/>
        <w:ind w:firstLine="708"/>
        <w:jc w:val="both"/>
        <w:rPr>
          <w:lang w:val="en-US"/>
        </w:rPr>
      </w:pPr>
    </w:p>
    <w:p w14:paraId="2C524743" w14:textId="77777777" w:rsidR="00CA3FAA" w:rsidRDefault="00CA3FAA" w:rsidP="00E91C6D">
      <w:pPr>
        <w:spacing w:line="360" w:lineRule="auto"/>
        <w:ind w:firstLine="708"/>
        <w:jc w:val="center"/>
        <w:rPr>
          <w:lang w:val="en-US"/>
        </w:rPr>
      </w:pPr>
      <w:r>
        <w:rPr>
          <w:noProof/>
          <w:lang w:val="en-US"/>
        </w:rPr>
        <w:drawing>
          <wp:inline distT="0" distB="0" distL="0" distR="0" wp14:anchorId="50258291" wp14:editId="4A0EE285">
            <wp:extent cx="4573687" cy="295101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10288" cy="2974634"/>
                    </a:xfrm>
                    <a:prstGeom prst="rect">
                      <a:avLst/>
                    </a:prstGeom>
                  </pic:spPr>
                </pic:pic>
              </a:graphicData>
            </a:graphic>
          </wp:inline>
        </w:drawing>
      </w:r>
    </w:p>
    <w:p w14:paraId="6B849BB2" w14:textId="77777777" w:rsidR="00CA3FAA" w:rsidRDefault="00CA3FAA" w:rsidP="00E91C6D">
      <w:pPr>
        <w:spacing w:line="360" w:lineRule="auto"/>
        <w:ind w:firstLine="708"/>
        <w:jc w:val="center"/>
        <w:rPr>
          <w:lang w:val="en-US"/>
        </w:rPr>
      </w:pPr>
      <w:r>
        <w:rPr>
          <w:noProof/>
          <w:lang w:val="en-US"/>
        </w:rPr>
        <w:drawing>
          <wp:inline distT="0" distB="0" distL="0" distR="0" wp14:anchorId="3814ED19" wp14:editId="15D89753">
            <wp:extent cx="4212567" cy="2753591"/>
            <wp:effectExtent l="0" t="0" r="4445"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36822" cy="2769445"/>
                    </a:xfrm>
                    <a:prstGeom prst="rect">
                      <a:avLst/>
                    </a:prstGeom>
                  </pic:spPr>
                </pic:pic>
              </a:graphicData>
            </a:graphic>
          </wp:inline>
        </w:drawing>
      </w:r>
    </w:p>
    <w:p w14:paraId="5955EB02" w14:textId="77777777" w:rsidR="00CA3FAA" w:rsidRDefault="00CA3FAA" w:rsidP="00E91C6D">
      <w:pPr>
        <w:spacing w:line="360" w:lineRule="auto"/>
        <w:jc w:val="both"/>
        <w:rPr>
          <w:lang w:val="en-US"/>
        </w:rPr>
      </w:pPr>
      <w:r>
        <w:rPr>
          <w:lang w:val="en-US"/>
        </w:rPr>
        <w:t>Figure 8. The moderation mediation model for Profit growth.</w:t>
      </w:r>
    </w:p>
    <w:p w14:paraId="0E7B03EA" w14:textId="77777777" w:rsidR="00CA3FAA" w:rsidRDefault="00CA3FAA" w:rsidP="00E91C6D">
      <w:pPr>
        <w:spacing w:line="360" w:lineRule="auto"/>
        <w:ind w:firstLine="708"/>
        <w:jc w:val="both"/>
        <w:rPr>
          <w:lang w:val="en-US"/>
        </w:rPr>
      </w:pPr>
    </w:p>
    <w:p w14:paraId="618E4D0B" w14:textId="77777777" w:rsidR="00917E8B" w:rsidRPr="003D0A22" w:rsidRDefault="00917E8B" w:rsidP="00E91C6D">
      <w:pPr>
        <w:spacing w:line="360" w:lineRule="auto"/>
        <w:ind w:firstLine="708"/>
        <w:jc w:val="both"/>
        <w:rPr>
          <w:lang w:val="en-US"/>
        </w:rPr>
      </w:pPr>
    </w:p>
    <w:p w14:paraId="7C033DC2" w14:textId="77777777" w:rsidR="0032759F" w:rsidRPr="00AF3DCE" w:rsidRDefault="0032759F" w:rsidP="00E91C6D">
      <w:pPr>
        <w:spacing w:line="360" w:lineRule="auto"/>
        <w:rPr>
          <w:lang w:val="en-US"/>
        </w:rPr>
      </w:pPr>
    </w:p>
    <w:p w14:paraId="4649D573" w14:textId="77777777" w:rsidR="00A51AE1" w:rsidRDefault="00A51AE1">
      <w:pPr>
        <w:spacing w:after="160" w:line="259" w:lineRule="auto"/>
        <w:rPr>
          <w:lang w:val="en-US"/>
        </w:rPr>
      </w:pPr>
      <w:r>
        <w:rPr>
          <w:lang w:val="en-US"/>
        </w:rPr>
        <w:br w:type="page"/>
      </w:r>
    </w:p>
    <w:p w14:paraId="7DA7186C" w14:textId="3C51BB0F" w:rsidR="0036536C" w:rsidRDefault="00A042C7" w:rsidP="00720027">
      <w:pPr>
        <w:pStyle w:val="1"/>
        <w:jc w:val="center"/>
        <w:rPr>
          <w:rFonts w:ascii="Times New Roman" w:hAnsi="Times New Roman" w:cs="Times New Roman"/>
          <w:b/>
          <w:bCs/>
          <w:color w:val="000000" w:themeColor="text1"/>
          <w:sz w:val="24"/>
          <w:szCs w:val="24"/>
          <w:lang w:val="en-US"/>
        </w:rPr>
      </w:pPr>
      <w:bookmarkStart w:id="17" w:name="_Toc104387197"/>
      <w:r w:rsidRPr="00720027">
        <w:rPr>
          <w:rFonts w:ascii="Times New Roman" w:hAnsi="Times New Roman" w:cs="Times New Roman"/>
          <w:b/>
          <w:bCs/>
          <w:color w:val="000000" w:themeColor="text1"/>
          <w:sz w:val="24"/>
          <w:szCs w:val="24"/>
          <w:lang w:val="en-US"/>
        </w:rPr>
        <w:lastRenderedPageBreak/>
        <w:t>Conclusion</w:t>
      </w:r>
      <w:bookmarkEnd w:id="17"/>
    </w:p>
    <w:p w14:paraId="26820CC9" w14:textId="77777777" w:rsidR="00720027" w:rsidRPr="00720027" w:rsidRDefault="00720027" w:rsidP="00720027">
      <w:pPr>
        <w:rPr>
          <w:lang w:val="en-US"/>
        </w:rPr>
      </w:pPr>
    </w:p>
    <w:p w14:paraId="497EC13E" w14:textId="59CABE9F" w:rsidR="002843CC" w:rsidRPr="004F7CB3" w:rsidRDefault="002843CC" w:rsidP="00E91C6D">
      <w:pPr>
        <w:spacing w:line="360" w:lineRule="auto"/>
        <w:ind w:firstLine="708"/>
        <w:jc w:val="both"/>
        <w:rPr>
          <w:lang w:val="en-US"/>
        </w:rPr>
      </w:pPr>
      <w:r>
        <w:rPr>
          <w:lang w:val="en-US"/>
        </w:rPr>
        <w:t xml:space="preserve">In this work there was checked three hypotheses. And for the first hypothesis there were constructed several models. Firm Performance was evaluated as Sales growth and Profit growth. Flirtation frequency in model with Sales growth demonstrates significant positive relationship with Firm performance that means the hypothesis 1 was approved only by flirtation frequency and for sales growth. However, this result could be explained </w:t>
      </w:r>
      <w:r w:rsidR="001076EE">
        <w:rPr>
          <w:lang w:val="en-US"/>
        </w:rPr>
        <w:t xml:space="preserve">by </w:t>
      </w:r>
      <w:r>
        <w:rPr>
          <w:lang w:val="en-US"/>
        </w:rPr>
        <w:t xml:space="preserve">the small </w:t>
      </w:r>
      <w:r w:rsidR="00A207B0">
        <w:rPr>
          <w:lang w:val="en-US"/>
        </w:rPr>
        <w:t xml:space="preserve">proportions of </w:t>
      </w:r>
      <w:r>
        <w:rPr>
          <w:lang w:val="en-US"/>
        </w:rPr>
        <w:t>question</w:t>
      </w:r>
      <w:r w:rsidR="005B2569">
        <w:rPr>
          <w:lang w:val="en-US"/>
        </w:rPr>
        <w:t>s</w:t>
      </w:r>
      <w:r>
        <w:rPr>
          <w:lang w:val="en-US"/>
        </w:rPr>
        <w:t xml:space="preserve"> in the survey connected with sexual storytelling frequency. Also, the model for Sales growth demonstrates better prediction in terms of Mean Square Errors as well as stability of coefficients. </w:t>
      </w:r>
      <w:r w:rsidR="00A702D9">
        <w:rPr>
          <w:lang w:val="en-US"/>
        </w:rPr>
        <w:t>Across</w:t>
      </w:r>
      <w:r w:rsidR="00C85846">
        <w:rPr>
          <w:lang w:val="en-US"/>
        </w:rPr>
        <w:t xml:space="preserve"> all </w:t>
      </w:r>
      <w:r w:rsidR="004F7CB3">
        <w:rPr>
          <w:lang w:val="en-US"/>
        </w:rPr>
        <w:t xml:space="preserve">regression </w:t>
      </w:r>
      <w:r w:rsidR="00C85846">
        <w:rPr>
          <w:lang w:val="en-US"/>
        </w:rPr>
        <w:t>models self-esteem demonstrates the positive relationship with Firm Performance</w:t>
      </w:r>
      <w:r w:rsidR="004608D8" w:rsidRPr="004608D8">
        <w:rPr>
          <w:lang w:val="en-US"/>
        </w:rPr>
        <w:t>.</w:t>
      </w:r>
      <w:r w:rsidR="00A702D9" w:rsidRPr="00A702D9">
        <w:rPr>
          <w:lang w:val="en-US"/>
        </w:rPr>
        <w:t xml:space="preserve"> </w:t>
      </w:r>
      <w:r w:rsidR="003E4E84">
        <w:rPr>
          <w:lang w:val="en-US"/>
        </w:rPr>
        <w:t>Age was also significant predictor for Sales growth that may signal about students with higher age probably exist in the business longer that provides an advantage in knowledges over competitors in the question of sales.</w:t>
      </w:r>
      <w:r w:rsidR="004F7CB3">
        <w:rPr>
          <w:lang w:val="en-US"/>
        </w:rPr>
        <w:t xml:space="preserve"> Adding sector as an additional predictor provided more </w:t>
      </w:r>
      <w:r w:rsidR="004F7CB3" w:rsidRPr="004F7CB3">
        <w:rPr>
          <w:lang w:val="en-US"/>
        </w:rPr>
        <w:t xml:space="preserve">descriptiveness </w:t>
      </w:r>
      <w:r w:rsidR="004F7CB3">
        <w:rPr>
          <w:lang w:val="en-US"/>
        </w:rPr>
        <w:t xml:space="preserve">for the model and aimed to explore if there any sectors where students are more successful in business. The results of both models </w:t>
      </w:r>
      <w:r w:rsidR="00484CDB">
        <w:rPr>
          <w:lang w:val="en-US"/>
        </w:rPr>
        <w:t>demonstrate</w:t>
      </w:r>
      <w:r w:rsidR="004F7CB3">
        <w:rPr>
          <w:lang w:val="en-US"/>
        </w:rPr>
        <w:t xml:space="preserve"> that in manufacturing sector students estimated their sales </w:t>
      </w:r>
      <w:r w:rsidR="003D0704">
        <w:rPr>
          <w:lang w:val="en-US"/>
        </w:rPr>
        <w:t xml:space="preserve">growth </w:t>
      </w:r>
      <w:r w:rsidR="004F7CB3">
        <w:rPr>
          <w:lang w:val="en-US"/>
        </w:rPr>
        <w:t xml:space="preserve">as well as profit growth higher </w:t>
      </w:r>
      <w:r w:rsidR="003D0704">
        <w:rPr>
          <w:lang w:val="en-US"/>
        </w:rPr>
        <w:t>in a</w:t>
      </w:r>
      <w:r w:rsidR="00A506E7">
        <w:rPr>
          <w:lang w:val="en-US"/>
        </w:rPr>
        <w:t xml:space="preserve">verage </w:t>
      </w:r>
      <w:r w:rsidR="004F7CB3">
        <w:rPr>
          <w:lang w:val="en-US"/>
        </w:rPr>
        <w:t>than advertising/design/marketing sector.</w:t>
      </w:r>
      <w:r w:rsidR="00484CDB">
        <w:rPr>
          <w:lang w:val="en-US"/>
        </w:rPr>
        <w:t xml:space="preserve"> </w:t>
      </w:r>
      <w:r w:rsidR="00B34D5B">
        <w:rPr>
          <w:lang w:val="en-US"/>
        </w:rPr>
        <w:t xml:space="preserve">That may be also connected with difficulties to outperform the competitors in creative industry, meanwhile, the manufacturing is more stable. </w:t>
      </w:r>
    </w:p>
    <w:p w14:paraId="1EC84410" w14:textId="31DE6C36" w:rsidR="002843CC" w:rsidRDefault="002843CC" w:rsidP="00E91C6D">
      <w:pPr>
        <w:spacing w:line="360" w:lineRule="auto"/>
        <w:ind w:firstLine="708"/>
        <w:jc w:val="both"/>
        <w:rPr>
          <w:lang w:val="en-US"/>
        </w:rPr>
      </w:pPr>
      <w:r>
        <w:rPr>
          <w:lang w:val="en-US"/>
        </w:rPr>
        <w:t xml:space="preserve">According to the mediation model there was no mediation effect for SSB and Firm Performance through self-esteem. That is </w:t>
      </w:r>
      <w:r w:rsidRPr="00E4339C">
        <w:rPr>
          <w:lang w:val="en-US"/>
        </w:rPr>
        <w:t>characteristically</w:t>
      </w:r>
      <w:r>
        <w:rPr>
          <w:lang w:val="en-US"/>
        </w:rPr>
        <w:t xml:space="preserve"> both for Sales and Profit growth as well as for flirtation frequency and sexual storytelling frequency. And the same result was received from regression analysis there was</w:t>
      </w:r>
      <w:r w:rsidR="001F2299">
        <w:rPr>
          <w:lang w:val="en-US"/>
        </w:rPr>
        <w:t xml:space="preserve"> checked</w:t>
      </w:r>
      <w:r>
        <w:rPr>
          <w:lang w:val="en-US"/>
        </w:rPr>
        <w:t xml:space="preserve"> if there is a relationship between self-esteem and SSB and gender as a </w:t>
      </w:r>
      <w:r w:rsidR="00C85846">
        <w:rPr>
          <w:lang w:val="en-US"/>
        </w:rPr>
        <w:t>separate predictor</w:t>
      </w:r>
      <w:r>
        <w:rPr>
          <w:lang w:val="en-US"/>
        </w:rPr>
        <w:t xml:space="preserve">. That means the Hypothesis 2 was not approved and self-esteem is not a mediator for the relationship between SSB and Firm Performance. However, in model with moderated mediation effect there is appeared the association between SSB and self-esteem under the gender. The result of these models demonstrates that flirtation frequency is moderated by gender and females in average demonstrates lower self-esteem with a constant increase of flirtation frequency. </w:t>
      </w:r>
      <w:r w:rsidR="00C010FD">
        <w:rPr>
          <w:lang w:val="en-US"/>
        </w:rPr>
        <w:t xml:space="preserve">That means that the Hypothesis 3 was supported. </w:t>
      </w:r>
      <w:r w:rsidR="006E04E2" w:rsidRPr="006E04E2">
        <w:rPr>
          <w:lang w:val="en-US"/>
        </w:rPr>
        <w:t>These results are consistent with previous studies and supported that a woman tends to perceive the social sexual behavior as negative and silence of such behavior on the part of colleagues may aggravates the emotional state as well as influence on self-esteem.</w:t>
      </w:r>
      <w:r w:rsidR="006E04E2">
        <w:rPr>
          <w:lang w:val="en-US"/>
        </w:rPr>
        <w:t xml:space="preserve"> </w:t>
      </w:r>
      <w:r>
        <w:rPr>
          <w:lang w:val="en-US"/>
        </w:rPr>
        <w:t xml:space="preserve">This result is important in </w:t>
      </w:r>
      <w:r w:rsidR="00821FCB">
        <w:rPr>
          <w:lang w:val="en-US"/>
        </w:rPr>
        <w:t>such sense</w:t>
      </w:r>
      <w:r>
        <w:rPr>
          <w:lang w:val="en-US"/>
        </w:rPr>
        <w:t xml:space="preserve"> that self-esteem in its turn positively associated with Firm Performance. </w:t>
      </w:r>
    </w:p>
    <w:p w14:paraId="03E7D9CE" w14:textId="7EEE6097" w:rsidR="002843CC" w:rsidRDefault="002843CC" w:rsidP="00E91C6D">
      <w:pPr>
        <w:spacing w:line="360" w:lineRule="auto"/>
        <w:ind w:firstLine="708"/>
        <w:jc w:val="both"/>
        <w:rPr>
          <w:lang w:val="en-US"/>
        </w:rPr>
      </w:pPr>
      <w:r>
        <w:rPr>
          <w:lang w:val="en-US"/>
        </w:rPr>
        <w:t xml:space="preserve">The contribution of this work can be evaluated from scientific as well from organization point of view. This work provided evidence of moderated mediation effect between SSB and Firm performance and supported the methodological appropriateness of using models with indirect </w:t>
      </w:r>
      <w:r>
        <w:rPr>
          <w:lang w:val="en-US"/>
        </w:rPr>
        <w:lastRenderedPageBreak/>
        <w:t>effect for testing the hypotheses considered the variables with ordinal scales. The percentage of explained variance by regression analysis with adding control variables was still small (~18-19%), but it is also could be due to ordinal scale and subjectivity of the answers.</w:t>
      </w:r>
      <w:r w:rsidR="00342E7F">
        <w:rPr>
          <w:lang w:val="en-US"/>
        </w:rPr>
        <w:t xml:space="preserve"> </w:t>
      </w:r>
      <w:r w:rsidR="007A6A9A" w:rsidRPr="007A6A9A">
        <w:rPr>
          <w:lang w:val="en-US"/>
        </w:rPr>
        <w:t>Our research serves as the basis for a future theory that considers SSB as a potential mechanism by which organizations can increase the level of self-confidence of their employees, which will also increase the financial performance of the organization.</w:t>
      </w:r>
    </w:p>
    <w:p w14:paraId="19FC8E79" w14:textId="29D5EC67" w:rsidR="003D312B" w:rsidRPr="00371525" w:rsidRDefault="003D312B" w:rsidP="003D312B">
      <w:pPr>
        <w:spacing w:line="360" w:lineRule="auto"/>
        <w:ind w:firstLine="709"/>
        <w:jc w:val="both"/>
        <w:rPr>
          <w:lang w:val="en-US"/>
        </w:rPr>
      </w:pPr>
      <w:r w:rsidRPr="00F043DF">
        <w:rPr>
          <w:lang w:val="en-US"/>
        </w:rPr>
        <w:t>There are several limitations in the study that need to be mentioned. Firstly, since we analyze behavioral processes at the stage of creating a company, as well as at the stage of its further activity, this can lead to distortions due to problems with temporality. The behavior of entrepreneurs may undergo changes since with the passage of time they accumulate experience and knowledge. The acquisition of experience can play a special role in the behavior of employees. Secondly, there is a general limited sample of students and a lack of entrepreneurial experience among students. This problem was solved in the following way: only active entrepreneurs, who are on average 25 years old, are considered, all of them conduct their own business.</w:t>
      </w:r>
    </w:p>
    <w:p w14:paraId="6725BB36" w14:textId="6D393CEC" w:rsidR="00CB409F" w:rsidRPr="008E6E48" w:rsidRDefault="00CB409F" w:rsidP="00E91C6D">
      <w:pPr>
        <w:spacing w:line="360" w:lineRule="auto"/>
        <w:ind w:firstLine="709"/>
        <w:jc w:val="both"/>
        <w:rPr>
          <w:lang w:val="en-US"/>
        </w:rPr>
      </w:pPr>
      <w:r>
        <w:rPr>
          <w:lang w:val="en-US"/>
        </w:rPr>
        <w:t xml:space="preserve">For </w:t>
      </w:r>
      <w:r w:rsidRPr="00CB409F">
        <w:rPr>
          <w:lang w:val="en-US"/>
        </w:rPr>
        <w:t>further development</w:t>
      </w:r>
      <w:r>
        <w:rPr>
          <w:lang w:val="en-US"/>
        </w:rPr>
        <w:t xml:space="preserve"> the additional variable can be added: evaluation of social sexual behavior. As in this survey there was a lack of responses for this question, it was not provided in this work. However, estimation may be included </w:t>
      </w:r>
      <w:r w:rsidR="000E08AC">
        <w:rPr>
          <w:lang w:val="en-US"/>
        </w:rPr>
        <w:t>as</w:t>
      </w:r>
      <w:r>
        <w:rPr>
          <w:lang w:val="en-US"/>
        </w:rPr>
        <w:t xml:space="preserve"> index with frequency of SSB and the mediation effect of SSB and firm performance through self-esteem could appear.</w:t>
      </w:r>
    </w:p>
    <w:p w14:paraId="033A6CCE" w14:textId="4D778C02" w:rsidR="00C17A8F" w:rsidRDefault="00C17A8F" w:rsidP="00E91C6D">
      <w:pPr>
        <w:spacing w:line="360" w:lineRule="auto"/>
        <w:jc w:val="center"/>
        <w:rPr>
          <w:b/>
          <w:bCs/>
          <w:lang w:val="en-US"/>
        </w:rPr>
      </w:pPr>
    </w:p>
    <w:p w14:paraId="7E4302B6" w14:textId="6EA3E6D5" w:rsidR="00D314C3" w:rsidRDefault="00CB409F" w:rsidP="00E91C6D">
      <w:pPr>
        <w:spacing w:line="360" w:lineRule="auto"/>
        <w:ind w:firstLine="709"/>
        <w:jc w:val="both"/>
        <w:rPr>
          <w:lang w:val="en-US"/>
        </w:rPr>
      </w:pPr>
      <w:r>
        <w:rPr>
          <w:lang w:val="en-US"/>
        </w:rPr>
        <w:t xml:space="preserve"> </w:t>
      </w:r>
    </w:p>
    <w:p w14:paraId="2168B4BB" w14:textId="1B0B6689" w:rsidR="00C33CAB" w:rsidRPr="008E6E48" w:rsidRDefault="00CB409F" w:rsidP="00E91C6D">
      <w:pPr>
        <w:spacing w:line="360" w:lineRule="auto"/>
        <w:ind w:firstLine="709"/>
        <w:jc w:val="both"/>
        <w:rPr>
          <w:lang w:val="en-US"/>
        </w:rPr>
      </w:pPr>
      <w:r>
        <w:rPr>
          <w:lang w:val="en-US"/>
        </w:rPr>
        <w:t xml:space="preserve"> </w:t>
      </w:r>
    </w:p>
    <w:p w14:paraId="5625EED9" w14:textId="2BD129C7" w:rsidR="00A042C7" w:rsidRDefault="00A042C7" w:rsidP="00E91C6D">
      <w:pPr>
        <w:spacing w:after="160" w:line="360" w:lineRule="auto"/>
        <w:rPr>
          <w:b/>
          <w:bCs/>
          <w:lang w:val="en-US"/>
        </w:rPr>
      </w:pPr>
      <w:r>
        <w:rPr>
          <w:b/>
          <w:bCs/>
          <w:lang w:val="en-US"/>
        </w:rPr>
        <w:br w:type="page"/>
      </w:r>
    </w:p>
    <w:p w14:paraId="0C74471E" w14:textId="0C420262" w:rsidR="003A179C" w:rsidRPr="00280A2A" w:rsidRDefault="00A042C7" w:rsidP="00280A2A">
      <w:pPr>
        <w:pStyle w:val="1"/>
        <w:spacing w:after="240" w:line="360" w:lineRule="auto"/>
        <w:jc w:val="center"/>
        <w:rPr>
          <w:rFonts w:ascii="Times New Roman" w:hAnsi="Times New Roman" w:cs="Times New Roman"/>
          <w:b/>
          <w:bCs/>
          <w:color w:val="auto"/>
          <w:sz w:val="24"/>
          <w:szCs w:val="24"/>
          <w:lang w:val="en-US"/>
        </w:rPr>
      </w:pPr>
      <w:bookmarkStart w:id="18" w:name="_Toc104387198"/>
      <w:r w:rsidRPr="003A179C">
        <w:rPr>
          <w:rFonts w:ascii="Times New Roman" w:hAnsi="Times New Roman" w:cs="Times New Roman"/>
          <w:b/>
          <w:bCs/>
          <w:color w:val="auto"/>
          <w:sz w:val="24"/>
          <w:szCs w:val="24"/>
          <w:lang w:val="en-US"/>
        </w:rPr>
        <w:lastRenderedPageBreak/>
        <w:t>References</w:t>
      </w:r>
      <w:bookmarkEnd w:id="18"/>
    </w:p>
    <w:p w14:paraId="1016D453" w14:textId="77777777" w:rsidR="00D314C3" w:rsidRPr="00C144C0" w:rsidRDefault="00D314C3" w:rsidP="00E76380">
      <w:pPr>
        <w:spacing w:line="360" w:lineRule="auto"/>
        <w:ind w:left="851" w:hanging="851"/>
        <w:jc w:val="both"/>
        <w:rPr>
          <w:lang w:val="en-US"/>
        </w:rPr>
      </w:pPr>
      <w:r w:rsidRPr="00C144C0">
        <w:rPr>
          <w:lang w:val="en-US"/>
        </w:rPr>
        <w:t xml:space="preserve">Aquino, K., Sheppard, L., Watkins, M. B., O’Reilly, J., &amp; Smith, A. (2014). Social sexual behavior at work. </w:t>
      </w:r>
      <w:r w:rsidRPr="00C144C0">
        <w:rPr>
          <w:i/>
          <w:iCs/>
          <w:lang w:val="en-US"/>
        </w:rPr>
        <w:t>Research in Organizational Behavior</w:t>
      </w:r>
      <w:r w:rsidRPr="00C144C0">
        <w:rPr>
          <w:lang w:val="en-US"/>
        </w:rPr>
        <w:t xml:space="preserve">, </w:t>
      </w:r>
      <w:r w:rsidRPr="00C144C0">
        <w:rPr>
          <w:i/>
          <w:iCs/>
          <w:lang w:val="en-US"/>
        </w:rPr>
        <w:t>34</w:t>
      </w:r>
      <w:r w:rsidRPr="00C144C0">
        <w:rPr>
          <w:lang w:val="en-US"/>
        </w:rPr>
        <w:t>, 217–236. https://doi.org/10.1016/j.riob.2014.02.001</w:t>
      </w:r>
    </w:p>
    <w:p w14:paraId="56DC1EA3" w14:textId="77777777" w:rsidR="00D314C3" w:rsidRPr="00C144C0" w:rsidRDefault="00D314C3" w:rsidP="00E76380">
      <w:pPr>
        <w:spacing w:line="360" w:lineRule="auto"/>
        <w:ind w:left="851" w:hanging="851"/>
        <w:jc w:val="both"/>
        <w:rPr>
          <w:lang w:val="en-US"/>
        </w:rPr>
      </w:pPr>
      <w:r w:rsidRPr="00C144C0">
        <w:rPr>
          <w:lang w:val="en-US"/>
        </w:rPr>
        <w:t xml:space="preserve">Pierce, C. A., </w:t>
      </w:r>
      <w:proofErr w:type="spellStart"/>
      <w:r w:rsidRPr="00C144C0">
        <w:rPr>
          <w:lang w:val="en-US"/>
        </w:rPr>
        <w:t>Broberg</w:t>
      </w:r>
      <w:proofErr w:type="spellEnd"/>
      <w:r w:rsidRPr="00C144C0">
        <w:rPr>
          <w:lang w:val="en-US"/>
        </w:rPr>
        <w:t xml:space="preserve">, B. J., McClure, J. R., &amp; </w:t>
      </w:r>
      <w:proofErr w:type="spellStart"/>
      <w:r w:rsidRPr="00C144C0">
        <w:rPr>
          <w:lang w:val="en-US"/>
        </w:rPr>
        <w:t>Aguinis</w:t>
      </w:r>
      <w:proofErr w:type="spellEnd"/>
      <w:r w:rsidRPr="00C144C0">
        <w:rPr>
          <w:lang w:val="en-US"/>
        </w:rPr>
        <w:t xml:space="preserve">, H. (2004). Responding to sexual harassment complaints: Effects of a dissolved workplace romance on decision-making standards. </w:t>
      </w:r>
      <w:r w:rsidRPr="00C144C0">
        <w:rPr>
          <w:i/>
          <w:iCs/>
          <w:lang w:val="en-US"/>
        </w:rPr>
        <w:t>Organizational Behavior and Human Decision Processes</w:t>
      </w:r>
      <w:r w:rsidRPr="00C144C0">
        <w:rPr>
          <w:lang w:val="en-US"/>
        </w:rPr>
        <w:t xml:space="preserve">, </w:t>
      </w:r>
      <w:r w:rsidRPr="00C144C0">
        <w:rPr>
          <w:i/>
          <w:iCs/>
          <w:lang w:val="en-US"/>
        </w:rPr>
        <w:t>95</w:t>
      </w:r>
      <w:r w:rsidRPr="00C144C0">
        <w:rPr>
          <w:lang w:val="en-US"/>
        </w:rPr>
        <w:t>(1), 66–82. https://doi.org/10.1016/j.obhdp.2003.06.001</w:t>
      </w:r>
    </w:p>
    <w:p w14:paraId="55902CAE" w14:textId="77777777" w:rsidR="00D314C3" w:rsidRPr="00C144C0" w:rsidRDefault="00D314C3" w:rsidP="00E76380">
      <w:pPr>
        <w:spacing w:line="360" w:lineRule="auto"/>
        <w:ind w:left="851" w:hanging="851"/>
        <w:jc w:val="both"/>
        <w:rPr>
          <w:lang w:val="en-US"/>
        </w:rPr>
      </w:pPr>
      <w:r w:rsidRPr="00C144C0">
        <w:rPr>
          <w:lang w:val="en-US"/>
        </w:rPr>
        <w:t xml:space="preserve">Sheppard, L. D., O’Reilly, J., van </w:t>
      </w:r>
      <w:proofErr w:type="spellStart"/>
      <w:r w:rsidRPr="00C144C0">
        <w:rPr>
          <w:lang w:val="en-US"/>
        </w:rPr>
        <w:t>Dijke</w:t>
      </w:r>
      <w:proofErr w:type="spellEnd"/>
      <w:r w:rsidRPr="00C144C0">
        <w:rPr>
          <w:lang w:val="en-US"/>
        </w:rPr>
        <w:t xml:space="preserve">, M., </w:t>
      </w:r>
      <w:proofErr w:type="spellStart"/>
      <w:r w:rsidRPr="00C144C0">
        <w:rPr>
          <w:lang w:val="en-US"/>
        </w:rPr>
        <w:t>Restubog</w:t>
      </w:r>
      <w:proofErr w:type="spellEnd"/>
      <w:r w:rsidRPr="00C144C0">
        <w:rPr>
          <w:lang w:val="en-US"/>
        </w:rPr>
        <w:t xml:space="preserve">, S. L. D., &amp; Aquino, K. (2020). The stress-relieving benefits of positively experienced social sexual behavior in the workplace. </w:t>
      </w:r>
      <w:r w:rsidRPr="00C144C0">
        <w:rPr>
          <w:i/>
          <w:iCs/>
          <w:lang w:val="en-US"/>
        </w:rPr>
        <w:t>Organizational Behavior and Human Decision Processes</w:t>
      </w:r>
      <w:r w:rsidRPr="00C144C0">
        <w:rPr>
          <w:lang w:val="en-US"/>
        </w:rPr>
        <w:t xml:space="preserve">, </w:t>
      </w:r>
      <w:r w:rsidRPr="00C144C0">
        <w:rPr>
          <w:i/>
          <w:iCs/>
          <w:lang w:val="en-US"/>
        </w:rPr>
        <w:t>156</w:t>
      </w:r>
      <w:r w:rsidRPr="00C144C0">
        <w:rPr>
          <w:lang w:val="en-US"/>
        </w:rPr>
        <w:t>, 38–52. https://doi.org/10.1016/j.obhdp.2019.09.002</w:t>
      </w:r>
    </w:p>
    <w:p w14:paraId="170EE468" w14:textId="77777777" w:rsidR="00D314C3" w:rsidRPr="00720027" w:rsidRDefault="00D314C3" w:rsidP="00E76380">
      <w:pPr>
        <w:spacing w:line="360" w:lineRule="auto"/>
        <w:ind w:left="851" w:hanging="851"/>
        <w:jc w:val="both"/>
        <w:rPr>
          <w:lang w:val="en-US"/>
        </w:rPr>
      </w:pPr>
      <w:r w:rsidRPr="00C144C0">
        <w:rPr>
          <w:lang w:val="en-US"/>
        </w:rPr>
        <w:t xml:space="preserve">Crow, S. M., Hartman, S. J., Hammond, D., &amp; </w:t>
      </w:r>
      <w:proofErr w:type="spellStart"/>
      <w:r w:rsidRPr="00C144C0">
        <w:rPr>
          <w:lang w:val="en-US"/>
        </w:rPr>
        <w:t>Fok</w:t>
      </w:r>
      <w:proofErr w:type="spellEnd"/>
      <w:r w:rsidRPr="00C144C0">
        <w:rPr>
          <w:lang w:val="en-US"/>
        </w:rPr>
        <w:t>, L. Y. (1995). The impact of personality factors on sexual and non‐</w:t>
      </w:r>
      <w:proofErr w:type="spellStart"/>
      <w:r w:rsidRPr="00C144C0">
        <w:rPr>
          <w:lang w:val="en-US"/>
        </w:rPr>
        <w:t>sexualharassment</w:t>
      </w:r>
      <w:proofErr w:type="spellEnd"/>
      <w:r w:rsidRPr="00C144C0">
        <w:rPr>
          <w:lang w:val="en-US"/>
        </w:rPr>
        <w:t xml:space="preserve"> sensitivity. </w:t>
      </w:r>
      <w:r w:rsidRPr="00720027">
        <w:rPr>
          <w:i/>
          <w:iCs/>
          <w:lang w:val="en-US"/>
        </w:rPr>
        <w:t>Women in Management Review</w:t>
      </w:r>
      <w:r w:rsidRPr="00720027">
        <w:rPr>
          <w:lang w:val="en-US"/>
        </w:rPr>
        <w:t xml:space="preserve">, </w:t>
      </w:r>
      <w:r w:rsidRPr="00720027">
        <w:rPr>
          <w:i/>
          <w:iCs/>
          <w:lang w:val="en-US"/>
        </w:rPr>
        <w:t>10</w:t>
      </w:r>
      <w:r w:rsidRPr="00720027">
        <w:rPr>
          <w:lang w:val="en-US"/>
        </w:rPr>
        <w:t>(6), 9–19. https://doi.org/10.1108/09649429510095980</w:t>
      </w:r>
    </w:p>
    <w:p w14:paraId="315D316A" w14:textId="77777777" w:rsidR="00D314C3" w:rsidRPr="00720027" w:rsidRDefault="00D314C3" w:rsidP="00E76380">
      <w:pPr>
        <w:spacing w:line="360" w:lineRule="auto"/>
        <w:ind w:left="851" w:hanging="851"/>
        <w:jc w:val="both"/>
        <w:rPr>
          <w:lang w:val="en-US"/>
        </w:rPr>
      </w:pPr>
      <w:r w:rsidRPr="00C144C0">
        <w:rPr>
          <w:lang w:val="en-US"/>
        </w:rPr>
        <w:t xml:space="preserve">Blumenthal, J. A. (1998). The reasonable woman standard: A meta-analytic review of gender differences in perceptions of sexual harassment. </w:t>
      </w:r>
      <w:r w:rsidRPr="00720027">
        <w:rPr>
          <w:i/>
          <w:iCs/>
          <w:lang w:val="en-US"/>
        </w:rPr>
        <w:t>Law and Human Behavior</w:t>
      </w:r>
      <w:r w:rsidRPr="00720027">
        <w:rPr>
          <w:lang w:val="en-US"/>
        </w:rPr>
        <w:t xml:space="preserve">, </w:t>
      </w:r>
      <w:r w:rsidRPr="00720027">
        <w:rPr>
          <w:i/>
          <w:iCs/>
          <w:lang w:val="en-US"/>
        </w:rPr>
        <w:t>22</w:t>
      </w:r>
      <w:r w:rsidRPr="00720027">
        <w:rPr>
          <w:lang w:val="en-US"/>
        </w:rPr>
        <w:t>(1), 33–57. https://doi.org/10.1023/a:1025724721559</w:t>
      </w:r>
    </w:p>
    <w:p w14:paraId="5F3D7BDC" w14:textId="77777777" w:rsidR="00D314C3" w:rsidRPr="00720027" w:rsidRDefault="00D314C3" w:rsidP="00E76380">
      <w:pPr>
        <w:spacing w:line="360" w:lineRule="auto"/>
        <w:ind w:left="851" w:hanging="851"/>
        <w:jc w:val="both"/>
        <w:rPr>
          <w:lang w:val="en-US"/>
        </w:rPr>
      </w:pPr>
      <w:r w:rsidRPr="00C144C0">
        <w:rPr>
          <w:lang w:val="en-US"/>
        </w:rPr>
        <w:t xml:space="preserve">Rotundo, M., Nguyen, D. H., &amp; Sackett, P. R. (2001). A meta-analytic review of gender differences in perceptions of sexual harassment. </w:t>
      </w:r>
      <w:r w:rsidRPr="00720027">
        <w:rPr>
          <w:i/>
          <w:iCs/>
          <w:lang w:val="en-US"/>
        </w:rPr>
        <w:t>Journal of Applied Psychology</w:t>
      </w:r>
      <w:r w:rsidRPr="00720027">
        <w:rPr>
          <w:lang w:val="en-US"/>
        </w:rPr>
        <w:t xml:space="preserve">, </w:t>
      </w:r>
      <w:r w:rsidRPr="00720027">
        <w:rPr>
          <w:i/>
          <w:iCs/>
          <w:lang w:val="en-US"/>
        </w:rPr>
        <w:t>86</w:t>
      </w:r>
      <w:r w:rsidRPr="00720027">
        <w:rPr>
          <w:lang w:val="en-US"/>
        </w:rPr>
        <w:t>(5), 914–922. https://doi.org/10.1037/0021-9010.86.5.914</w:t>
      </w:r>
    </w:p>
    <w:p w14:paraId="54C58448" w14:textId="77777777" w:rsidR="00D314C3" w:rsidRPr="00720027" w:rsidRDefault="00D314C3" w:rsidP="00E76380">
      <w:pPr>
        <w:spacing w:line="360" w:lineRule="auto"/>
        <w:ind w:left="851" w:hanging="851"/>
        <w:jc w:val="both"/>
        <w:rPr>
          <w:lang w:val="en-US"/>
        </w:rPr>
      </w:pPr>
      <w:r w:rsidRPr="00C144C0">
        <w:rPr>
          <w:lang w:val="en-US"/>
        </w:rPr>
        <w:t xml:space="preserve">Wiener, R. L., Bornstein, B. H., </w:t>
      </w:r>
      <w:proofErr w:type="spellStart"/>
      <w:r w:rsidRPr="00C144C0">
        <w:rPr>
          <w:lang w:val="en-US"/>
        </w:rPr>
        <w:t>Schopp</w:t>
      </w:r>
      <w:proofErr w:type="spellEnd"/>
      <w:r w:rsidRPr="00C144C0">
        <w:rPr>
          <w:lang w:val="en-US"/>
        </w:rPr>
        <w:t xml:space="preserve">, R., &amp; </w:t>
      </w:r>
      <w:proofErr w:type="spellStart"/>
      <w:r w:rsidRPr="00C144C0">
        <w:rPr>
          <w:lang w:val="en-US"/>
        </w:rPr>
        <w:t>Willborn</w:t>
      </w:r>
      <w:proofErr w:type="spellEnd"/>
      <w:r w:rsidRPr="00C144C0">
        <w:rPr>
          <w:lang w:val="en-US"/>
        </w:rPr>
        <w:t xml:space="preserve">, S. L. (2010). </w:t>
      </w:r>
      <w:r w:rsidRPr="00C144C0">
        <w:rPr>
          <w:i/>
          <w:iCs/>
          <w:lang w:val="en-US"/>
        </w:rPr>
        <w:t>Social Consciousness in Legal Decision Making: Psychological Perspectives</w:t>
      </w:r>
      <w:r w:rsidRPr="00C144C0">
        <w:rPr>
          <w:lang w:val="en-US"/>
        </w:rPr>
        <w:t xml:space="preserve"> (Softcover reprint of hardcover 1st ed. 2007 ed.). </w:t>
      </w:r>
      <w:r w:rsidRPr="00720027">
        <w:rPr>
          <w:lang w:val="en-US"/>
        </w:rPr>
        <w:t>Springer.</w:t>
      </w:r>
    </w:p>
    <w:p w14:paraId="3870A46F" w14:textId="77777777" w:rsidR="00D314C3" w:rsidRPr="00720027" w:rsidRDefault="00D314C3" w:rsidP="00E76380">
      <w:pPr>
        <w:spacing w:line="360" w:lineRule="auto"/>
        <w:ind w:left="851" w:hanging="851"/>
        <w:jc w:val="both"/>
        <w:rPr>
          <w:lang w:val="en-US"/>
        </w:rPr>
      </w:pPr>
      <w:r w:rsidRPr="00C144C0">
        <w:rPr>
          <w:lang w:val="en-US"/>
        </w:rPr>
        <w:t xml:space="preserve">Braithwaite, D. O., Suter, E. A., &amp; Floyd, K. (2017). </w:t>
      </w:r>
      <w:r w:rsidRPr="00C144C0">
        <w:rPr>
          <w:i/>
          <w:iCs/>
          <w:lang w:val="en-US"/>
        </w:rPr>
        <w:t>Engaging Theories in Family Communication: Multiple Perspectives</w:t>
      </w:r>
      <w:r w:rsidRPr="00C144C0">
        <w:rPr>
          <w:lang w:val="en-US"/>
        </w:rPr>
        <w:t xml:space="preserve"> (2nd ed.). </w:t>
      </w:r>
      <w:r w:rsidRPr="00720027">
        <w:rPr>
          <w:lang w:val="en-US"/>
        </w:rPr>
        <w:t>Routledge.</w:t>
      </w:r>
    </w:p>
    <w:p w14:paraId="54610DD7" w14:textId="77777777" w:rsidR="00D314C3" w:rsidRPr="00720027" w:rsidRDefault="00D314C3" w:rsidP="00E76380">
      <w:pPr>
        <w:spacing w:line="360" w:lineRule="auto"/>
        <w:ind w:left="851" w:hanging="851"/>
        <w:jc w:val="both"/>
        <w:rPr>
          <w:lang w:val="en-US"/>
        </w:rPr>
      </w:pPr>
      <w:r w:rsidRPr="00C144C0">
        <w:rPr>
          <w:lang w:val="en-US"/>
        </w:rPr>
        <w:t>Gutek, B. A., Mo</w:t>
      </w:r>
      <w:proofErr w:type="spellStart"/>
      <w:r w:rsidRPr="00C144C0">
        <w:rPr>
          <w:lang w:val="en-US"/>
        </w:rPr>
        <w:t>rasch</w:t>
      </w:r>
      <w:proofErr w:type="spellEnd"/>
      <w:r w:rsidRPr="00C144C0">
        <w:rPr>
          <w:lang w:val="en-US"/>
        </w:rPr>
        <w:t xml:space="preserve">, B., &amp; Cohen, A. G. (1983). Interpreting social-sexual behavior in a work setting. </w:t>
      </w:r>
      <w:r w:rsidRPr="00720027">
        <w:rPr>
          <w:i/>
          <w:iCs/>
          <w:lang w:val="en-US"/>
        </w:rPr>
        <w:t>Journal of Vocational Behavior</w:t>
      </w:r>
      <w:r w:rsidRPr="00720027">
        <w:rPr>
          <w:lang w:val="en-US"/>
        </w:rPr>
        <w:t xml:space="preserve">, </w:t>
      </w:r>
      <w:r w:rsidRPr="00720027">
        <w:rPr>
          <w:i/>
          <w:iCs/>
          <w:lang w:val="en-US"/>
        </w:rPr>
        <w:t>22</w:t>
      </w:r>
      <w:r w:rsidRPr="00720027">
        <w:rPr>
          <w:lang w:val="en-US"/>
        </w:rPr>
        <w:t>(1), 30–48.</w:t>
      </w:r>
    </w:p>
    <w:p w14:paraId="2A5CD0F1" w14:textId="69110D6E" w:rsidR="00D314C3" w:rsidRPr="00720027" w:rsidRDefault="00D314C3" w:rsidP="00E76380">
      <w:pPr>
        <w:spacing w:line="360" w:lineRule="auto"/>
        <w:ind w:left="851" w:hanging="851"/>
        <w:jc w:val="both"/>
        <w:rPr>
          <w:lang w:val="en-US"/>
        </w:rPr>
      </w:pPr>
      <w:r w:rsidRPr="00C144C0">
        <w:rPr>
          <w:lang w:val="en-US"/>
        </w:rPr>
        <w:t xml:space="preserve">Bowes-Sperry, L., &amp; Powell, G. N. (1999). Observers’ Reactions to Social-Sexual Behavior at Work: An Ethical Decision-Making Perspective. </w:t>
      </w:r>
      <w:r w:rsidRPr="00720027">
        <w:rPr>
          <w:lang w:val="en-US"/>
        </w:rPr>
        <w:t>Journal of Management, 25(6), 779–802.</w:t>
      </w:r>
    </w:p>
    <w:p w14:paraId="45C86D3D" w14:textId="77777777" w:rsidR="00D314C3" w:rsidRDefault="00D314C3" w:rsidP="00E76380">
      <w:pPr>
        <w:spacing w:line="360" w:lineRule="auto"/>
        <w:ind w:left="851" w:hanging="851"/>
        <w:jc w:val="both"/>
      </w:pPr>
      <w:r w:rsidRPr="00C144C0">
        <w:rPr>
          <w:lang w:val="en-US"/>
        </w:rPr>
        <w:t xml:space="preserve">Pryor, J. B., </w:t>
      </w:r>
      <w:proofErr w:type="spellStart"/>
      <w:r w:rsidRPr="00C144C0">
        <w:rPr>
          <w:lang w:val="en-US"/>
        </w:rPr>
        <w:t>Desouza</w:t>
      </w:r>
      <w:proofErr w:type="spellEnd"/>
      <w:r w:rsidRPr="00C144C0">
        <w:rPr>
          <w:lang w:val="en-US"/>
        </w:rPr>
        <w:t xml:space="preserve">, E. R., Fitness, J., Hutz, C., </w:t>
      </w:r>
      <w:proofErr w:type="spellStart"/>
      <w:r w:rsidRPr="00C144C0">
        <w:rPr>
          <w:lang w:val="en-US"/>
        </w:rPr>
        <w:t>Kumpf</w:t>
      </w:r>
      <w:proofErr w:type="spellEnd"/>
      <w:r w:rsidRPr="00C144C0">
        <w:rPr>
          <w:lang w:val="en-US"/>
        </w:rPr>
        <w:t xml:space="preserve">, M., </w:t>
      </w:r>
      <w:proofErr w:type="spellStart"/>
      <w:r w:rsidRPr="00C144C0">
        <w:rPr>
          <w:lang w:val="en-US"/>
        </w:rPr>
        <w:t>Lubbert</w:t>
      </w:r>
      <w:proofErr w:type="spellEnd"/>
      <w:r w:rsidRPr="00C144C0">
        <w:rPr>
          <w:lang w:val="en-US"/>
        </w:rPr>
        <w:t xml:space="preserve">, K., </w:t>
      </w:r>
      <w:proofErr w:type="spellStart"/>
      <w:r w:rsidRPr="00C144C0">
        <w:rPr>
          <w:lang w:val="en-US"/>
        </w:rPr>
        <w:t>Pesonen</w:t>
      </w:r>
      <w:proofErr w:type="spellEnd"/>
      <w:r w:rsidRPr="00C144C0">
        <w:rPr>
          <w:lang w:val="en-US"/>
        </w:rPr>
        <w:t xml:space="preserve">, O., &amp; </w:t>
      </w:r>
      <w:proofErr w:type="spellStart"/>
      <w:r w:rsidRPr="00C144C0">
        <w:rPr>
          <w:lang w:val="en-US"/>
        </w:rPr>
        <w:t>Erber</w:t>
      </w:r>
      <w:proofErr w:type="spellEnd"/>
      <w:r w:rsidRPr="00C144C0">
        <w:rPr>
          <w:lang w:val="en-US"/>
        </w:rPr>
        <w:t xml:space="preserve">, M. W. (1997). Gender Differences in the Interpretation of Social-Sexual Behavior: A </w:t>
      </w:r>
      <w:r w:rsidRPr="00C144C0">
        <w:rPr>
          <w:lang w:val="en-US"/>
        </w:rPr>
        <w:lastRenderedPageBreak/>
        <w:t xml:space="preserve">Cross-Cultural Perspective on Sexual Harassment. </w:t>
      </w:r>
      <w:proofErr w:type="spellStart"/>
      <w:r w:rsidRPr="00567A4B">
        <w:t>Journal</w:t>
      </w:r>
      <w:proofErr w:type="spellEnd"/>
      <w:r w:rsidRPr="00567A4B">
        <w:t xml:space="preserve"> </w:t>
      </w:r>
      <w:proofErr w:type="spellStart"/>
      <w:r w:rsidRPr="00567A4B">
        <w:t>of</w:t>
      </w:r>
      <w:proofErr w:type="spellEnd"/>
      <w:r w:rsidRPr="00567A4B">
        <w:t xml:space="preserve"> </w:t>
      </w:r>
      <w:proofErr w:type="spellStart"/>
      <w:r w:rsidRPr="00567A4B">
        <w:t>Cross-Cultural</w:t>
      </w:r>
      <w:proofErr w:type="spellEnd"/>
      <w:r w:rsidRPr="00567A4B">
        <w:t xml:space="preserve"> </w:t>
      </w:r>
      <w:proofErr w:type="spellStart"/>
      <w:r w:rsidRPr="00567A4B">
        <w:t>Psychology</w:t>
      </w:r>
      <w:proofErr w:type="spellEnd"/>
      <w:r w:rsidRPr="00567A4B">
        <w:t>, 28(5), 509–534.</w:t>
      </w:r>
    </w:p>
    <w:p w14:paraId="3513A623" w14:textId="196CA2DA" w:rsidR="00D314C3" w:rsidRPr="00720027" w:rsidRDefault="00D314C3" w:rsidP="00E76380">
      <w:pPr>
        <w:spacing w:line="360" w:lineRule="auto"/>
        <w:ind w:left="851" w:hanging="851"/>
        <w:jc w:val="both"/>
        <w:rPr>
          <w:lang w:val="en-US"/>
        </w:rPr>
      </w:pPr>
      <w:r w:rsidRPr="00C144C0">
        <w:rPr>
          <w:lang w:val="en-US"/>
        </w:rPr>
        <w:t xml:space="preserve">Graham, S., &amp; Juvonen, J. (2002). Ethnicity, Peer Harassment, and Adjustment in Middle </w:t>
      </w:r>
      <w:proofErr w:type="gramStart"/>
      <w:r w:rsidRPr="00C144C0">
        <w:rPr>
          <w:lang w:val="en-US"/>
        </w:rPr>
        <w:t>School::</w:t>
      </w:r>
      <w:proofErr w:type="gramEnd"/>
      <w:r w:rsidRPr="00C144C0">
        <w:rPr>
          <w:lang w:val="en-US"/>
        </w:rPr>
        <w:t xml:space="preserve"> An Exploratory Study. </w:t>
      </w:r>
      <w:r w:rsidRPr="00720027">
        <w:rPr>
          <w:lang w:val="en-US"/>
        </w:rPr>
        <w:t>The Journal of Early Adolescence, 22(2), 173–199.</w:t>
      </w:r>
    </w:p>
    <w:p w14:paraId="4DD9528C" w14:textId="77777777" w:rsidR="00D314C3" w:rsidRPr="00C144C0" w:rsidRDefault="00D314C3" w:rsidP="00E76380">
      <w:pPr>
        <w:spacing w:line="360" w:lineRule="auto"/>
        <w:ind w:left="851" w:hanging="851"/>
        <w:jc w:val="both"/>
        <w:rPr>
          <w:lang w:val="en-US"/>
        </w:rPr>
      </w:pPr>
      <w:r w:rsidRPr="00C144C0">
        <w:rPr>
          <w:lang w:val="en-US"/>
        </w:rPr>
        <w:t>GRUBER, J. E., &amp; BJORN, L. (1982). Blue-Collar Blues. Work and Occupations, 9(3), 271–298.</w:t>
      </w:r>
    </w:p>
    <w:p w14:paraId="2540A9CA" w14:textId="77777777" w:rsidR="00D314C3" w:rsidRDefault="00D314C3" w:rsidP="00E76380">
      <w:pPr>
        <w:spacing w:line="360" w:lineRule="auto"/>
        <w:ind w:left="851" w:hanging="851"/>
        <w:jc w:val="both"/>
      </w:pPr>
      <w:r w:rsidRPr="00C144C0">
        <w:rPr>
          <w:lang w:val="en-US"/>
        </w:rPr>
        <w:t xml:space="preserve">Shaffer, M. A., Joplin, J. R., Bell, M. P., Lau, T., &amp; </w:t>
      </w:r>
      <w:proofErr w:type="spellStart"/>
      <w:r w:rsidRPr="00C144C0">
        <w:rPr>
          <w:lang w:val="en-US"/>
        </w:rPr>
        <w:t>Oguz</w:t>
      </w:r>
      <w:proofErr w:type="spellEnd"/>
      <w:r w:rsidRPr="00C144C0">
        <w:rPr>
          <w:lang w:val="en-US"/>
        </w:rPr>
        <w:t xml:space="preserve">, C. (2000). Gender Discrimination and Job-Related Outcomes: A Cross-Cultural Comparison of Working Women in the United States and China. </w:t>
      </w:r>
      <w:proofErr w:type="spellStart"/>
      <w:r w:rsidRPr="00DE2A3F">
        <w:t>Journal</w:t>
      </w:r>
      <w:proofErr w:type="spellEnd"/>
      <w:r w:rsidRPr="00DE2A3F">
        <w:t xml:space="preserve"> </w:t>
      </w:r>
      <w:proofErr w:type="spellStart"/>
      <w:r w:rsidRPr="00DE2A3F">
        <w:t>of</w:t>
      </w:r>
      <w:proofErr w:type="spellEnd"/>
      <w:r w:rsidRPr="00DE2A3F">
        <w:t xml:space="preserve"> </w:t>
      </w:r>
      <w:proofErr w:type="spellStart"/>
      <w:r w:rsidRPr="00DE2A3F">
        <w:t>Vocational</w:t>
      </w:r>
      <w:proofErr w:type="spellEnd"/>
      <w:r w:rsidRPr="00DE2A3F">
        <w:t xml:space="preserve"> </w:t>
      </w:r>
      <w:proofErr w:type="spellStart"/>
      <w:r w:rsidRPr="00DE2A3F">
        <w:t>Behavior</w:t>
      </w:r>
      <w:proofErr w:type="spellEnd"/>
      <w:r w:rsidRPr="00DE2A3F">
        <w:t>, 57(3), 395–427.</w:t>
      </w:r>
    </w:p>
    <w:p w14:paraId="3CBE778F" w14:textId="77777777" w:rsidR="00D314C3" w:rsidRPr="00720027" w:rsidRDefault="00D314C3" w:rsidP="00E76380">
      <w:pPr>
        <w:spacing w:line="360" w:lineRule="auto"/>
        <w:ind w:left="851" w:hanging="851"/>
        <w:jc w:val="both"/>
        <w:rPr>
          <w:lang w:val="en-US"/>
        </w:rPr>
      </w:pPr>
      <w:proofErr w:type="spellStart"/>
      <w:r w:rsidRPr="00C144C0">
        <w:rPr>
          <w:lang w:val="en-US"/>
        </w:rPr>
        <w:t>Bucchianeri</w:t>
      </w:r>
      <w:proofErr w:type="spellEnd"/>
      <w:r w:rsidRPr="00C144C0">
        <w:rPr>
          <w:lang w:val="en-US"/>
        </w:rPr>
        <w:t xml:space="preserve">, M. M., Eisenberg, M. E., Wall, M. M., </w:t>
      </w:r>
      <w:proofErr w:type="spellStart"/>
      <w:r w:rsidRPr="00C144C0">
        <w:rPr>
          <w:lang w:val="en-US"/>
        </w:rPr>
        <w:t>Piran</w:t>
      </w:r>
      <w:proofErr w:type="spellEnd"/>
      <w:r w:rsidRPr="00C144C0">
        <w:rPr>
          <w:lang w:val="en-US"/>
        </w:rPr>
        <w:t xml:space="preserve">, N., &amp; </w:t>
      </w:r>
      <w:proofErr w:type="spellStart"/>
      <w:r w:rsidRPr="00C144C0">
        <w:rPr>
          <w:lang w:val="en-US"/>
        </w:rPr>
        <w:t>Neumark-Sztainer</w:t>
      </w:r>
      <w:proofErr w:type="spellEnd"/>
      <w:r w:rsidRPr="00C144C0">
        <w:rPr>
          <w:lang w:val="en-US"/>
        </w:rPr>
        <w:t xml:space="preserve">, D. (2014). Multiple Types of Harassment: Associations </w:t>
      </w:r>
      <w:proofErr w:type="gramStart"/>
      <w:r w:rsidRPr="00C144C0">
        <w:rPr>
          <w:lang w:val="en-US"/>
        </w:rPr>
        <w:t>With</w:t>
      </w:r>
      <w:proofErr w:type="gramEnd"/>
      <w:r w:rsidRPr="00C144C0">
        <w:rPr>
          <w:lang w:val="en-US"/>
        </w:rPr>
        <w:t xml:space="preserve"> Emotional Well-Being and Unhealthy Behaviors in Adolescents. </w:t>
      </w:r>
      <w:r w:rsidRPr="00720027">
        <w:rPr>
          <w:lang w:val="en-US"/>
        </w:rPr>
        <w:t>Journal of Adolescent Health, 54(6), 724–729.</w:t>
      </w:r>
    </w:p>
    <w:p w14:paraId="71FD863B" w14:textId="77777777" w:rsidR="00D314C3" w:rsidRPr="00C144C0" w:rsidRDefault="00D314C3" w:rsidP="00E76380">
      <w:pPr>
        <w:spacing w:line="360" w:lineRule="auto"/>
        <w:ind w:left="851" w:hanging="851"/>
        <w:jc w:val="both"/>
        <w:rPr>
          <w:lang w:val="en-US"/>
        </w:rPr>
      </w:pPr>
      <w:r w:rsidRPr="00C144C0">
        <w:rPr>
          <w:lang w:val="en-US"/>
        </w:rPr>
        <w:t>Dekker, I., &amp; Barling, J. (1998). Personal and organizational predictors of workplace sexual harassment of women by men. Journal of Occupational Health Psychology, 3(1), 7–18.</w:t>
      </w:r>
    </w:p>
    <w:p w14:paraId="26138B1C" w14:textId="41091E10" w:rsidR="00D314C3" w:rsidRPr="00720027" w:rsidRDefault="00D314C3" w:rsidP="00E76380">
      <w:pPr>
        <w:spacing w:line="360" w:lineRule="auto"/>
        <w:ind w:left="851" w:hanging="851"/>
        <w:jc w:val="both"/>
        <w:rPr>
          <w:lang w:val="en-US"/>
        </w:rPr>
      </w:pPr>
      <w:proofErr w:type="spellStart"/>
      <w:r w:rsidRPr="00C144C0">
        <w:rPr>
          <w:lang w:val="en-US"/>
        </w:rPr>
        <w:t>Malovich</w:t>
      </w:r>
      <w:proofErr w:type="spellEnd"/>
      <w:r w:rsidRPr="00C144C0">
        <w:rPr>
          <w:lang w:val="en-US"/>
        </w:rPr>
        <w:t xml:space="preserve">, N. J., &amp; Stake, J. E. (1990). Sexual Harassment on Campus: Individual Differences in Attitudes and Beliefs. </w:t>
      </w:r>
      <w:r w:rsidRPr="00720027">
        <w:rPr>
          <w:lang w:val="en-US"/>
        </w:rPr>
        <w:t>Psychology of Women Quarterly, 14(1), 63–81.</w:t>
      </w:r>
    </w:p>
    <w:p w14:paraId="56CC6672" w14:textId="2317449A" w:rsidR="00D314C3" w:rsidRPr="00720027" w:rsidRDefault="00D314C3" w:rsidP="00E76380">
      <w:pPr>
        <w:spacing w:line="360" w:lineRule="auto"/>
        <w:ind w:left="851" w:hanging="851"/>
        <w:jc w:val="both"/>
        <w:rPr>
          <w:lang w:val="en-US"/>
        </w:rPr>
      </w:pPr>
      <w:proofErr w:type="spellStart"/>
      <w:r w:rsidRPr="00C144C0">
        <w:rPr>
          <w:lang w:val="en-US"/>
        </w:rPr>
        <w:t>Alsaker</w:t>
      </w:r>
      <w:proofErr w:type="spellEnd"/>
      <w:r w:rsidRPr="00C144C0">
        <w:rPr>
          <w:lang w:val="en-US"/>
        </w:rPr>
        <w:t xml:space="preserve">, F., &amp; Olweus, D. (1986). Assessment of Global Negative Self-Evaluations and Perceived Stability of Self in Norwegian Preadolescents and Adolescents. </w:t>
      </w:r>
      <w:r w:rsidRPr="00720027">
        <w:rPr>
          <w:lang w:val="en-US"/>
        </w:rPr>
        <w:t>The Journal of Early Adolescence, 6(3), 269–278.</w:t>
      </w:r>
    </w:p>
    <w:p w14:paraId="7A8302DF" w14:textId="77777777" w:rsidR="00D314C3" w:rsidRPr="00720027" w:rsidRDefault="00D314C3" w:rsidP="00E76380">
      <w:pPr>
        <w:spacing w:line="360" w:lineRule="auto"/>
        <w:ind w:left="851" w:hanging="851"/>
        <w:jc w:val="both"/>
        <w:rPr>
          <w:lang w:val="en-US"/>
        </w:rPr>
      </w:pPr>
      <w:r w:rsidRPr="00C144C0">
        <w:rPr>
          <w:lang w:val="en-US"/>
        </w:rPr>
        <w:t xml:space="preserve">Barling, J., Dekker, I., Loughlin, C. A., Kevin </w:t>
      </w:r>
      <w:proofErr w:type="spellStart"/>
      <w:r w:rsidRPr="00C144C0">
        <w:rPr>
          <w:lang w:val="en-US"/>
        </w:rPr>
        <w:t>Kelloway</w:t>
      </w:r>
      <w:proofErr w:type="spellEnd"/>
      <w:r w:rsidRPr="00C144C0">
        <w:rPr>
          <w:lang w:val="en-US"/>
        </w:rPr>
        <w:t xml:space="preserve">, E., </w:t>
      </w:r>
      <w:proofErr w:type="spellStart"/>
      <w:r w:rsidRPr="00C144C0">
        <w:rPr>
          <w:lang w:val="en-US"/>
        </w:rPr>
        <w:t>Fullagar</w:t>
      </w:r>
      <w:proofErr w:type="spellEnd"/>
      <w:r w:rsidRPr="00C144C0">
        <w:rPr>
          <w:lang w:val="en-US"/>
        </w:rPr>
        <w:t xml:space="preserve">, C., &amp; Johnson, D. (1996). Prediction and replication of the organizational and personal consequences of workplace sexual harassment. </w:t>
      </w:r>
      <w:r w:rsidRPr="00720027">
        <w:rPr>
          <w:lang w:val="en-US"/>
        </w:rPr>
        <w:t>Journal of Managerial Psychology, 11(5), 4–25.</w:t>
      </w:r>
    </w:p>
    <w:p w14:paraId="0F120E97" w14:textId="77777777" w:rsidR="00D314C3" w:rsidRDefault="00D314C3" w:rsidP="00E76380">
      <w:pPr>
        <w:spacing w:line="360" w:lineRule="auto"/>
        <w:ind w:left="851" w:hanging="851"/>
        <w:jc w:val="both"/>
      </w:pPr>
      <w:proofErr w:type="spellStart"/>
      <w:r w:rsidRPr="00C144C0">
        <w:rPr>
          <w:lang w:val="en-US"/>
        </w:rPr>
        <w:t>Harned</w:t>
      </w:r>
      <w:proofErr w:type="spellEnd"/>
      <w:r w:rsidRPr="00C144C0">
        <w:rPr>
          <w:lang w:val="en-US"/>
        </w:rPr>
        <w:t xml:space="preserve">, M. S., &amp; Fitzgerald, L. F. (2002). Understanding a link between sexual harassment and eating disorder symptoms: A mediational analysis. </w:t>
      </w:r>
      <w:proofErr w:type="spellStart"/>
      <w:r w:rsidRPr="00D32691">
        <w:t>Journal</w:t>
      </w:r>
      <w:proofErr w:type="spellEnd"/>
      <w:r w:rsidRPr="00D32691">
        <w:t xml:space="preserve"> </w:t>
      </w:r>
      <w:proofErr w:type="spellStart"/>
      <w:r w:rsidRPr="00D32691">
        <w:t>of</w:t>
      </w:r>
      <w:proofErr w:type="spellEnd"/>
      <w:r w:rsidRPr="00D32691">
        <w:t xml:space="preserve"> </w:t>
      </w:r>
      <w:proofErr w:type="spellStart"/>
      <w:r w:rsidRPr="00D32691">
        <w:t>Consulting</w:t>
      </w:r>
      <w:proofErr w:type="spellEnd"/>
      <w:r w:rsidRPr="00D32691">
        <w:t xml:space="preserve"> </w:t>
      </w:r>
      <w:proofErr w:type="spellStart"/>
      <w:r w:rsidRPr="00D32691">
        <w:t>and</w:t>
      </w:r>
      <w:proofErr w:type="spellEnd"/>
      <w:r w:rsidRPr="00D32691">
        <w:t xml:space="preserve"> </w:t>
      </w:r>
      <w:proofErr w:type="spellStart"/>
      <w:r w:rsidRPr="00D32691">
        <w:t>Clinical</w:t>
      </w:r>
      <w:proofErr w:type="spellEnd"/>
      <w:r w:rsidRPr="00D32691">
        <w:t xml:space="preserve"> </w:t>
      </w:r>
      <w:proofErr w:type="spellStart"/>
      <w:r w:rsidRPr="00D32691">
        <w:t>Psychology</w:t>
      </w:r>
      <w:proofErr w:type="spellEnd"/>
      <w:r w:rsidRPr="00D32691">
        <w:t>, 70(5), 1170–1181</w:t>
      </w:r>
      <w:r>
        <w:t>.</w:t>
      </w:r>
    </w:p>
    <w:p w14:paraId="42C667C9" w14:textId="77777777" w:rsidR="00D314C3" w:rsidRPr="00720027" w:rsidRDefault="00D314C3" w:rsidP="00E76380">
      <w:pPr>
        <w:spacing w:line="360" w:lineRule="auto"/>
        <w:ind w:left="851" w:hanging="851"/>
        <w:jc w:val="both"/>
        <w:rPr>
          <w:lang w:val="en-US"/>
        </w:rPr>
      </w:pPr>
      <w:r w:rsidRPr="00C144C0">
        <w:rPr>
          <w:lang w:val="en-US"/>
        </w:rPr>
        <w:t xml:space="preserve">Baker, A. N., King, D., </w:t>
      </w:r>
      <w:proofErr w:type="spellStart"/>
      <w:r w:rsidRPr="00C144C0">
        <w:rPr>
          <w:lang w:val="en-US"/>
        </w:rPr>
        <w:t>Nalick</w:t>
      </w:r>
      <w:proofErr w:type="spellEnd"/>
      <w:r w:rsidRPr="00C144C0">
        <w:rPr>
          <w:lang w:val="en-US"/>
        </w:rPr>
        <w:t xml:space="preserve">, M., </w:t>
      </w:r>
      <w:proofErr w:type="spellStart"/>
      <w:r w:rsidRPr="00C144C0">
        <w:rPr>
          <w:lang w:val="en-US"/>
        </w:rPr>
        <w:t>Tempio</w:t>
      </w:r>
      <w:proofErr w:type="spellEnd"/>
      <w:r w:rsidRPr="00C144C0">
        <w:rPr>
          <w:lang w:val="en-US"/>
        </w:rPr>
        <w:t xml:space="preserve">, M., Gupta, V. K., &amp; Pierce, C. A. (2021). Managers’ </w:t>
      </w:r>
      <w:proofErr w:type="gramStart"/>
      <w:r w:rsidRPr="00C144C0">
        <w:rPr>
          <w:lang w:val="en-US"/>
        </w:rPr>
        <w:t>sexually-oriented</w:t>
      </w:r>
      <w:proofErr w:type="gramEnd"/>
      <w:r w:rsidRPr="00C144C0">
        <w:rPr>
          <w:lang w:val="en-US"/>
        </w:rPr>
        <w:t xml:space="preserve"> behavior and firm performance: linking media reports to stock market reactions and legal risk. </w:t>
      </w:r>
      <w:r w:rsidRPr="00720027">
        <w:rPr>
          <w:lang w:val="en-US"/>
        </w:rPr>
        <w:t>Journal of Strategy and Management, 14(4), 562–581.</w:t>
      </w:r>
    </w:p>
    <w:p w14:paraId="508854F2" w14:textId="77777777" w:rsidR="00D314C3" w:rsidRPr="00720027" w:rsidRDefault="00D314C3" w:rsidP="00E76380">
      <w:pPr>
        <w:spacing w:line="360" w:lineRule="auto"/>
        <w:ind w:left="851" w:hanging="851"/>
        <w:jc w:val="both"/>
        <w:rPr>
          <w:lang w:val="en-US"/>
        </w:rPr>
      </w:pPr>
      <w:r w:rsidRPr="00C144C0">
        <w:rPr>
          <w:lang w:val="en-US"/>
        </w:rPr>
        <w:t xml:space="preserve">Fan, D., Cui, L., Zhang, M. M., Zhu, C. J., </w:t>
      </w:r>
      <w:proofErr w:type="spellStart"/>
      <w:r w:rsidRPr="00C144C0">
        <w:rPr>
          <w:lang w:val="en-US"/>
        </w:rPr>
        <w:t>Härtel</w:t>
      </w:r>
      <w:proofErr w:type="spellEnd"/>
      <w:r w:rsidRPr="00C144C0">
        <w:rPr>
          <w:lang w:val="en-US"/>
        </w:rPr>
        <w:t xml:space="preserve">, C. E., &amp; Nyland, C. (2014). Influence of high-performance work systems on employee subjective well-being and job burnout: empirical evidence from the Chinese healthcare sector. </w:t>
      </w:r>
      <w:r w:rsidRPr="00720027">
        <w:rPr>
          <w:lang w:val="en-US"/>
        </w:rPr>
        <w:t>The International Journal of Human Resource Management, 25(7), 931–950.</w:t>
      </w:r>
    </w:p>
    <w:p w14:paraId="192FBA55" w14:textId="77777777" w:rsidR="00D314C3" w:rsidRPr="00720027" w:rsidRDefault="00D314C3" w:rsidP="00E76380">
      <w:pPr>
        <w:spacing w:line="360" w:lineRule="auto"/>
        <w:ind w:left="851" w:hanging="851"/>
        <w:jc w:val="both"/>
        <w:rPr>
          <w:lang w:val="en-US"/>
        </w:rPr>
      </w:pPr>
      <w:proofErr w:type="spellStart"/>
      <w:r w:rsidRPr="00C144C0">
        <w:rPr>
          <w:lang w:val="en-US"/>
        </w:rPr>
        <w:t>Shirokova</w:t>
      </w:r>
      <w:proofErr w:type="spellEnd"/>
      <w:r w:rsidRPr="00C144C0">
        <w:rPr>
          <w:lang w:val="en-US"/>
        </w:rPr>
        <w:t xml:space="preserve">, G., </w:t>
      </w:r>
      <w:proofErr w:type="spellStart"/>
      <w:r w:rsidRPr="00C144C0">
        <w:rPr>
          <w:lang w:val="en-US"/>
        </w:rPr>
        <w:t>Osiyevskyy</w:t>
      </w:r>
      <w:proofErr w:type="spellEnd"/>
      <w:r w:rsidRPr="00C144C0">
        <w:rPr>
          <w:lang w:val="en-US"/>
        </w:rPr>
        <w:t xml:space="preserve">, O., Morris, M. H., &amp; </w:t>
      </w:r>
      <w:proofErr w:type="spellStart"/>
      <w:r w:rsidRPr="00C144C0">
        <w:rPr>
          <w:lang w:val="en-US"/>
        </w:rPr>
        <w:t>Bogatyreva</w:t>
      </w:r>
      <w:proofErr w:type="spellEnd"/>
      <w:r w:rsidRPr="00C144C0">
        <w:rPr>
          <w:lang w:val="en-US"/>
        </w:rPr>
        <w:t xml:space="preserve">, K. (2017). Expertise, university infrastructure and approaches to new venture creation: assessing students who start businesses. </w:t>
      </w:r>
      <w:r w:rsidRPr="00720027">
        <w:rPr>
          <w:lang w:val="en-US"/>
        </w:rPr>
        <w:t>Entrepreneurship &amp; Regional Development, 29(9–10), 912–944.</w:t>
      </w:r>
    </w:p>
    <w:p w14:paraId="570C105D" w14:textId="77777777" w:rsidR="00D314C3" w:rsidRPr="00720027" w:rsidRDefault="00D314C3" w:rsidP="00E76380">
      <w:pPr>
        <w:spacing w:line="360" w:lineRule="auto"/>
        <w:ind w:left="851" w:hanging="851"/>
        <w:jc w:val="both"/>
        <w:rPr>
          <w:lang w:val="en-US"/>
        </w:rPr>
      </w:pPr>
      <w:r w:rsidRPr="00C144C0">
        <w:rPr>
          <w:lang w:val="en-US"/>
        </w:rPr>
        <w:lastRenderedPageBreak/>
        <w:t xml:space="preserve">Choe, K. L., Loo, S. C., &amp; Lau, T. C. (2013). Exploratory Study on the Relationship between Entrepreneurial Attitude and Firm’s Performance. </w:t>
      </w:r>
      <w:r w:rsidRPr="00720027">
        <w:rPr>
          <w:lang w:val="en-US"/>
        </w:rPr>
        <w:t>Asian Social Science, 9(4).</w:t>
      </w:r>
    </w:p>
    <w:p w14:paraId="5D8BDB36" w14:textId="77777777" w:rsidR="00C144C0" w:rsidRDefault="00C144C0">
      <w:pPr>
        <w:spacing w:after="160" w:line="259" w:lineRule="auto"/>
        <w:rPr>
          <w:b/>
          <w:bCs/>
          <w:color w:val="000000" w:themeColor="text1"/>
          <w:lang w:val="en-US"/>
        </w:rPr>
      </w:pPr>
      <w:r>
        <w:rPr>
          <w:b/>
          <w:bCs/>
          <w:color w:val="000000" w:themeColor="text1"/>
          <w:lang w:val="en-US"/>
        </w:rPr>
        <w:br w:type="page"/>
      </w:r>
    </w:p>
    <w:p w14:paraId="745CBE52" w14:textId="518B06AC" w:rsidR="003D65C1" w:rsidRPr="00997B1B" w:rsidRDefault="003D65C1" w:rsidP="00997B1B">
      <w:pPr>
        <w:pStyle w:val="1"/>
        <w:jc w:val="center"/>
        <w:rPr>
          <w:rFonts w:ascii="Times New Roman" w:hAnsi="Times New Roman" w:cs="Times New Roman"/>
          <w:b/>
          <w:bCs/>
          <w:color w:val="000000" w:themeColor="text1"/>
          <w:sz w:val="24"/>
          <w:szCs w:val="24"/>
          <w:lang w:val="en-US"/>
        </w:rPr>
      </w:pPr>
      <w:bookmarkStart w:id="19" w:name="_Toc104387199"/>
      <w:r w:rsidRPr="00997B1B">
        <w:rPr>
          <w:rFonts w:ascii="Times New Roman" w:hAnsi="Times New Roman" w:cs="Times New Roman"/>
          <w:b/>
          <w:bCs/>
          <w:color w:val="000000" w:themeColor="text1"/>
          <w:sz w:val="24"/>
          <w:szCs w:val="24"/>
          <w:lang w:val="en-US"/>
        </w:rPr>
        <w:lastRenderedPageBreak/>
        <w:t>Appendi</w:t>
      </w:r>
      <w:r w:rsidR="00221A6A" w:rsidRPr="00997B1B">
        <w:rPr>
          <w:rFonts w:ascii="Times New Roman" w:hAnsi="Times New Roman" w:cs="Times New Roman"/>
          <w:b/>
          <w:bCs/>
          <w:color w:val="000000" w:themeColor="text1"/>
          <w:sz w:val="24"/>
          <w:szCs w:val="24"/>
          <w:lang w:val="en-US"/>
        </w:rPr>
        <w:t>ces</w:t>
      </w:r>
      <w:bookmarkEnd w:id="19"/>
    </w:p>
    <w:p w14:paraId="70F9877A" w14:textId="77777777" w:rsidR="003D65C1" w:rsidRPr="003D65C1" w:rsidRDefault="003D65C1" w:rsidP="00E91C6D">
      <w:pPr>
        <w:spacing w:line="360" w:lineRule="auto"/>
        <w:rPr>
          <w:lang w:val="en-US"/>
        </w:rPr>
      </w:pPr>
    </w:p>
    <w:p w14:paraId="15D7B48C" w14:textId="6341F4E4" w:rsidR="00280FC1" w:rsidRPr="0083061A" w:rsidRDefault="00280FC1" w:rsidP="00E91C6D">
      <w:pPr>
        <w:spacing w:line="360" w:lineRule="auto"/>
        <w:jc w:val="both"/>
        <w:rPr>
          <w:lang w:val="en-US"/>
        </w:rPr>
      </w:pPr>
      <w:r w:rsidRPr="0083061A">
        <w:rPr>
          <w:lang w:val="en-US"/>
        </w:rPr>
        <w:t>Appendix 1.</w:t>
      </w:r>
    </w:p>
    <w:p w14:paraId="4E4A822F" w14:textId="4078B08F" w:rsidR="0083061A" w:rsidRPr="0083061A" w:rsidRDefault="0083061A" w:rsidP="00E91C6D">
      <w:pPr>
        <w:spacing w:line="360" w:lineRule="auto"/>
        <w:jc w:val="both"/>
        <w:rPr>
          <w:lang w:val="en-US"/>
        </w:rPr>
      </w:pPr>
      <w:r w:rsidRPr="0083061A">
        <w:rPr>
          <w:lang w:val="en-US"/>
        </w:rPr>
        <w:t>The distribution of control variables.</w:t>
      </w:r>
    </w:p>
    <w:p w14:paraId="08917D81" w14:textId="4A4BC6E7" w:rsidR="00280FC1" w:rsidRDefault="0083061A" w:rsidP="00E91C6D">
      <w:pPr>
        <w:spacing w:line="360" w:lineRule="auto"/>
        <w:jc w:val="both"/>
        <w:rPr>
          <w:b/>
          <w:bCs/>
          <w:lang w:val="en-US"/>
        </w:rPr>
      </w:pPr>
      <w:r>
        <w:rPr>
          <w:b/>
          <w:bCs/>
          <w:noProof/>
          <w:lang w:val="en-US"/>
        </w:rPr>
        <w:drawing>
          <wp:inline distT="0" distB="0" distL="0" distR="0" wp14:anchorId="4DFA8542" wp14:editId="585CC331">
            <wp:extent cx="5759450" cy="3575685"/>
            <wp:effectExtent l="0" t="0" r="635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3575685"/>
                    </a:xfrm>
                    <a:prstGeom prst="rect">
                      <a:avLst/>
                    </a:prstGeom>
                  </pic:spPr>
                </pic:pic>
              </a:graphicData>
            </a:graphic>
          </wp:inline>
        </w:drawing>
      </w:r>
    </w:p>
    <w:p w14:paraId="14CCCFAC" w14:textId="77777777" w:rsidR="00A67C79" w:rsidRDefault="00A67C79" w:rsidP="00E91C6D">
      <w:pPr>
        <w:spacing w:line="360" w:lineRule="auto"/>
        <w:jc w:val="both"/>
        <w:rPr>
          <w:lang w:val="en-US"/>
        </w:rPr>
      </w:pPr>
    </w:p>
    <w:p w14:paraId="292206C6" w14:textId="77777777" w:rsidR="00A67C79" w:rsidRDefault="00A67C79" w:rsidP="00E91C6D">
      <w:pPr>
        <w:spacing w:line="360" w:lineRule="auto"/>
        <w:jc w:val="both"/>
        <w:rPr>
          <w:lang w:val="en-US"/>
        </w:rPr>
      </w:pPr>
    </w:p>
    <w:p w14:paraId="2A4C2319" w14:textId="77777777" w:rsidR="00A67C79" w:rsidRDefault="00A67C79" w:rsidP="00E91C6D">
      <w:pPr>
        <w:spacing w:line="360" w:lineRule="auto"/>
        <w:jc w:val="both"/>
        <w:rPr>
          <w:lang w:val="en-US"/>
        </w:rPr>
      </w:pPr>
    </w:p>
    <w:p w14:paraId="6D1E5CA8" w14:textId="77777777" w:rsidR="00A67C79" w:rsidRDefault="00A67C79" w:rsidP="00E91C6D">
      <w:pPr>
        <w:spacing w:line="360" w:lineRule="auto"/>
        <w:jc w:val="both"/>
        <w:rPr>
          <w:lang w:val="en-US"/>
        </w:rPr>
      </w:pPr>
    </w:p>
    <w:p w14:paraId="5C369232" w14:textId="77777777" w:rsidR="00A67C79" w:rsidRDefault="00A67C79" w:rsidP="00E91C6D">
      <w:pPr>
        <w:spacing w:line="360" w:lineRule="auto"/>
        <w:jc w:val="both"/>
        <w:rPr>
          <w:lang w:val="en-US"/>
        </w:rPr>
      </w:pPr>
    </w:p>
    <w:p w14:paraId="18C40844" w14:textId="77777777" w:rsidR="00A67C79" w:rsidRDefault="00A67C79" w:rsidP="00E91C6D">
      <w:pPr>
        <w:spacing w:line="360" w:lineRule="auto"/>
        <w:jc w:val="both"/>
        <w:rPr>
          <w:lang w:val="en-US"/>
        </w:rPr>
      </w:pPr>
    </w:p>
    <w:p w14:paraId="7DBB1F1C" w14:textId="77777777" w:rsidR="00A67C79" w:rsidRDefault="00A67C79" w:rsidP="00E91C6D">
      <w:pPr>
        <w:spacing w:line="360" w:lineRule="auto"/>
        <w:jc w:val="both"/>
        <w:rPr>
          <w:lang w:val="en-US"/>
        </w:rPr>
      </w:pPr>
    </w:p>
    <w:p w14:paraId="7C7AD6DB" w14:textId="77777777" w:rsidR="00A67C79" w:rsidRDefault="00A67C79" w:rsidP="00E91C6D">
      <w:pPr>
        <w:spacing w:line="360" w:lineRule="auto"/>
        <w:jc w:val="both"/>
        <w:rPr>
          <w:lang w:val="en-US"/>
        </w:rPr>
      </w:pPr>
    </w:p>
    <w:p w14:paraId="60198894" w14:textId="77777777" w:rsidR="00A67C79" w:rsidRDefault="00A67C79" w:rsidP="00E91C6D">
      <w:pPr>
        <w:spacing w:line="360" w:lineRule="auto"/>
        <w:jc w:val="both"/>
        <w:rPr>
          <w:lang w:val="en-US"/>
        </w:rPr>
      </w:pPr>
    </w:p>
    <w:p w14:paraId="7432473D" w14:textId="77777777" w:rsidR="00A67C79" w:rsidRDefault="00A67C79" w:rsidP="00E91C6D">
      <w:pPr>
        <w:spacing w:line="360" w:lineRule="auto"/>
        <w:jc w:val="both"/>
        <w:rPr>
          <w:lang w:val="en-US"/>
        </w:rPr>
      </w:pPr>
    </w:p>
    <w:p w14:paraId="0C998906" w14:textId="77777777" w:rsidR="00A67C79" w:rsidRDefault="00A67C79" w:rsidP="00E91C6D">
      <w:pPr>
        <w:spacing w:line="360" w:lineRule="auto"/>
        <w:jc w:val="both"/>
        <w:rPr>
          <w:lang w:val="en-US"/>
        </w:rPr>
      </w:pPr>
    </w:p>
    <w:p w14:paraId="69E2C02D" w14:textId="77777777" w:rsidR="00A67C79" w:rsidRDefault="00A67C79" w:rsidP="00E91C6D">
      <w:pPr>
        <w:spacing w:line="360" w:lineRule="auto"/>
        <w:jc w:val="both"/>
        <w:rPr>
          <w:lang w:val="en-US"/>
        </w:rPr>
      </w:pPr>
    </w:p>
    <w:p w14:paraId="6F66C8FF" w14:textId="77777777" w:rsidR="007A6EBD" w:rsidRDefault="007A6EBD" w:rsidP="00E91C6D">
      <w:pPr>
        <w:spacing w:line="360" w:lineRule="auto"/>
        <w:jc w:val="both"/>
        <w:rPr>
          <w:lang w:val="en-US"/>
        </w:rPr>
      </w:pPr>
    </w:p>
    <w:p w14:paraId="26E79E22" w14:textId="77777777" w:rsidR="007A6EBD" w:rsidRDefault="007A6EBD" w:rsidP="00E91C6D">
      <w:pPr>
        <w:spacing w:line="360" w:lineRule="auto"/>
        <w:jc w:val="both"/>
        <w:rPr>
          <w:lang w:val="en-US"/>
        </w:rPr>
      </w:pPr>
    </w:p>
    <w:p w14:paraId="0784C74C" w14:textId="77777777" w:rsidR="007A6EBD" w:rsidRDefault="007A6EBD" w:rsidP="00E91C6D">
      <w:pPr>
        <w:spacing w:line="360" w:lineRule="auto"/>
        <w:jc w:val="both"/>
        <w:rPr>
          <w:lang w:val="en-US"/>
        </w:rPr>
      </w:pPr>
    </w:p>
    <w:p w14:paraId="6C60236E" w14:textId="77777777" w:rsidR="007A6EBD" w:rsidRDefault="007A6EBD" w:rsidP="00E91C6D">
      <w:pPr>
        <w:spacing w:line="360" w:lineRule="auto"/>
        <w:jc w:val="both"/>
        <w:rPr>
          <w:lang w:val="en-US"/>
        </w:rPr>
      </w:pPr>
    </w:p>
    <w:p w14:paraId="11E85F4B" w14:textId="77777777" w:rsidR="005D77D3" w:rsidRDefault="005D77D3" w:rsidP="00E91C6D">
      <w:pPr>
        <w:spacing w:line="360" w:lineRule="auto"/>
        <w:jc w:val="both"/>
        <w:rPr>
          <w:lang w:val="en-US"/>
        </w:rPr>
      </w:pPr>
    </w:p>
    <w:p w14:paraId="581A7138" w14:textId="0673574A" w:rsidR="0083061A" w:rsidRPr="0083061A" w:rsidRDefault="0083061A" w:rsidP="00E91C6D">
      <w:pPr>
        <w:spacing w:line="360" w:lineRule="auto"/>
        <w:jc w:val="both"/>
        <w:rPr>
          <w:lang w:val="en-US"/>
        </w:rPr>
      </w:pPr>
      <w:r w:rsidRPr="0083061A">
        <w:rPr>
          <w:lang w:val="en-US"/>
        </w:rPr>
        <w:lastRenderedPageBreak/>
        <w:t>Appendix 2</w:t>
      </w:r>
    </w:p>
    <w:p w14:paraId="00CF2590" w14:textId="1F765C56" w:rsidR="0083061A" w:rsidRPr="0083061A" w:rsidRDefault="0083061A" w:rsidP="00E91C6D">
      <w:pPr>
        <w:spacing w:line="360" w:lineRule="auto"/>
        <w:jc w:val="both"/>
        <w:rPr>
          <w:lang w:val="en-US"/>
        </w:rPr>
      </w:pPr>
      <w:r w:rsidRPr="0083061A">
        <w:rPr>
          <w:lang w:val="en-US"/>
        </w:rPr>
        <w:t>The distribution of variable of interest and dependent variables</w:t>
      </w:r>
    </w:p>
    <w:p w14:paraId="1AC11FDE" w14:textId="16334A66" w:rsidR="0083061A" w:rsidRDefault="00FA660D" w:rsidP="00E91C6D">
      <w:pPr>
        <w:spacing w:line="360" w:lineRule="auto"/>
        <w:jc w:val="both"/>
        <w:rPr>
          <w:b/>
          <w:bCs/>
          <w:lang w:val="en-US"/>
        </w:rPr>
      </w:pPr>
      <w:r>
        <w:rPr>
          <w:b/>
          <w:bCs/>
          <w:noProof/>
          <w:lang w:val="en-US"/>
        </w:rPr>
        <w:drawing>
          <wp:inline distT="0" distB="0" distL="0" distR="0" wp14:anchorId="1364E311" wp14:editId="5A484B6C">
            <wp:extent cx="5759450" cy="3493770"/>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25">
                      <a:extLst>
                        <a:ext uri="{28A0092B-C50C-407E-A947-70E740481C1C}">
                          <a14:useLocalDpi xmlns:a14="http://schemas.microsoft.com/office/drawing/2010/main" val="0"/>
                        </a:ext>
                      </a:extLst>
                    </a:blip>
                    <a:stretch>
                      <a:fillRect/>
                    </a:stretch>
                  </pic:blipFill>
                  <pic:spPr>
                    <a:xfrm>
                      <a:off x="0" y="0"/>
                      <a:ext cx="5759450" cy="3493770"/>
                    </a:xfrm>
                    <a:prstGeom prst="rect">
                      <a:avLst/>
                    </a:prstGeom>
                  </pic:spPr>
                </pic:pic>
              </a:graphicData>
            </a:graphic>
          </wp:inline>
        </w:drawing>
      </w:r>
    </w:p>
    <w:p w14:paraId="48B9DD08" w14:textId="6DF2AC47" w:rsidR="005A539D" w:rsidRPr="003D65C1" w:rsidRDefault="005A539D" w:rsidP="00E91C6D">
      <w:pPr>
        <w:spacing w:line="360" w:lineRule="auto"/>
        <w:jc w:val="both"/>
        <w:rPr>
          <w:lang w:val="en-US"/>
        </w:rPr>
      </w:pPr>
      <w:r w:rsidRPr="003D65C1">
        <w:rPr>
          <w:lang w:val="en-US"/>
        </w:rPr>
        <w:t>Appendix 3</w:t>
      </w:r>
    </w:p>
    <w:p w14:paraId="11C80CD1" w14:textId="28F1A9A0" w:rsidR="005A539D" w:rsidRPr="003D65C1" w:rsidRDefault="005A539D" w:rsidP="00E91C6D">
      <w:pPr>
        <w:spacing w:line="360" w:lineRule="auto"/>
        <w:jc w:val="both"/>
        <w:rPr>
          <w:lang w:val="en-US"/>
        </w:rPr>
      </w:pPr>
      <w:r w:rsidRPr="003D65C1">
        <w:rPr>
          <w:lang w:val="en-US"/>
        </w:rPr>
        <w:t>Scatter plots with smoothing terms for Sales Growth and independent variables</w:t>
      </w:r>
    </w:p>
    <w:p w14:paraId="7D1163D5" w14:textId="32393E28" w:rsidR="005A539D" w:rsidRDefault="005A539D" w:rsidP="00E91C6D">
      <w:pPr>
        <w:spacing w:line="360" w:lineRule="auto"/>
        <w:jc w:val="both"/>
        <w:rPr>
          <w:b/>
          <w:bCs/>
          <w:lang w:val="en-US"/>
        </w:rPr>
      </w:pPr>
      <w:r>
        <w:rPr>
          <w:b/>
          <w:bCs/>
          <w:noProof/>
          <w:lang w:val="en-US"/>
        </w:rPr>
        <w:drawing>
          <wp:inline distT="0" distB="0" distL="0" distR="0" wp14:anchorId="59125CCC" wp14:editId="1479E883">
            <wp:extent cx="5759450" cy="3510280"/>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3510280"/>
                    </a:xfrm>
                    <a:prstGeom prst="rect">
                      <a:avLst/>
                    </a:prstGeom>
                  </pic:spPr>
                </pic:pic>
              </a:graphicData>
            </a:graphic>
          </wp:inline>
        </w:drawing>
      </w:r>
    </w:p>
    <w:p w14:paraId="0227D3BB" w14:textId="77777777" w:rsidR="007A6EBD" w:rsidRDefault="007A6EBD" w:rsidP="00E91C6D">
      <w:pPr>
        <w:spacing w:line="360" w:lineRule="auto"/>
        <w:jc w:val="both"/>
        <w:rPr>
          <w:lang w:val="en-US"/>
        </w:rPr>
      </w:pPr>
    </w:p>
    <w:p w14:paraId="0B6BF6AC" w14:textId="77777777" w:rsidR="007A6EBD" w:rsidRDefault="007A6EBD" w:rsidP="00E91C6D">
      <w:pPr>
        <w:spacing w:line="360" w:lineRule="auto"/>
        <w:jc w:val="both"/>
        <w:rPr>
          <w:lang w:val="en-US"/>
        </w:rPr>
      </w:pPr>
    </w:p>
    <w:p w14:paraId="1666DE62" w14:textId="77777777" w:rsidR="00BB000D" w:rsidRDefault="00BB000D" w:rsidP="00E91C6D">
      <w:pPr>
        <w:spacing w:line="360" w:lineRule="auto"/>
        <w:jc w:val="both"/>
        <w:rPr>
          <w:lang w:val="en-US"/>
        </w:rPr>
      </w:pPr>
    </w:p>
    <w:p w14:paraId="3DAEC5D9" w14:textId="42C83A06" w:rsidR="005A539D" w:rsidRPr="003D65C1" w:rsidRDefault="005A539D" w:rsidP="00E91C6D">
      <w:pPr>
        <w:spacing w:line="360" w:lineRule="auto"/>
        <w:jc w:val="both"/>
        <w:rPr>
          <w:lang w:val="en-US"/>
        </w:rPr>
      </w:pPr>
      <w:r w:rsidRPr="003D65C1">
        <w:rPr>
          <w:lang w:val="en-US"/>
        </w:rPr>
        <w:lastRenderedPageBreak/>
        <w:t>Appendix 4</w:t>
      </w:r>
    </w:p>
    <w:p w14:paraId="08653EB7" w14:textId="3C7236EC" w:rsidR="005A539D" w:rsidRPr="003D65C1" w:rsidRDefault="005A539D" w:rsidP="00E91C6D">
      <w:pPr>
        <w:spacing w:line="360" w:lineRule="auto"/>
        <w:jc w:val="both"/>
        <w:rPr>
          <w:lang w:val="en-US"/>
        </w:rPr>
      </w:pPr>
      <w:r w:rsidRPr="003D65C1">
        <w:rPr>
          <w:lang w:val="en-US"/>
        </w:rPr>
        <w:t>Scatter plots with smoothing terms for Profit Growth and independent variables</w:t>
      </w:r>
    </w:p>
    <w:p w14:paraId="366B1D50" w14:textId="46FE11D4" w:rsidR="005A539D" w:rsidRDefault="005A539D" w:rsidP="00E91C6D">
      <w:pPr>
        <w:spacing w:line="360" w:lineRule="auto"/>
        <w:jc w:val="both"/>
        <w:rPr>
          <w:b/>
          <w:bCs/>
          <w:lang w:val="en-US"/>
        </w:rPr>
      </w:pPr>
      <w:r>
        <w:rPr>
          <w:b/>
          <w:bCs/>
          <w:noProof/>
          <w:lang w:val="en-US"/>
        </w:rPr>
        <w:drawing>
          <wp:inline distT="0" distB="0" distL="0" distR="0" wp14:anchorId="3F6C1784" wp14:editId="614D04A6">
            <wp:extent cx="5633880" cy="3510280"/>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33880" cy="3510280"/>
                    </a:xfrm>
                    <a:prstGeom prst="rect">
                      <a:avLst/>
                    </a:prstGeom>
                  </pic:spPr>
                </pic:pic>
              </a:graphicData>
            </a:graphic>
          </wp:inline>
        </w:drawing>
      </w:r>
    </w:p>
    <w:p w14:paraId="1BFEBFCB" w14:textId="7DAF6AD4" w:rsidR="00A26307" w:rsidRPr="00A67C79" w:rsidRDefault="00A26307" w:rsidP="00E91C6D">
      <w:pPr>
        <w:spacing w:line="360" w:lineRule="auto"/>
        <w:jc w:val="both"/>
        <w:rPr>
          <w:lang w:val="en-US"/>
        </w:rPr>
      </w:pPr>
      <w:r w:rsidRPr="00A67C79">
        <w:rPr>
          <w:lang w:val="en-US"/>
        </w:rPr>
        <w:t>Appendix 5</w:t>
      </w:r>
    </w:p>
    <w:p w14:paraId="4DA24F89" w14:textId="040A01E6" w:rsidR="00A26307" w:rsidRPr="00A67C79" w:rsidRDefault="008D33AC" w:rsidP="00E91C6D">
      <w:pPr>
        <w:spacing w:line="360" w:lineRule="auto"/>
        <w:jc w:val="both"/>
        <w:rPr>
          <w:lang w:val="en-US"/>
        </w:rPr>
      </w:pPr>
      <w:r w:rsidRPr="00A67C79">
        <w:rPr>
          <w:lang w:val="en-US"/>
        </w:rPr>
        <w:t>The plot of correlations between Sales Growth and independent variables</w:t>
      </w:r>
    </w:p>
    <w:p w14:paraId="39BD1DB9" w14:textId="595C6359" w:rsidR="00A26307" w:rsidRDefault="00A26307" w:rsidP="00E91C6D">
      <w:pPr>
        <w:spacing w:line="360" w:lineRule="auto"/>
        <w:jc w:val="both"/>
        <w:rPr>
          <w:b/>
          <w:bCs/>
          <w:lang w:val="en-US"/>
        </w:rPr>
      </w:pPr>
      <w:r>
        <w:rPr>
          <w:b/>
          <w:bCs/>
          <w:noProof/>
          <w:lang w:val="en-US"/>
        </w:rPr>
        <w:drawing>
          <wp:inline distT="0" distB="0" distL="0" distR="0" wp14:anchorId="67E295F0" wp14:editId="1B8BB2F0">
            <wp:extent cx="5759450" cy="3558540"/>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3558540"/>
                    </a:xfrm>
                    <a:prstGeom prst="rect">
                      <a:avLst/>
                    </a:prstGeom>
                  </pic:spPr>
                </pic:pic>
              </a:graphicData>
            </a:graphic>
          </wp:inline>
        </w:drawing>
      </w:r>
    </w:p>
    <w:p w14:paraId="33BA63C3" w14:textId="77777777" w:rsidR="00BB000D" w:rsidRDefault="00BB000D" w:rsidP="00E91C6D">
      <w:pPr>
        <w:spacing w:line="360" w:lineRule="auto"/>
        <w:jc w:val="both"/>
        <w:rPr>
          <w:lang w:val="en-US"/>
        </w:rPr>
      </w:pPr>
    </w:p>
    <w:p w14:paraId="499097AA" w14:textId="77777777" w:rsidR="00BB000D" w:rsidRDefault="00BB000D" w:rsidP="00E91C6D">
      <w:pPr>
        <w:spacing w:line="360" w:lineRule="auto"/>
        <w:jc w:val="both"/>
        <w:rPr>
          <w:lang w:val="en-US"/>
        </w:rPr>
      </w:pPr>
    </w:p>
    <w:p w14:paraId="537A7438" w14:textId="77777777" w:rsidR="00BB000D" w:rsidRDefault="00BB000D" w:rsidP="00E91C6D">
      <w:pPr>
        <w:spacing w:line="360" w:lineRule="auto"/>
        <w:jc w:val="both"/>
        <w:rPr>
          <w:lang w:val="en-US"/>
        </w:rPr>
      </w:pPr>
    </w:p>
    <w:p w14:paraId="485C3615" w14:textId="4B172F32" w:rsidR="00A26307" w:rsidRPr="00A67C79" w:rsidRDefault="00A26307" w:rsidP="00E91C6D">
      <w:pPr>
        <w:spacing w:line="360" w:lineRule="auto"/>
        <w:jc w:val="both"/>
        <w:rPr>
          <w:lang w:val="en-US"/>
        </w:rPr>
      </w:pPr>
      <w:r w:rsidRPr="00A67C79">
        <w:rPr>
          <w:lang w:val="en-US"/>
        </w:rPr>
        <w:lastRenderedPageBreak/>
        <w:t>Appendix 6</w:t>
      </w:r>
    </w:p>
    <w:p w14:paraId="73B08DBB" w14:textId="1952CB53" w:rsidR="008D33AC" w:rsidRPr="00A67C79" w:rsidRDefault="008D33AC" w:rsidP="00E91C6D">
      <w:pPr>
        <w:spacing w:line="360" w:lineRule="auto"/>
        <w:jc w:val="both"/>
        <w:rPr>
          <w:lang w:val="en-US"/>
        </w:rPr>
      </w:pPr>
      <w:r w:rsidRPr="00A67C79">
        <w:rPr>
          <w:lang w:val="en-US"/>
        </w:rPr>
        <w:t>The plot of correlations between Profit Growth and independent variables</w:t>
      </w:r>
    </w:p>
    <w:p w14:paraId="44C2AC71" w14:textId="720A1E57" w:rsidR="00A26307" w:rsidRDefault="00A26307" w:rsidP="00E91C6D">
      <w:pPr>
        <w:spacing w:line="360" w:lineRule="auto"/>
        <w:jc w:val="both"/>
        <w:rPr>
          <w:b/>
          <w:bCs/>
          <w:lang w:val="en-US"/>
        </w:rPr>
      </w:pPr>
      <w:r>
        <w:rPr>
          <w:b/>
          <w:bCs/>
          <w:noProof/>
          <w:lang w:val="en-US"/>
        </w:rPr>
        <w:drawing>
          <wp:inline distT="0" distB="0" distL="0" distR="0" wp14:anchorId="3B39392C" wp14:editId="3E091675">
            <wp:extent cx="5759450" cy="3590290"/>
            <wp:effectExtent l="0" t="0" r="635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3590290"/>
                    </a:xfrm>
                    <a:prstGeom prst="rect">
                      <a:avLst/>
                    </a:prstGeom>
                  </pic:spPr>
                </pic:pic>
              </a:graphicData>
            </a:graphic>
          </wp:inline>
        </w:drawing>
      </w:r>
    </w:p>
    <w:p w14:paraId="093AE10D" w14:textId="2771BCFA" w:rsidR="0046567B" w:rsidRPr="00A67C79" w:rsidRDefault="0046567B" w:rsidP="00E91C6D">
      <w:pPr>
        <w:spacing w:line="360" w:lineRule="auto"/>
        <w:jc w:val="both"/>
        <w:rPr>
          <w:lang w:val="en-US"/>
        </w:rPr>
      </w:pPr>
      <w:r w:rsidRPr="00A67C79">
        <w:rPr>
          <w:lang w:val="en-US"/>
        </w:rPr>
        <w:t>Appendix 7</w:t>
      </w:r>
    </w:p>
    <w:p w14:paraId="516B90D2" w14:textId="033AED16" w:rsidR="001C345E" w:rsidRPr="00A67C79" w:rsidRDefault="001C345E" w:rsidP="00E91C6D">
      <w:pPr>
        <w:spacing w:line="360" w:lineRule="auto"/>
        <w:jc w:val="both"/>
        <w:rPr>
          <w:lang w:val="en-US"/>
        </w:rPr>
      </w:pPr>
      <w:r w:rsidRPr="00A67C79">
        <w:rPr>
          <w:lang w:val="en-US"/>
        </w:rPr>
        <w:t>The correlation matrix of variables</w:t>
      </w:r>
    </w:p>
    <w:p w14:paraId="20D707FE" w14:textId="45B35316" w:rsidR="0046567B" w:rsidRDefault="0046567B" w:rsidP="00E91C6D">
      <w:pPr>
        <w:spacing w:line="360" w:lineRule="auto"/>
        <w:jc w:val="both"/>
        <w:rPr>
          <w:b/>
          <w:bCs/>
          <w:lang w:val="en-US"/>
        </w:rPr>
      </w:pPr>
      <w:r>
        <w:rPr>
          <w:b/>
          <w:bCs/>
          <w:noProof/>
          <w:lang w:val="en-US"/>
        </w:rPr>
        <w:drawing>
          <wp:inline distT="0" distB="0" distL="0" distR="0" wp14:anchorId="1A8B1D0A" wp14:editId="5E1F67B4">
            <wp:extent cx="5759450" cy="2858135"/>
            <wp:effectExtent l="0" t="0" r="6350" b="0"/>
            <wp:docPr id="11" name="Рисунок 1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стол&#10;&#10;Автоматически созданное описание"/>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2858135"/>
                    </a:xfrm>
                    <a:prstGeom prst="rect">
                      <a:avLst/>
                    </a:prstGeom>
                  </pic:spPr>
                </pic:pic>
              </a:graphicData>
            </a:graphic>
          </wp:inline>
        </w:drawing>
      </w:r>
    </w:p>
    <w:p w14:paraId="25DE2BDA" w14:textId="77777777" w:rsidR="00A67C79" w:rsidRDefault="00A67C79" w:rsidP="00E91C6D">
      <w:pPr>
        <w:spacing w:line="360" w:lineRule="auto"/>
        <w:jc w:val="both"/>
        <w:rPr>
          <w:b/>
          <w:bCs/>
          <w:lang w:val="en-US"/>
        </w:rPr>
      </w:pPr>
    </w:p>
    <w:p w14:paraId="0E906C78" w14:textId="77777777" w:rsidR="00A67C79" w:rsidRDefault="00A67C79" w:rsidP="00E91C6D">
      <w:pPr>
        <w:spacing w:line="360" w:lineRule="auto"/>
        <w:jc w:val="both"/>
        <w:rPr>
          <w:b/>
          <w:bCs/>
          <w:lang w:val="en-US"/>
        </w:rPr>
      </w:pPr>
    </w:p>
    <w:p w14:paraId="18862E37" w14:textId="77777777" w:rsidR="00BB000D" w:rsidRDefault="00BB000D" w:rsidP="00E91C6D">
      <w:pPr>
        <w:spacing w:line="360" w:lineRule="auto"/>
        <w:jc w:val="both"/>
        <w:rPr>
          <w:lang w:val="en-US"/>
        </w:rPr>
      </w:pPr>
    </w:p>
    <w:p w14:paraId="303A8BE7" w14:textId="77777777" w:rsidR="00BB000D" w:rsidRDefault="00BB000D" w:rsidP="00E91C6D">
      <w:pPr>
        <w:spacing w:line="360" w:lineRule="auto"/>
        <w:jc w:val="both"/>
        <w:rPr>
          <w:lang w:val="en-US"/>
        </w:rPr>
      </w:pPr>
    </w:p>
    <w:p w14:paraId="503B5E15" w14:textId="77777777" w:rsidR="00BB000D" w:rsidRDefault="00BB000D" w:rsidP="00E91C6D">
      <w:pPr>
        <w:spacing w:line="360" w:lineRule="auto"/>
        <w:jc w:val="both"/>
        <w:rPr>
          <w:lang w:val="en-US"/>
        </w:rPr>
      </w:pPr>
    </w:p>
    <w:p w14:paraId="45E4F197" w14:textId="77777777" w:rsidR="00BB000D" w:rsidRDefault="00BB000D" w:rsidP="00E91C6D">
      <w:pPr>
        <w:spacing w:line="360" w:lineRule="auto"/>
        <w:jc w:val="both"/>
        <w:rPr>
          <w:lang w:val="en-US"/>
        </w:rPr>
      </w:pPr>
    </w:p>
    <w:p w14:paraId="0B87518E" w14:textId="10952CD0" w:rsidR="001B2CC6" w:rsidRPr="00A67C79" w:rsidRDefault="001B2CC6" w:rsidP="00E91C6D">
      <w:pPr>
        <w:spacing w:line="360" w:lineRule="auto"/>
        <w:jc w:val="both"/>
        <w:rPr>
          <w:lang w:val="en-US"/>
        </w:rPr>
      </w:pPr>
      <w:r w:rsidRPr="00A67C79">
        <w:rPr>
          <w:lang w:val="en-US"/>
        </w:rPr>
        <w:lastRenderedPageBreak/>
        <w:t>Appendix 8</w:t>
      </w:r>
    </w:p>
    <w:p w14:paraId="252AB067" w14:textId="27E673D3" w:rsidR="00A67C79" w:rsidRPr="00A67C79" w:rsidRDefault="00A67C79" w:rsidP="00E91C6D">
      <w:pPr>
        <w:spacing w:line="360" w:lineRule="auto"/>
        <w:jc w:val="both"/>
        <w:rPr>
          <w:lang w:val="en-US"/>
        </w:rPr>
      </w:pPr>
      <w:r w:rsidRPr="00A67C79">
        <w:rPr>
          <w:lang w:val="en-US"/>
        </w:rPr>
        <w:t>The distributions of Sales growth by sectors</w:t>
      </w:r>
    </w:p>
    <w:p w14:paraId="64AFD904" w14:textId="18B6ED78" w:rsidR="001B2CC6" w:rsidRDefault="001B2CC6" w:rsidP="00E91C6D">
      <w:pPr>
        <w:spacing w:line="360" w:lineRule="auto"/>
        <w:jc w:val="both"/>
        <w:rPr>
          <w:b/>
          <w:bCs/>
          <w:lang w:val="en-US"/>
        </w:rPr>
      </w:pPr>
      <w:r>
        <w:rPr>
          <w:b/>
          <w:bCs/>
          <w:noProof/>
          <w:lang w:val="en-US"/>
        </w:rPr>
        <w:drawing>
          <wp:inline distT="0" distB="0" distL="0" distR="0" wp14:anchorId="51E48192" wp14:editId="258A4CDC">
            <wp:extent cx="5759450" cy="4053840"/>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31">
                      <a:extLst>
                        <a:ext uri="{28A0092B-C50C-407E-A947-70E740481C1C}">
                          <a14:useLocalDpi xmlns:a14="http://schemas.microsoft.com/office/drawing/2010/main" val="0"/>
                        </a:ext>
                      </a:extLst>
                    </a:blip>
                    <a:stretch>
                      <a:fillRect/>
                    </a:stretch>
                  </pic:blipFill>
                  <pic:spPr>
                    <a:xfrm>
                      <a:off x="0" y="0"/>
                      <a:ext cx="5759450" cy="4053840"/>
                    </a:xfrm>
                    <a:prstGeom prst="rect">
                      <a:avLst/>
                    </a:prstGeom>
                  </pic:spPr>
                </pic:pic>
              </a:graphicData>
            </a:graphic>
          </wp:inline>
        </w:drawing>
      </w:r>
    </w:p>
    <w:p w14:paraId="3CC0E60B" w14:textId="60C766FD" w:rsidR="001B2CC6" w:rsidRDefault="001B2CC6" w:rsidP="00E91C6D">
      <w:pPr>
        <w:spacing w:line="360" w:lineRule="auto"/>
        <w:jc w:val="both"/>
        <w:rPr>
          <w:b/>
          <w:bCs/>
          <w:lang w:val="en-US"/>
        </w:rPr>
      </w:pPr>
    </w:p>
    <w:p w14:paraId="5CC6F03E" w14:textId="33892E75" w:rsidR="001B2CC6" w:rsidRDefault="001B2CC6" w:rsidP="00E91C6D">
      <w:pPr>
        <w:spacing w:line="360" w:lineRule="auto"/>
        <w:jc w:val="both"/>
        <w:rPr>
          <w:b/>
          <w:bCs/>
          <w:lang w:val="en-US"/>
        </w:rPr>
      </w:pPr>
    </w:p>
    <w:p w14:paraId="3B074323" w14:textId="77777777" w:rsidR="00A67C79" w:rsidRDefault="00A67C79" w:rsidP="00E91C6D">
      <w:pPr>
        <w:spacing w:line="360" w:lineRule="auto"/>
        <w:jc w:val="both"/>
        <w:rPr>
          <w:b/>
          <w:bCs/>
          <w:lang w:val="en-US"/>
        </w:rPr>
      </w:pPr>
    </w:p>
    <w:p w14:paraId="737B6AD0" w14:textId="77777777" w:rsidR="00BB000D" w:rsidRDefault="00BB000D" w:rsidP="00E91C6D">
      <w:pPr>
        <w:spacing w:line="360" w:lineRule="auto"/>
        <w:jc w:val="both"/>
        <w:rPr>
          <w:lang w:val="en-US"/>
        </w:rPr>
      </w:pPr>
    </w:p>
    <w:p w14:paraId="65AF21BE" w14:textId="77777777" w:rsidR="00BB000D" w:rsidRDefault="00BB000D" w:rsidP="00E91C6D">
      <w:pPr>
        <w:spacing w:line="360" w:lineRule="auto"/>
        <w:jc w:val="both"/>
        <w:rPr>
          <w:lang w:val="en-US"/>
        </w:rPr>
      </w:pPr>
    </w:p>
    <w:p w14:paraId="619B8502" w14:textId="77777777" w:rsidR="00BB000D" w:rsidRDefault="00BB000D" w:rsidP="00E91C6D">
      <w:pPr>
        <w:spacing w:line="360" w:lineRule="auto"/>
        <w:jc w:val="both"/>
        <w:rPr>
          <w:lang w:val="en-US"/>
        </w:rPr>
      </w:pPr>
    </w:p>
    <w:p w14:paraId="14EA840B" w14:textId="77777777" w:rsidR="00BB000D" w:rsidRDefault="00BB000D" w:rsidP="00E91C6D">
      <w:pPr>
        <w:spacing w:line="360" w:lineRule="auto"/>
        <w:jc w:val="both"/>
        <w:rPr>
          <w:lang w:val="en-US"/>
        </w:rPr>
      </w:pPr>
    </w:p>
    <w:p w14:paraId="1FEF60CA" w14:textId="77777777" w:rsidR="00BB000D" w:rsidRDefault="00BB000D" w:rsidP="00E91C6D">
      <w:pPr>
        <w:spacing w:line="360" w:lineRule="auto"/>
        <w:jc w:val="both"/>
        <w:rPr>
          <w:lang w:val="en-US"/>
        </w:rPr>
      </w:pPr>
    </w:p>
    <w:p w14:paraId="4AB67BB3" w14:textId="77777777" w:rsidR="00BB000D" w:rsidRDefault="00BB000D" w:rsidP="00E91C6D">
      <w:pPr>
        <w:spacing w:line="360" w:lineRule="auto"/>
        <w:jc w:val="both"/>
        <w:rPr>
          <w:lang w:val="en-US"/>
        </w:rPr>
      </w:pPr>
    </w:p>
    <w:p w14:paraId="06292350" w14:textId="77777777" w:rsidR="00BB000D" w:rsidRDefault="00BB000D" w:rsidP="00E91C6D">
      <w:pPr>
        <w:spacing w:line="360" w:lineRule="auto"/>
        <w:jc w:val="both"/>
        <w:rPr>
          <w:lang w:val="en-US"/>
        </w:rPr>
      </w:pPr>
    </w:p>
    <w:p w14:paraId="6DD8DC43" w14:textId="77777777" w:rsidR="00BB000D" w:rsidRDefault="00BB000D" w:rsidP="00E91C6D">
      <w:pPr>
        <w:spacing w:line="360" w:lineRule="auto"/>
        <w:jc w:val="both"/>
        <w:rPr>
          <w:lang w:val="en-US"/>
        </w:rPr>
      </w:pPr>
    </w:p>
    <w:p w14:paraId="58C1A5DE" w14:textId="77777777" w:rsidR="00BB000D" w:rsidRDefault="00BB000D" w:rsidP="00E91C6D">
      <w:pPr>
        <w:spacing w:line="360" w:lineRule="auto"/>
        <w:jc w:val="both"/>
        <w:rPr>
          <w:lang w:val="en-US"/>
        </w:rPr>
      </w:pPr>
    </w:p>
    <w:p w14:paraId="15C2997D" w14:textId="77777777" w:rsidR="00BB000D" w:rsidRDefault="00BB000D" w:rsidP="00E91C6D">
      <w:pPr>
        <w:spacing w:line="360" w:lineRule="auto"/>
        <w:jc w:val="both"/>
        <w:rPr>
          <w:lang w:val="en-US"/>
        </w:rPr>
      </w:pPr>
    </w:p>
    <w:p w14:paraId="0A9B2B63" w14:textId="77777777" w:rsidR="00BB000D" w:rsidRDefault="00BB000D" w:rsidP="00E91C6D">
      <w:pPr>
        <w:spacing w:line="360" w:lineRule="auto"/>
        <w:jc w:val="both"/>
        <w:rPr>
          <w:lang w:val="en-US"/>
        </w:rPr>
      </w:pPr>
    </w:p>
    <w:p w14:paraId="01C06BF6" w14:textId="77777777" w:rsidR="00BB000D" w:rsidRDefault="00BB000D" w:rsidP="00E91C6D">
      <w:pPr>
        <w:spacing w:line="360" w:lineRule="auto"/>
        <w:jc w:val="both"/>
        <w:rPr>
          <w:lang w:val="en-US"/>
        </w:rPr>
      </w:pPr>
    </w:p>
    <w:p w14:paraId="19C4589D" w14:textId="77777777" w:rsidR="00BB000D" w:rsidRDefault="00BB000D" w:rsidP="00E91C6D">
      <w:pPr>
        <w:spacing w:line="360" w:lineRule="auto"/>
        <w:jc w:val="both"/>
        <w:rPr>
          <w:lang w:val="en-US"/>
        </w:rPr>
      </w:pPr>
    </w:p>
    <w:p w14:paraId="3270A175" w14:textId="77777777" w:rsidR="00BB000D" w:rsidRDefault="00BB000D" w:rsidP="00E91C6D">
      <w:pPr>
        <w:spacing w:line="360" w:lineRule="auto"/>
        <w:jc w:val="both"/>
        <w:rPr>
          <w:lang w:val="en-US"/>
        </w:rPr>
      </w:pPr>
    </w:p>
    <w:p w14:paraId="06FC5621" w14:textId="1C88429F" w:rsidR="001B2CC6" w:rsidRPr="00A67C79" w:rsidRDefault="001B2CC6" w:rsidP="00E91C6D">
      <w:pPr>
        <w:spacing w:line="360" w:lineRule="auto"/>
        <w:jc w:val="both"/>
        <w:rPr>
          <w:lang w:val="en-US"/>
        </w:rPr>
      </w:pPr>
      <w:r w:rsidRPr="00A67C79">
        <w:rPr>
          <w:lang w:val="en-US"/>
        </w:rPr>
        <w:lastRenderedPageBreak/>
        <w:t>Appendix 9</w:t>
      </w:r>
    </w:p>
    <w:p w14:paraId="7516F935" w14:textId="0A1A71B7" w:rsidR="00A67C79" w:rsidRPr="00A67C79" w:rsidRDefault="00A67C79" w:rsidP="00E91C6D">
      <w:pPr>
        <w:spacing w:line="360" w:lineRule="auto"/>
        <w:jc w:val="both"/>
        <w:rPr>
          <w:lang w:val="en-US"/>
        </w:rPr>
      </w:pPr>
      <w:r w:rsidRPr="00A67C79">
        <w:rPr>
          <w:lang w:val="en-US"/>
        </w:rPr>
        <w:t>The distributions of Profit growth by sectors</w:t>
      </w:r>
    </w:p>
    <w:p w14:paraId="4E24CE9B" w14:textId="77777777" w:rsidR="00A67C79" w:rsidRDefault="00A67C79" w:rsidP="00E91C6D">
      <w:pPr>
        <w:spacing w:line="360" w:lineRule="auto"/>
        <w:jc w:val="both"/>
        <w:rPr>
          <w:b/>
          <w:bCs/>
          <w:lang w:val="en-US"/>
        </w:rPr>
      </w:pPr>
    </w:p>
    <w:p w14:paraId="6B79AC95" w14:textId="3413C347" w:rsidR="001B2CC6" w:rsidRDefault="00D36326" w:rsidP="00E91C6D">
      <w:pPr>
        <w:spacing w:line="360" w:lineRule="auto"/>
        <w:jc w:val="both"/>
        <w:rPr>
          <w:b/>
          <w:bCs/>
          <w:lang w:val="en-US"/>
        </w:rPr>
      </w:pPr>
      <w:r>
        <w:rPr>
          <w:b/>
          <w:bCs/>
          <w:noProof/>
          <w:lang w:val="en-US"/>
        </w:rPr>
        <w:drawing>
          <wp:inline distT="0" distB="0" distL="0" distR="0" wp14:anchorId="614E6823" wp14:editId="647C3619">
            <wp:extent cx="5759450" cy="4048125"/>
            <wp:effectExtent l="0" t="0" r="635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32">
                      <a:extLst>
                        <a:ext uri="{28A0092B-C50C-407E-A947-70E740481C1C}">
                          <a14:useLocalDpi xmlns:a14="http://schemas.microsoft.com/office/drawing/2010/main" val="0"/>
                        </a:ext>
                      </a:extLst>
                    </a:blip>
                    <a:stretch>
                      <a:fillRect/>
                    </a:stretch>
                  </pic:blipFill>
                  <pic:spPr>
                    <a:xfrm>
                      <a:off x="0" y="0"/>
                      <a:ext cx="5759450" cy="4048125"/>
                    </a:xfrm>
                    <a:prstGeom prst="rect">
                      <a:avLst/>
                    </a:prstGeom>
                  </pic:spPr>
                </pic:pic>
              </a:graphicData>
            </a:graphic>
          </wp:inline>
        </w:drawing>
      </w:r>
    </w:p>
    <w:p w14:paraId="4FE2E99D" w14:textId="77777777" w:rsidR="00A67C79" w:rsidRDefault="00A67C79" w:rsidP="00E91C6D">
      <w:pPr>
        <w:spacing w:line="360" w:lineRule="auto"/>
        <w:jc w:val="both"/>
        <w:rPr>
          <w:b/>
          <w:bCs/>
          <w:lang w:val="en-US"/>
        </w:rPr>
      </w:pPr>
    </w:p>
    <w:p w14:paraId="75F83B58" w14:textId="77777777" w:rsidR="00A67C79" w:rsidRDefault="00A67C79" w:rsidP="00E91C6D">
      <w:pPr>
        <w:spacing w:line="360" w:lineRule="auto"/>
        <w:jc w:val="both"/>
        <w:rPr>
          <w:b/>
          <w:bCs/>
          <w:lang w:val="en-US"/>
        </w:rPr>
      </w:pPr>
    </w:p>
    <w:p w14:paraId="3C212FB4" w14:textId="77777777" w:rsidR="00A67C79" w:rsidRDefault="00A67C79" w:rsidP="00E91C6D">
      <w:pPr>
        <w:spacing w:line="360" w:lineRule="auto"/>
        <w:jc w:val="both"/>
        <w:rPr>
          <w:b/>
          <w:bCs/>
          <w:lang w:val="en-US"/>
        </w:rPr>
      </w:pPr>
    </w:p>
    <w:p w14:paraId="2932D083" w14:textId="77777777" w:rsidR="00A67C79" w:rsidRDefault="00A67C79" w:rsidP="00E91C6D">
      <w:pPr>
        <w:spacing w:line="360" w:lineRule="auto"/>
        <w:jc w:val="both"/>
        <w:rPr>
          <w:b/>
          <w:bCs/>
          <w:lang w:val="en-US"/>
        </w:rPr>
      </w:pPr>
    </w:p>
    <w:p w14:paraId="51CFCD18" w14:textId="77777777" w:rsidR="00A67C79" w:rsidRDefault="00A67C79" w:rsidP="00E91C6D">
      <w:pPr>
        <w:spacing w:line="360" w:lineRule="auto"/>
        <w:jc w:val="both"/>
        <w:rPr>
          <w:b/>
          <w:bCs/>
          <w:lang w:val="en-US"/>
        </w:rPr>
      </w:pPr>
    </w:p>
    <w:p w14:paraId="7A40C1DA" w14:textId="77777777" w:rsidR="00A67C79" w:rsidRDefault="00A67C79" w:rsidP="00E91C6D">
      <w:pPr>
        <w:spacing w:line="360" w:lineRule="auto"/>
        <w:jc w:val="both"/>
        <w:rPr>
          <w:b/>
          <w:bCs/>
          <w:lang w:val="en-US"/>
        </w:rPr>
      </w:pPr>
    </w:p>
    <w:p w14:paraId="0A89B854" w14:textId="77777777" w:rsidR="00A67C79" w:rsidRDefault="00A67C79" w:rsidP="00E91C6D">
      <w:pPr>
        <w:spacing w:line="360" w:lineRule="auto"/>
        <w:jc w:val="both"/>
        <w:rPr>
          <w:b/>
          <w:bCs/>
          <w:lang w:val="en-US"/>
        </w:rPr>
      </w:pPr>
    </w:p>
    <w:p w14:paraId="6EC783BA" w14:textId="77777777" w:rsidR="00A67C79" w:rsidRDefault="00A67C79" w:rsidP="00E91C6D">
      <w:pPr>
        <w:spacing w:line="360" w:lineRule="auto"/>
        <w:jc w:val="both"/>
        <w:rPr>
          <w:b/>
          <w:bCs/>
          <w:lang w:val="en-US"/>
        </w:rPr>
      </w:pPr>
    </w:p>
    <w:p w14:paraId="0D43BE10" w14:textId="77777777" w:rsidR="00A67C79" w:rsidRDefault="00A67C79" w:rsidP="00E91C6D">
      <w:pPr>
        <w:spacing w:line="360" w:lineRule="auto"/>
        <w:jc w:val="both"/>
        <w:rPr>
          <w:b/>
          <w:bCs/>
          <w:lang w:val="en-US"/>
        </w:rPr>
      </w:pPr>
    </w:p>
    <w:p w14:paraId="5CEE297C" w14:textId="77777777" w:rsidR="00A67C79" w:rsidRDefault="00A67C79" w:rsidP="00E91C6D">
      <w:pPr>
        <w:spacing w:line="360" w:lineRule="auto"/>
        <w:jc w:val="both"/>
        <w:rPr>
          <w:b/>
          <w:bCs/>
          <w:lang w:val="en-US"/>
        </w:rPr>
      </w:pPr>
    </w:p>
    <w:p w14:paraId="575CEBC1" w14:textId="77777777" w:rsidR="00BB000D" w:rsidRDefault="00BB000D" w:rsidP="00E91C6D">
      <w:pPr>
        <w:spacing w:line="360" w:lineRule="auto"/>
        <w:jc w:val="both"/>
        <w:rPr>
          <w:lang w:val="en-US"/>
        </w:rPr>
      </w:pPr>
    </w:p>
    <w:p w14:paraId="32771D2B" w14:textId="77777777" w:rsidR="00BB000D" w:rsidRDefault="00BB000D" w:rsidP="00E91C6D">
      <w:pPr>
        <w:spacing w:line="360" w:lineRule="auto"/>
        <w:jc w:val="both"/>
        <w:rPr>
          <w:lang w:val="en-US"/>
        </w:rPr>
      </w:pPr>
    </w:p>
    <w:p w14:paraId="7F5CF99E" w14:textId="77777777" w:rsidR="00BB000D" w:rsidRDefault="00BB000D" w:rsidP="00E91C6D">
      <w:pPr>
        <w:spacing w:line="360" w:lineRule="auto"/>
        <w:jc w:val="both"/>
        <w:rPr>
          <w:lang w:val="en-US"/>
        </w:rPr>
      </w:pPr>
    </w:p>
    <w:p w14:paraId="51168101" w14:textId="77777777" w:rsidR="00BB000D" w:rsidRDefault="00BB000D" w:rsidP="00E91C6D">
      <w:pPr>
        <w:spacing w:line="360" w:lineRule="auto"/>
        <w:jc w:val="both"/>
        <w:rPr>
          <w:lang w:val="en-US"/>
        </w:rPr>
      </w:pPr>
    </w:p>
    <w:p w14:paraId="63798847" w14:textId="77777777" w:rsidR="00BB000D" w:rsidRDefault="00BB000D" w:rsidP="00E91C6D">
      <w:pPr>
        <w:spacing w:line="360" w:lineRule="auto"/>
        <w:jc w:val="both"/>
        <w:rPr>
          <w:lang w:val="en-US"/>
        </w:rPr>
      </w:pPr>
    </w:p>
    <w:p w14:paraId="3C76995C" w14:textId="77777777" w:rsidR="00BB000D" w:rsidRDefault="00BB000D" w:rsidP="00E91C6D">
      <w:pPr>
        <w:spacing w:line="360" w:lineRule="auto"/>
        <w:jc w:val="both"/>
        <w:rPr>
          <w:lang w:val="en-US"/>
        </w:rPr>
      </w:pPr>
    </w:p>
    <w:p w14:paraId="75375873" w14:textId="486DEEFF" w:rsidR="00E650F7" w:rsidRPr="00906A00" w:rsidRDefault="00E650F7" w:rsidP="00E91C6D">
      <w:pPr>
        <w:spacing w:line="360" w:lineRule="auto"/>
        <w:jc w:val="both"/>
        <w:rPr>
          <w:lang w:val="en-US"/>
        </w:rPr>
      </w:pPr>
      <w:r w:rsidRPr="00906A00">
        <w:rPr>
          <w:lang w:val="en-US"/>
        </w:rPr>
        <w:lastRenderedPageBreak/>
        <w:t>Appendix 10</w:t>
      </w:r>
    </w:p>
    <w:p w14:paraId="451358C1" w14:textId="77777777" w:rsidR="00E650F7" w:rsidRDefault="00E650F7" w:rsidP="00E91C6D">
      <w:pPr>
        <w:spacing w:line="360" w:lineRule="auto"/>
        <w:rPr>
          <w:lang w:val="en-US"/>
        </w:rPr>
      </w:pPr>
      <w:r>
        <w:rPr>
          <w:lang w:val="en-US"/>
        </w:rPr>
        <w:t>The diagnostics of model 5 for Sales Growth.</w:t>
      </w:r>
    </w:p>
    <w:p w14:paraId="4952D130" w14:textId="04403468" w:rsidR="00E650F7" w:rsidRDefault="00E650F7" w:rsidP="00E91C6D">
      <w:pPr>
        <w:spacing w:line="360" w:lineRule="auto"/>
        <w:jc w:val="both"/>
        <w:rPr>
          <w:b/>
          <w:bCs/>
          <w:lang w:val="en-US"/>
        </w:rPr>
      </w:pPr>
      <w:r>
        <w:rPr>
          <w:noProof/>
          <w:lang w:val="en-US"/>
        </w:rPr>
        <w:drawing>
          <wp:inline distT="0" distB="0" distL="0" distR="0" wp14:anchorId="2E273101" wp14:editId="162E07FA">
            <wp:extent cx="5759450" cy="34181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3418115"/>
                    </a:xfrm>
                    <a:prstGeom prst="rect">
                      <a:avLst/>
                    </a:prstGeom>
                  </pic:spPr>
                </pic:pic>
              </a:graphicData>
            </a:graphic>
          </wp:inline>
        </w:drawing>
      </w:r>
    </w:p>
    <w:p w14:paraId="1CF62D2B" w14:textId="77777777" w:rsidR="00E650F7" w:rsidRDefault="00E650F7" w:rsidP="00E91C6D">
      <w:pPr>
        <w:spacing w:line="360" w:lineRule="auto"/>
        <w:jc w:val="both"/>
        <w:rPr>
          <w:b/>
          <w:bCs/>
          <w:lang w:val="en-US"/>
        </w:rPr>
      </w:pPr>
    </w:p>
    <w:p w14:paraId="0F3ADA24" w14:textId="24DBED63" w:rsidR="00E650F7" w:rsidRPr="005F364B" w:rsidRDefault="00E650F7" w:rsidP="00E91C6D">
      <w:pPr>
        <w:spacing w:line="360" w:lineRule="auto"/>
        <w:jc w:val="both"/>
        <w:rPr>
          <w:lang w:val="en-US"/>
        </w:rPr>
      </w:pPr>
      <w:r w:rsidRPr="005F364B">
        <w:rPr>
          <w:lang w:val="en-US"/>
        </w:rPr>
        <w:t>Appendix 11</w:t>
      </w:r>
    </w:p>
    <w:p w14:paraId="4BD60F9C" w14:textId="77777777" w:rsidR="00E650F7" w:rsidRPr="00680955" w:rsidRDefault="00E650F7" w:rsidP="00E91C6D">
      <w:pPr>
        <w:spacing w:line="360" w:lineRule="auto"/>
        <w:rPr>
          <w:lang w:val="en-US"/>
        </w:rPr>
      </w:pPr>
      <w:r>
        <w:rPr>
          <w:lang w:val="en-US"/>
        </w:rPr>
        <w:t>The distribution of residuals of models for Sales growth.</w:t>
      </w:r>
    </w:p>
    <w:p w14:paraId="07D685C2" w14:textId="21C32779" w:rsidR="00E650F7" w:rsidRDefault="00E650F7" w:rsidP="00E91C6D">
      <w:pPr>
        <w:spacing w:line="360" w:lineRule="auto"/>
        <w:jc w:val="both"/>
        <w:rPr>
          <w:b/>
          <w:bCs/>
          <w:lang w:val="en-US"/>
        </w:rPr>
      </w:pPr>
      <w:r>
        <w:rPr>
          <w:noProof/>
          <w:lang w:val="en-US"/>
        </w:rPr>
        <w:drawing>
          <wp:inline distT="0" distB="0" distL="0" distR="0" wp14:anchorId="0D71191B" wp14:editId="75BCF3A7">
            <wp:extent cx="5759450" cy="355971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34">
                      <a:extLst>
                        <a:ext uri="{28A0092B-C50C-407E-A947-70E740481C1C}">
                          <a14:useLocalDpi xmlns:a14="http://schemas.microsoft.com/office/drawing/2010/main" val="0"/>
                        </a:ext>
                      </a:extLst>
                    </a:blip>
                    <a:stretch>
                      <a:fillRect/>
                    </a:stretch>
                  </pic:blipFill>
                  <pic:spPr>
                    <a:xfrm>
                      <a:off x="0" y="0"/>
                      <a:ext cx="5759450" cy="3559716"/>
                    </a:xfrm>
                    <a:prstGeom prst="rect">
                      <a:avLst/>
                    </a:prstGeom>
                  </pic:spPr>
                </pic:pic>
              </a:graphicData>
            </a:graphic>
          </wp:inline>
        </w:drawing>
      </w:r>
    </w:p>
    <w:p w14:paraId="1482711D" w14:textId="77777777" w:rsidR="00BB000D" w:rsidRDefault="00BB000D" w:rsidP="00E91C6D">
      <w:pPr>
        <w:spacing w:line="360" w:lineRule="auto"/>
        <w:jc w:val="both"/>
        <w:rPr>
          <w:lang w:val="en-US"/>
        </w:rPr>
      </w:pPr>
    </w:p>
    <w:p w14:paraId="2FC72F4A" w14:textId="77777777" w:rsidR="00BB000D" w:rsidRDefault="00BB000D" w:rsidP="00E91C6D">
      <w:pPr>
        <w:spacing w:line="360" w:lineRule="auto"/>
        <w:jc w:val="both"/>
        <w:rPr>
          <w:lang w:val="en-US"/>
        </w:rPr>
      </w:pPr>
    </w:p>
    <w:p w14:paraId="1E7B50F5" w14:textId="77777777" w:rsidR="00BB000D" w:rsidRDefault="00BB000D" w:rsidP="00E91C6D">
      <w:pPr>
        <w:spacing w:line="360" w:lineRule="auto"/>
        <w:jc w:val="both"/>
        <w:rPr>
          <w:lang w:val="en-US"/>
        </w:rPr>
      </w:pPr>
    </w:p>
    <w:p w14:paraId="56CE1E67" w14:textId="076DE874" w:rsidR="00650DCD" w:rsidRPr="002843CC" w:rsidRDefault="00650DCD" w:rsidP="00E91C6D">
      <w:pPr>
        <w:spacing w:line="360" w:lineRule="auto"/>
        <w:jc w:val="both"/>
        <w:rPr>
          <w:lang w:val="en-US"/>
        </w:rPr>
      </w:pPr>
      <w:r w:rsidRPr="002843CC">
        <w:rPr>
          <w:lang w:val="en-US"/>
        </w:rPr>
        <w:lastRenderedPageBreak/>
        <w:t>Appendix 12</w:t>
      </w:r>
    </w:p>
    <w:p w14:paraId="6D7A2064" w14:textId="77777777" w:rsidR="00650DCD" w:rsidRPr="007D3D85" w:rsidRDefault="00650DCD" w:rsidP="00E91C6D">
      <w:pPr>
        <w:spacing w:line="360" w:lineRule="auto"/>
        <w:rPr>
          <w:lang w:val="en-US"/>
        </w:rPr>
      </w:pPr>
      <w:r>
        <w:rPr>
          <w:lang w:val="en-US"/>
        </w:rPr>
        <w:t>The diagnostics of model 4 for Profit Growth.</w:t>
      </w:r>
    </w:p>
    <w:p w14:paraId="2D854A24" w14:textId="3D83D285" w:rsidR="00650DCD" w:rsidRDefault="00650DCD" w:rsidP="00E91C6D">
      <w:pPr>
        <w:spacing w:line="360" w:lineRule="auto"/>
        <w:jc w:val="both"/>
        <w:rPr>
          <w:b/>
          <w:bCs/>
          <w:lang w:val="en-US"/>
        </w:rPr>
      </w:pPr>
      <w:r>
        <w:rPr>
          <w:noProof/>
        </w:rPr>
        <w:drawing>
          <wp:inline distT="0" distB="0" distL="0" distR="0" wp14:anchorId="38448409" wp14:editId="1524BD6E">
            <wp:extent cx="5759450" cy="338302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3383023"/>
                    </a:xfrm>
                    <a:prstGeom prst="rect">
                      <a:avLst/>
                    </a:prstGeom>
                  </pic:spPr>
                </pic:pic>
              </a:graphicData>
            </a:graphic>
          </wp:inline>
        </w:drawing>
      </w:r>
    </w:p>
    <w:p w14:paraId="17F4911F" w14:textId="77777777" w:rsidR="00650DCD" w:rsidRDefault="00650DCD" w:rsidP="00E91C6D">
      <w:pPr>
        <w:spacing w:line="360" w:lineRule="auto"/>
        <w:jc w:val="both"/>
        <w:rPr>
          <w:b/>
          <w:bCs/>
          <w:lang w:val="en-US"/>
        </w:rPr>
      </w:pPr>
    </w:p>
    <w:p w14:paraId="052FFC94" w14:textId="6CC4453E" w:rsidR="00650DCD" w:rsidRPr="002843CC" w:rsidRDefault="00650DCD" w:rsidP="00E91C6D">
      <w:pPr>
        <w:spacing w:line="360" w:lineRule="auto"/>
        <w:jc w:val="both"/>
        <w:rPr>
          <w:lang w:val="en-US"/>
        </w:rPr>
      </w:pPr>
      <w:r w:rsidRPr="002843CC">
        <w:rPr>
          <w:lang w:val="en-US"/>
        </w:rPr>
        <w:t>Appendix 13</w:t>
      </w:r>
    </w:p>
    <w:p w14:paraId="21A9FBB2" w14:textId="77777777" w:rsidR="00650DCD" w:rsidRDefault="00650DCD" w:rsidP="00E91C6D">
      <w:pPr>
        <w:spacing w:line="360" w:lineRule="auto"/>
        <w:rPr>
          <w:lang w:val="en-US"/>
        </w:rPr>
      </w:pPr>
      <w:r>
        <w:rPr>
          <w:lang w:val="en-US"/>
        </w:rPr>
        <w:t>The distribution of residuals of models for Profit Growth.</w:t>
      </w:r>
    </w:p>
    <w:p w14:paraId="19BAA76B" w14:textId="07DF4FC9" w:rsidR="00650DCD" w:rsidRDefault="00650DCD" w:rsidP="00E91C6D">
      <w:pPr>
        <w:spacing w:line="360" w:lineRule="auto"/>
        <w:jc w:val="both"/>
        <w:rPr>
          <w:b/>
          <w:bCs/>
          <w:lang w:val="en-US"/>
        </w:rPr>
      </w:pPr>
    </w:p>
    <w:p w14:paraId="53D9F7A1" w14:textId="40A15834" w:rsidR="00054434" w:rsidRDefault="00650DCD" w:rsidP="00E91C6D">
      <w:pPr>
        <w:spacing w:line="360" w:lineRule="auto"/>
        <w:jc w:val="both"/>
        <w:rPr>
          <w:noProof/>
        </w:rPr>
      </w:pPr>
      <w:r>
        <w:rPr>
          <w:noProof/>
        </w:rPr>
        <w:drawing>
          <wp:inline distT="0" distB="0" distL="0" distR="0" wp14:anchorId="15A19D6E" wp14:editId="3C134630">
            <wp:extent cx="5759450" cy="355848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3558484"/>
                    </a:xfrm>
                    <a:prstGeom prst="rect">
                      <a:avLst/>
                    </a:prstGeom>
                  </pic:spPr>
                </pic:pic>
              </a:graphicData>
            </a:graphic>
          </wp:inline>
        </w:drawing>
      </w:r>
    </w:p>
    <w:p w14:paraId="7B34CC67" w14:textId="77777777" w:rsidR="00BB000D" w:rsidRDefault="00BB000D" w:rsidP="00E91C6D">
      <w:pPr>
        <w:spacing w:line="360" w:lineRule="auto"/>
        <w:jc w:val="both"/>
        <w:rPr>
          <w:lang w:val="en-US"/>
        </w:rPr>
      </w:pPr>
    </w:p>
    <w:p w14:paraId="18482168" w14:textId="77777777" w:rsidR="00BB000D" w:rsidRDefault="00BB000D" w:rsidP="00E91C6D">
      <w:pPr>
        <w:spacing w:line="360" w:lineRule="auto"/>
        <w:jc w:val="both"/>
        <w:rPr>
          <w:lang w:val="en-US"/>
        </w:rPr>
      </w:pPr>
    </w:p>
    <w:p w14:paraId="3AC86D9C" w14:textId="33928D6B" w:rsidR="00054434" w:rsidRPr="002843CC" w:rsidRDefault="00054434" w:rsidP="00E91C6D">
      <w:pPr>
        <w:spacing w:line="360" w:lineRule="auto"/>
        <w:jc w:val="both"/>
        <w:rPr>
          <w:lang w:val="en-US"/>
        </w:rPr>
      </w:pPr>
      <w:r w:rsidRPr="002843CC">
        <w:rPr>
          <w:lang w:val="en-US"/>
        </w:rPr>
        <w:lastRenderedPageBreak/>
        <w:t>Appendix 14</w:t>
      </w:r>
    </w:p>
    <w:p w14:paraId="344D4892" w14:textId="3CF9F191" w:rsidR="00054434" w:rsidRPr="00054434" w:rsidRDefault="00054434" w:rsidP="00E91C6D">
      <w:pPr>
        <w:spacing w:line="360" w:lineRule="auto"/>
        <w:jc w:val="both"/>
        <w:rPr>
          <w:lang w:val="en-US"/>
        </w:rPr>
      </w:pPr>
      <w:r>
        <w:rPr>
          <w:lang w:val="en-US"/>
        </w:rPr>
        <w:t>The link to all RStudio script files used for empirical analysis.</w:t>
      </w:r>
    </w:p>
    <w:p w14:paraId="3A870F68" w14:textId="097ECDC1" w:rsidR="00054434" w:rsidRDefault="00694B01" w:rsidP="00E91C6D">
      <w:pPr>
        <w:spacing w:line="360" w:lineRule="auto"/>
        <w:jc w:val="both"/>
        <w:rPr>
          <w:lang w:val="en-US"/>
        </w:rPr>
      </w:pPr>
      <w:hyperlink r:id="rId37" w:history="1">
        <w:r w:rsidR="00054434" w:rsidRPr="0032122B">
          <w:rPr>
            <w:rStyle w:val="af0"/>
            <w:lang w:val="en-US"/>
          </w:rPr>
          <w:t>https://drive.google.com/drive/folders/1-cgNSrmZqoz8SPD_oOFJVqLPphGWDKqB</w:t>
        </w:r>
      </w:hyperlink>
    </w:p>
    <w:p w14:paraId="67BD675D" w14:textId="77777777" w:rsidR="00054434" w:rsidRPr="00054434" w:rsidRDefault="00054434" w:rsidP="00E91C6D">
      <w:pPr>
        <w:spacing w:line="360" w:lineRule="auto"/>
        <w:jc w:val="both"/>
        <w:rPr>
          <w:lang w:val="en-US"/>
        </w:rPr>
      </w:pPr>
    </w:p>
    <w:p w14:paraId="01051377" w14:textId="77777777" w:rsidR="00054434" w:rsidRPr="00054434" w:rsidRDefault="00054434" w:rsidP="00054434">
      <w:pPr>
        <w:rPr>
          <w:lang w:val="en-US"/>
        </w:rPr>
      </w:pPr>
    </w:p>
    <w:sectPr w:rsidR="00054434" w:rsidRPr="00054434" w:rsidSect="00BB000D">
      <w:footerReference w:type="default" r:id="rId38"/>
      <w:pgSz w:w="11906" w:h="16838"/>
      <w:pgMar w:top="1134" w:right="567" w:bottom="1134"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4CA314" w14:textId="77777777" w:rsidR="00694B01" w:rsidRDefault="00694B01" w:rsidP="006B381C">
      <w:r>
        <w:separator/>
      </w:r>
    </w:p>
  </w:endnote>
  <w:endnote w:type="continuationSeparator" w:id="0">
    <w:p w14:paraId="627994DB" w14:textId="77777777" w:rsidR="00694B01" w:rsidRDefault="00694B01" w:rsidP="006B381C">
      <w:r>
        <w:continuationSeparator/>
      </w:r>
    </w:p>
  </w:endnote>
  <w:endnote w:type="continuationNotice" w:id="1">
    <w:p w14:paraId="42EDE0CB" w14:textId="77777777" w:rsidR="00694B01" w:rsidRDefault="00694B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Yu Gothic"/>
    <w:panose1 w:val="02020400000000000000"/>
    <w:charset w:val="80"/>
    <w:family w:val="roman"/>
    <w:pitch w:val="variable"/>
    <w:sig w:usb0="800002E7" w:usb1="2AC7FCFF" w:usb2="00000012" w:usb3="00000000" w:csb0="0002009F" w:csb1="00000000"/>
  </w:font>
  <w:font w:name="Times-Roman">
    <w:altName w:val="Times New Roman"/>
    <w:panose1 w:val="00000500000000020000"/>
    <w:charset w:val="00"/>
    <w:family w:val="auto"/>
    <w:pitch w:val="variable"/>
    <w:sig w:usb0="E00002FF" w:usb1="5000205A" w:usb2="00000000" w:usb3="00000000" w:csb0="0000019F" w:csb1="00000000"/>
  </w:font>
  <w:font w:name="-webkit-standard">
    <w:altName w:val="Cambria"/>
    <w:panose1 w:val="020B0604020202020204"/>
    <w:charset w:val="00"/>
    <w:family w:val="roman"/>
    <w:notTrueType/>
    <w:pitch w:val="default"/>
  </w:font>
  <w:font w:name="Arial Narrow">
    <w:altName w:val="﷽﷽﷽﷽﷽﷽﷽﷽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16222007"/>
      <w:docPartObj>
        <w:docPartGallery w:val="Page Numbers (Bottom of Page)"/>
        <w:docPartUnique/>
      </w:docPartObj>
    </w:sdtPr>
    <w:sdtEndPr>
      <w:rPr>
        <w:noProof/>
      </w:rPr>
    </w:sdtEndPr>
    <w:sdtContent>
      <w:p w14:paraId="018FCBCF" w14:textId="4BE7DE82" w:rsidR="003A179C" w:rsidRDefault="003A179C">
        <w:pPr>
          <w:pStyle w:val="a8"/>
          <w:jc w:val="center"/>
        </w:pPr>
        <w:r>
          <w:fldChar w:fldCharType="begin"/>
        </w:r>
        <w:r>
          <w:instrText xml:space="preserve"> PAGE   \* MERGEFORMAT </w:instrText>
        </w:r>
        <w:r>
          <w:fldChar w:fldCharType="separate"/>
        </w:r>
        <w:r>
          <w:rPr>
            <w:noProof/>
          </w:rPr>
          <w:t>2</w:t>
        </w:r>
        <w:r>
          <w:rPr>
            <w:noProof/>
          </w:rPr>
          <w:fldChar w:fldCharType="end"/>
        </w:r>
      </w:p>
    </w:sdtContent>
  </w:sdt>
  <w:p w14:paraId="32CEE437" w14:textId="77777777" w:rsidR="003A179C" w:rsidRDefault="003A179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DF6FBA" w14:textId="77777777" w:rsidR="00694B01" w:rsidRDefault="00694B01" w:rsidP="006B381C">
      <w:r>
        <w:separator/>
      </w:r>
    </w:p>
  </w:footnote>
  <w:footnote w:type="continuationSeparator" w:id="0">
    <w:p w14:paraId="5E99E284" w14:textId="77777777" w:rsidR="00694B01" w:rsidRDefault="00694B01" w:rsidP="006B381C">
      <w:r>
        <w:continuationSeparator/>
      </w:r>
    </w:p>
  </w:footnote>
  <w:footnote w:type="continuationNotice" w:id="1">
    <w:p w14:paraId="5180AAEC" w14:textId="77777777" w:rsidR="00694B01" w:rsidRDefault="00694B0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E03C8"/>
    <w:multiLevelType w:val="hybridMultilevel"/>
    <w:tmpl w:val="EC82CF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C07D9D"/>
    <w:multiLevelType w:val="multilevel"/>
    <w:tmpl w:val="86061B72"/>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 w15:restartNumberingAfterBreak="0">
    <w:nsid w:val="0E9D44D0"/>
    <w:multiLevelType w:val="hybridMultilevel"/>
    <w:tmpl w:val="6C22F1A6"/>
    <w:lvl w:ilvl="0" w:tplc="D188FF3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4664051"/>
    <w:multiLevelType w:val="multilevel"/>
    <w:tmpl w:val="3B98B7DC"/>
    <w:lvl w:ilvl="0">
      <w:start w:val="2"/>
      <w:numFmt w:val="decimal"/>
      <w:lvlText w:val="%1"/>
      <w:lvlJc w:val="left"/>
      <w:pPr>
        <w:ind w:left="360" w:hanging="360"/>
      </w:pPr>
      <w:rPr>
        <w:rFonts w:hint="default"/>
        <w:i w:val="0"/>
      </w:rPr>
    </w:lvl>
    <w:lvl w:ilvl="1">
      <w:start w:val="6"/>
      <w:numFmt w:val="decimal"/>
      <w:lvlText w:val="%1.%2"/>
      <w:lvlJc w:val="left"/>
      <w:pPr>
        <w:ind w:left="1778" w:hanging="360"/>
      </w:pPr>
      <w:rPr>
        <w:rFonts w:hint="default"/>
        <w:i w:val="0"/>
      </w:rPr>
    </w:lvl>
    <w:lvl w:ilvl="2">
      <w:start w:val="1"/>
      <w:numFmt w:val="decimal"/>
      <w:lvlText w:val="%1.%2.%3"/>
      <w:lvlJc w:val="left"/>
      <w:pPr>
        <w:ind w:left="3556" w:hanging="720"/>
      </w:pPr>
      <w:rPr>
        <w:rFonts w:hint="default"/>
        <w:i w:val="0"/>
      </w:rPr>
    </w:lvl>
    <w:lvl w:ilvl="3">
      <w:start w:val="1"/>
      <w:numFmt w:val="decimal"/>
      <w:lvlText w:val="%1.%2.%3.%4"/>
      <w:lvlJc w:val="left"/>
      <w:pPr>
        <w:ind w:left="4974" w:hanging="720"/>
      </w:pPr>
      <w:rPr>
        <w:rFonts w:hint="default"/>
        <w:i w:val="0"/>
      </w:rPr>
    </w:lvl>
    <w:lvl w:ilvl="4">
      <w:start w:val="1"/>
      <w:numFmt w:val="decimal"/>
      <w:lvlText w:val="%1.%2.%3.%4.%5"/>
      <w:lvlJc w:val="left"/>
      <w:pPr>
        <w:ind w:left="6752" w:hanging="1080"/>
      </w:pPr>
      <w:rPr>
        <w:rFonts w:hint="default"/>
        <w:i w:val="0"/>
      </w:rPr>
    </w:lvl>
    <w:lvl w:ilvl="5">
      <w:start w:val="1"/>
      <w:numFmt w:val="decimal"/>
      <w:lvlText w:val="%1.%2.%3.%4.%5.%6"/>
      <w:lvlJc w:val="left"/>
      <w:pPr>
        <w:ind w:left="8170" w:hanging="1080"/>
      </w:pPr>
      <w:rPr>
        <w:rFonts w:hint="default"/>
        <w:i w:val="0"/>
      </w:rPr>
    </w:lvl>
    <w:lvl w:ilvl="6">
      <w:start w:val="1"/>
      <w:numFmt w:val="decimal"/>
      <w:lvlText w:val="%1.%2.%3.%4.%5.%6.%7"/>
      <w:lvlJc w:val="left"/>
      <w:pPr>
        <w:ind w:left="9948" w:hanging="1440"/>
      </w:pPr>
      <w:rPr>
        <w:rFonts w:hint="default"/>
        <w:i w:val="0"/>
      </w:rPr>
    </w:lvl>
    <w:lvl w:ilvl="7">
      <w:start w:val="1"/>
      <w:numFmt w:val="decimal"/>
      <w:lvlText w:val="%1.%2.%3.%4.%5.%6.%7.%8"/>
      <w:lvlJc w:val="left"/>
      <w:pPr>
        <w:ind w:left="11366" w:hanging="1440"/>
      </w:pPr>
      <w:rPr>
        <w:rFonts w:hint="default"/>
        <w:i w:val="0"/>
      </w:rPr>
    </w:lvl>
    <w:lvl w:ilvl="8">
      <w:start w:val="1"/>
      <w:numFmt w:val="decimal"/>
      <w:lvlText w:val="%1.%2.%3.%4.%5.%6.%7.%8.%9"/>
      <w:lvlJc w:val="left"/>
      <w:pPr>
        <w:ind w:left="13144" w:hanging="1800"/>
      </w:pPr>
      <w:rPr>
        <w:rFonts w:hint="default"/>
        <w:i w:val="0"/>
      </w:rPr>
    </w:lvl>
  </w:abstractNum>
  <w:abstractNum w:abstractNumId="4" w15:restartNumberingAfterBreak="0">
    <w:nsid w:val="1553582E"/>
    <w:multiLevelType w:val="hybridMultilevel"/>
    <w:tmpl w:val="7A8E3F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907724"/>
    <w:multiLevelType w:val="multilevel"/>
    <w:tmpl w:val="F7E230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544A61"/>
    <w:multiLevelType w:val="multilevel"/>
    <w:tmpl w:val="3ABEF92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7964C79"/>
    <w:multiLevelType w:val="hybridMultilevel"/>
    <w:tmpl w:val="189680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7A17936"/>
    <w:multiLevelType w:val="hybridMultilevel"/>
    <w:tmpl w:val="9668AC3C"/>
    <w:lvl w:ilvl="0" w:tplc="0419000F">
      <w:start w:val="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7C726BC"/>
    <w:multiLevelType w:val="hybridMultilevel"/>
    <w:tmpl w:val="DA28F4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C545BCC"/>
    <w:multiLevelType w:val="multilevel"/>
    <w:tmpl w:val="F2D42E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33F0A96"/>
    <w:multiLevelType w:val="hybridMultilevel"/>
    <w:tmpl w:val="577A4FF2"/>
    <w:lvl w:ilvl="0" w:tplc="00B68E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38C1D80"/>
    <w:multiLevelType w:val="multilevel"/>
    <w:tmpl w:val="D018D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BB91FB4"/>
    <w:multiLevelType w:val="hybridMultilevel"/>
    <w:tmpl w:val="C8BA3072"/>
    <w:lvl w:ilvl="0" w:tplc="0600915E">
      <w:numFmt w:val="none"/>
      <w:lvlText w:val=""/>
      <w:lvlJc w:val="left"/>
      <w:pPr>
        <w:tabs>
          <w:tab w:val="num" w:pos="360"/>
        </w:tabs>
      </w:pPr>
    </w:lvl>
    <w:lvl w:ilvl="1" w:tplc="38F0BFD6">
      <w:start w:val="1"/>
      <w:numFmt w:val="lowerLetter"/>
      <w:lvlText w:val="%2."/>
      <w:lvlJc w:val="left"/>
      <w:pPr>
        <w:ind w:left="1440" w:hanging="360"/>
      </w:pPr>
    </w:lvl>
    <w:lvl w:ilvl="2" w:tplc="2D044B20">
      <w:start w:val="1"/>
      <w:numFmt w:val="lowerRoman"/>
      <w:lvlText w:val="%3."/>
      <w:lvlJc w:val="right"/>
      <w:pPr>
        <w:ind w:left="2160" w:hanging="180"/>
      </w:pPr>
    </w:lvl>
    <w:lvl w:ilvl="3" w:tplc="7E306CE6">
      <w:start w:val="1"/>
      <w:numFmt w:val="decimal"/>
      <w:lvlText w:val="%4."/>
      <w:lvlJc w:val="left"/>
      <w:pPr>
        <w:ind w:left="2880" w:hanging="360"/>
      </w:pPr>
    </w:lvl>
    <w:lvl w:ilvl="4" w:tplc="38DA7D22">
      <w:start w:val="1"/>
      <w:numFmt w:val="lowerLetter"/>
      <w:lvlText w:val="%5."/>
      <w:lvlJc w:val="left"/>
      <w:pPr>
        <w:ind w:left="3600" w:hanging="360"/>
      </w:pPr>
    </w:lvl>
    <w:lvl w:ilvl="5" w:tplc="EB06DBF8">
      <w:start w:val="1"/>
      <w:numFmt w:val="lowerRoman"/>
      <w:lvlText w:val="%6."/>
      <w:lvlJc w:val="right"/>
      <w:pPr>
        <w:ind w:left="4320" w:hanging="180"/>
      </w:pPr>
    </w:lvl>
    <w:lvl w:ilvl="6" w:tplc="33AEF8E8">
      <w:start w:val="1"/>
      <w:numFmt w:val="decimal"/>
      <w:lvlText w:val="%7."/>
      <w:lvlJc w:val="left"/>
      <w:pPr>
        <w:ind w:left="5040" w:hanging="360"/>
      </w:pPr>
    </w:lvl>
    <w:lvl w:ilvl="7" w:tplc="68AE7CB2">
      <w:start w:val="1"/>
      <w:numFmt w:val="lowerLetter"/>
      <w:lvlText w:val="%8."/>
      <w:lvlJc w:val="left"/>
      <w:pPr>
        <w:ind w:left="5760" w:hanging="360"/>
      </w:pPr>
    </w:lvl>
    <w:lvl w:ilvl="8" w:tplc="60308182">
      <w:start w:val="1"/>
      <w:numFmt w:val="lowerRoman"/>
      <w:lvlText w:val="%9."/>
      <w:lvlJc w:val="right"/>
      <w:pPr>
        <w:ind w:left="6480" w:hanging="180"/>
      </w:pPr>
    </w:lvl>
  </w:abstractNum>
  <w:abstractNum w:abstractNumId="14" w15:restartNumberingAfterBreak="0">
    <w:nsid w:val="5C4160B2"/>
    <w:multiLevelType w:val="hybridMultilevel"/>
    <w:tmpl w:val="929279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FB66914"/>
    <w:multiLevelType w:val="hybridMultilevel"/>
    <w:tmpl w:val="AF0E1F12"/>
    <w:lvl w:ilvl="0" w:tplc="65D04DEC">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29F1B2E"/>
    <w:multiLevelType w:val="multilevel"/>
    <w:tmpl w:val="F75038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3984D3E"/>
    <w:multiLevelType w:val="hybridMultilevel"/>
    <w:tmpl w:val="CD3AA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FA7D7B"/>
    <w:multiLevelType w:val="multilevel"/>
    <w:tmpl w:val="4AB8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2455C3"/>
    <w:multiLevelType w:val="multilevel"/>
    <w:tmpl w:val="91BC4BC4"/>
    <w:lvl w:ilvl="0">
      <w:start w:val="1"/>
      <w:numFmt w:val="decimal"/>
      <w:lvlText w:val="%1."/>
      <w:lvlJc w:val="left"/>
      <w:pPr>
        <w:ind w:left="720" w:hanging="360"/>
      </w:pPr>
      <w:rPr>
        <w:rFonts w:hint="default"/>
      </w:rPr>
    </w:lvl>
    <w:lvl w:ilvl="1">
      <w:start w:val="1"/>
      <w:numFmt w:val="decimal"/>
      <w:lvlText w:val="%1.%2"/>
      <w:lvlJc w:val="left"/>
      <w:pPr>
        <w:ind w:left="1778" w:hanging="360"/>
      </w:pPr>
      <w:rPr>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19"/>
  </w:num>
  <w:num w:numId="3">
    <w:abstractNumId w:val="13"/>
  </w:num>
  <w:num w:numId="4">
    <w:abstractNumId w:val="17"/>
  </w:num>
  <w:num w:numId="5">
    <w:abstractNumId w:val="6"/>
  </w:num>
  <w:num w:numId="6">
    <w:abstractNumId w:val="11"/>
  </w:num>
  <w:num w:numId="7">
    <w:abstractNumId w:val="2"/>
  </w:num>
  <w:num w:numId="8">
    <w:abstractNumId w:val="15"/>
  </w:num>
  <w:num w:numId="9">
    <w:abstractNumId w:val="1"/>
  </w:num>
  <w:num w:numId="10">
    <w:abstractNumId w:val="12"/>
  </w:num>
  <w:num w:numId="11">
    <w:abstractNumId w:val="0"/>
  </w:num>
  <w:num w:numId="12">
    <w:abstractNumId w:val="16"/>
  </w:num>
  <w:num w:numId="13">
    <w:abstractNumId w:val="7"/>
  </w:num>
  <w:num w:numId="14">
    <w:abstractNumId w:val="4"/>
  </w:num>
  <w:num w:numId="15">
    <w:abstractNumId w:val="14"/>
  </w:num>
  <w:num w:numId="16">
    <w:abstractNumId w:val="10"/>
  </w:num>
  <w:num w:numId="17">
    <w:abstractNumId w:val="5"/>
  </w:num>
  <w:num w:numId="18">
    <w:abstractNumId w:val="9"/>
  </w:num>
  <w:num w:numId="19">
    <w:abstractNumId w:val="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DE"/>
    <w:rsid w:val="00000C76"/>
    <w:rsid w:val="00001124"/>
    <w:rsid w:val="0000223C"/>
    <w:rsid w:val="00007A62"/>
    <w:rsid w:val="0001794D"/>
    <w:rsid w:val="00026A56"/>
    <w:rsid w:val="00030F0A"/>
    <w:rsid w:val="00032ECD"/>
    <w:rsid w:val="00035612"/>
    <w:rsid w:val="00037BBD"/>
    <w:rsid w:val="0004533E"/>
    <w:rsid w:val="00052C05"/>
    <w:rsid w:val="00054434"/>
    <w:rsid w:val="0005668B"/>
    <w:rsid w:val="00061D8B"/>
    <w:rsid w:val="00063F2C"/>
    <w:rsid w:val="00065880"/>
    <w:rsid w:val="0006679D"/>
    <w:rsid w:val="00074DC7"/>
    <w:rsid w:val="00077547"/>
    <w:rsid w:val="00080CF3"/>
    <w:rsid w:val="00082498"/>
    <w:rsid w:val="00083BAD"/>
    <w:rsid w:val="000875DA"/>
    <w:rsid w:val="00091332"/>
    <w:rsid w:val="0009601C"/>
    <w:rsid w:val="000A4F5C"/>
    <w:rsid w:val="000B2547"/>
    <w:rsid w:val="000B58D9"/>
    <w:rsid w:val="000C1487"/>
    <w:rsid w:val="000C2CAE"/>
    <w:rsid w:val="000C40D3"/>
    <w:rsid w:val="000D30EC"/>
    <w:rsid w:val="000D432E"/>
    <w:rsid w:val="000D4658"/>
    <w:rsid w:val="000D7AB3"/>
    <w:rsid w:val="000E08AC"/>
    <w:rsid w:val="000E18B3"/>
    <w:rsid w:val="000E1EAC"/>
    <w:rsid w:val="000F4524"/>
    <w:rsid w:val="000F5BD6"/>
    <w:rsid w:val="00101218"/>
    <w:rsid w:val="00102607"/>
    <w:rsid w:val="001045AB"/>
    <w:rsid w:val="001076EE"/>
    <w:rsid w:val="00107FBB"/>
    <w:rsid w:val="00110224"/>
    <w:rsid w:val="00111217"/>
    <w:rsid w:val="00117E3C"/>
    <w:rsid w:val="00122546"/>
    <w:rsid w:val="0012796E"/>
    <w:rsid w:val="0013531B"/>
    <w:rsid w:val="0013536D"/>
    <w:rsid w:val="0014133A"/>
    <w:rsid w:val="00145ACB"/>
    <w:rsid w:val="001464C2"/>
    <w:rsid w:val="001502FE"/>
    <w:rsid w:val="0015456E"/>
    <w:rsid w:val="001548FB"/>
    <w:rsid w:val="00157DD5"/>
    <w:rsid w:val="00161A16"/>
    <w:rsid w:val="001653BF"/>
    <w:rsid w:val="00166DE1"/>
    <w:rsid w:val="0016760B"/>
    <w:rsid w:val="00170A36"/>
    <w:rsid w:val="00174325"/>
    <w:rsid w:val="00174831"/>
    <w:rsid w:val="00175A9B"/>
    <w:rsid w:val="00182161"/>
    <w:rsid w:val="00182EEC"/>
    <w:rsid w:val="00183BC7"/>
    <w:rsid w:val="00184FAF"/>
    <w:rsid w:val="00186C1C"/>
    <w:rsid w:val="00191A23"/>
    <w:rsid w:val="00192838"/>
    <w:rsid w:val="00192F6F"/>
    <w:rsid w:val="001A28BF"/>
    <w:rsid w:val="001B2CC6"/>
    <w:rsid w:val="001B531B"/>
    <w:rsid w:val="001B7A32"/>
    <w:rsid w:val="001C345E"/>
    <w:rsid w:val="001C6815"/>
    <w:rsid w:val="001D08CC"/>
    <w:rsid w:val="001D0913"/>
    <w:rsid w:val="001D1B56"/>
    <w:rsid w:val="001D2CB5"/>
    <w:rsid w:val="001D327D"/>
    <w:rsid w:val="001D5E3A"/>
    <w:rsid w:val="001E626F"/>
    <w:rsid w:val="001E7156"/>
    <w:rsid w:val="001F1263"/>
    <w:rsid w:val="001F2299"/>
    <w:rsid w:val="001F3728"/>
    <w:rsid w:val="001F4B20"/>
    <w:rsid w:val="001F6889"/>
    <w:rsid w:val="002006D3"/>
    <w:rsid w:val="00205F1B"/>
    <w:rsid w:val="002100FA"/>
    <w:rsid w:val="00212CBF"/>
    <w:rsid w:val="00213F54"/>
    <w:rsid w:val="00216AB7"/>
    <w:rsid w:val="00221A6A"/>
    <w:rsid w:val="00225B14"/>
    <w:rsid w:val="00237247"/>
    <w:rsid w:val="002430D0"/>
    <w:rsid w:val="00246ABB"/>
    <w:rsid w:val="00250C93"/>
    <w:rsid w:val="00250D98"/>
    <w:rsid w:val="00251BAA"/>
    <w:rsid w:val="00263937"/>
    <w:rsid w:val="002701A4"/>
    <w:rsid w:val="00272E80"/>
    <w:rsid w:val="002733A2"/>
    <w:rsid w:val="00276073"/>
    <w:rsid w:val="00277A63"/>
    <w:rsid w:val="00277D30"/>
    <w:rsid w:val="00280A2A"/>
    <w:rsid w:val="00280FC1"/>
    <w:rsid w:val="00281280"/>
    <w:rsid w:val="00283017"/>
    <w:rsid w:val="002843CC"/>
    <w:rsid w:val="0028532F"/>
    <w:rsid w:val="00292444"/>
    <w:rsid w:val="00292473"/>
    <w:rsid w:val="00294128"/>
    <w:rsid w:val="00294F80"/>
    <w:rsid w:val="002A03D6"/>
    <w:rsid w:val="002A424A"/>
    <w:rsid w:val="002A5AE6"/>
    <w:rsid w:val="002B15F3"/>
    <w:rsid w:val="002B28B4"/>
    <w:rsid w:val="002B2CFC"/>
    <w:rsid w:val="002B3128"/>
    <w:rsid w:val="002C3077"/>
    <w:rsid w:val="002D1322"/>
    <w:rsid w:val="002D3D04"/>
    <w:rsid w:val="002D4B21"/>
    <w:rsid w:val="002D4CB6"/>
    <w:rsid w:val="002E1358"/>
    <w:rsid w:val="002E256E"/>
    <w:rsid w:val="002E3001"/>
    <w:rsid w:val="002E4412"/>
    <w:rsid w:val="002E46F0"/>
    <w:rsid w:val="002F228D"/>
    <w:rsid w:val="002F22D6"/>
    <w:rsid w:val="002F5D3E"/>
    <w:rsid w:val="002F5E42"/>
    <w:rsid w:val="003009E1"/>
    <w:rsid w:val="00304590"/>
    <w:rsid w:val="00307926"/>
    <w:rsid w:val="0031212F"/>
    <w:rsid w:val="0031348D"/>
    <w:rsid w:val="00320586"/>
    <w:rsid w:val="00321127"/>
    <w:rsid w:val="00324F30"/>
    <w:rsid w:val="00325412"/>
    <w:rsid w:val="0032545A"/>
    <w:rsid w:val="0032759F"/>
    <w:rsid w:val="00330173"/>
    <w:rsid w:val="00330781"/>
    <w:rsid w:val="003307AA"/>
    <w:rsid w:val="003341B3"/>
    <w:rsid w:val="00335049"/>
    <w:rsid w:val="003353B4"/>
    <w:rsid w:val="00342E7F"/>
    <w:rsid w:val="00346982"/>
    <w:rsid w:val="00346FC9"/>
    <w:rsid w:val="003531EC"/>
    <w:rsid w:val="0036179C"/>
    <w:rsid w:val="0036447C"/>
    <w:rsid w:val="0036536C"/>
    <w:rsid w:val="00366209"/>
    <w:rsid w:val="00370FF6"/>
    <w:rsid w:val="00372DAC"/>
    <w:rsid w:val="00377349"/>
    <w:rsid w:val="0038092E"/>
    <w:rsid w:val="00381D32"/>
    <w:rsid w:val="00393A8D"/>
    <w:rsid w:val="00397FDC"/>
    <w:rsid w:val="003A179C"/>
    <w:rsid w:val="003B0C5F"/>
    <w:rsid w:val="003B240B"/>
    <w:rsid w:val="003B3C68"/>
    <w:rsid w:val="003B3F8F"/>
    <w:rsid w:val="003C1AF3"/>
    <w:rsid w:val="003C51EB"/>
    <w:rsid w:val="003C6B0F"/>
    <w:rsid w:val="003C7DB5"/>
    <w:rsid w:val="003D0704"/>
    <w:rsid w:val="003D312B"/>
    <w:rsid w:val="003D65C1"/>
    <w:rsid w:val="003E4E84"/>
    <w:rsid w:val="003E6AC6"/>
    <w:rsid w:val="003F0418"/>
    <w:rsid w:val="003F33CF"/>
    <w:rsid w:val="003F7D11"/>
    <w:rsid w:val="00402D11"/>
    <w:rsid w:val="00403995"/>
    <w:rsid w:val="00406BD8"/>
    <w:rsid w:val="0041308F"/>
    <w:rsid w:val="00413610"/>
    <w:rsid w:val="004145B5"/>
    <w:rsid w:val="00415C0A"/>
    <w:rsid w:val="00417363"/>
    <w:rsid w:val="00417AF3"/>
    <w:rsid w:val="00421F13"/>
    <w:rsid w:val="004223EC"/>
    <w:rsid w:val="0042564E"/>
    <w:rsid w:val="00433C75"/>
    <w:rsid w:val="00434E0D"/>
    <w:rsid w:val="00436E48"/>
    <w:rsid w:val="00446010"/>
    <w:rsid w:val="00446AF1"/>
    <w:rsid w:val="00451969"/>
    <w:rsid w:val="00451C29"/>
    <w:rsid w:val="00452C6E"/>
    <w:rsid w:val="00457BB4"/>
    <w:rsid w:val="004608D8"/>
    <w:rsid w:val="004629CD"/>
    <w:rsid w:val="00463EE6"/>
    <w:rsid w:val="0046567B"/>
    <w:rsid w:val="00465DCF"/>
    <w:rsid w:val="0047145F"/>
    <w:rsid w:val="00471FD1"/>
    <w:rsid w:val="004776D6"/>
    <w:rsid w:val="00484CDB"/>
    <w:rsid w:val="00485937"/>
    <w:rsid w:val="00493F8A"/>
    <w:rsid w:val="00495626"/>
    <w:rsid w:val="00495F48"/>
    <w:rsid w:val="004B3948"/>
    <w:rsid w:val="004B4929"/>
    <w:rsid w:val="004B4F80"/>
    <w:rsid w:val="004C10F0"/>
    <w:rsid w:val="004E0B17"/>
    <w:rsid w:val="004F230A"/>
    <w:rsid w:val="004F7A1A"/>
    <w:rsid w:val="004F7CB3"/>
    <w:rsid w:val="00503C85"/>
    <w:rsid w:val="005066E2"/>
    <w:rsid w:val="00513269"/>
    <w:rsid w:val="00515F31"/>
    <w:rsid w:val="00520868"/>
    <w:rsid w:val="00520911"/>
    <w:rsid w:val="00526069"/>
    <w:rsid w:val="005268BA"/>
    <w:rsid w:val="00527354"/>
    <w:rsid w:val="005305F8"/>
    <w:rsid w:val="00530A33"/>
    <w:rsid w:val="00530B17"/>
    <w:rsid w:val="005317AE"/>
    <w:rsid w:val="0054214A"/>
    <w:rsid w:val="00542A89"/>
    <w:rsid w:val="00547CC5"/>
    <w:rsid w:val="00550607"/>
    <w:rsid w:val="00552A1A"/>
    <w:rsid w:val="00557946"/>
    <w:rsid w:val="00563890"/>
    <w:rsid w:val="00564F5E"/>
    <w:rsid w:val="005668C3"/>
    <w:rsid w:val="00576C20"/>
    <w:rsid w:val="0058048A"/>
    <w:rsid w:val="005870F6"/>
    <w:rsid w:val="00596714"/>
    <w:rsid w:val="005A09BA"/>
    <w:rsid w:val="005A188C"/>
    <w:rsid w:val="005A4197"/>
    <w:rsid w:val="005A44E6"/>
    <w:rsid w:val="005A47F6"/>
    <w:rsid w:val="005A539D"/>
    <w:rsid w:val="005A53AC"/>
    <w:rsid w:val="005A7F06"/>
    <w:rsid w:val="005B2569"/>
    <w:rsid w:val="005B486A"/>
    <w:rsid w:val="005B4D9C"/>
    <w:rsid w:val="005B6CB0"/>
    <w:rsid w:val="005C261D"/>
    <w:rsid w:val="005C5142"/>
    <w:rsid w:val="005C62A8"/>
    <w:rsid w:val="005D02E1"/>
    <w:rsid w:val="005D18F9"/>
    <w:rsid w:val="005D77D3"/>
    <w:rsid w:val="005E2BB9"/>
    <w:rsid w:val="005E57B3"/>
    <w:rsid w:val="005F0031"/>
    <w:rsid w:val="005F364B"/>
    <w:rsid w:val="005F6702"/>
    <w:rsid w:val="005F733E"/>
    <w:rsid w:val="005F7D63"/>
    <w:rsid w:val="00600603"/>
    <w:rsid w:val="00604145"/>
    <w:rsid w:val="0060753B"/>
    <w:rsid w:val="00620894"/>
    <w:rsid w:val="0062205A"/>
    <w:rsid w:val="00623475"/>
    <w:rsid w:val="00625757"/>
    <w:rsid w:val="00630B26"/>
    <w:rsid w:val="00633805"/>
    <w:rsid w:val="00633B59"/>
    <w:rsid w:val="00635440"/>
    <w:rsid w:val="006431D3"/>
    <w:rsid w:val="0064390F"/>
    <w:rsid w:val="006476F6"/>
    <w:rsid w:val="00650AA5"/>
    <w:rsid w:val="00650DCD"/>
    <w:rsid w:val="00656EAB"/>
    <w:rsid w:val="0066551A"/>
    <w:rsid w:val="00667BC6"/>
    <w:rsid w:val="0067047B"/>
    <w:rsid w:val="006735B2"/>
    <w:rsid w:val="006738A3"/>
    <w:rsid w:val="0067414B"/>
    <w:rsid w:val="00674CFC"/>
    <w:rsid w:val="00674E45"/>
    <w:rsid w:val="00686DD1"/>
    <w:rsid w:val="006900F4"/>
    <w:rsid w:val="00690A0C"/>
    <w:rsid w:val="00691824"/>
    <w:rsid w:val="00694B01"/>
    <w:rsid w:val="00697BEB"/>
    <w:rsid w:val="006A1CA9"/>
    <w:rsid w:val="006B2A2F"/>
    <w:rsid w:val="006B381C"/>
    <w:rsid w:val="006B45B3"/>
    <w:rsid w:val="006B6336"/>
    <w:rsid w:val="006B670F"/>
    <w:rsid w:val="006C019E"/>
    <w:rsid w:val="006C4DB1"/>
    <w:rsid w:val="006C67A4"/>
    <w:rsid w:val="006D0DC0"/>
    <w:rsid w:val="006D2B8C"/>
    <w:rsid w:val="006D3ECA"/>
    <w:rsid w:val="006E01CA"/>
    <w:rsid w:val="006E04E2"/>
    <w:rsid w:val="006E270C"/>
    <w:rsid w:val="006E2A71"/>
    <w:rsid w:val="006E4A50"/>
    <w:rsid w:val="006E6994"/>
    <w:rsid w:val="006E7B9F"/>
    <w:rsid w:val="006F1369"/>
    <w:rsid w:val="006F1785"/>
    <w:rsid w:val="006F2581"/>
    <w:rsid w:val="00700C50"/>
    <w:rsid w:val="00701391"/>
    <w:rsid w:val="00704582"/>
    <w:rsid w:val="00714253"/>
    <w:rsid w:val="00720027"/>
    <w:rsid w:val="00723EA8"/>
    <w:rsid w:val="00725A4D"/>
    <w:rsid w:val="0072600E"/>
    <w:rsid w:val="00730D0B"/>
    <w:rsid w:val="007319FD"/>
    <w:rsid w:val="007321AD"/>
    <w:rsid w:val="00735DE0"/>
    <w:rsid w:val="00737AFF"/>
    <w:rsid w:val="0074145F"/>
    <w:rsid w:val="0074167A"/>
    <w:rsid w:val="007544C0"/>
    <w:rsid w:val="0075568F"/>
    <w:rsid w:val="00755E27"/>
    <w:rsid w:val="00757C38"/>
    <w:rsid w:val="00770AB3"/>
    <w:rsid w:val="00771140"/>
    <w:rsid w:val="007718F6"/>
    <w:rsid w:val="007728B8"/>
    <w:rsid w:val="007802B0"/>
    <w:rsid w:val="00781A4E"/>
    <w:rsid w:val="00784981"/>
    <w:rsid w:val="00784B47"/>
    <w:rsid w:val="00796903"/>
    <w:rsid w:val="00797BBD"/>
    <w:rsid w:val="007A04D8"/>
    <w:rsid w:val="007A1546"/>
    <w:rsid w:val="007A15A0"/>
    <w:rsid w:val="007A3934"/>
    <w:rsid w:val="007A6A9A"/>
    <w:rsid w:val="007A6EBD"/>
    <w:rsid w:val="007B31BD"/>
    <w:rsid w:val="007B36CF"/>
    <w:rsid w:val="007B4A3A"/>
    <w:rsid w:val="007B5AEC"/>
    <w:rsid w:val="007C130D"/>
    <w:rsid w:val="007C19B1"/>
    <w:rsid w:val="007C7302"/>
    <w:rsid w:val="007C77C9"/>
    <w:rsid w:val="007D5DDB"/>
    <w:rsid w:val="007E060D"/>
    <w:rsid w:val="007E1E9F"/>
    <w:rsid w:val="007E2FB7"/>
    <w:rsid w:val="007E79CB"/>
    <w:rsid w:val="007E7EA7"/>
    <w:rsid w:val="007F7D4B"/>
    <w:rsid w:val="0080212A"/>
    <w:rsid w:val="00814EE5"/>
    <w:rsid w:val="00821EBE"/>
    <w:rsid w:val="00821FCB"/>
    <w:rsid w:val="00822557"/>
    <w:rsid w:val="00826D7E"/>
    <w:rsid w:val="0083061A"/>
    <w:rsid w:val="0083159D"/>
    <w:rsid w:val="0083335D"/>
    <w:rsid w:val="0083398D"/>
    <w:rsid w:val="00836569"/>
    <w:rsid w:val="00836BA6"/>
    <w:rsid w:val="00837208"/>
    <w:rsid w:val="00837586"/>
    <w:rsid w:val="00837848"/>
    <w:rsid w:val="00841C12"/>
    <w:rsid w:val="00846361"/>
    <w:rsid w:val="008469C3"/>
    <w:rsid w:val="00852C4D"/>
    <w:rsid w:val="0085598B"/>
    <w:rsid w:val="00860962"/>
    <w:rsid w:val="00865EDB"/>
    <w:rsid w:val="0086652D"/>
    <w:rsid w:val="008674DC"/>
    <w:rsid w:val="008704ED"/>
    <w:rsid w:val="00872407"/>
    <w:rsid w:val="008736B0"/>
    <w:rsid w:val="008750B2"/>
    <w:rsid w:val="00885959"/>
    <w:rsid w:val="00887F84"/>
    <w:rsid w:val="00890830"/>
    <w:rsid w:val="0089088C"/>
    <w:rsid w:val="00893388"/>
    <w:rsid w:val="008949D3"/>
    <w:rsid w:val="00896ED0"/>
    <w:rsid w:val="008A4B7D"/>
    <w:rsid w:val="008A5464"/>
    <w:rsid w:val="008A552A"/>
    <w:rsid w:val="008B08F2"/>
    <w:rsid w:val="008B1C14"/>
    <w:rsid w:val="008B22B5"/>
    <w:rsid w:val="008B54F6"/>
    <w:rsid w:val="008B6036"/>
    <w:rsid w:val="008C38F9"/>
    <w:rsid w:val="008D33AC"/>
    <w:rsid w:val="008D6D84"/>
    <w:rsid w:val="008E1E98"/>
    <w:rsid w:val="008E1EF6"/>
    <w:rsid w:val="008E58F7"/>
    <w:rsid w:val="008E5A00"/>
    <w:rsid w:val="008E6E48"/>
    <w:rsid w:val="008E7C7D"/>
    <w:rsid w:val="008F2FA3"/>
    <w:rsid w:val="008F4115"/>
    <w:rsid w:val="009021AB"/>
    <w:rsid w:val="00902E57"/>
    <w:rsid w:val="00906A00"/>
    <w:rsid w:val="00917E8B"/>
    <w:rsid w:val="009267F7"/>
    <w:rsid w:val="009274D9"/>
    <w:rsid w:val="009348CD"/>
    <w:rsid w:val="0094030D"/>
    <w:rsid w:val="0094274C"/>
    <w:rsid w:val="00946718"/>
    <w:rsid w:val="0095082F"/>
    <w:rsid w:val="00952394"/>
    <w:rsid w:val="00952812"/>
    <w:rsid w:val="009557BF"/>
    <w:rsid w:val="00961C2F"/>
    <w:rsid w:val="00963F21"/>
    <w:rsid w:val="009752EA"/>
    <w:rsid w:val="00980206"/>
    <w:rsid w:val="0098440E"/>
    <w:rsid w:val="00987809"/>
    <w:rsid w:val="0099019A"/>
    <w:rsid w:val="00990963"/>
    <w:rsid w:val="00990B76"/>
    <w:rsid w:val="00993D56"/>
    <w:rsid w:val="00995052"/>
    <w:rsid w:val="00997B1B"/>
    <w:rsid w:val="009A0C53"/>
    <w:rsid w:val="009A1EF0"/>
    <w:rsid w:val="009B6411"/>
    <w:rsid w:val="009C327F"/>
    <w:rsid w:val="009C5467"/>
    <w:rsid w:val="009C6E84"/>
    <w:rsid w:val="009D5D5D"/>
    <w:rsid w:val="009E6EE1"/>
    <w:rsid w:val="009F051B"/>
    <w:rsid w:val="009F39E7"/>
    <w:rsid w:val="009F3CFC"/>
    <w:rsid w:val="009F5320"/>
    <w:rsid w:val="009F7E2B"/>
    <w:rsid w:val="00A027A4"/>
    <w:rsid w:val="00A042C7"/>
    <w:rsid w:val="00A04A53"/>
    <w:rsid w:val="00A11064"/>
    <w:rsid w:val="00A143D0"/>
    <w:rsid w:val="00A14990"/>
    <w:rsid w:val="00A15919"/>
    <w:rsid w:val="00A15A70"/>
    <w:rsid w:val="00A1604F"/>
    <w:rsid w:val="00A203B6"/>
    <w:rsid w:val="00A207B0"/>
    <w:rsid w:val="00A2498E"/>
    <w:rsid w:val="00A253B8"/>
    <w:rsid w:val="00A26307"/>
    <w:rsid w:val="00A26567"/>
    <w:rsid w:val="00A268A2"/>
    <w:rsid w:val="00A27D78"/>
    <w:rsid w:val="00A437D5"/>
    <w:rsid w:val="00A506E7"/>
    <w:rsid w:val="00A51AE1"/>
    <w:rsid w:val="00A64536"/>
    <w:rsid w:val="00A67B0A"/>
    <w:rsid w:val="00A67C79"/>
    <w:rsid w:val="00A702D9"/>
    <w:rsid w:val="00A72A2F"/>
    <w:rsid w:val="00A72E6B"/>
    <w:rsid w:val="00A73F88"/>
    <w:rsid w:val="00A747F0"/>
    <w:rsid w:val="00A750B4"/>
    <w:rsid w:val="00A77C01"/>
    <w:rsid w:val="00A81A97"/>
    <w:rsid w:val="00A84F6E"/>
    <w:rsid w:val="00A942C8"/>
    <w:rsid w:val="00A96622"/>
    <w:rsid w:val="00A96CAF"/>
    <w:rsid w:val="00AA31F3"/>
    <w:rsid w:val="00AA5D8E"/>
    <w:rsid w:val="00AC53AF"/>
    <w:rsid w:val="00AC60F3"/>
    <w:rsid w:val="00AC6E07"/>
    <w:rsid w:val="00AD073B"/>
    <w:rsid w:val="00AD256F"/>
    <w:rsid w:val="00AD265B"/>
    <w:rsid w:val="00AE07C4"/>
    <w:rsid w:val="00AE171F"/>
    <w:rsid w:val="00AE229D"/>
    <w:rsid w:val="00AE2B9D"/>
    <w:rsid w:val="00AE4584"/>
    <w:rsid w:val="00AE74E1"/>
    <w:rsid w:val="00AE7557"/>
    <w:rsid w:val="00AF0B8F"/>
    <w:rsid w:val="00AF1CFF"/>
    <w:rsid w:val="00AF44A0"/>
    <w:rsid w:val="00B00525"/>
    <w:rsid w:val="00B0563C"/>
    <w:rsid w:val="00B065A3"/>
    <w:rsid w:val="00B11807"/>
    <w:rsid w:val="00B1600A"/>
    <w:rsid w:val="00B1624A"/>
    <w:rsid w:val="00B17B1A"/>
    <w:rsid w:val="00B203E7"/>
    <w:rsid w:val="00B23235"/>
    <w:rsid w:val="00B30457"/>
    <w:rsid w:val="00B34565"/>
    <w:rsid w:val="00B34D5B"/>
    <w:rsid w:val="00B37D1D"/>
    <w:rsid w:val="00B41A96"/>
    <w:rsid w:val="00B424CF"/>
    <w:rsid w:val="00B46758"/>
    <w:rsid w:val="00B468E3"/>
    <w:rsid w:val="00B474A4"/>
    <w:rsid w:val="00B521CE"/>
    <w:rsid w:val="00B5240A"/>
    <w:rsid w:val="00B55A11"/>
    <w:rsid w:val="00B624B3"/>
    <w:rsid w:val="00B63549"/>
    <w:rsid w:val="00B65BEF"/>
    <w:rsid w:val="00B75AC1"/>
    <w:rsid w:val="00B8161A"/>
    <w:rsid w:val="00B92B8B"/>
    <w:rsid w:val="00B9354F"/>
    <w:rsid w:val="00B93619"/>
    <w:rsid w:val="00BA5B61"/>
    <w:rsid w:val="00BB000D"/>
    <w:rsid w:val="00BB2300"/>
    <w:rsid w:val="00BC06F3"/>
    <w:rsid w:val="00BC211D"/>
    <w:rsid w:val="00BC4580"/>
    <w:rsid w:val="00BC4781"/>
    <w:rsid w:val="00BC60AB"/>
    <w:rsid w:val="00BD23F9"/>
    <w:rsid w:val="00BF77F9"/>
    <w:rsid w:val="00C010FD"/>
    <w:rsid w:val="00C01995"/>
    <w:rsid w:val="00C022DD"/>
    <w:rsid w:val="00C045B4"/>
    <w:rsid w:val="00C116FD"/>
    <w:rsid w:val="00C11949"/>
    <w:rsid w:val="00C144C0"/>
    <w:rsid w:val="00C14B6D"/>
    <w:rsid w:val="00C15804"/>
    <w:rsid w:val="00C17A8F"/>
    <w:rsid w:val="00C2135D"/>
    <w:rsid w:val="00C216BB"/>
    <w:rsid w:val="00C2273C"/>
    <w:rsid w:val="00C240EC"/>
    <w:rsid w:val="00C3031D"/>
    <w:rsid w:val="00C33CAB"/>
    <w:rsid w:val="00C34371"/>
    <w:rsid w:val="00C348F9"/>
    <w:rsid w:val="00C40B01"/>
    <w:rsid w:val="00C411C7"/>
    <w:rsid w:val="00C4130B"/>
    <w:rsid w:val="00C42408"/>
    <w:rsid w:val="00C42B1E"/>
    <w:rsid w:val="00C43352"/>
    <w:rsid w:val="00C51135"/>
    <w:rsid w:val="00C5413B"/>
    <w:rsid w:val="00C60C92"/>
    <w:rsid w:val="00C615C7"/>
    <w:rsid w:val="00C640C3"/>
    <w:rsid w:val="00C64864"/>
    <w:rsid w:val="00C70667"/>
    <w:rsid w:val="00C738E4"/>
    <w:rsid w:val="00C77BF0"/>
    <w:rsid w:val="00C81084"/>
    <w:rsid w:val="00C83547"/>
    <w:rsid w:val="00C8576E"/>
    <w:rsid w:val="00C85846"/>
    <w:rsid w:val="00C86EA8"/>
    <w:rsid w:val="00C940EC"/>
    <w:rsid w:val="00CA3FAA"/>
    <w:rsid w:val="00CA632B"/>
    <w:rsid w:val="00CA64F6"/>
    <w:rsid w:val="00CB068E"/>
    <w:rsid w:val="00CB3217"/>
    <w:rsid w:val="00CB409F"/>
    <w:rsid w:val="00CB4EFF"/>
    <w:rsid w:val="00CC13C8"/>
    <w:rsid w:val="00CC7531"/>
    <w:rsid w:val="00CD341F"/>
    <w:rsid w:val="00CD376D"/>
    <w:rsid w:val="00CD5914"/>
    <w:rsid w:val="00CE102B"/>
    <w:rsid w:val="00CF161B"/>
    <w:rsid w:val="00CF2BC6"/>
    <w:rsid w:val="00CF6CD4"/>
    <w:rsid w:val="00CF728C"/>
    <w:rsid w:val="00D001C8"/>
    <w:rsid w:val="00D05017"/>
    <w:rsid w:val="00D0682E"/>
    <w:rsid w:val="00D07C28"/>
    <w:rsid w:val="00D116A5"/>
    <w:rsid w:val="00D1277A"/>
    <w:rsid w:val="00D12EEB"/>
    <w:rsid w:val="00D13D6E"/>
    <w:rsid w:val="00D16ADE"/>
    <w:rsid w:val="00D2003C"/>
    <w:rsid w:val="00D20B83"/>
    <w:rsid w:val="00D21FBE"/>
    <w:rsid w:val="00D221B5"/>
    <w:rsid w:val="00D26BA8"/>
    <w:rsid w:val="00D27113"/>
    <w:rsid w:val="00D30F91"/>
    <w:rsid w:val="00D314C3"/>
    <w:rsid w:val="00D33C43"/>
    <w:rsid w:val="00D34DA8"/>
    <w:rsid w:val="00D36326"/>
    <w:rsid w:val="00D4179E"/>
    <w:rsid w:val="00D41A71"/>
    <w:rsid w:val="00D41D42"/>
    <w:rsid w:val="00D53896"/>
    <w:rsid w:val="00D56571"/>
    <w:rsid w:val="00D61A41"/>
    <w:rsid w:val="00D61F0C"/>
    <w:rsid w:val="00D65229"/>
    <w:rsid w:val="00D65799"/>
    <w:rsid w:val="00D65933"/>
    <w:rsid w:val="00D6610A"/>
    <w:rsid w:val="00D74521"/>
    <w:rsid w:val="00D7613B"/>
    <w:rsid w:val="00D7736A"/>
    <w:rsid w:val="00D90533"/>
    <w:rsid w:val="00D91BD8"/>
    <w:rsid w:val="00D946B4"/>
    <w:rsid w:val="00D9766E"/>
    <w:rsid w:val="00DA065A"/>
    <w:rsid w:val="00DA06DB"/>
    <w:rsid w:val="00DA43B6"/>
    <w:rsid w:val="00DB3BD1"/>
    <w:rsid w:val="00DB4B1E"/>
    <w:rsid w:val="00DB7A05"/>
    <w:rsid w:val="00DC47D4"/>
    <w:rsid w:val="00DD1693"/>
    <w:rsid w:val="00DD452D"/>
    <w:rsid w:val="00DE49D0"/>
    <w:rsid w:val="00DF537E"/>
    <w:rsid w:val="00E0358F"/>
    <w:rsid w:val="00E10905"/>
    <w:rsid w:val="00E1410F"/>
    <w:rsid w:val="00E167C4"/>
    <w:rsid w:val="00E211ED"/>
    <w:rsid w:val="00E2243D"/>
    <w:rsid w:val="00E23125"/>
    <w:rsid w:val="00E2644E"/>
    <w:rsid w:val="00E401D0"/>
    <w:rsid w:val="00E4194E"/>
    <w:rsid w:val="00E538A2"/>
    <w:rsid w:val="00E55D20"/>
    <w:rsid w:val="00E571D6"/>
    <w:rsid w:val="00E613DB"/>
    <w:rsid w:val="00E62D7B"/>
    <w:rsid w:val="00E63AE6"/>
    <w:rsid w:val="00E650F7"/>
    <w:rsid w:val="00E71A15"/>
    <w:rsid w:val="00E724B5"/>
    <w:rsid w:val="00E7459F"/>
    <w:rsid w:val="00E75CC5"/>
    <w:rsid w:val="00E76380"/>
    <w:rsid w:val="00E81449"/>
    <w:rsid w:val="00E85A5C"/>
    <w:rsid w:val="00E91C6D"/>
    <w:rsid w:val="00E93A11"/>
    <w:rsid w:val="00E94A55"/>
    <w:rsid w:val="00E95220"/>
    <w:rsid w:val="00E962C2"/>
    <w:rsid w:val="00E97408"/>
    <w:rsid w:val="00EA12F6"/>
    <w:rsid w:val="00EA2874"/>
    <w:rsid w:val="00EB36B7"/>
    <w:rsid w:val="00EB7A87"/>
    <w:rsid w:val="00EC3D3F"/>
    <w:rsid w:val="00ED0095"/>
    <w:rsid w:val="00ED0101"/>
    <w:rsid w:val="00ED1188"/>
    <w:rsid w:val="00ED6CA0"/>
    <w:rsid w:val="00EE333B"/>
    <w:rsid w:val="00EE53B5"/>
    <w:rsid w:val="00EE7129"/>
    <w:rsid w:val="00EE72FB"/>
    <w:rsid w:val="00EF00EB"/>
    <w:rsid w:val="00EF181C"/>
    <w:rsid w:val="00EF24AE"/>
    <w:rsid w:val="00EF7C43"/>
    <w:rsid w:val="00F02AB3"/>
    <w:rsid w:val="00F043DF"/>
    <w:rsid w:val="00F057AC"/>
    <w:rsid w:val="00F070A8"/>
    <w:rsid w:val="00F07C5C"/>
    <w:rsid w:val="00F108D0"/>
    <w:rsid w:val="00F119BB"/>
    <w:rsid w:val="00F143C1"/>
    <w:rsid w:val="00F15183"/>
    <w:rsid w:val="00F156B1"/>
    <w:rsid w:val="00F156B3"/>
    <w:rsid w:val="00F200B0"/>
    <w:rsid w:val="00F2388D"/>
    <w:rsid w:val="00F31F87"/>
    <w:rsid w:val="00F344D8"/>
    <w:rsid w:val="00F34EFB"/>
    <w:rsid w:val="00F353DF"/>
    <w:rsid w:val="00F3796E"/>
    <w:rsid w:val="00F4399F"/>
    <w:rsid w:val="00F46941"/>
    <w:rsid w:val="00F47543"/>
    <w:rsid w:val="00F505F5"/>
    <w:rsid w:val="00F50862"/>
    <w:rsid w:val="00F551A2"/>
    <w:rsid w:val="00F564E1"/>
    <w:rsid w:val="00F60013"/>
    <w:rsid w:val="00F725F1"/>
    <w:rsid w:val="00F736FE"/>
    <w:rsid w:val="00F760B8"/>
    <w:rsid w:val="00F77E06"/>
    <w:rsid w:val="00F77FA9"/>
    <w:rsid w:val="00F814D2"/>
    <w:rsid w:val="00F82047"/>
    <w:rsid w:val="00F82F3D"/>
    <w:rsid w:val="00F9190C"/>
    <w:rsid w:val="00F96554"/>
    <w:rsid w:val="00F9687F"/>
    <w:rsid w:val="00F971AB"/>
    <w:rsid w:val="00FA07F0"/>
    <w:rsid w:val="00FA0E9D"/>
    <w:rsid w:val="00FA4887"/>
    <w:rsid w:val="00FA660D"/>
    <w:rsid w:val="00FB699C"/>
    <w:rsid w:val="00FC2785"/>
    <w:rsid w:val="00FC61F5"/>
    <w:rsid w:val="00FC62F6"/>
    <w:rsid w:val="00FC6E0A"/>
    <w:rsid w:val="00FD380A"/>
    <w:rsid w:val="00FD4108"/>
    <w:rsid w:val="00FD7AA1"/>
    <w:rsid w:val="00FE0148"/>
    <w:rsid w:val="00FE18A0"/>
    <w:rsid w:val="00FE3581"/>
    <w:rsid w:val="00FE40AE"/>
    <w:rsid w:val="00FF1FB8"/>
    <w:rsid w:val="1CC1AD61"/>
    <w:rsid w:val="1E6BA020"/>
    <w:rsid w:val="23DDD160"/>
    <w:rsid w:val="2AE0B3B5"/>
    <w:rsid w:val="45ECD83C"/>
    <w:rsid w:val="472FE767"/>
    <w:rsid w:val="54F2EC58"/>
    <w:rsid w:val="59A14AF5"/>
    <w:rsid w:val="5B2C1350"/>
    <w:rsid w:val="5D8B761B"/>
    <w:rsid w:val="6CFA83C4"/>
    <w:rsid w:val="760B8F92"/>
    <w:rsid w:val="78CC48CD"/>
    <w:rsid w:val="7A42DBE1"/>
    <w:rsid w:val="7A46030F"/>
    <w:rsid w:val="7AC6552E"/>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809D"/>
  <w15:chartTrackingRefBased/>
  <w15:docId w15:val="{1E369F5A-DF03-4AEA-AD62-5D4FEA11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3AC"/>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uiPriority w:val="9"/>
    <w:qFormat/>
    <w:rsid w:val="006B38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E74E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65880"/>
    <w:pPr>
      <w:keepNext/>
      <w:keepLines/>
      <w:spacing w:before="40"/>
      <w:outlineLvl w:val="2"/>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9"/>
    <w:qFormat/>
    <w:rsid w:val="006B381C"/>
    <w:pPr>
      <w:keepNext/>
      <w:keepLines/>
      <w:spacing w:before="200"/>
      <w:outlineLvl w:val="5"/>
    </w:pPr>
    <w:rPr>
      <w:rFonts w:ascii="Cambria" w:eastAsia="MS Gothic" w:hAnsi="Cambria"/>
      <w:i/>
      <w:iCs/>
      <w:color w:val="243F6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Заголовок 6 Знак"/>
    <w:basedOn w:val="a0"/>
    <w:link w:val="6"/>
    <w:uiPriority w:val="99"/>
    <w:rsid w:val="006B381C"/>
    <w:rPr>
      <w:rFonts w:ascii="Cambria" w:eastAsia="MS Gothic" w:hAnsi="Cambria" w:cs="Times New Roman"/>
      <w:i/>
      <w:iCs/>
      <w:color w:val="243F60"/>
      <w:sz w:val="20"/>
      <w:szCs w:val="20"/>
      <w:lang w:val="ru-RU" w:eastAsia="ru-RU"/>
    </w:rPr>
  </w:style>
  <w:style w:type="character" w:styleId="a3">
    <w:name w:val="footnote reference"/>
    <w:uiPriority w:val="99"/>
    <w:unhideWhenUsed/>
    <w:rsid w:val="006B381C"/>
    <w:rPr>
      <w:vertAlign w:val="superscript"/>
    </w:rPr>
  </w:style>
  <w:style w:type="paragraph" w:styleId="a4">
    <w:name w:val="footnote text"/>
    <w:basedOn w:val="a"/>
    <w:link w:val="a5"/>
    <w:uiPriority w:val="99"/>
    <w:rsid w:val="006B381C"/>
    <w:rPr>
      <w:sz w:val="20"/>
      <w:szCs w:val="20"/>
    </w:rPr>
  </w:style>
  <w:style w:type="character" w:customStyle="1" w:styleId="a5">
    <w:name w:val="Текст сноски Знак"/>
    <w:basedOn w:val="a0"/>
    <w:link w:val="a4"/>
    <w:rsid w:val="006B381C"/>
    <w:rPr>
      <w:rFonts w:ascii="Times New Roman" w:eastAsia="Times New Roman" w:hAnsi="Times New Roman" w:cs="Times New Roman"/>
      <w:sz w:val="20"/>
      <w:szCs w:val="20"/>
      <w:lang w:val="ru-RU" w:eastAsia="ru-RU"/>
    </w:rPr>
  </w:style>
  <w:style w:type="paragraph" w:styleId="a6">
    <w:name w:val="header"/>
    <w:basedOn w:val="a"/>
    <w:link w:val="a7"/>
    <w:uiPriority w:val="99"/>
    <w:unhideWhenUsed/>
    <w:rsid w:val="006B381C"/>
    <w:pPr>
      <w:tabs>
        <w:tab w:val="center" w:pos="4844"/>
        <w:tab w:val="right" w:pos="9689"/>
      </w:tabs>
    </w:pPr>
  </w:style>
  <w:style w:type="character" w:customStyle="1" w:styleId="a7">
    <w:name w:val="Верхний колонтитул Знак"/>
    <w:basedOn w:val="a0"/>
    <w:link w:val="a6"/>
    <w:uiPriority w:val="99"/>
    <w:rsid w:val="006B381C"/>
    <w:rPr>
      <w:rFonts w:ascii="Times New Roman" w:eastAsia="Times New Roman" w:hAnsi="Times New Roman" w:cs="Times New Roman"/>
      <w:sz w:val="24"/>
      <w:szCs w:val="24"/>
      <w:lang w:val="ru-RU" w:eastAsia="ru-RU"/>
    </w:rPr>
  </w:style>
  <w:style w:type="paragraph" w:styleId="a8">
    <w:name w:val="footer"/>
    <w:basedOn w:val="a"/>
    <w:link w:val="a9"/>
    <w:uiPriority w:val="99"/>
    <w:unhideWhenUsed/>
    <w:rsid w:val="006B381C"/>
    <w:pPr>
      <w:tabs>
        <w:tab w:val="center" w:pos="4844"/>
        <w:tab w:val="right" w:pos="9689"/>
      </w:tabs>
    </w:pPr>
  </w:style>
  <w:style w:type="character" w:customStyle="1" w:styleId="a9">
    <w:name w:val="Нижний колонтитул Знак"/>
    <w:basedOn w:val="a0"/>
    <w:link w:val="a8"/>
    <w:uiPriority w:val="99"/>
    <w:rsid w:val="006B381C"/>
    <w:rPr>
      <w:rFonts w:ascii="Times New Roman" w:eastAsia="Times New Roman" w:hAnsi="Times New Roman" w:cs="Times New Roman"/>
      <w:sz w:val="24"/>
      <w:szCs w:val="24"/>
      <w:lang w:val="ru-RU" w:eastAsia="ru-RU"/>
    </w:rPr>
  </w:style>
  <w:style w:type="character" w:customStyle="1" w:styleId="10">
    <w:name w:val="Заголовок 1 Знак"/>
    <w:basedOn w:val="a0"/>
    <w:link w:val="1"/>
    <w:uiPriority w:val="9"/>
    <w:rsid w:val="006B381C"/>
    <w:rPr>
      <w:rFonts w:asciiTheme="majorHAnsi" w:eastAsiaTheme="majorEastAsia" w:hAnsiTheme="majorHAnsi" w:cstheme="majorBidi"/>
      <w:color w:val="2F5496" w:themeColor="accent1" w:themeShade="BF"/>
      <w:sz w:val="32"/>
      <w:szCs w:val="32"/>
      <w:lang w:val="ru-RU" w:eastAsia="ru-RU"/>
    </w:rPr>
  </w:style>
  <w:style w:type="paragraph" w:styleId="aa">
    <w:name w:val="Normal (Web)"/>
    <w:basedOn w:val="a"/>
    <w:uiPriority w:val="99"/>
    <w:semiHidden/>
    <w:unhideWhenUsed/>
    <w:rsid w:val="00F156B1"/>
    <w:pPr>
      <w:spacing w:before="100" w:beforeAutospacing="1" w:after="100" w:afterAutospacing="1"/>
    </w:pPr>
    <w:rPr>
      <w:lang w:val="en-US" w:eastAsia="en-US"/>
    </w:rPr>
  </w:style>
  <w:style w:type="paragraph" w:styleId="ab">
    <w:name w:val="List Paragraph"/>
    <w:basedOn w:val="a"/>
    <w:uiPriority w:val="34"/>
    <w:qFormat/>
    <w:rsid w:val="002B28B4"/>
    <w:pPr>
      <w:ind w:left="720"/>
      <w:contextualSpacing/>
    </w:pPr>
  </w:style>
  <w:style w:type="paragraph" w:styleId="ac">
    <w:name w:val="endnote text"/>
    <w:basedOn w:val="a"/>
    <w:link w:val="ad"/>
    <w:uiPriority w:val="99"/>
    <w:semiHidden/>
    <w:unhideWhenUsed/>
    <w:rsid w:val="008B22B5"/>
    <w:rPr>
      <w:sz w:val="20"/>
      <w:szCs w:val="20"/>
    </w:rPr>
  </w:style>
  <w:style w:type="character" w:customStyle="1" w:styleId="ad">
    <w:name w:val="Текст концевой сноски Знак"/>
    <w:basedOn w:val="a0"/>
    <w:link w:val="ac"/>
    <w:uiPriority w:val="99"/>
    <w:semiHidden/>
    <w:rsid w:val="008B22B5"/>
    <w:rPr>
      <w:rFonts w:ascii="Times New Roman" w:eastAsia="Times New Roman" w:hAnsi="Times New Roman" w:cs="Times New Roman"/>
      <w:sz w:val="20"/>
      <w:szCs w:val="20"/>
      <w:lang w:val="ru-RU" w:eastAsia="ru-RU"/>
    </w:rPr>
  </w:style>
  <w:style w:type="character" w:styleId="ae">
    <w:name w:val="endnote reference"/>
    <w:basedOn w:val="a0"/>
    <w:uiPriority w:val="99"/>
    <w:semiHidden/>
    <w:unhideWhenUsed/>
    <w:rsid w:val="008B22B5"/>
    <w:rPr>
      <w:vertAlign w:val="superscript"/>
    </w:rPr>
  </w:style>
  <w:style w:type="paragraph" w:styleId="af">
    <w:name w:val="TOC Heading"/>
    <w:basedOn w:val="1"/>
    <w:next w:val="a"/>
    <w:uiPriority w:val="39"/>
    <w:unhideWhenUsed/>
    <w:qFormat/>
    <w:rsid w:val="003A179C"/>
    <w:pPr>
      <w:spacing w:line="259" w:lineRule="auto"/>
      <w:outlineLvl w:val="9"/>
    </w:pPr>
    <w:rPr>
      <w:lang w:val="en-US" w:eastAsia="en-US"/>
    </w:rPr>
  </w:style>
  <w:style w:type="paragraph" w:styleId="11">
    <w:name w:val="toc 1"/>
    <w:basedOn w:val="a"/>
    <w:next w:val="a"/>
    <w:autoRedefine/>
    <w:uiPriority w:val="39"/>
    <w:unhideWhenUsed/>
    <w:rsid w:val="003A179C"/>
    <w:pPr>
      <w:spacing w:after="100"/>
    </w:pPr>
  </w:style>
  <w:style w:type="paragraph" w:styleId="21">
    <w:name w:val="toc 2"/>
    <w:basedOn w:val="a"/>
    <w:next w:val="a"/>
    <w:autoRedefine/>
    <w:uiPriority w:val="39"/>
    <w:unhideWhenUsed/>
    <w:rsid w:val="003A179C"/>
    <w:pPr>
      <w:spacing w:after="100"/>
      <w:ind w:left="240"/>
    </w:pPr>
  </w:style>
  <w:style w:type="character" w:styleId="af0">
    <w:name w:val="Hyperlink"/>
    <w:basedOn w:val="a0"/>
    <w:uiPriority w:val="99"/>
    <w:unhideWhenUsed/>
    <w:rsid w:val="003A179C"/>
    <w:rPr>
      <w:color w:val="0563C1" w:themeColor="hyperlink"/>
      <w:u w:val="single"/>
    </w:rPr>
  </w:style>
  <w:style w:type="character" w:customStyle="1" w:styleId="20">
    <w:name w:val="Заголовок 2 Знак"/>
    <w:basedOn w:val="a0"/>
    <w:link w:val="2"/>
    <w:uiPriority w:val="9"/>
    <w:rsid w:val="00AE74E1"/>
    <w:rPr>
      <w:rFonts w:asciiTheme="majorHAnsi" w:eastAsiaTheme="majorEastAsia" w:hAnsiTheme="majorHAnsi" w:cstheme="majorBidi"/>
      <w:color w:val="2F5496" w:themeColor="accent1" w:themeShade="BF"/>
      <w:sz w:val="26"/>
      <w:szCs w:val="26"/>
      <w:lang w:val="ru-RU" w:eastAsia="ru-RU"/>
    </w:rPr>
  </w:style>
  <w:style w:type="character" w:styleId="af1">
    <w:name w:val="Unresolved Mention"/>
    <w:basedOn w:val="a0"/>
    <w:uiPriority w:val="99"/>
    <w:semiHidden/>
    <w:unhideWhenUsed/>
    <w:rsid w:val="00054434"/>
    <w:rPr>
      <w:color w:val="605E5C"/>
      <w:shd w:val="clear" w:color="auto" w:fill="E1DFDD"/>
    </w:rPr>
  </w:style>
  <w:style w:type="character" w:styleId="af2">
    <w:name w:val="FollowedHyperlink"/>
    <w:basedOn w:val="a0"/>
    <w:uiPriority w:val="99"/>
    <w:semiHidden/>
    <w:unhideWhenUsed/>
    <w:rsid w:val="00054434"/>
    <w:rPr>
      <w:color w:val="954F72" w:themeColor="followedHyperlink"/>
      <w:u w:val="single"/>
    </w:rPr>
  </w:style>
  <w:style w:type="character" w:customStyle="1" w:styleId="30">
    <w:name w:val="Заголовок 3 Знак"/>
    <w:basedOn w:val="a0"/>
    <w:link w:val="3"/>
    <w:uiPriority w:val="9"/>
    <w:rsid w:val="00065880"/>
    <w:rPr>
      <w:rFonts w:asciiTheme="majorHAnsi" w:eastAsiaTheme="majorEastAsia" w:hAnsiTheme="majorHAnsi" w:cstheme="majorBidi"/>
      <w:color w:val="1F3763" w:themeColor="accent1" w:themeShade="7F"/>
      <w:sz w:val="24"/>
      <w:szCs w:val="24"/>
      <w:lang w:val="ru-RU" w:eastAsia="ru-RU"/>
    </w:rPr>
  </w:style>
  <w:style w:type="paragraph" w:styleId="31">
    <w:name w:val="toc 3"/>
    <w:basedOn w:val="a"/>
    <w:next w:val="a"/>
    <w:autoRedefine/>
    <w:uiPriority w:val="39"/>
    <w:unhideWhenUsed/>
    <w:rsid w:val="0006588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342749">
      <w:bodyDiv w:val="1"/>
      <w:marLeft w:val="0"/>
      <w:marRight w:val="0"/>
      <w:marTop w:val="0"/>
      <w:marBottom w:val="0"/>
      <w:divBdr>
        <w:top w:val="none" w:sz="0" w:space="0" w:color="auto"/>
        <w:left w:val="none" w:sz="0" w:space="0" w:color="auto"/>
        <w:bottom w:val="none" w:sz="0" w:space="0" w:color="auto"/>
        <w:right w:val="none" w:sz="0" w:space="0" w:color="auto"/>
      </w:divBdr>
    </w:div>
    <w:div w:id="196940450">
      <w:bodyDiv w:val="1"/>
      <w:marLeft w:val="0"/>
      <w:marRight w:val="0"/>
      <w:marTop w:val="0"/>
      <w:marBottom w:val="0"/>
      <w:divBdr>
        <w:top w:val="none" w:sz="0" w:space="0" w:color="auto"/>
        <w:left w:val="none" w:sz="0" w:space="0" w:color="auto"/>
        <w:bottom w:val="none" w:sz="0" w:space="0" w:color="auto"/>
        <w:right w:val="none" w:sz="0" w:space="0" w:color="auto"/>
      </w:divBdr>
    </w:div>
    <w:div w:id="341589295">
      <w:bodyDiv w:val="1"/>
      <w:marLeft w:val="0"/>
      <w:marRight w:val="0"/>
      <w:marTop w:val="0"/>
      <w:marBottom w:val="0"/>
      <w:divBdr>
        <w:top w:val="none" w:sz="0" w:space="0" w:color="auto"/>
        <w:left w:val="none" w:sz="0" w:space="0" w:color="auto"/>
        <w:bottom w:val="none" w:sz="0" w:space="0" w:color="auto"/>
        <w:right w:val="none" w:sz="0" w:space="0" w:color="auto"/>
      </w:divBdr>
      <w:divsChild>
        <w:div w:id="84809399">
          <w:marLeft w:val="1170"/>
          <w:marRight w:val="735"/>
          <w:marTop w:val="0"/>
          <w:marBottom w:val="0"/>
          <w:divBdr>
            <w:top w:val="none" w:sz="0" w:space="0" w:color="auto"/>
            <w:left w:val="none" w:sz="0" w:space="0" w:color="auto"/>
            <w:bottom w:val="none" w:sz="0" w:space="0" w:color="auto"/>
            <w:right w:val="none" w:sz="0" w:space="0" w:color="auto"/>
          </w:divBdr>
        </w:div>
        <w:div w:id="1909611731">
          <w:marLeft w:val="1170"/>
          <w:marRight w:val="735"/>
          <w:marTop w:val="0"/>
          <w:marBottom w:val="0"/>
          <w:divBdr>
            <w:top w:val="none" w:sz="0" w:space="0" w:color="auto"/>
            <w:left w:val="none" w:sz="0" w:space="0" w:color="auto"/>
            <w:bottom w:val="none" w:sz="0" w:space="0" w:color="auto"/>
            <w:right w:val="none" w:sz="0" w:space="0" w:color="auto"/>
          </w:divBdr>
        </w:div>
        <w:div w:id="857699036">
          <w:marLeft w:val="1170"/>
          <w:marRight w:val="735"/>
          <w:marTop w:val="0"/>
          <w:marBottom w:val="0"/>
          <w:divBdr>
            <w:top w:val="none" w:sz="0" w:space="0" w:color="auto"/>
            <w:left w:val="none" w:sz="0" w:space="0" w:color="auto"/>
            <w:bottom w:val="none" w:sz="0" w:space="0" w:color="auto"/>
            <w:right w:val="none" w:sz="0" w:space="0" w:color="auto"/>
          </w:divBdr>
        </w:div>
      </w:divsChild>
    </w:div>
    <w:div w:id="393554859">
      <w:bodyDiv w:val="1"/>
      <w:marLeft w:val="0"/>
      <w:marRight w:val="0"/>
      <w:marTop w:val="0"/>
      <w:marBottom w:val="0"/>
      <w:divBdr>
        <w:top w:val="none" w:sz="0" w:space="0" w:color="auto"/>
        <w:left w:val="none" w:sz="0" w:space="0" w:color="auto"/>
        <w:bottom w:val="none" w:sz="0" w:space="0" w:color="auto"/>
        <w:right w:val="none" w:sz="0" w:space="0" w:color="auto"/>
      </w:divBdr>
    </w:div>
    <w:div w:id="459567065">
      <w:bodyDiv w:val="1"/>
      <w:marLeft w:val="0"/>
      <w:marRight w:val="0"/>
      <w:marTop w:val="0"/>
      <w:marBottom w:val="0"/>
      <w:divBdr>
        <w:top w:val="none" w:sz="0" w:space="0" w:color="auto"/>
        <w:left w:val="none" w:sz="0" w:space="0" w:color="auto"/>
        <w:bottom w:val="none" w:sz="0" w:space="0" w:color="auto"/>
        <w:right w:val="none" w:sz="0" w:space="0" w:color="auto"/>
      </w:divBdr>
    </w:div>
    <w:div w:id="766389810">
      <w:bodyDiv w:val="1"/>
      <w:marLeft w:val="0"/>
      <w:marRight w:val="0"/>
      <w:marTop w:val="0"/>
      <w:marBottom w:val="0"/>
      <w:divBdr>
        <w:top w:val="none" w:sz="0" w:space="0" w:color="auto"/>
        <w:left w:val="none" w:sz="0" w:space="0" w:color="auto"/>
        <w:bottom w:val="none" w:sz="0" w:space="0" w:color="auto"/>
        <w:right w:val="none" w:sz="0" w:space="0" w:color="auto"/>
      </w:divBdr>
    </w:div>
    <w:div w:id="827132675">
      <w:bodyDiv w:val="1"/>
      <w:marLeft w:val="0"/>
      <w:marRight w:val="0"/>
      <w:marTop w:val="0"/>
      <w:marBottom w:val="0"/>
      <w:divBdr>
        <w:top w:val="none" w:sz="0" w:space="0" w:color="auto"/>
        <w:left w:val="none" w:sz="0" w:space="0" w:color="auto"/>
        <w:bottom w:val="none" w:sz="0" w:space="0" w:color="auto"/>
        <w:right w:val="none" w:sz="0" w:space="0" w:color="auto"/>
      </w:divBdr>
    </w:div>
    <w:div w:id="847407746">
      <w:bodyDiv w:val="1"/>
      <w:marLeft w:val="0"/>
      <w:marRight w:val="0"/>
      <w:marTop w:val="0"/>
      <w:marBottom w:val="0"/>
      <w:divBdr>
        <w:top w:val="none" w:sz="0" w:space="0" w:color="auto"/>
        <w:left w:val="none" w:sz="0" w:space="0" w:color="auto"/>
        <w:bottom w:val="none" w:sz="0" w:space="0" w:color="auto"/>
        <w:right w:val="none" w:sz="0" w:space="0" w:color="auto"/>
      </w:divBdr>
    </w:div>
    <w:div w:id="932520215">
      <w:bodyDiv w:val="1"/>
      <w:marLeft w:val="0"/>
      <w:marRight w:val="0"/>
      <w:marTop w:val="0"/>
      <w:marBottom w:val="0"/>
      <w:divBdr>
        <w:top w:val="none" w:sz="0" w:space="0" w:color="auto"/>
        <w:left w:val="none" w:sz="0" w:space="0" w:color="auto"/>
        <w:bottom w:val="none" w:sz="0" w:space="0" w:color="auto"/>
        <w:right w:val="none" w:sz="0" w:space="0" w:color="auto"/>
      </w:divBdr>
    </w:div>
    <w:div w:id="1023675845">
      <w:bodyDiv w:val="1"/>
      <w:marLeft w:val="0"/>
      <w:marRight w:val="0"/>
      <w:marTop w:val="0"/>
      <w:marBottom w:val="0"/>
      <w:divBdr>
        <w:top w:val="none" w:sz="0" w:space="0" w:color="auto"/>
        <w:left w:val="none" w:sz="0" w:space="0" w:color="auto"/>
        <w:bottom w:val="none" w:sz="0" w:space="0" w:color="auto"/>
        <w:right w:val="none" w:sz="0" w:space="0" w:color="auto"/>
      </w:divBdr>
    </w:div>
    <w:div w:id="1066149348">
      <w:bodyDiv w:val="1"/>
      <w:marLeft w:val="0"/>
      <w:marRight w:val="0"/>
      <w:marTop w:val="0"/>
      <w:marBottom w:val="0"/>
      <w:divBdr>
        <w:top w:val="none" w:sz="0" w:space="0" w:color="auto"/>
        <w:left w:val="none" w:sz="0" w:space="0" w:color="auto"/>
        <w:bottom w:val="none" w:sz="0" w:space="0" w:color="auto"/>
        <w:right w:val="none" w:sz="0" w:space="0" w:color="auto"/>
      </w:divBdr>
    </w:div>
    <w:div w:id="1455489324">
      <w:bodyDiv w:val="1"/>
      <w:marLeft w:val="0"/>
      <w:marRight w:val="0"/>
      <w:marTop w:val="0"/>
      <w:marBottom w:val="0"/>
      <w:divBdr>
        <w:top w:val="none" w:sz="0" w:space="0" w:color="auto"/>
        <w:left w:val="none" w:sz="0" w:space="0" w:color="auto"/>
        <w:bottom w:val="none" w:sz="0" w:space="0" w:color="auto"/>
        <w:right w:val="none" w:sz="0" w:space="0" w:color="auto"/>
      </w:divBdr>
    </w:div>
    <w:div w:id="1487433258">
      <w:bodyDiv w:val="1"/>
      <w:marLeft w:val="0"/>
      <w:marRight w:val="0"/>
      <w:marTop w:val="0"/>
      <w:marBottom w:val="0"/>
      <w:divBdr>
        <w:top w:val="none" w:sz="0" w:space="0" w:color="auto"/>
        <w:left w:val="none" w:sz="0" w:space="0" w:color="auto"/>
        <w:bottom w:val="none" w:sz="0" w:space="0" w:color="auto"/>
        <w:right w:val="none" w:sz="0" w:space="0" w:color="auto"/>
      </w:divBdr>
    </w:div>
    <w:div w:id="1635478891">
      <w:bodyDiv w:val="1"/>
      <w:marLeft w:val="0"/>
      <w:marRight w:val="0"/>
      <w:marTop w:val="0"/>
      <w:marBottom w:val="0"/>
      <w:divBdr>
        <w:top w:val="none" w:sz="0" w:space="0" w:color="auto"/>
        <w:left w:val="none" w:sz="0" w:space="0" w:color="auto"/>
        <w:bottom w:val="none" w:sz="0" w:space="0" w:color="auto"/>
        <w:right w:val="none" w:sz="0" w:space="0" w:color="auto"/>
      </w:divBdr>
    </w:div>
    <w:div w:id="1836527334">
      <w:bodyDiv w:val="1"/>
      <w:marLeft w:val="0"/>
      <w:marRight w:val="0"/>
      <w:marTop w:val="0"/>
      <w:marBottom w:val="0"/>
      <w:divBdr>
        <w:top w:val="none" w:sz="0" w:space="0" w:color="auto"/>
        <w:left w:val="none" w:sz="0" w:space="0" w:color="auto"/>
        <w:bottom w:val="none" w:sz="0" w:space="0" w:color="auto"/>
        <w:right w:val="none" w:sz="0" w:space="0" w:color="auto"/>
      </w:divBdr>
    </w:div>
    <w:div w:id="1874540924">
      <w:bodyDiv w:val="1"/>
      <w:marLeft w:val="0"/>
      <w:marRight w:val="0"/>
      <w:marTop w:val="0"/>
      <w:marBottom w:val="0"/>
      <w:divBdr>
        <w:top w:val="none" w:sz="0" w:space="0" w:color="auto"/>
        <w:left w:val="none" w:sz="0" w:space="0" w:color="auto"/>
        <w:bottom w:val="none" w:sz="0" w:space="0" w:color="auto"/>
        <w:right w:val="none" w:sz="0" w:space="0" w:color="auto"/>
      </w:divBdr>
    </w:div>
    <w:div w:id="2100902908">
      <w:bodyDiv w:val="1"/>
      <w:marLeft w:val="0"/>
      <w:marRight w:val="0"/>
      <w:marTop w:val="0"/>
      <w:marBottom w:val="0"/>
      <w:divBdr>
        <w:top w:val="none" w:sz="0" w:space="0" w:color="auto"/>
        <w:left w:val="none" w:sz="0" w:space="0" w:color="auto"/>
        <w:bottom w:val="none" w:sz="0" w:space="0" w:color="auto"/>
        <w:right w:val="none" w:sz="0" w:space="0" w:color="auto"/>
      </w:divBdr>
    </w:div>
    <w:div w:id="2146896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rive.google.com/drive/folders/1-cgNSrmZqoz8SPD_oOFJVqLPphGWDKqB"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A6D80B306D4AEA45B0BF0FDD3B5C6F4C" ma:contentTypeVersion="11" ma:contentTypeDescription="Создание документа." ma:contentTypeScope="" ma:versionID="c44f0240106a0ada331faa14f12e0d36">
  <xsd:schema xmlns:xsd="http://www.w3.org/2001/XMLSchema" xmlns:xs="http://www.w3.org/2001/XMLSchema" xmlns:p="http://schemas.microsoft.com/office/2006/metadata/properties" xmlns:ns3="cd0a83ac-74b9-4dec-aafd-60d87a182ce0" xmlns:ns4="c42c291f-3833-48e5-b474-cbd3eb038b35" targetNamespace="http://schemas.microsoft.com/office/2006/metadata/properties" ma:root="true" ma:fieldsID="3c257f04e361bcff42136dd5aa830482" ns3:_="" ns4:_="">
    <xsd:import namespace="cd0a83ac-74b9-4dec-aafd-60d87a182ce0"/>
    <xsd:import namespace="c42c291f-3833-48e5-b474-cbd3eb038b3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a83ac-74b9-4dec-aafd-60d87a182c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2c291f-3833-48e5-b474-cbd3eb038b35"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SharingHintHash" ma:index="12"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F4C1FB-C1E6-4FF0-A5CE-203A339A855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2AB7C8-DADD-45F6-BC04-9B5B10E5F9E3}">
  <ds:schemaRefs>
    <ds:schemaRef ds:uri="http://schemas.openxmlformats.org/officeDocument/2006/bibliography"/>
  </ds:schemaRefs>
</ds:datastoreItem>
</file>

<file path=customXml/itemProps3.xml><?xml version="1.0" encoding="utf-8"?>
<ds:datastoreItem xmlns:ds="http://schemas.openxmlformats.org/officeDocument/2006/customXml" ds:itemID="{4AC7F6C3-A809-4760-B00D-761EDE9311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a83ac-74b9-4dec-aafd-60d87a182ce0"/>
    <ds:schemaRef ds:uri="c42c291f-3833-48e5-b474-cbd3eb038b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467C0D-DE83-4213-B500-49143B98EC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45</Pages>
  <Words>10132</Words>
  <Characters>57757</Characters>
  <Application>Microsoft Office Word</Application>
  <DocSecurity>0</DocSecurity>
  <Lines>481</Lines>
  <Paragraphs>135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Фаталиев Сабухи Зохрабович</dc:creator>
  <cp:keywords/>
  <dc:description/>
  <cp:lastModifiedBy>Мурач Анастасия Андреевна</cp:lastModifiedBy>
  <cp:revision>106</cp:revision>
  <dcterms:created xsi:type="dcterms:W3CDTF">2022-05-25T10:33:00Z</dcterms:created>
  <dcterms:modified xsi:type="dcterms:W3CDTF">2022-05-25T13:05:00Z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0x010100A6D80B306D4AEA45B0BF0FDD3B5C6F4C</vt:lpwstr>
  </property>
</Properties>
</file>