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176" w:rsidRPr="00D07176" w:rsidRDefault="00D07176" w:rsidP="005C4A8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07176">
        <w:rPr>
          <w:rFonts w:ascii="Times New Roman" w:hAnsi="Times New Roman" w:cs="Times New Roman"/>
          <w:color w:val="FF0000"/>
          <w:sz w:val="28"/>
          <w:szCs w:val="28"/>
          <w:lang w:val="kk-KZ"/>
        </w:rPr>
        <w:t>Реферат стандартқа сәйкес және 10 беттен аспауы керек. Тақырыптарды журналдағы тізім бойынша аласыздар.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Рефераттар тақырыбы</w:t>
      </w:r>
      <w:bookmarkStart w:id="0" w:name="_GoBack"/>
      <w:bookmarkEnd w:id="0"/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1. Басқару принциптері және техникалық объектілерді басқару жүйелерінің даму тенденциялары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және олардың элементтік базасы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2. Автоматты басқару жүйелерін математикалық және имитациялық модельдеу принциптері;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3. Басқару жүйелерінің классификациясы, олардың үлгілері және негізгі сипаттамалары;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4. Автоматты басқару жүйелерін талдау және синтездеу әдістері;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5. Басқару жүйелерін талдау және синтездеу есептерін шешудің есептеуіш құралдары мен сандық әдістері;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6. Автоматты басқару жүйесінің функционалдық құрылғыларының статикалық және динамикалық сипаттамаларын есептеу әдістері;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 xml:space="preserve">7. </w:t>
      </w:r>
      <w:r w:rsidR="00D07176" w:rsidRPr="00D07176">
        <w:rPr>
          <w:rFonts w:ascii="Times New Roman" w:hAnsi="Times New Roman" w:cs="Times New Roman"/>
          <w:sz w:val="28"/>
          <w:szCs w:val="28"/>
          <w:lang w:val="kk-KZ"/>
        </w:rPr>
        <w:t>Автоматты басқару жүйе</w:t>
      </w:r>
      <w:r w:rsidR="00D07176">
        <w:rPr>
          <w:rFonts w:ascii="Times New Roman" w:hAnsi="Times New Roman" w:cs="Times New Roman"/>
          <w:sz w:val="28"/>
          <w:szCs w:val="28"/>
          <w:lang w:val="kk-KZ"/>
        </w:rPr>
        <w:t>лерінің</w:t>
      </w:r>
      <w:r w:rsidRPr="005C4A8E">
        <w:rPr>
          <w:rFonts w:ascii="Times New Roman" w:hAnsi="Times New Roman" w:cs="Times New Roman"/>
          <w:sz w:val="28"/>
          <w:szCs w:val="28"/>
          <w:lang w:val="kk-KZ"/>
        </w:rPr>
        <w:t xml:space="preserve"> модельдерін құру және енгізу және оларды зерттеу;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8. Автоматтандырылған жобалау жүйелерін қолдану және заманауи басқару жүйелерін зерттеу;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9. Автоматты жүйелердің сызықтық және сызықты емес модельдерін модельдеу және есептеу үшін бағдарламалық пакеттерді пайдалану;</w:t>
      </w:r>
    </w:p>
    <w:p w:rsidR="005C4A8E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10. Автоматты және автоматтандырылған басқару жүйелерін тәжірибелік зерттеу;</w:t>
      </w:r>
    </w:p>
    <w:p w:rsidR="00434100" w:rsidRPr="005C4A8E" w:rsidRDefault="005C4A8E" w:rsidP="005C4A8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C4A8E">
        <w:rPr>
          <w:rFonts w:ascii="Times New Roman" w:hAnsi="Times New Roman" w:cs="Times New Roman"/>
          <w:sz w:val="28"/>
          <w:szCs w:val="28"/>
          <w:lang w:val="kk-KZ"/>
        </w:rPr>
        <w:t>11. Автоматты басқару жүйелерінің сұлбаларының негізгі түрлерін оқу және талдау.</w:t>
      </w:r>
    </w:p>
    <w:sectPr w:rsidR="00434100" w:rsidRPr="005C4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1A4"/>
    <w:rsid w:val="00434100"/>
    <w:rsid w:val="004801A4"/>
    <w:rsid w:val="005C4A8E"/>
    <w:rsid w:val="00D0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Марлен</dc:creator>
  <cp:lastModifiedBy>Марлен</cp:lastModifiedBy>
  <cp:revision>2</cp:revision>
  <dcterms:created xsi:type="dcterms:W3CDTF">2026-02-27T18:18:00Z</dcterms:created>
  <dcterms:modified xsi:type="dcterms:W3CDTF">2026-02-27T18:18:00Z</dcterms:modified>
</cp:coreProperties>
</file>