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C8D8AA" w14:textId="09992FF7" w:rsidR="00D13777" w:rsidRPr="00D13777" w:rsidRDefault="00D13777" w:rsidP="00D13777">
      <w:pPr>
        <w:jc w:val="center"/>
        <w:rPr>
          <w:rFonts w:ascii="LM Roman 12" w:hAnsi="LM Roman 12"/>
          <w:b/>
          <w:bCs/>
          <w:color w:val="000000" w:themeColor="text1"/>
          <w:sz w:val="36"/>
          <w:szCs w:val="36"/>
          <w:u w:val="single"/>
        </w:rPr>
      </w:pPr>
      <w:bookmarkStart w:id="0" w:name="_Hlk70203556"/>
      <w:bookmarkEnd w:id="0"/>
      <w:r w:rsidRPr="00D13777">
        <w:rPr>
          <w:rFonts w:ascii="LM Roman 12" w:hAnsi="LM Roman 12"/>
          <w:b/>
          <w:bCs/>
          <w:color w:val="000000" w:themeColor="text1"/>
          <w:sz w:val="36"/>
          <w:szCs w:val="36"/>
          <w:u w:val="single"/>
        </w:rPr>
        <w:t>Earthquake Nowcasting in Taiwan: Analysis of Interevent Count Distribution</w:t>
      </w:r>
    </w:p>
    <w:p w14:paraId="76A66226" w14:textId="5BB4F2CE" w:rsidR="00D13777" w:rsidRDefault="00D13777" w:rsidP="00D13777">
      <w:pPr>
        <w:jc w:val="center"/>
        <w:rPr>
          <w:rFonts w:ascii="LM Roman 12" w:hAnsi="LM Roman 12"/>
          <w:b/>
          <w:bCs/>
          <w:color w:val="000000" w:themeColor="text1"/>
          <w:sz w:val="32"/>
          <w:szCs w:val="32"/>
        </w:rPr>
      </w:pPr>
      <w:r w:rsidRPr="00D4713B">
        <w:rPr>
          <w:rFonts w:ascii="LM Roman 12" w:hAnsi="LM Roman 12"/>
          <w:b/>
          <w:bCs/>
          <w:color w:val="000000" w:themeColor="text1"/>
          <w:sz w:val="32"/>
          <w:szCs w:val="32"/>
        </w:rPr>
        <w:t xml:space="preserve">Group 10 – Cox Group </w:t>
      </w:r>
    </w:p>
    <w:p w14:paraId="47D3BFE6" w14:textId="71630490" w:rsidR="00DC0019" w:rsidRPr="00DC0019" w:rsidRDefault="00DC0019" w:rsidP="00DC0019">
      <w:pPr>
        <w:rPr>
          <w:rFonts w:ascii="LM Roman 12" w:hAnsi="LM Roman 12"/>
          <w:b/>
          <w:bCs/>
          <w:sz w:val="28"/>
          <w:szCs w:val="28"/>
          <w:u w:val="single"/>
        </w:rPr>
      </w:pPr>
      <w:r w:rsidRPr="00DC0019">
        <w:rPr>
          <w:rFonts w:ascii="LM Roman 12" w:hAnsi="LM Roman 12"/>
          <w:b/>
          <w:bCs/>
          <w:color w:val="000000" w:themeColor="text1"/>
          <w:sz w:val="28"/>
          <w:szCs w:val="28"/>
          <w:u w:val="single"/>
        </w:rPr>
        <w:t>Introduction</w:t>
      </w:r>
    </w:p>
    <w:p w14:paraId="15CC760D" w14:textId="46C6AD9E" w:rsidR="00DC0019" w:rsidRPr="00DC0019" w:rsidRDefault="00DC0019" w:rsidP="00DC0019">
      <w:pPr>
        <w:rPr>
          <w:rFonts w:ascii="LM Roman 12" w:hAnsi="LM Roman 12"/>
          <w:b/>
          <w:bCs/>
          <w:sz w:val="24"/>
          <w:szCs w:val="24"/>
        </w:rPr>
      </w:pPr>
      <w:r w:rsidRPr="00DC0019">
        <w:rPr>
          <w:rFonts w:ascii="LM Roman 12" w:hAnsi="LM Roman 12"/>
          <w:b/>
          <w:bCs/>
          <w:sz w:val="24"/>
          <w:szCs w:val="24"/>
        </w:rPr>
        <w:t xml:space="preserve">What is an </w:t>
      </w:r>
      <w:r w:rsidR="0020299A">
        <w:rPr>
          <w:rFonts w:ascii="LM Roman 12" w:hAnsi="LM Roman 12"/>
          <w:b/>
          <w:bCs/>
          <w:sz w:val="24"/>
          <w:szCs w:val="24"/>
        </w:rPr>
        <w:t>E</w:t>
      </w:r>
      <w:r w:rsidRPr="00DC0019">
        <w:rPr>
          <w:rFonts w:ascii="LM Roman 12" w:hAnsi="LM Roman 12"/>
          <w:b/>
          <w:bCs/>
          <w:sz w:val="24"/>
          <w:szCs w:val="24"/>
        </w:rPr>
        <w:t xml:space="preserve">arthquake? </w:t>
      </w:r>
    </w:p>
    <w:p w14:paraId="5FD98505" w14:textId="7EB307E9" w:rsidR="00DC0019" w:rsidRDefault="00DC0019" w:rsidP="00DC0019">
      <w:pPr>
        <w:rPr>
          <w:rFonts w:ascii="LM Roman 12" w:hAnsi="LM Roman 12"/>
          <w:sz w:val="24"/>
          <w:szCs w:val="24"/>
        </w:rPr>
      </w:pPr>
      <w:r w:rsidRPr="00DC0019">
        <w:rPr>
          <w:rFonts w:ascii="LM Roman 12" w:hAnsi="LM Roman 12"/>
          <w:sz w:val="24"/>
          <w:szCs w:val="24"/>
        </w:rPr>
        <w:t>An earthquake is a sudden shaking of the ground which occurs when two tectonics plates suddenly slide against each other. The space between the plates or the surface where they come into contact or slide is called the fault or the fault plane. The location below the surface where the earthquake begins is called the hypocenter and its corresponding point on the earth surface is called the epicenter. Sometimes an earthquake has fore-shocks, which are smaller earthquakes that occur in the same place as the larger earthquake that follows. The larger earthquake is called the ‘mainshock’. The mainshocks are usually followed by aftershocks. The size of the earthquake is called the magnitude which is measured on the Richter scale.</w:t>
      </w:r>
    </w:p>
    <w:p w14:paraId="386B6690" w14:textId="5A98065A" w:rsidR="00FA13AB" w:rsidRPr="00FA13AB" w:rsidRDefault="00FA13AB" w:rsidP="00FA13AB">
      <w:pPr>
        <w:rPr>
          <w:rFonts w:ascii="LM Roman 12" w:hAnsi="LM Roman 12"/>
          <w:sz w:val="24"/>
          <w:szCs w:val="24"/>
        </w:rPr>
      </w:pPr>
      <w:r w:rsidRPr="00FA13AB">
        <w:rPr>
          <w:rFonts w:ascii="LM Roman 12" w:hAnsi="LM Roman 12"/>
          <w:b/>
          <w:bCs/>
          <w:sz w:val="24"/>
          <w:szCs w:val="24"/>
        </w:rPr>
        <w:t>Difference</w:t>
      </w:r>
      <w:r w:rsidR="00AA12D9">
        <w:rPr>
          <w:rFonts w:ascii="LM Roman 12" w:hAnsi="LM Roman 12"/>
          <w:b/>
          <w:bCs/>
          <w:sz w:val="24"/>
          <w:szCs w:val="24"/>
        </w:rPr>
        <w:t>s</w:t>
      </w:r>
      <w:r w:rsidRPr="00FA13AB">
        <w:rPr>
          <w:rFonts w:ascii="LM Roman 12" w:hAnsi="LM Roman 12"/>
          <w:b/>
          <w:bCs/>
          <w:sz w:val="24"/>
          <w:szCs w:val="24"/>
        </w:rPr>
        <w:t xml:space="preserve"> between </w:t>
      </w:r>
      <w:r w:rsidR="0020299A">
        <w:rPr>
          <w:rFonts w:ascii="LM Roman 12" w:hAnsi="LM Roman 12"/>
          <w:b/>
          <w:bCs/>
          <w:sz w:val="24"/>
          <w:szCs w:val="24"/>
        </w:rPr>
        <w:t>F</w:t>
      </w:r>
      <w:r w:rsidRPr="00FA13AB">
        <w:rPr>
          <w:rFonts w:ascii="LM Roman 12" w:hAnsi="LM Roman 12"/>
          <w:b/>
          <w:bCs/>
          <w:sz w:val="24"/>
          <w:szCs w:val="24"/>
        </w:rPr>
        <w:t xml:space="preserve">orecasting, </w:t>
      </w:r>
      <w:r w:rsidR="0020299A">
        <w:rPr>
          <w:rFonts w:ascii="LM Roman 12" w:hAnsi="LM Roman 12"/>
          <w:b/>
          <w:bCs/>
          <w:sz w:val="24"/>
          <w:szCs w:val="24"/>
        </w:rPr>
        <w:t>P</w:t>
      </w:r>
      <w:r w:rsidRPr="00FA13AB">
        <w:rPr>
          <w:rFonts w:ascii="LM Roman 12" w:hAnsi="LM Roman 12"/>
          <w:b/>
          <w:bCs/>
          <w:sz w:val="24"/>
          <w:szCs w:val="24"/>
        </w:rPr>
        <w:t xml:space="preserve">rediction and </w:t>
      </w:r>
      <w:r w:rsidR="00C3282C">
        <w:rPr>
          <w:rFonts w:ascii="LM Roman 12" w:hAnsi="LM Roman 12"/>
          <w:b/>
          <w:bCs/>
          <w:sz w:val="24"/>
          <w:szCs w:val="24"/>
        </w:rPr>
        <w:t>N</w:t>
      </w:r>
      <w:r w:rsidRPr="00FA13AB">
        <w:rPr>
          <w:rFonts w:ascii="LM Roman 12" w:hAnsi="LM Roman 12"/>
          <w:b/>
          <w:bCs/>
          <w:sz w:val="24"/>
          <w:szCs w:val="24"/>
        </w:rPr>
        <w:t>owcasting</w:t>
      </w:r>
    </w:p>
    <w:p w14:paraId="1252B3F5" w14:textId="34FCA022" w:rsidR="00AA12D9" w:rsidRPr="00AA12D9" w:rsidRDefault="00FA13AB" w:rsidP="00AA12D9">
      <w:pPr>
        <w:autoSpaceDE w:val="0"/>
        <w:autoSpaceDN w:val="0"/>
        <w:adjustRightInd w:val="0"/>
        <w:spacing w:after="0" w:line="240" w:lineRule="auto"/>
        <w:rPr>
          <w:rFonts w:ascii="LM Roman 12" w:hAnsi="LM Roman 12"/>
          <w:sz w:val="24"/>
          <w:szCs w:val="24"/>
        </w:rPr>
      </w:pPr>
      <w:r w:rsidRPr="00FA13AB">
        <w:rPr>
          <w:rFonts w:ascii="LM Roman 12" w:hAnsi="LM Roman 12"/>
          <w:b/>
          <w:bCs/>
          <w:sz w:val="24"/>
          <w:szCs w:val="24"/>
        </w:rPr>
        <w:t>Earthquake Prediction</w:t>
      </w:r>
      <w:r w:rsidRPr="00FA13AB">
        <w:rPr>
          <w:rFonts w:ascii="LM Roman 12" w:hAnsi="LM Roman 12"/>
          <w:sz w:val="24"/>
          <w:szCs w:val="24"/>
        </w:rPr>
        <w:t xml:space="preserve"> is a branch of seismology for determining when and where an earthquake will occur along with how intense it will be. It is empirical in nature and usually relies on observations for a short-term prediction</w:t>
      </w:r>
      <w:r w:rsidR="00AA12D9">
        <w:rPr>
          <w:rFonts w:ascii="LM Roman 12" w:hAnsi="LM Roman 12"/>
          <w:sz w:val="24"/>
          <w:szCs w:val="24"/>
        </w:rPr>
        <w:t xml:space="preserve">. </w:t>
      </w:r>
      <w:r w:rsidR="00AA12D9" w:rsidRPr="00AA12D9">
        <w:rPr>
          <w:rFonts w:ascii="LM Roman 12" w:eastAsia="TimesNewRomanPSMT" w:hAnsi="LM Roman 12" w:cs="TimesNewRomanPSMT"/>
          <w:sz w:val="24"/>
          <w:szCs w:val="24"/>
        </w:rPr>
        <w:t>An earthquake must define three elements, the date, the location and the intensity or magnitude of the earthquake. It determines the parameters for the next major earthquake</w:t>
      </w:r>
      <w:r w:rsidR="00AA12D9">
        <w:rPr>
          <w:rFonts w:ascii="TimesNewRomanPSMT" w:eastAsia="TimesNewRomanPSMT" w:cs="TimesNewRomanPSMT"/>
        </w:rPr>
        <w:t xml:space="preserve">. </w:t>
      </w:r>
      <w:r w:rsidR="00AA12D9">
        <w:rPr>
          <w:rFonts w:ascii="LM Roman 12" w:hAnsi="LM Roman 12"/>
          <w:sz w:val="24"/>
          <w:szCs w:val="24"/>
        </w:rPr>
        <w:t xml:space="preserve">However, </w:t>
      </w:r>
      <w:r w:rsidRPr="00FA13AB">
        <w:rPr>
          <w:rFonts w:ascii="LM Roman 12" w:hAnsi="LM Roman 12"/>
          <w:sz w:val="24"/>
          <w:szCs w:val="24"/>
        </w:rPr>
        <w:t>there is not enough scientific evidence to prove an earthquake.</w:t>
      </w:r>
      <w:r w:rsidR="00B71486">
        <w:rPr>
          <w:rFonts w:ascii="LM Roman 12" w:hAnsi="LM Roman 12"/>
          <w:sz w:val="24"/>
          <w:szCs w:val="24"/>
          <w:vertAlign w:val="superscript"/>
        </w:rPr>
        <w:t>1</w:t>
      </w:r>
    </w:p>
    <w:p w14:paraId="42D1BE1E" w14:textId="7A6C251A" w:rsidR="00FA13AB" w:rsidRPr="00AA12D9" w:rsidRDefault="00FA13AB" w:rsidP="00AA12D9">
      <w:pPr>
        <w:autoSpaceDE w:val="0"/>
        <w:autoSpaceDN w:val="0"/>
        <w:adjustRightInd w:val="0"/>
        <w:spacing w:after="0" w:line="240" w:lineRule="auto"/>
        <w:rPr>
          <w:rFonts w:ascii="TimesNewRomanPSMT" w:eastAsia="TimesNewRomanPSMT" w:cs="TimesNewRomanPSMT"/>
        </w:rPr>
      </w:pPr>
      <w:r w:rsidRPr="00FA13AB">
        <w:rPr>
          <w:rFonts w:ascii="LM Roman 12" w:hAnsi="LM Roman 12"/>
          <w:sz w:val="24"/>
          <w:szCs w:val="24"/>
        </w:rPr>
        <w:t xml:space="preserve">On the other hand, a </w:t>
      </w:r>
      <w:r w:rsidRPr="00B71486">
        <w:rPr>
          <w:rFonts w:ascii="LM Roman 12" w:hAnsi="LM Roman 12"/>
          <w:b/>
          <w:bCs/>
          <w:sz w:val="24"/>
          <w:szCs w:val="24"/>
        </w:rPr>
        <w:t>forecast</w:t>
      </w:r>
      <w:r w:rsidRPr="00FA13AB">
        <w:rPr>
          <w:rFonts w:ascii="LM Roman 12" w:hAnsi="LM Roman 12"/>
          <w:sz w:val="24"/>
          <w:szCs w:val="24"/>
        </w:rPr>
        <w:t xml:space="preserve"> is a probabilistic statement which estimates the likelihood of an earthquake based on data factors such as the frequency of occurrence and the magnitude of earthquakes in a given area over many years. It usually employs timeseries analysis and we apply trend methods to forecast. </w:t>
      </w:r>
    </w:p>
    <w:p w14:paraId="0377597F" w14:textId="0649E856" w:rsidR="00FA13AB" w:rsidRDefault="00FA13AB" w:rsidP="00FA13AB">
      <w:pPr>
        <w:rPr>
          <w:rFonts w:ascii="LM Roman 12" w:hAnsi="LM Roman 12"/>
          <w:sz w:val="24"/>
          <w:szCs w:val="24"/>
        </w:rPr>
      </w:pPr>
      <w:r w:rsidRPr="00FA13AB">
        <w:rPr>
          <w:rFonts w:ascii="LM Roman 12" w:hAnsi="LM Roman 12"/>
          <w:b/>
          <w:bCs/>
          <w:sz w:val="24"/>
          <w:szCs w:val="24"/>
        </w:rPr>
        <w:t>Earthquake nowcasting</w:t>
      </w:r>
      <w:r w:rsidRPr="00FA13AB">
        <w:rPr>
          <w:rFonts w:ascii="LM Roman 12" w:hAnsi="LM Roman 12"/>
          <w:sz w:val="24"/>
          <w:szCs w:val="24"/>
        </w:rPr>
        <w:t xml:space="preserve"> is a method to evaluate the current state of seismic hazard from large earthquakes.</w:t>
      </w:r>
      <w:r>
        <w:rPr>
          <w:rFonts w:ascii="LM Roman 12" w:hAnsi="LM Roman 12"/>
          <w:sz w:val="24"/>
          <w:szCs w:val="24"/>
          <w:vertAlign w:val="superscript"/>
        </w:rPr>
        <w:t>2</w:t>
      </w:r>
      <w:r w:rsidRPr="00FA13AB">
        <w:rPr>
          <w:rFonts w:ascii="LM Roman 12" w:hAnsi="LM Roman 12"/>
          <w:sz w:val="24"/>
          <w:szCs w:val="24"/>
        </w:rPr>
        <w:t xml:space="preserve"> It uses the count of the number of small earthquakes since the last large earthquake in a defined region (in our case Taiwan) to estimate the current hazard level in the region. While forecasting is the calculation of probabilities for the future, nowcasting is the calculation of present state of the system.</w:t>
      </w:r>
      <w:r>
        <w:rPr>
          <w:rFonts w:ascii="LM Roman 12" w:hAnsi="LM Roman 12"/>
          <w:sz w:val="24"/>
          <w:szCs w:val="24"/>
        </w:rPr>
        <w:t xml:space="preserve"> </w:t>
      </w:r>
    </w:p>
    <w:p w14:paraId="4CEC2C71" w14:textId="77777777" w:rsidR="00FA13AB" w:rsidRDefault="00FA13AB" w:rsidP="00FA13AB">
      <w:pPr>
        <w:rPr>
          <w:rFonts w:ascii="LM Roman 12" w:hAnsi="LM Roman 12"/>
          <w:sz w:val="24"/>
          <w:szCs w:val="24"/>
        </w:rPr>
      </w:pPr>
    </w:p>
    <w:p w14:paraId="5ADAFD2C" w14:textId="34E193B4" w:rsidR="00FA13AB" w:rsidRPr="00FA13AB" w:rsidRDefault="00FA13AB" w:rsidP="00FA13AB">
      <w:pPr>
        <w:rPr>
          <w:rFonts w:ascii="LM Roman 12" w:hAnsi="LM Roman 12"/>
          <w:sz w:val="24"/>
          <w:szCs w:val="24"/>
        </w:rPr>
      </w:pPr>
      <w:r>
        <w:rPr>
          <w:rFonts w:ascii="LM Roman 12" w:hAnsi="LM Roman 12"/>
          <w:sz w:val="24"/>
          <w:szCs w:val="24"/>
        </w:rPr>
        <w:lastRenderedPageBreak/>
        <w:t xml:space="preserve">We will be applying the method of Earthquake Nowcasting to the country of Taiwan in order to estimate the current state of seismic hazard from large earthquakes by calculating the </w:t>
      </w:r>
      <w:r w:rsidRPr="00FA13AB">
        <w:rPr>
          <w:rFonts w:ascii="LM Roman 12" w:hAnsi="LM Roman 12"/>
          <w:b/>
          <w:bCs/>
          <w:sz w:val="24"/>
          <w:szCs w:val="24"/>
        </w:rPr>
        <w:t>Earthquake Potential Score</w:t>
      </w:r>
      <w:r>
        <w:rPr>
          <w:rFonts w:ascii="LM Roman 12" w:hAnsi="LM Roman 12"/>
          <w:sz w:val="24"/>
          <w:szCs w:val="24"/>
        </w:rPr>
        <w:t xml:space="preserve"> (EPS). </w:t>
      </w:r>
    </w:p>
    <w:p w14:paraId="751DF5B6" w14:textId="77777777" w:rsidR="00FA13AB" w:rsidRPr="00FA13AB" w:rsidRDefault="00FA13AB" w:rsidP="00FA13AB">
      <w:pPr>
        <w:rPr>
          <w:rFonts w:ascii="LM Roman 12" w:hAnsi="LM Roman 12"/>
          <w:b/>
          <w:bCs/>
          <w:sz w:val="24"/>
          <w:szCs w:val="24"/>
        </w:rPr>
      </w:pPr>
      <w:r w:rsidRPr="00FA13AB">
        <w:rPr>
          <w:rFonts w:ascii="LM Roman 12" w:hAnsi="LM Roman 12"/>
          <w:b/>
          <w:bCs/>
          <w:sz w:val="24"/>
          <w:szCs w:val="24"/>
        </w:rPr>
        <w:t>Is Taiwan prone to Earthquakes?</w:t>
      </w:r>
    </w:p>
    <w:p w14:paraId="4E9D6DF2" w14:textId="768133FD" w:rsidR="00FA13AB" w:rsidRPr="0020299A" w:rsidRDefault="00FA13AB">
      <w:pPr>
        <w:rPr>
          <w:rFonts w:ascii="LM Roman 12" w:hAnsi="LM Roman 12"/>
          <w:sz w:val="24"/>
          <w:szCs w:val="24"/>
          <w:vertAlign w:val="superscript"/>
        </w:rPr>
      </w:pPr>
      <w:r w:rsidRPr="00FA13AB">
        <w:rPr>
          <w:rFonts w:ascii="LM Roman 12" w:hAnsi="LM Roman 12"/>
          <w:sz w:val="24"/>
          <w:szCs w:val="24"/>
        </w:rPr>
        <w:t>Taiwan lies near the junction of two tectonic plates in the South China Sea on the circum-Pacific seismic zone. Earthquake occurrence here is quite common and strong earthquakes also occur frequently. According to the data provided by the Central Weather Bureau</w:t>
      </w:r>
      <w:r w:rsidR="00BD287B">
        <w:rPr>
          <w:rFonts w:ascii="LM Roman 12" w:hAnsi="LM Roman 12"/>
          <w:sz w:val="24"/>
          <w:szCs w:val="24"/>
        </w:rPr>
        <w:t xml:space="preserve"> </w:t>
      </w:r>
      <w:r w:rsidRPr="00FA13AB">
        <w:rPr>
          <w:rFonts w:ascii="LM Roman 12" w:hAnsi="LM Roman 12"/>
          <w:sz w:val="24"/>
          <w:szCs w:val="24"/>
        </w:rPr>
        <w:t xml:space="preserve">(CWB) seismic network, in the years till 1990 the average number of earthquakes was 2200 annually out of which 214 were felt. Geologists have identified 42 active faults on the island but most of the earthquakes detected in Taiwan are due to the convergence of the </w:t>
      </w:r>
      <w:r w:rsidR="00BD287B" w:rsidRPr="00FA13AB">
        <w:rPr>
          <w:rFonts w:ascii="LM Roman 12" w:hAnsi="LM Roman 12"/>
          <w:sz w:val="24"/>
          <w:szCs w:val="24"/>
        </w:rPr>
        <w:t>Philippine</w:t>
      </w:r>
      <w:r w:rsidRPr="00FA13AB">
        <w:rPr>
          <w:rFonts w:ascii="LM Roman 12" w:hAnsi="LM Roman 12"/>
          <w:sz w:val="24"/>
          <w:szCs w:val="24"/>
        </w:rPr>
        <w:t xml:space="preserve"> sea plate and the Eurasian Plate to the east of the island.</w:t>
      </w:r>
      <w:r w:rsidR="0020299A">
        <w:rPr>
          <w:rFonts w:ascii="LM Roman 12" w:hAnsi="LM Roman 12"/>
          <w:sz w:val="24"/>
          <w:szCs w:val="24"/>
          <w:vertAlign w:val="superscript"/>
        </w:rPr>
        <w:t>3</w:t>
      </w:r>
    </w:p>
    <w:p w14:paraId="2321B0A5" w14:textId="29B4A3CF" w:rsidR="00F02600" w:rsidRDefault="00F02600">
      <w:pPr>
        <w:rPr>
          <w:rFonts w:ascii="LM Roman 12" w:hAnsi="LM Roman 12"/>
          <w:b/>
          <w:bCs/>
          <w:sz w:val="28"/>
          <w:szCs w:val="28"/>
          <w:u w:val="single"/>
        </w:rPr>
      </w:pPr>
      <w:r>
        <w:rPr>
          <w:rFonts w:ascii="LM Roman 12" w:hAnsi="LM Roman 12"/>
          <w:b/>
          <w:bCs/>
          <w:sz w:val="28"/>
          <w:szCs w:val="28"/>
          <w:u w:val="single"/>
        </w:rPr>
        <w:t>Preprocessing the Available Dataset</w:t>
      </w:r>
    </w:p>
    <w:p w14:paraId="1FE63243" w14:textId="18830161" w:rsidR="002D543A" w:rsidRDefault="00F02600">
      <w:pPr>
        <w:rPr>
          <w:rFonts w:ascii="LM Roman 12" w:hAnsi="LM Roman 12"/>
          <w:color w:val="000000"/>
          <w:sz w:val="24"/>
          <w:szCs w:val="24"/>
        </w:rPr>
      </w:pPr>
      <w:r>
        <w:rPr>
          <w:rFonts w:ascii="LM Roman 12" w:hAnsi="LM Roman 12"/>
          <w:sz w:val="24"/>
          <w:szCs w:val="24"/>
        </w:rPr>
        <w:t xml:space="preserve">The dataset that we utilized for this report basically constituted of the various earthquakes that have occurred in Taiwan </w:t>
      </w:r>
      <w:r w:rsidR="006E24AB">
        <w:rPr>
          <w:rFonts w:ascii="LM Roman 12" w:hAnsi="LM Roman 12"/>
          <w:sz w:val="24"/>
          <w:szCs w:val="24"/>
        </w:rPr>
        <w:t xml:space="preserve">with respect to the following conditions: </w:t>
      </w:r>
      <w:r w:rsidR="006E24AB" w:rsidRPr="006E24AB">
        <w:rPr>
          <w:rFonts w:ascii="LM Roman 12" w:hAnsi="LM Roman 12"/>
          <w:b/>
          <w:bCs/>
          <w:color w:val="000000"/>
          <w:sz w:val="24"/>
          <w:szCs w:val="24"/>
        </w:rPr>
        <w:t>latitude 21</w:t>
      </w:r>
      <w:r w:rsidR="006E24AB" w:rsidRPr="006E24AB">
        <w:rPr>
          <w:rFonts w:ascii="LM Roman 12" w:hAnsi="LM Roman 12"/>
          <w:b/>
          <w:bCs/>
          <w:color w:val="000000"/>
          <w:sz w:val="24"/>
          <w:szCs w:val="24"/>
          <w:vertAlign w:val="superscript"/>
        </w:rPr>
        <w:t>o</w:t>
      </w:r>
      <w:r w:rsidR="006E24AB" w:rsidRPr="006E24AB">
        <w:rPr>
          <w:rFonts w:ascii="LM Roman 12" w:hAnsi="LM Roman 12"/>
          <w:b/>
          <w:bCs/>
          <w:color w:val="000000"/>
          <w:sz w:val="24"/>
          <w:szCs w:val="24"/>
        </w:rPr>
        <w:t>N-26</w:t>
      </w:r>
      <w:r w:rsidR="006E24AB" w:rsidRPr="006E24AB">
        <w:rPr>
          <w:rFonts w:ascii="LM Roman 12" w:hAnsi="LM Roman 12"/>
          <w:b/>
          <w:bCs/>
          <w:color w:val="000000"/>
          <w:sz w:val="24"/>
          <w:szCs w:val="24"/>
          <w:vertAlign w:val="superscript"/>
        </w:rPr>
        <w:t>o</w:t>
      </w:r>
      <w:r w:rsidR="006E24AB" w:rsidRPr="006E24AB">
        <w:rPr>
          <w:rFonts w:ascii="LM Roman 12" w:hAnsi="LM Roman 12"/>
          <w:b/>
          <w:bCs/>
          <w:color w:val="000000"/>
          <w:sz w:val="24"/>
          <w:szCs w:val="24"/>
        </w:rPr>
        <w:t>N, longitude 120</w:t>
      </w:r>
      <w:r w:rsidR="006E24AB" w:rsidRPr="006E24AB">
        <w:rPr>
          <w:rFonts w:ascii="LM Roman 12" w:hAnsi="LM Roman 12"/>
          <w:b/>
          <w:bCs/>
          <w:color w:val="000000"/>
          <w:sz w:val="24"/>
          <w:szCs w:val="24"/>
          <w:vertAlign w:val="superscript"/>
        </w:rPr>
        <w:t>o</w:t>
      </w:r>
      <w:r w:rsidR="006E24AB" w:rsidRPr="006E24AB">
        <w:rPr>
          <w:rFonts w:ascii="LM Roman 12" w:hAnsi="LM Roman 12"/>
          <w:b/>
          <w:bCs/>
          <w:color w:val="000000"/>
          <w:sz w:val="24"/>
          <w:szCs w:val="24"/>
        </w:rPr>
        <w:t>E-122</w:t>
      </w:r>
      <w:r w:rsidR="006E24AB" w:rsidRPr="006E24AB">
        <w:rPr>
          <w:rFonts w:ascii="LM Roman 12" w:hAnsi="LM Roman 12"/>
          <w:b/>
          <w:bCs/>
          <w:color w:val="000000"/>
          <w:sz w:val="24"/>
          <w:szCs w:val="24"/>
          <w:vertAlign w:val="superscript"/>
        </w:rPr>
        <w:t>o</w:t>
      </w:r>
      <w:r w:rsidR="006E24AB" w:rsidRPr="006E24AB">
        <w:rPr>
          <w:rFonts w:ascii="LM Roman 12" w:hAnsi="LM Roman 12"/>
          <w:b/>
          <w:bCs/>
          <w:color w:val="000000"/>
          <w:sz w:val="24"/>
          <w:szCs w:val="24"/>
        </w:rPr>
        <w:t>E and time period 1963-2020.</w:t>
      </w:r>
      <w:r w:rsidR="006E24AB">
        <w:rPr>
          <w:rFonts w:ascii="LM Roman 12" w:hAnsi="LM Roman 12"/>
          <w:color w:val="000000"/>
          <w:sz w:val="24"/>
          <w:szCs w:val="24"/>
        </w:rPr>
        <w:t xml:space="preserve"> The software Python (</w:t>
      </w:r>
      <w:proofErr w:type="spellStart"/>
      <w:r w:rsidR="006E24AB">
        <w:rPr>
          <w:rFonts w:ascii="LM Roman 12" w:hAnsi="LM Roman 12"/>
          <w:color w:val="000000"/>
          <w:sz w:val="24"/>
          <w:szCs w:val="24"/>
        </w:rPr>
        <w:t>Jupyter</w:t>
      </w:r>
      <w:proofErr w:type="spellEnd"/>
      <w:r w:rsidR="006E24AB">
        <w:rPr>
          <w:rFonts w:ascii="LM Roman 12" w:hAnsi="LM Roman 12"/>
          <w:color w:val="000000"/>
          <w:sz w:val="24"/>
          <w:szCs w:val="24"/>
        </w:rPr>
        <w:t xml:space="preserve"> Notebook) has been utilized to filter </w:t>
      </w:r>
      <w:r w:rsidR="00E2301C">
        <w:rPr>
          <w:rFonts w:ascii="LM Roman 12" w:hAnsi="LM Roman 12"/>
          <w:color w:val="000000"/>
          <w:sz w:val="24"/>
          <w:szCs w:val="24"/>
        </w:rPr>
        <w:t xml:space="preserve">out </w:t>
      </w:r>
      <w:r w:rsidR="006E24AB">
        <w:rPr>
          <w:rFonts w:ascii="LM Roman 12" w:hAnsi="LM Roman 12"/>
          <w:color w:val="000000"/>
          <w:sz w:val="24"/>
          <w:szCs w:val="24"/>
        </w:rPr>
        <w:t xml:space="preserve">the </w:t>
      </w:r>
      <w:r w:rsidR="00E2301C">
        <w:rPr>
          <w:rFonts w:ascii="LM Roman 12" w:hAnsi="LM Roman 12"/>
          <w:color w:val="000000"/>
          <w:sz w:val="24"/>
          <w:szCs w:val="24"/>
        </w:rPr>
        <w:t>un</w:t>
      </w:r>
      <w:r w:rsidR="006E24AB">
        <w:rPr>
          <w:rFonts w:ascii="LM Roman 12" w:hAnsi="LM Roman 12"/>
          <w:color w:val="000000"/>
          <w:sz w:val="24"/>
          <w:szCs w:val="24"/>
        </w:rPr>
        <w:t>necessary data</w:t>
      </w:r>
      <w:r w:rsidR="00E2301C">
        <w:rPr>
          <w:rFonts w:ascii="LM Roman 12" w:hAnsi="LM Roman 12"/>
          <w:color w:val="000000"/>
          <w:sz w:val="24"/>
          <w:szCs w:val="24"/>
        </w:rPr>
        <w:t xml:space="preserve"> and extract the useful data</w:t>
      </w:r>
      <w:r w:rsidR="006E24AB">
        <w:rPr>
          <w:rFonts w:ascii="LM Roman 12" w:hAnsi="LM Roman 12"/>
          <w:color w:val="000000"/>
          <w:sz w:val="24"/>
          <w:szCs w:val="24"/>
        </w:rPr>
        <w:t>.</w:t>
      </w:r>
      <w:r w:rsidR="005178BD">
        <w:rPr>
          <w:rFonts w:ascii="LM Roman 12" w:hAnsi="LM Roman 12"/>
          <w:color w:val="000000"/>
          <w:sz w:val="24"/>
          <w:szCs w:val="24"/>
        </w:rPr>
        <w:t xml:space="preserve"> </w:t>
      </w:r>
      <w:r w:rsidR="002D543A">
        <w:rPr>
          <w:rFonts w:ascii="LM Roman 12" w:hAnsi="LM Roman 12"/>
          <w:color w:val="000000"/>
          <w:sz w:val="24"/>
          <w:szCs w:val="24"/>
        </w:rPr>
        <w:t>First, the dataset had been imported to the software where all the large earthquakes (</w:t>
      </w:r>
      <w:r w:rsidR="002D543A" w:rsidRPr="002D543A">
        <w:rPr>
          <w:rFonts w:ascii="LM Roman 12" w:hAnsi="LM Roman 12"/>
          <w:color w:val="000000"/>
          <w:sz w:val="24"/>
          <w:szCs w:val="24"/>
        </w:rPr>
        <w:t>M</w:t>
      </w:r>
      <w:r w:rsidR="002D543A">
        <w:rPr>
          <w:rFonts w:ascii="Times New Roman" w:hAnsi="Times New Roman" w:cs="Times New Roman"/>
          <w:color w:val="000000"/>
          <w:sz w:val="24"/>
          <w:szCs w:val="24"/>
        </w:rPr>
        <w:t>≥</w:t>
      </w:r>
      <w:r w:rsidR="002D543A">
        <w:rPr>
          <w:rFonts w:ascii="LM Roman 12" w:hAnsi="LM Roman 12"/>
          <w:color w:val="000000"/>
          <w:sz w:val="24"/>
          <w:szCs w:val="24"/>
        </w:rPr>
        <w:t>6) were extracted from the dataset</w:t>
      </w:r>
      <w:r w:rsidR="00EF0C37">
        <w:rPr>
          <w:rFonts w:ascii="LM Roman 12" w:hAnsi="LM Roman 12"/>
          <w:color w:val="000000"/>
          <w:sz w:val="24"/>
          <w:szCs w:val="24"/>
        </w:rPr>
        <w:t xml:space="preserve">, as shown in </w:t>
      </w:r>
      <w:r w:rsidR="00EB01E5">
        <w:rPr>
          <w:rFonts w:ascii="LM Roman 12" w:hAnsi="LM Roman 12"/>
          <w:color w:val="000000"/>
          <w:sz w:val="24"/>
          <w:szCs w:val="24"/>
        </w:rPr>
        <w:t>Table</w:t>
      </w:r>
      <w:r w:rsidR="00EF0C37">
        <w:rPr>
          <w:rFonts w:ascii="LM Roman 12" w:hAnsi="LM Roman 12"/>
          <w:color w:val="000000"/>
          <w:sz w:val="24"/>
          <w:szCs w:val="24"/>
        </w:rPr>
        <w:t xml:space="preserve"> 1.</w:t>
      </w:r>
      <w:r w:rsidR="002D543A">
        <w:rPr>
          <w:rFonts w:ascii="LM Roman 12" w:hAnsi="LM Roman 12"/>
          <w:color w:val="000000"/>
          <w:sz w:val="24"/>
          <w:szCs w:val="24"/>
        </w:rPr>
        <w:t xml:space="preserve"> </w:t>
      </w:r>
    </w:p>
    <w:p w14:paraId="3C3F6C01" w14:textId="03BD8553" w:rsidR="005178BD" w:rsidRPr="005178BD" w:rsidRDefault="00FA13AB">
      <w:pPr>
        <w:rPr>
          <w:rFonts w:ascii="LM Roman 12" w:hAnsi="LM Roman 12"/>
          <w:color w:val="000000"/>
          <w:sz w:val="24"/>
          <w:szCs w:val="24"/>
        </w:rPr>
      </w:pPr>
      <w:r>
        <w:rPr>
          <w:noProof/>
        </w:rPr>
        <w:drawing>
          <wp:anchor distT="0" distB="0" distL="114300" distR="114300" simplePos="0" relativeHeight="251659264" behindDoc="1" locked="0" layoutInCell="1" allowOverlap="1" wp14:anchorId="4D03F076" wp14:editId="1830F85C">
            <wp:simplePos x="0" y="0"/>
            <wp:positionH relativeFrom="page">
              <wp:posOffset>3916045</wp:posOffset>
            </wp:positionH>
            <wp:positionV relativeFrom="paragraph">
              <wp:posOffset>1143000</wp:posOffset>
            </wp:positionV>
            <wp:extent cx="3632200" cy="2358390"/>
            <wp:effectExtent l="19050" t="19050" r="25400" b="22860"/>
            <wp:wrapTight wrapText="bothSides">
              <wp:wrapPolygon edited="0">
                <wp:start x="-113" y="-174"/>
                <wp:lineTo x="-113" y="21635"/>
                <wp:lineTo x="21638" y="21635"/>
                <wp:lineTo x="21638" y="-174"/>
                <wp:lineTo x="-113" y="-174"/>
              </wp:wrapPolygon>
            </wp:wrapTight>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32200" cy="235839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E71002">
        <w:rPr>
          <w:noProof/>
        </w:rPr>
        <w:drawing>
          <wp:anchor distT="0" distB="0" distL="114300" distR="114300" simplePos="0" relativeHeight="251658240" behindDoc="1" locked="0" layoutInCell="1" allowOverlap="1" wp14:anchorId="2C72A072" wp14:editId="5C67C64D">
            <wp:simplePos x="0" y="0"/>
            <wp:positionH relativeFrom="margin">
              <wp:posOffset>-388348</wp:posOffset>
            </wp:positionH>
            <wp:positionV relativeFrom="paragraph">
              <wp:posOffset>1165044</wp:posOffset>
            </wp:positionV>
            <wp:extent cx="3251200" cy="2336800"/>
            <wp:effectExtent l="19050" t="19050" r="25400" b="25400"/>
            <wp:wrapTight wrapText="bothSides">
              <wp:wrapPolygon edited="0">
                <wp:start x="-127" y="-176"/>
                <wp:lineTo x="-127" y="21659"/>
                <wp:lineTo x="21642" y="21659"/>
                <wp:lineTo x="21642" y="-176"/>
                <wp:lineTo x="-127" y="-176"/>
              </wp:wrapPolygon>
            </wp:wrapTight>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51200" cy="233680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F60985">
        <w:rPr>
          <w:rFonts w:ascii="LM Roman 12" w:hAnsi="LM Roman 12"/>
          <w:color w:val="000000"/>
          <w:sz w:val="24"/>
          <w:szCs w:val="24"/>
        </w:rPr>
        <w:t xml:space="preserve">The </w:t>
      </w:r>
      <w:r w:rsidR="005A1E11">
        <w:rPr>
          <w:rFonts w:ascii="LM Roman 12" w:hAnsi="LM Roman 12"/>
          <w:color w:val="000000"/>
          <w:sz w:val="24"/>
          <w:szCs w:val="24"/>
        </w:rPr>
        <w:t>interevent</w:t>
      </w:r>
      <w:r w:rsidR="00F60985">
        <w:rPr>
          <w:rFonts w:ascii="LM Roman 12" w:hAnsi="LM Roman 12"/>
          <w:color w:val="000000"/>
          <w:sz w:val="24"/>
          <w:szCs w:val="24"/>
        </w:rPr>
        <w:t xml:space="preserve"> counts (Natural Time) for each large earthquake </w:t>
      </w:r>
      <w:r w:rsidR="00EF0C37">
        <w:rPr>
          <w:rFonts w:ascii="LM Roman 12" w:hAnsi="LM Roman 12"/>
          <w:color w:val="000000"/>
          <w:sz w:val="24"/>
          <w:szCs w:val="24"/>
        </w:rPr>
        <w:t>were</w:t>
      </w:r>
      <w:r w:rsidR="00F60985">
        <w:rPr>
          <w:rFonts w:ascii="LM Roman 12" w:hAnsi="LM Roman 12"/>
          <w:color w:val="000000"/>
          <w:sz w:val="24"/>
          <w:szCs w:val="24"/>
        </w:rPr>
        <w:t xml:space="preserve"> found out </w:t>
      </w:r>
      <w:r w:rsidR="00EF0C37">
        <w:rPr>
          <w:rFonts w:ascii="LM Roman 12" w:hAnsi="LM Roman 12"/>
          <w:color w:val="000000"/>
          <w:sz w:val="24"/>
          <w:szCs w:val="24"/>
        </w:rPr>
        <w:t xml:space="preserve">and then added to this dataset. The </w:t>
      </w:r>
      <w:r w:rsidR="005A1E11" w:rsidRPr="00D94BD8">
        <w:rPr>
          <w:rFonts w:ascii="LM Roman 12" w:hAnsi="LM Roman 12"/>
          <w:b/>
          <w:bCs/>
          <w:color w:val="000000"/>
          <w:sz w:val="24"/>
          <w:szCs w:val="24"/>
        </w:rPr>
        <w:t>interevent</w:t>
      </w:r>
      <w:r w:rsidR="00EF0C37" w:rsidRPr="00D94BD8">
        <w:rPr>
          <w:rFonts w:ascii="LM Roman 12" w:hAnsi="LM Roman 12"/>
          <w:b/>
          <w:bCs/>
          <w:color w:val="000000"/>
          <w:sz w:val="24"/>
          <w:szCs w:val="24"/>
        </w:rPr>
        <w:t xml:space="preserve"> count</w:t>
      </w:r>
      <w:r w:rsidR="00D94BD8" w:rsidRPr="00D94BD8">
        <w:rPr>
          <w:rFonts w:ascii="LM Roman 12" w:hAnsi="LM Roman 12"/>
          <w:b/>
          <w:bCs/>
          <w:color w:val="000000"/>
          <w:sz w:val="24"/>
          <w:szCs w:val="24"/>
        </w:rPr>
        <w:t>s</w:t>
      </w:r>
      <w:r w:rsidR="00EF0C37">
        <w:rPr>
          <w:rFonts w:ascii="LM Roman 12" w:hAnsi="LM Roman 12"/>
          <w:color w:val="000000"/>
          <w:sz w:val="24"/>
          <w:szCs w:val="24"/>
        </w:rPr>
        <w:t xml:space="preserve"> </w:t>
      </w:r>
      <w:r w:rsidR="00D94BD8">
        <w:rPr>
          <w:rFonts w:ascii="LM Roman 12" w:hAnsi="LM Roman 12"/>
          <w:color w:val="000000"/>
          <w:sz w:val="24"/>
          <w:szCs w:val="24"/>
        </w:rPr>
        <w:t xml:space="preserve">are </w:t>
      </w:r>
      <w:r w:rsidR="00EF0C37">
        <w:rPr>
          <w:rFonts w:ascii="LM Roman 12" w:hAnsi="LM Roman 12"/>
          <w:color w:val="000000"/>
          <w:sz w:val="24"/>
          <w:szCs w:val="24"/>
        </w:rPr>
        <w:t xml:space="preserve">described as </w:t>
      </w:r>
      <w:r w:rsidR="00EF0C37" w:rsidRPr="00EF0C37">
        <w:rPr>
          <w:rFonts w:ascii="LM Roman 12" w:hAnsi="LM Roman 12"/>
          <w:color w:val="000000"/>
          <w:sz w:val="24"/>
          <w:szCs w:val="24"/>
        </w:rPr>
        <w:t>the cumulative counts of “small” events (4.0</w:t>
      </w:r>
      <w:r w:rsidR="00EF0C37" w:rsidRPr="00EF0C37">
        <w:rPr>
          <w:rFonts w:ascii="Courier New" w:hAnsi="Courier New" w:cs="Courier New"/>
          <w:color w:val="000000"/>
          <w:sz w:val="24"/>
          <w:szCs w:val="24"/>
        </w:rPr>
        <w:t>≤</w:t>
      </w:r>
      <w:r w:rsidR="00EF0C37" w:rsidRPr="00EF0C37">
        <w:rPr>
          <w:rFonts w:ascii="LM Roman 12" w:hAnsi="LM Roman 12"/>
          <w:color w:val="000000"/>
          <w:sz w:val="24"/>
          <w:szCs w:val="24"/>
        </w:rPr>
        <w:t xml:space="preserve">M&lt;6.0) between two successive </w:t>
      </w:r>
      <w:r w:rsidR="00EF0C37" w:rsidRPr="00EF0C37">
        <w:rPr>
          <w:rFonts w:ascii="LM Roman 12" w:hAnsi="LM Roman 12" w:cs="LM Roman 12"/>
          <w:color w:val="000000"/>
          <w:sz w:val="24"/>
          <w:szCs w:val="24"/>
        </w:rPr>
        <w:t>“</w:t>
      </w:r>
      <w:r w:rsidR="00EF0C37" w:rsidRPr="00EF0C37">
        <w:rPr>
          <w:rFonts w:ascii="LM Roman 12" w:hAnsi="LM Roman 12"/>
          <w:color w:val="000000"/>
          <w:sz w:val="24"/>
          <w:szCs w:val="24"/>
        </w:rPr>
        <w:t>large</w:t>
      </w:r>
      <w:r w:rsidR="00EF0C37" w:rsidRPr="00EF0C37">
        <w:rPr>
          <w:rFonts w:ascii="LM Roman 12" w:hAnsi="LM Roman 12" w:cs="LM Roman 12"/>
          <w:color w:val="000000"/>
          <w:sz w:val="24"/>
          <w:szCs w:val="24"/>
        </w:rPr>
        <w:t>”</w:t>
      </w:r>
      <w:r w:rsidR="00EF0C37" w:rsidRPr="00EF0C37">
        <w:rPr>
          <w:rFonts w:ascii="LM Roman 12" w:hAnsi="LM Roman 12"/>
          <w:color w:val="000000"/>
          <w:sz w:val="24"/>
          <w:szCs w:val="24"/>
        </w:rPr>
        <w:t xml:space="preserve"> earthquakes (say, M</w:t>
      </w:r>
      <w:r w:rsidR="00EF0C37" w:rsidRPr="00EF0C37">
        <w:rPr>
          <w:rFonts w:ascii="Courier New" w:hAnsi="Courier New" w:cs="Courier New"/>
          <w:color w:val="000000"/>
          <w:sz w:val="24"/>
          <w:szCs w:val="24"/>
        </w:rPr>
        <w:t>≥</w:t>
      </w:r>
      <w:r w:rsidR="00EF0C37" w:rsidRPr="00EF0C37">
        <w:rPr>
          <w:rFonts w:ascii="LM Roman 12" w:hAnsi="LM Roman 12"/>
          <w:color w:val="000000"/>
          <w:sz w:val="24"/>
          <w:szCs w:val="24"/>
        </w:rPr>
        <w:t>6)</w:t>
      </w:r>
      <w:r w:rsidR="005178BD">
        <w:rPr>
          <w:rFonts w:ascii="LM Roman 12" w:hAnsi="LM Roman 12"/>
          <w:color w:val="000000"/>
          <w:sz w:val="24"/>
          <w:szCs w:val="24"/>
        </w:rPr>
        <w:t xml:space="preserve">, as shown in </w:t>
      </w:r>
      <w:r w:rsidR="00EB01E5">
        <w:rPr>
          <w:rFonts w:ascii="LM Roman 12" w:hAnsi="LM Roman 12"/>
          <w:color w:val="000000"/>
          <w:sz w:val="24"/>
          <w:szCs w:val="24"/>
        </w:rPr>
        <w:t xml:space="preserve">Table </w:t>
      </w:r>
      <w:r w:rsidR="005178BD">
        <w:rPr>
          <w:rFonts w:ascii="LM Roman 12" w:hAnsi="LM Roman 12"/>
          <w:color w:val="000000"/>
          <w:sz w:val="24"/>
          <w:szCs w:val="24"/>
        </w:rPr>
        <w:t>2.</w:t>
      </w:r>
    </w:p>
    <w:p w14:paraId="5BCC274D" w14:textId="494B1EF8" w:rsidR="00F613D7" w:rsidRDefault="00F613D7" w:rsidP="00F613D7">
      <w:pPr>
        <w:rPr>
          <w:rFonts w:ascii="LM Roman 12" w:hAnsi="LM Roman 12"/>
          <w:b/>
          <w:bCs/>
          <w:color w:val="000000"/>
          <w:sz w:val="24"/>
          <w:szCs w:val="24"/>
        </w:rPr>
      </w:pPr>
      <w:r>
        <w:rPr>
          <w:rFonts w:ascii="LM Roman 12" w:hAnsi="LM Roman 12"/>
          <w:color w:val="000000"/>
          <w:sz w:val="24"/>
          <w:szCs w:val="24"/>
        </w:rPr>
        <w:t xml:space="preserve"> </w:t>
      </w:r>
      <w:r w:rsidR="00EB01E5">
        <w:rPr>
          <w:rFonts w:ascii="LM Roman 12" w:hAnsi="LM Roman 12"/>
          <w:b/>
          <w:bCs/>
          <w:color w:val="000000"/>
          <w:sz w:val="24"/>
          <w:szCs w:val="24"/>
        </w:rPr>
        <w:t>Table</w:t>
      </w:r>
      <w:r w:rsidRPr="00EF0C37">
        <w:rPr>
          <w:rFonts w:ascii="LM Roman 12" w:hAnsi="LM Roman 12"/>
          <w:b/>
          <w:bCs/>
          <w:color w:val="000000"/>
          <w:sz w:val="24"/>
          <w:szCs w:val="24"/>
        </w:rPr>
        <w:t xml:space="preserve"> 1</w:t>
      </w:r>
      <w:r>
        <w:rPr>
          <w:rFonts w:ascii="LM Roman 12" w:hAnsi="LM Roman 12"/>
          <w:b/>
          <w:bCs/>
          <w:color w:val="000000"/>
          <w:sz w:val="24"/>
          <w:szCs w:val="24"/>
        </w:rPr>
        <w:t xml:space="preserve">: </w:t>
      </w:r>
      <w:r>
        <w:rPr>
          <w:rFonts w:ascii="LM Roman 12" w:hAnsi="LM Roman 12"/>
          <w:color w:val="000000"/>
          <w:sz w:val="24"/>
          <w:szCs w:val="24"/>
        </w:rPr>
        <w:t xml:space="preserve">Large Earthquake Dataset                </w:t>
      </w:r>
      <w:r w:rsidR="00A104C2">
        <w:rPr>
          <w:rFonts w:ascii="LM Roman 12" w:hAnsi="LM Roman 12"/>
          <w:color w:val="000000"/>
          <w:sz w:val="24"/>
          <w:szCs w:val="24"/>
        </w:rPr>
        <w:t xml:space="preserve">  </w:t>
      </w:r>
      <w:r w:rsidR="00EB01E5">
        <w:rPr>
          <w:rFonts w:ascii="LM Roman 12" w:hAnsi="LM Roman 12"/>
          <w:color w:val="000000"/>
          <w:sz w:val="24"/>
          <w:szCs w:val="24"/>
        </w:rPr>
        <w:t xml:space="preserve">  </w:t>
      </w:r>
      <w:r w:rsidR="00EB01E5">
        <w:rPr>
          <w:rFonts w:ascii="LM Roman 12" w:hAnsi="LM Roman 12"/>
          <w:b/>
          <w:bCs/>
          <w:color w:val="000000"/>
          <w:sz w:val="24"/>
          <w:szCs w:val="24"/>
        </w:rPr>
        <w:t>Table</w:t>
      </w:r>
      <w:r w:rsidRPr="00EF0C37">
        <w:rPr>
          <w:rFonts w:ascii="LM Roman 12" w:hAnsi="LM Roman 12"/>
          <w:b/>
          <w:bCs/>
          <w:color w:val="000000"/>
          <w:sz w:val="24"/>
          <w:szCs w:val="24"/>
        </w:rPr>
        <w:t xml:space="preserve"> </w:t>
      </w:r>
      <w:r>
        <w:rPr>
          <w:rFonts w:ascii="LM Roman 12" w:hAnsi="LM Roman 12"/>
          <w:b/>
          <w:bCs/>
          <w:color w:val="000000"/>
          <w:sz w:val="24"/>
          <w:szCs w:val="24"/>
        </w:rPr>
        <w:t>2:</w:t>
      </w:r>
      <w:r w:rsidR="000B1F84">
        <w:rPr>
          <w:rFonts w:ascii="LM Roman 12" w:hAnsi="LM Roman 12"/>
          <w:b/>
          <w:bCs/>
          <w:color w:val="000000"/>
          <w:sz w:val="24"/>
          <w:szCs w:val="24"/>
        </w:rPr>
        <w:t xml:space="preserve"> </w:t>
      </w:r>
      <w:r>
        <w:rPr>
          <w:rFonts w:ascii="LM Roman 12" w:hAnsi="LM Roman 12"/>
          <w:color w:val="000000"/>
          <w:sz w:val="24"/>
          <w:szCs w:val="24"/>
        </w:rPr>
        <w:t xml:space="preserve">Dataset with </w:t>
      </w:r>
      <w:r w:rsidR="005A1E11">
        <w:rPr>
          <w:rFonts w:ascii="LM Roman 12" w:hAnsi="LM Roman 12"/>
          <w:color w:val="000000"/>
          <w:sz w:val="24"/>
          <w:szCs w:val="24"/>
        </w:rPr>
        <w:t xml:space="preserve">Interevent </w:t>
      </w:r>
      <w:r>
        <w:rPr>
          <w:rFonts w:ascii="LM Roman 12" w:hAnsi="LM Roman 12"/>
          <w:color w:val="000000"/>
          <w:sz w:val="24"/>
          <w:szCs w:val="24"/>
        </w:rPr>
        <w:t>Counts</w:t>
      </w:r>
    </w:p>
    <w:p w14:paraId="148CBB72" w14:textId="15FB2989" w:rsidR="00E2301C" w:rsidRDefault="00E71002" w:rsidP="00E2301C">
      <w:pPr>
        <w:rPr>
          <w:rFonts w:ascii="LM Roman 12" w:hAnsi="LM Roman 12"/>
          <w:color w:val="000000"/>
          <w:sz w:val="24"/>
          <w:szCs w:val="24"/>
        </w:rPr>
      </w:pPr>
      <w:r>
        <w:rPr>
          <w:noProof/>
        </w:rPr>
        <w:lastRenderedPageBreak/>
        <w:drawing>
          <wp:anchor distT="0" distB="0" distL="114300" distR="114300" simplePos="0" relativeHeight="251660288" behindDoc="1" locked="0" layoutInCell="1" allowOverlap="1" wp14:anchorId="5A8A3CC2" wp14:editId="625556BE">
            <wp:simplePos x="0" y="0"/>
            <wp:positionH relativeFrom="page">
              <wp:posOffset>3764280</wp:posOffset>
            </wp:positionH>
            <wp:positionV relativeFrom="paragraph">
              <wp:posOffset>31750</wp:posOffset>
            </wp:positionV>
            <wp:extent cx="3486150" cy="2113915"/>
            <wp:effectExtent l="19050" t="19050" r="19050" b="19685"/>
            <wp:wrapTight wrapText="bothSides">
              <wp:wrapPolygon edited="0">
                <wp:start x="-118" y="-195"/>
                <wp:lineTo x="-118" y="21606"/>
                <wp:lineTo x="21600" y="21606"/>
                <wp:lineTo x="21600" y="-195"/>
                <wp:lineTo x="-118" y="-195"/>
              </wp:wrapPolygon>
            </wp:wrapTight>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86150" cy="211391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EF0C37">
        <w:rPr>
          <w:rFonts w:ascii="LM Roman 12" w:hAnsi="LM Roman 12"/>
          <w:color w:val="000000"/>
          <w:sz w:val="24"/>
          <w:szCs w:val="24"/>
        </w:rPr>
        <w:t xml:space="preserve">All the large earthquakes that had a zero </w:t>
      </w:r>
      <w:r w:rsidR="005A1E11">
        <w:rPr>
          <w:rFonts w:ascii="LM Roman 12" w:hAnsi="LM Roman 12"/>
          <w:color w:val="000000"/>
          <w:sz w:val="24"/>
          <w:szCs w:val="24"/>
        </w:rPr>
        <w:t>interevent</w:t>
      </w:r>
      <w:r w:rsidR="00EF0C37">
        <w:rPr>
          <w:rFonts w:ascii="LM Roman 12" w:hAnsi="LM Roman 12"/>
          <w:color w:val="000000"/>
          <w:sz w:val="24"/>
          <w:szCs w:val="24"/>
        </w:rPr>
        <w:t xml:space="preserve"> count were discarded from the dataset. A final preprocessed dataset </w:t>
      </w:r>
      <w:r>
        <w:rPr>
          <w:rFonts w:ascii="LM Roman 12" w:hAnsi="LM Roman 12"/>
          <w:color w:val="000000"/>
          <w:sz w:val="24"/>
          <w:szCs w:val="24"/>
        </w:rPr>
        <w:t xml:space="preserve">is given in </w:t>
      </w:r>
      <w:r w:rsidR="00EB01E5">
        <w:rPr>
          <w:rFonts w:ascii="LM Roman 12" w:hAnsi="LM Roman 12"/>
          <w:color w:val="000000"/>
          <w:sz w:val="24"/>
          <w:szCs w:val="24"/>
        </w:rPr>
        <w:t xml:space="preserve">Table </w:t>
      </w:r>
      <w:r>
        <w:rPr>
          <w:rFonts w:ascii="LM Roman 12" w:hAnsi="LM Roman 12"/>
          <w:color w:val="000000"/>
          <w:sz w:val="24"/>
          <w:szCs w:val="24"/>
        </w:rPr>
        <w:t xml:space="preserve">3 </w:t>
      </w:r>
      <w:r w:rsidR="00EF0C37">
        <w:rPr>
          <w:rFonts w:ascii="LM Roman 12" w:hAnsi="LM Roman 12"/>
          <w:color w:val="000000"/>
          <w:sz w:val="24"/>
          <w:szCs w:val="24"/>
        </w:rPr>
        <w:t xml:space="preserve">with all the relevant information </w:t>
      </w:r>
      <w:r w:rsidR="00E2301C">
        <w:rPr>
          <w:rFonts w:ascii="LM Roman 12" w:hAnsi="LM Roman 12"/>
          <w:color w:val="000000"/>
          <w:sz w:val="24"/>
          <w:szCs w:val="24"/>
        </w:rPr>
        <w:t>required.</w:t>
      </w:r>
      <w:r w:rsidR="00B52B4B">
        <w:rPr>
          <w:rFonts w:ascii="LM Roman 12" w:hAnsi="LM Roman 12"/>
          <w:color w:val="000000"/>
          <w:sz w:val="24"/>
          <w:szCs w:val="24"/>
        </w:rPr>
        <w:t xml:space="preserve"> </w:t>
      </w:r>
      <w:r>
        <w:rPr>
          <w:rFonts w:ascii="LM Roman 12" w:hAnsi="LM Roman 12"/>
          <w:color w:val="000000"/>
          <w:sz w:val="24"/>
          <w:szCs w:val="24"/>
        </w:rPr>
        <w:t xml:space="preserve">The last value in the dataset </w:t>
      </w:r>
      <w:r w:rsidR="000B1F84">
        <w:rPr>
          <w:rFonts w:ascii="LM Roman 12" w:hAnsi="LM Roman 12"/>
          <w:color w:val="000000"/>
          <w:sz w:val="24"/>
          <w:szCs w:val="24"/>
        </w:rPr>
        <w:t xml:space="preserve">(83 interevent counts) </w:t>
      </w:r>
      <w:r>
        <w:rPr>
          <w:rFonts w:ascii="LM Roman 12" w:hAnsi="LM Roman 12"/>
          <w:color w:val="000000"/>
          <w:sz w:val="24"/>
          <w:szCs w:val="24"/>
        </w:rPr>
        <w:t>has null values because</w:t>
      </w:r>
      <w:r w:rsidR="00540F64">
        <w:rPr>
          <w:rFonts w:ascii="LM Roman 12" w:hAnsi="LM Roman 12"/>
          <w:color w:val="000000"/>
          <w:sz w:val="24"/>
          <w:szCs w:val="24"/>
        </w:rPr>
        <w:t xml:space="preserve"> this is </w:t>
      </w:r>
      <w:r>
        <w:rPr>
          <w:rFonts w:ascii="LM Roman 12" w:hAnsi="LM Roman 12"/>
          <w:color w:val="000000"/>
          <w:sz w:val="24"/>
          <w:szCs w:val="24"/>
        </w:rPr>
        <w:t xml:space="preserve">the intervent count for the upcoming earthquake which has not occurred yet. </w:t>
      </w:r>
      <w:r w:rsidR="000B1F84">
        <w:rPr>
          <w:rFonts w:ascii="LM Roman 12" w:hAnsi="LM Roman 12"/>
          <w:color w:val="000000"/>
          <w:sz w:val="24"/>
          <w:szCs w:val="24"/>
        </w:rPr>
        <w:t xml:space="preserve">  </w:t>
      </w:r>
    </w:p>
    <w:p w14:paraId="578DE85E" w14:textId="6BBB6069" w:rsidR="00F02600" w:rsidRPr="00E2301C" w:rsidRDefault="00E2301C" w:rsidP="00E2301C">
      <w:pPr>
        <w:rPr>
          <w:rFonts w:ascii="LM Roman 12" w:hAnsi="LM Roman 12"/>
          <w:color w:val="000000"/>
          <w:sz w:val="24"/>
          <w:szCs w:val="24"/>
        </w:rPr>
      </w:pPr>
      <w:r>
        <w:rPr>
          <w:rFonts w:ascii="LM Roman 12" w:hAnsi="LM Roman 12"/>
          <w:color w:val="000000"/>
          <w:sz w:val="24"/>
          <w:szCs w:val="24"/>
        </w:rPr>
        <w:t xml:space="preserve">                                                            </w:t>
      </w:r>
      <w:r w:rsidR="00EB01E5">
        <w:rPr>
          <w:rFonts w:ascii="LM Roman 12" w:hAnsi="LM Roman 12"/>
          <w:b/>
          <w:bCs/>
          <w:color w:val="000000"/>
          <w:sz w:val="24"/>
          <w:szCs w:val="24"/>
        </w:rPr>
        <w:t>Table</w:t>
      </w:r>
      <w:r w:rsidR="00B52B4B" w:rsidRPr="00EF0C37">
        <w:rPr>
          <w:rFonts w:ascii="LM Roman 12" w:hAnsi="LM Roman 12"/>
          <w:b/>
          <w:bCs/>
          <w:color w:val="000000"/>
          <w:sz w:val="24"/>
          <w:szCs w:val="24"/>
        </w:rPr>
        <w:t xml:space="preserve"> </w:t>
      </w:r>
      <w:r w:rsidR="00B52B4B">
        <w:rPr>
          <w:rFonts w:ascii="LM Roman 12" w:hAnsi="LM Roman 12"/>
          <w:b/>
          <w:bCs/>
          <w:color w:val="000000"/>
          <w:sz w:val="24"/>
          <w:szCs w:val="24"/>
        </w:rPr>
        <w:t xml:space="preserve">3: </w:t>
      </w:r>
      <w:r w:rsidR="00B52B4B">
        <w:rPr>
          <w:rFonts w:ascii="LM Roman 12" w:hAnsi="LM Roman 12"/>
          <w:color w:val="000000"/>
          <w:sz w:val="24"/>
          <w:szCs w:val="24"/>
        </w:rPr>
        <w:t xml:space="preserve">Dataset-Non-Zero </w:t>
      </w:r>
      <w:r w:rsidR="005A1E11">
        <w:rPr>
          <w:rFonts w:ascii="LM Roman 12" w:hAnsi="LM Roman 12"/>
          <w:color w:val="000000"/>
          <w:sz w:val="24"/>
          <w:szCs w:val="24"/>
        </w:rPr>
        <w:t>Interevent</w:t>
      </w:r>
      <w:r w:rsidR="00B52B4B">
        <w:rPr>
          <w:rFonts w:ascii="LM Roman 12" w:hAnsi="LM Roman 12"/>
          <w:color w:val="000000"/>
          <w:sz w:val="24"/>
          <w:szCs w:val="24"/>
        </w:rPr>
        <w:t xml:space="preserve"> Count</w:t>
      </w:r>
      <w:r>
        <w:rPr>
          <w:rFonts w:ascii="LM Roman 12" w:hAnsi="LM Roman 12"/>
          <w:color w:val="000000"/>
          <w:sz w:val="24"/>
          <w:szCs w:val="24"/>
        </w:rPr>
        <w:t>s</w:t>
      </w:r>
    </w:p>
    <w:p w14:paraId="04D41A0C" w14:textId="61703F79" w:rsidR="005A1E11" w:rsidRPr="005A1E11" w:rsidRDefault="005A1E11">
      <w:pPr>
        <w:rPr>
          <w:rFonts w:ascii="LM Roman 12" w:hAnsi="LM Roman 12"/>
          <w:sz w:val="24"/>
          <w:szCs w:val="24"/>
        </w:rPr>
      </w:pPr>
      <w:r>
        <w:rPr>
          <w:rFonts w:ascii="LM Roman 12" w:hAnsi="LM Roman 12"/>
          <w:sz w:val="24"/>
          <w:szCs w:val="24"/>
        </w:rPr>
        <w:t xml:space="preserve">After discarding the large earthquakes with zero interevent counts, it was observed that the region of Taiwan had undergone </w:t>
      </w:r>
      <w:r w:rsidRPr="005A1E11">
        <w:rPr>
          <w:rFonts w:ascii="LM Roman 12" w:hAnsi="LM Roman 12"/>
          <w:b/>
          <w:bCs/>
          <w:sz w:val="24"/>
          <w:szCs w:val="24"/>
        </w:rPr>
        <w:t>37 cycles of large earthquakes</w:t>
      </w:r>
      <w:r>
        <w:rPr>
          <w:rFonts w:ascii="LM Roman 12" w:hAnsi="LM Roman 12"/>
          <w:sz w:val="24"/>
          <w:szCs w:val="24"/>
        </w:rPr>
        <w:t xml:space="preserve"> in the time period from 1963-2020.</w:t>
      </w:r>
    </w:p>
    <w:p w14:paraId="6B68C62A" w14:textId="6C1C63F5" w:rsidR="0091543E" w:rsidRPr="0020299A" w:rsidRDefault="00880F20" w:rsidP="0091543E">
      <w:pPr>
        <w:rPr>
          <w:rFonts w:ascii="LM Roman 12" w:hAnsi="LM Roman 12"/>
          <w:sz w:val="24"/>
          <w:szCs w:val="24"/>
        </w:rPr>
      </w:pPr>
      <w:r w:rsidRPr="00880F20">
        <w:rPr>
          <w:rFonts w:ascii="LM Roman 12" w:hAnsi="LM Roman 12"/>
          <w:sz w:val="24"/>
          <w:szCs w:val="24"/>
        </w:rPr>
        <w:t>The data</w:t>
      </w:r>
      <w:r>
        <w:rPr>
          <w:rFonts w:ascii="LM Roman 12" w:hAnsi="LM Roman 12"/>
          <w:sz w:val="24"/>
          <w:szCs w:val="24"/>
        </w:rPr>
        <w:t xml:space="preserve">set in </w:t>
      </w:r>
      <w:r w:rsidR="00EB01E5">
        <w:rPr>
          <w:rFonts w:ascii="LM Roman 12" w:hAnsi="LM Roman 12"/>
          <w:sz w:val="24"/>
          <w:szCs w:val="24"/>
        </w:rPr>
        <w:t xml:space="preserve">Table </w:t>
      </w:r>
      <w:r>
        <w:rPr>
          <w:rFonts w:ascii="LM Roman 12" w:hAnsi="LM Roman 12"/>
          <w:sz w:val="24"/>
          <w:szCs w:val="24"/>
        </w:rPr>
        <w:t xml:space="preserve">3 is now modelled with </w:t>
      </w:r>
      <w:r w:rsidR="005A1E11">
        <w:rPr>
          <w:rFonts w:ascii="LM Roman 12" w:hAnsi="LM Roman 12"/>
          <w:sz w:val="24"/>
          <w:szCs w:val="24"/>
        </w:rPr>
        <w:t>8</w:t>
      </w:r>
      <w:r>
        <w:rPr>
          <w:rFonts w:ascii="LM Roman 12" w:hAnsi="LM Roman 12"/>
          <w:sz w:val="24"/>
          <w:szCs w:val="24"/>
        </w:rPr>
        <w:t xml:space="preserve"> </w:t>
      </w:r>
      <w:r w:rsidR="00E2301C">
        <w:rPr>
          <w:rFonts w:ascii="LM Roman 12" w:hAnsi="LM Roman 12"/>
          <w:sz w:val="24"/>
          <w:szCs w:val="24"/>
        </w:rPr>
        <w:t xml:space="preserve">candidate </w:t>
      </w:r>
      <w:r>
        <w:rPr>
          <w:rFonts w:ascii="LM Roman 12" w:hAnsi="LM Roman 12"/>
          <w:sz w:val="24"/>
          <w:szCs w:val="24"/>
        </w:rPr>
        <w:t>distributions that include Weibull,</w:t>
      </w:r>
      <w:r w:rsidR="005A1E11">
        <w:rPr>
          <w:rFonts w:ascii="LM Roman 12" w:hAnsi="LM Roman 12"/>
          <w:sz w:val="24"/>
          <w:szCs w:val="24"/>
        </w:rPr>
        <w:t xml:space="preserve"> Normal (Gaussian), Exponentiated Weibull, </w:t>
      </w:r>
      <w:r>
        <w:rPr>
          <w:rFonts w:ascii="LM Roman 12" w:hAnsi="LM Roman 12"/>
          <w:sz w:val="24"/>
          <w:szCs w:val="24"/>
        </w:rPr>
        <w:t xml:space="preserve">Lognormal, Exponential, </w:t>
      </w:r>
      <w:r w:rsidR="00A87C28">
        <w:rPr>
          <w:rFonts w:ascii="LM Roman 12" w:hAnsi="LM Roman 12"/>
          <w:sz w:val="24"/>
          <w:szCs w:val="24"/>
        </w:rPr>
        <w:t>Gamma</w:t>
      </w:r>
      <w:r w:rsidR="00E01178">
        <w:rPr>
          <w:rFonts w:ascii="LM Roman 12" w:hAnsi="LM Roman 12"/>
          <w:sz w:val="24"/>
          <w:szCs w:val="24"/>
        </w:rPr>
        <w:t xml:space="preserve">, </w:t>
      </w:r>
      <w:r w:rsidR="00A87C28">
        <w:rPr>
          <w:rFonts w:ascii="LM Roman 12" w:hAnsi="LM Roman 12"/>
          <w:sz w:val="24"/>
          <w:szCs w:val="24"/>
        </w:rPr>
        <w:t>Inverse Gaussian and Inverse Weibull distributions. This is done to find out that distribution which best fits the given</w:t>
      </w:r>
      <w:r w:rsidR="001B264E">
        <w:rPr>
          <w:rFonts w:ascii="Latin Modern Math" w:hAnsi="Latin Modern Math"/>
          <w:sz w:val="24"/>
          <w:szCs w:val="24"/>
        </w:rPr>
        <w:t xml:space="preserve"> </w:t>
      </w:r>
      <w:r w:rsidR="001B264E">
        <w:rPr>
          <w:rFonts w:ascii="LM Roman 12" w:hAnsi="LM Roman 12"/>
          <w:sz w:val="24"/>
          <w:szCs w:val="24"/>
        </w:rPr>
        <w:t>data</w:t>
      </w:r>
      <w:r w:rsidR="005A1E11">
        <w:rPr>
          <w:rFonts w:ascii="LM Roman 12" w:hAnsi="LM Roman 12"/>
          <w:sz w:val="24"/>
          <w:szCs w:val="24"/>
        </w:rPr>
        <w:t xml:space="preserve"> using the various Goodness of Fit Tests such as KS (Kolmogorov-Smirnov) Test and AIC scores.</w:t>
      </w:r>
      <w:r w:rsidR="00E2301C">
        <w:rPr>
          <w:rFonts w:ascii="LM Roman 12" w:hAnsi="LM Roman 12"/>
          <w:sz w:val="24"/>
          <w:szCs w:val="24"/>
        </w:rPr>
        <w:t xml:space="preserve"> </w:t>
      </w:r>
    </w:p>
    <w:p w14:paraId="75347325" w14:textId="783237D1" w:rsidR="00490A49" w:rsidRPr="00490A49" w:rsidRDefault="0091543E" w:rsidP="0091543E">
      <w:pPr>
        <w:rPr>
          <w:rFonts w:ascii="LM Roman 12" w:hAnsi="LM Roman 12"/>
          <w:b/>
          <w:bCs/>
          <w:sz w:val="28"/>
          <w:szCs w:val="28"/>
          <w:u w:val="single"/>
        </w:rPr>
      </w:pPr>
      <w:r>
        <w:rPr>
          <w:rFonts w:ascii="LM Roman 12" w:hAnsi="LM Roman 12"/>
          <w:b/>
          <w:bCs/>
          <w:sz w:val="28"/>
          <w:szCs w:val="28"/>
          <w:u w:val="single"/>
        </w:rPr>
        <w:t>Estimation of Parameters and Goodness of Fit Tests</w:t>
      </w:r>
    </w:p>
    <w:p w14:paraId="25E2DE95" w14:textId="7DFA2605" w:rsidR="00602A0C" w:rsidRDefault="00490A49" w:rsidP="00490A49">
      <w:pPr>
        <w:rPr>
          <w:rFonts w:ascii="LM Roman 12" w:hAnsi="LM Roman 12"/>
          <w:sz w:val="24"/>
          <w:szCs w:val="24"/>
        </w:rPr>
      </w:pPr>
      <w:r>
        <w:rPr>
          <w:rFonts w:ascii="LM Roman 12" w:hAnsi="LM Roman 12"/>
          <w:sz w:val="24"/>
          <w:szCs w:val="24"/>
        </w:rPr>
        <w:t>The two methods that we used to estimate the parameters were: Method of Moments (MoM) and Maximum Likelihood Estimation (MLE).</w:t>
      </w:r>
      <w:r w:rsidR="00602A0C">
        <w:rPr>
          <w:rFonts w:ascii="LM Roman 12" w:hAnsi="LM Roman 12"/>
          <w:sz w:val="24"/>
          <w:szCs w:val="24"/>
        </w:rPr>
        <w:t xml:space="preserve"> </w:t>
      </w:r>
      <w:r w:rsidR="0091543E">
        <w:rPr>
          <w:rFonts w:ascii="LM Roman 12" w:hAnsi="LM Roman 12"/>
          <w:sz w:val="24"/>
          <w:szCs w:val="24"/>
        </w:rPr>
        <w:t xml:space="preserve">The parameters of the various candidate distributions were estimated using the </w:t>
      </w:r>
      <w:proofErr w:type="spellStart"/>
      <w:r w:rsidR="0091543E" w:rsidRPr="00490A49">
        <w:rPr>
          <w:rFonts w:ascii="LM Roman 12" w:hAnsi="LM Roman 12"/>
          <w:b/>
          <w:bCs/>
          <w:sz w:val="24"/>
          <w:szCs w:val="24"/>
        </w:rPr>
        <w:t>actuar</w:t>
      </w:r>
      <w:proofErr w:type="spellEnd"/>
      <w:r w:rsidR="0091543E">
        <w:rPr>
          <w:rFonts w:ascii="LM Roman 12" w:hAnsi="LM Roman 12"/>
          <w:sz w:val="24"/>
          <w:szCs w:val="24"/>
        </w:rPr>
        <w:t xml:space="preserve"> and </w:t>
      </w:r>
      <w:proofErr w:type="spellStart"/>
      <w:r w:rsidR="0091543E" w:rsidRPr="00490A49">
        <w:rPr>
          <w:rFonts w:ascii="LM Roman 12" w:hAnsi="LM Roman 12"/>
          <w:b/>
          <w:bCs/>
          <w:sz w:val="24"/>
          <w:szCs w:val="24"/>
        </w:rPr>
        <w:t>fitdistrplus</w:t>
      </w:r>
      <w:proofErr w:type="spellEnd"/>
      <w:r w:rsidR="0091543E">
        <w:rPr>
          <w:rFonts w:ascii="LM Roman 12" w:hAnsi="LM Roman 12"/>
          <w:sz w:val="24"/>
          <w:szCs w:val="24"/>
        </w:rPr>
        <w:t xml:space="preserve"> libraries on </w:t>
      </w:r>
      <w:r w:rsidR="0091543E" w:rsidRPr="00490A49">
        <w:rPr>
          <w:rFonts w:ascii="LM Roman 12" w:hAnsi="LM Roman 12"/>
          <w:b/>
          <w:bCs/>
          <w:sz w:val="24"/>
          <w:szCs w:val="24"/>
        </w:rPr>
        <w:t>R</w:t>
      </w:r>
      <w:r w:rsidR="0091543E">
        <w:rPr>
          <w:rFonts w:ascii="LM Roman 12" w:hAnsi="LM Roman 12"/>
          <w:sz w:val="24"/>
          <w:szCs w:val="24"/>
        </w:rPr>
        <w:t xml:space="preserve">. Initially, we had tried to perform the estimation on Python, however </w:t>
      </w:r>
      <w:r>
        <w:rPr>
          <w:rFonts w:ascii="LM Roman 12" w:hAnsi="LM Roman 12"/>
          <w:sz w:val="24"/>
          <w:szCs w:val="24"/>
        </w:rPr>
        <w:t xml:space="preserve">certain statistical distributions were not available, and the estimations of the parameters were only limited to Maximum Likelihood Estimation method. The KS statistic, p-value and AIC scores were also obtained using the same software packages. The summary of the results is given in Tables </w:t>
      </w:r>
      <w:r w:rsidR="00EB01E5">
        <w:rPr>
          <w:rFonts w:ascii="LM Roman 12" w:hAnsi="LM Roman 12"/>
          <w:sz w:val="24"/>
          <w:szCs w:val="24"/>
        </w:rPr>
        <w:t>4</w:t>
      </w:r>
      <w:r>
        <w:rPr>
          <w:rFonts w:ascii="LM Roman 12" w:hAnsi="LM Roman 12"/>
          <w:sz w:val="24"/>
          <w:szCs w:val="24"/>
        </w:rPr>
        <w:t xml:space="preserve"> and </w:t>
      </w:r>
      <w:r w:rsidR="00EB01E5">
        <w:rPr>
          <w:rFonts w:ascii="LM Roman 12" w:hAnsi="LM Roman 12"/>
          <w:sz w:val="24"/>
          <w:szCs w:val="24"/>
        </w:rPr>
        <w:t>5.</w:t>
      </w:r>
    </w:p>
    <w:p w14:paraId="55810D20" w14:textId="118C4AD7" w:rsidR="00602A0C" w:rsidRDefault="0018039C" w:rsidP="009B3B56">
      <w:pPr>
        <w:rPr>
          <w:rFonts w:ascii="LM Roman 12" w:hAnsi="LM Roman 12"/>
          <w:sz w:val="24"/>
          <w:szCs w:val="24"/>
        </w:rPr>
      </w:pPr>
      <w:r w:rsidRPr="0018039C">
        <w:rPr>
          <w:rFonts w:ascii="LM Roman 12" w:hAnsi="LM Roman 12"/>
          <w:b/>
          <w:bCs/>
          <w:sz w:val="24"/>
          <w:szCs w:val="24"/>
          <w:u w:val="single"/>
        </w:rPr>
        <w:t>MLE</w:t>
      </w:r>
      <w:r>
        <w:rPr>
          <w:rFonts w:ascii="LM Roman 12" w:hAnsi="LM Roman 12"/>
          <w:sz w:val="24"/>
          <w:szCs w:val="24"/>
        </w:rPr>
        <w:t xml:space="preserve">: </w:t>
      </w:r>
      <w:r w:rsidR="008E4A94">
        <w:rPr>
          <w:rFonts w:ascii="LM Roman 12" w:hAnsi="LM Roman 12"/>
          <w:sz w:val="24"/>
          <w:szCs w:val="24"/>
        </w:rPr>
        <w:t xml:space="preserve">Maximum likelihood estimation is used to make inferences about the population that is most likely to have generated the sample. The likelihood function is known as the joint density function of the observed data. Our goal is to maximize this likelihood function and obtain the optimum values of the parameters. </w:t>
      </w:r>
    </w:p>
    <w:p w14:paraId="7AA8D6EC" w14:textId="1423B8AB" w:rsidR="008E4A94" w:rsidRDefault="0018039C" w:rsidP="009B3B56">
      <w:pPr>
        <w:rPr>
          <w:rFonts w:ascii="LM Roman 12" w:hAnsi="LM Roman 12"/>
          <w:sz w:val="24"/>
          <w:szCs w:val="24"/>
        </w:rPr>
      </w:pPr>
      <w:r w:rsidRPr="0018039C">
        <w:rPr>
          <w:rFonts w:ascii="LM Roman 12" w:hAnsi="LM Roman 12"/>
          <w:b/>
          <w:bCs/>
          <w:sz w:val="24"/>
          <w:szCs w:val="24"/>
          <w:u w:val="single"/>
        </w:rPr>
        <w:t>MOM</w:t>
      </w:r>
      <w:r>
        <w:rPr>
          <w:rFonts w:ascii="LM Roman 12" w:hAnsi="LM Roman 12"/>
          <w:sz w:val="24"/>
          <w:szCs w:val="24"/>
        </w:rPr>
        <w:t xml:space="preserve">: </w:t>
      </w:r>
      <w:r w:rsidR="00CA278C">
        <w:rPr>
          <w:rFonts w:ascii="LM Roman 12" w:hAnsi="LM Roman 12"/>
          <w:sz w:val="24"/>
          <w:szCs w:val="24"/>
        </w:rPr>
        <w:t xml:space="preserve">Method of Moments estimation starts by indicating the population moments as functions of the parameters to be estimated. Those expressions are then equated to the sample moments to obtain the parameters. </w:t>
      </w:r>
    </w:p>
    <w:p w14:paraId="44A98D4A" w14:textId="07BF2363" w:rsidR="00CA278C" w:rsidRDefault="00CA278C" w:rsidP="009B3B56">
      <w:pPr>
        <w:rPr>
          <w:rFonts w:ascii="LM Roman 12" w:hAnsi="LM Roman 12"/>
          <w:sz w:val="24"/>
          <w:szCs w:val="24"/>
        </w:rPr>
      </w:pPr>
      <w:r>
        <w:rPr>
          <w:rFonts w:ascii="LM Roman 12" w:hAnsi="LM Roman 12"/>
          <w:sz w:val="24"/>
          <w:szCs w:val="24"/>
        </w:rPr>
        <w:lastRenderedPageBreak/>
        <w:t>The parameters estimated using MLE are chosen over those estimated by MOM as MLE is known to provide better estimates. Also, due to certain limitations in the software packages in R only 7 of the 8 distributions’ parameters can be estimated by MOM</w:t>
      </w:r>
      <w:r w:rsidR="002E17DB">
        <w:rPr>
          <w:rFonts w:ascii="LM Roman 12" w:hAnsi="LM Roman 12"/>
          <w:sz w:val="24"/>
          <w:szCs w:val="24"/>
        </w:rPr>
        <w:t xml:space="preserve"> (Only MLE estimates can be obtained for the Exponential Weibull Distribution).</w:t>
      </w:r>
    </w:p>
    <w:p w14:paraId="15B62DA5" w14:textId="4D1884EE" w:rsidR="0018039C" w:rsidRDefault="0018039C" w:rsidP="0018039C">
      <w:pPr>
        <w:spacing w:line="240" w:lineRule="auto"/>
        <w:rPr>
          <w:rFonts w:ascii="LM Roman 12" w:hAnsi="LM Roman 12"/>
          <w:sz w:val="24"/>
          <w:szCs w:val="24"/>
        </w:rPr>
      </w:pPr>
      <w:r w:rsidRPr="0018039C">
        <w:rPr>
          <w:rFonts w:ascii="LM Roman 12" w:hAnsi="LM Roman 12"/>
          <w:b/>
          <w:bCs/>
          <w:sz w:val="24"/>
          <w:szCs w:val="24"/>
          <w:u w:val="single"/>
        </w:rPr>
        <w:t>KS Test</w:t>
      </w:r>
      <w:r>
        <w:rPr>
          <w:rFonts w:ascii="LM Roman 12" w:hAnsi="LM Roman 12"/>
          <w:sz w:val="24"/>
          <w:szCs w:val="24"/>
        </w:rPr>
        <w:t xml:space="preserve">: </w:t>
      </w:r>
      <w:r w:rsidR="00027961">
        <w:rPr>
          <w:rFonts w:ascii="LM Roman 12" w:hAnsi="LM Roman 12"/>
          <w:sz w:val="24"/>
          <w:szCs w:val="24"/>
        </w:rPr>
        <w:t>The KS test is a non-parametric goodness-of-fit test used to validate a continuous fully defined distribution for a sample of data given, or whether an underlying probability distribution differs from a hypothesized distribution.</w:t>
      </w:r>
    </w:p>
    <w:p w14:paraId="66179908" w14:textId="56D7E4BF" w:rsidR="0018039C" w:rsidRPr="00571005" w:rsidRDefault="0018039C" w:rsidP="0018039C">
      <w:pPr>
        <w:spacing w:line="240" w:lineRule="auto"/>
        <w:rPr>
          <w:rFonts w:ascii="LM Roman 12" w:eastAsia="Times New Roman" w:hAnsi="LM Roman 12" w:cs="Times New Roman"/>
        </w:rPr>
      </w:pPr>
      <w:r w:rsidRPr="0018039C">
        <w:rPr>
          <w:rFonts w:ascii="LM Roman 12" w:eastAsia="Times New Roman" w:hAnsi="LM Roman 12" w:cs="Times New Roman"/>
          <w:b/>
          <w:bCs/>
          <w:color w:val="000000"/>
          <w:sz w:val="24"/>
          <w:szCs w:val="24"/>
          <w:u w:val="single"/>
          <w:shd w:val="clear" w:color="auto" w:fill="FFFFFF"/>
        </w:rPr>
        <w:t>AIC</w:t>
      </w:r>
      <w:r>
        <w:rPr>
          <w:rFonts w:ascii="LM Roman 12" w:eastAsia="Times New Roman" w:hAnsi="LM Roman 12" w:cs="Times New Roman"/>
          <w:color w:val="000000"/>
          <w:sz w:val="24"/>
          <w:szCs w:val="24"/>
          <w:shd w:val="clear" w:color="auto" w:fill="FFFFFF"/>
        </w:rPr>
        <w:t xml:space="preserve">: </w:t>
      </w:r>
      <w:r w:rsidRPr="0018039C">
        <w:rPr>
          <w:rFonts w:ascii="LM Roman 12" w:eastAsia="Times New Roman" w:hAnsi="LM Roman 12" w:cs="Times New Roman"/>
          <w:color w:val="000000"/>
          <w:sz w:val="24"/>
          <w:szCs w:val="24"/>
          <w:shd w:val="clear" w:color="auto" w:fill="FFFFFF"/>
        </w:rPr>
        <w:t>The Akaike Information Criterion (AIC) is a mathematical method for evaluating how well a specific model fits the original data from which it was generated, i.e., given a number of models for a dataset, AIC helps us compare these models and estimate quality of each model, relative to each of the other. Thus, AIC can be used for model selection.</w:t>
      </w:r>
    </w:p>
    <w:tbl>
      <w:tblPr>
        <w:tblStyle w:val="TableGrid"/>
        <w:tblpPr w:leftFromText="180" w:rightFromText="180" w:vertAnchor="page" w:horzAnchor="margin" w:tblpXSpec="center" w:tblpY="8425"/>
        <w:tblW w:w="10518" w:type="dxa"/>
        <w:tblInd w:w="0" w:type="dxa"/>
        <w:tblLook w:val="04A0" w:firstRow="1" w:lastRow="0" w:firstColumn="1" w:lastColumn="0" w:noHBand="0" w:noVBand="1"/>
      </w:tblPr>
      <w:tblGrid>
        <w:gridCol w:w="1885"/>
        <w:gridCol w:w="2732"/>
        <w:gridCol w:w="2101"/>
        <w:gridCol w:w="2207"/>
        <w:gridCol w:w="1593"/>
      </w:tblGrid>
      <w:tr w:rsidR="0020299A" w:rsidRPr="0073282A" w14:paraId="156B32F8" w14:textId="77777777" w:rsidTr="0020299A">
        <w:trPr>
          <w:trHeight w:val="637"/>
        </w:trPr>
        <w:tc>
          <w:tcPr>
            <w:tcW w:w="1885" w:type="dxa"/>
          </w:tcPr>
          <w:p w14:paraId="3731A989" w14:textId="77777777" w:rsidR="0020299A" w:rsidRPr="0073282A" w:rsidRDefault="0020299A" w:rsidP="0020299A">
            <w:pPr>
              <w:jc w:val="center"/>
              <w:rPr>
                <w:rFonts w:ascii="LM Roman 12" w:hAnsi="LM Roman 12"/>
              </w:rPr>
            </w:pPr>
            <w:r w:rsidRPr="0073282A">
              <w:rPr>
                <w:rFonts w:ascii="LM Roman 12" w:hAnsi="LM Roman 12"/>
                <w:b/>
              </w:rPr>
              <w:t>Distribution</w:t>
            </w:r>
          </w:p>
        </w:tc>
        <w:tc>
          <w:tcPr>
            <w:tcW w:w="2732" w:type="dxa"/>
          </w:tcPr>
          <w:p w14:paraId="0741CBDB" w14:textId="77777777" w:rsidR="0020299A" w:rsidRPr="0073282A" w:rsidRDefault="0020299A" w:rsidP="0020299A">
            <w:pPr>
              <w:jc w:val="center"/>
              <w:rPr>
                <w:rFonts w:ascii="LM Roman 12" w:hAnsi="LM Roman 12"/>
              </w:rPr>
            </w:pPr>
            <w:r w:rsidRPr="0073282A">
              <w:rPr>
                <w:rFonts w:ascii="LM Roman 12" w:hAnsi="LM Roman 12"/>
                <w:b/>
              </w:rPr>
              <w:t>Estimated Parameters (MLE)</w:t>
            </w:r>
          </w:p>
        </w:tc>
        <w:tc>
          <w:tcPr>
            <w:tcW w:w="2101" w:type="dxa"/>
          </w:tcPr>
          <w:p w14:paraId="0236574C" w14:textId="77777777" w:rsidR="0020299A" w:rsidRPr="0073282A" w:rsidRDefault="0020299A" w:rsidP="0020299A">
            <w:pPr>
              <w:jc w:val="center"/>
              <w:rPr>
                <w:rFonts w:ascii="LM Roman 12" w:hAnsi="LM Roman 12"/>
                <w:b/>
              </w:rPr>
            </w:pPr>
            <w:r>
              <w:rPr>
                <w:rFonts w:ascii="LM Roman 12" w:hAnsi="LM Roman 12"/>
                <w:b/>
              </w:rPr>
              <w:t>KS Statistic Value</w:t>
            </w:r>
          </w:p>
        </w:tc>
        <w:tc>
          <w:tcPr>
            <w:tcW w:w="2207" w:type="dxa"/>
          </w:tcPr>
          <w:p w14:paraId="79BF9DB4" w14:textId="77777777" w:rsidR="0020299A" w:rsidRPr="0073282A" w:rsidRDefault="0020299A" w:rsidP="0020299A">
            <w:pPr>
              <w:jc w:val="center"/>
              <w:rPr>
                <w:rFonts w:ascii="LM Roman 12" w:hAnsi="LM Roman 12"/>
                <w:b/>
              </w:rPr>
            </w:pPr>
            <w:r>
              <w:rPr>
                <w:rFonts w:ascii="LM Roman 12" w:hAnsi="LM Roman 12"/>
                <w:b/>
              </w:rPr>
              <w:t>KS P-value</w:t>
            </w:r>
          </w:p>
        </w:tc>
        <w:tc>
          <w:tcPr>
            <w:tcW w:w="1593" w:type="dxa"/>
          </w:tcPr>
          <w:p w14:paraId="4711EAD8" w14:textId="77777777" w:rsidR="0020299A" w:rsidRPr="0073282A" w:rsidRDefault="0020299A" w:rsidP="0020299A">
            <w:pPr>
              <w:jc w:val="center"/>
              <w:rPr>
                <w:rFonts w:ascii="LM Roman 12" w:hAnsi="LM Roman 12"/>
              </w:rPr>
            </w:pPr>
            <w:r w:rsidRPr="0073282A">
              <w:rPr>
                <w:rFonts w:ascii="LM Roman 12" w:hAnsi="LM Roman 12"/>
                <w:b/>
              </w:rPr>
              <w:t>AIC</w:t>
            </w:r>
          </w:p>
        </w:tc>
      </w:tr>
      <w:tr w:rsidR="0020299A" w:rsidRPr="0073282A" w14:paraId="62941FEB" w14:textId="77777777" w:rsidTr="0020299A">
        <w:trPr>
          <w:trHeight w:val="637"/>
        </w:trPr>
        <w:tc>
          <w:tcPr>
            <w:tcW w:w="1885" w:type="dxa"/>
          </w:tcPr>
          <w:p w14:paraId="4C8F070B" w14:textId="77777777" w:rsidR="0020299A" w:rsidRPr="004926A1" w:rsidRDefault="0020299A" w:rsidP="0020299A">
            <w:pPr>
              <w:jc w:val="center"/>
              <w:rPr>
                <w:rFonts w:ascii="LM Roman 12" w:hAnsi="LM Roman 12"/>
                <w:b/>
                <w:bCs/>
              </w:rPr>
            </w:pPr>
            <w:r w:rsidRPr="004926A1">
              <w:rPr>
                <w:rFonts w:ascii="LM Roman 12" w:hAnsi="LM Roman 12"/>
                <w:b/>
                <w:bCs/>
                <w:color w:val="FF0000"/>
              </w:rPr>
              <w:t>Exp. Weibull</w:t>
            </w:r>
          </w:p>
        </w:tc>
        <w:tc>
          <w:tcPr>
            <w:tcW w:w="2732" w:type="dxa"/>
          </w:tcPr>
          <w:p w14:paraId="260E1E9E" w14:textId="77777777" w:rsidR="0020299A" w:rsidRDefault="0020299A" w:rsidP="0020299A">
            <w:pPr>
              <w:jc w:val="center"/>
              <w:rPr>
                <w:rFonts w:ascii="LM Roman 12" w:hAnsi="LM Roman 12"/>
              </w:rPr>
            </w:pPr>
            <w:r w:rsidRPr="005C5227">
              <w:rPr>
                <w:rFonts w:ascii="LM Roman 12" w:hAnsi="LM Roman 12"/>
              </w:rPr>
              <w:t>Kappa=</w:t>
            </w:r>
            <w:r>
              <w:rPr>
                <w:rFonts w:ascii="LM Roman 12" w:hAnsi="LM Roman 12"/>
              </w:rPr>
              <w:t xml:space="preserve"> </w:t>
            </w:r>
            <w:r w:rsidRPr="00CF5F1A">
              <w:rPr>
                <w:rFonts w:ascii="LM Roman 12" w:hAnsi="LM Roman 12"/>
              </w:rPr>
              <w:t>0.8186113</w:t>
            </w:r>
          </w:p>
          <w:p w14:paraId="06B96347" w14:textId="77777777" w:rsidR="0020299A" w:rsidRPr="005C5227" w:rsidRDefault="0020299A" w:rsidP="0020299A">
            <w:pPr>
              <w:jc w:val="center"/>
              <w:rPr>
                <w:rFonts w:ascii="LM Roman 12" w:hAnsi="LM Roman 12"/>
              </w:rPr>
            </w:pPr>
            <w:r w:rsidRPr="005C5227">
              <w:rPr>
                <w:rFonts w:ascii="LM Roman 12" w:hAnsi="LM Roman 12"/>
              </w:rPr>
              <w:t>Lambda=</w:t>
            </w:r>
            <w:r w:rsidRPr="00CF5F1A">
              <w:rPr>
                <w:rFonts w:ascii="LM Roman 12" w:hAnsi="LM Roman 12"/>
              </w:rPr>
              <w:t>46.3922652</w:t>
            </w:r>
          </w:p>
          <w:p w14:paraId="11224009" w14:textId="77777777" w:rsidR="0020299A" w:rsidRPr="0073282A" w:rsidRDefault="0020299A" w:rsidP="0020299A">
            <w:pPr>
              <w:jc w:val="center"/>
              <w:rPr>
                <w:rFonts w:ascii="LM Roman 12" w:hAnsi="LM Roman 12"/>
                <w:b/>
              </w:rPr>
            </w:pPr>
            <w:r w:rsidRPr="005C5227">
              <w:rPr>
                <w:rFonts w:ascii="LM Roman 12" w:hAnsi="LM Roman 12"/>
              </w:rPr>
              <w:t>Alpha=</w:t>
            </w:r>
            <w:r>
              <w:rPr>
                <w:rFonts w:ascii="LM Roman 12" w:hAnsi="LM Roman 12"/>
              </w:rPr>
              <w:t xml:space="preserve"> </w:t>
            </w:r>
            <w:r w:rsidRPr="00CF5F1A">
              <w:rPr>
                <w:rFonts w:ascii="LM Roman 12" w:hAnsi="LM Roman 12"/>
              </w:rPr>
              <w:t xml:space="preserve">1.6679260  </w:t>
            </w:r>
          </w:p>
        </w:tc>
        <w:tc>
          <w:tcPr>
            <w:tcW w:w="2101" w:type="dxa"/>
          </w:tcPr>
          <w:p w14:paraId="69FF574F" w14:textId="77777777" w:rsidR="0020299A" w:rsidRDefault="0020299A" w:rsidP="0020299A">
            <w:pPr>
              <w:jc w:val="center"/>
              <w:rPr>
                <w:rFonts w:ascii="LM Roman 12" w:hAnsi="LM Roman 12"/>
                <w:b/>
              </w:rPr>
            </w:pPr>
            <w:r w:rsidRPr="00CF5F1A">
              <w:rPr>
                <w:rFonts w:ascii="LM Roman 12" w:eastAsia="Times New Roman" w:hAnsi="LM Roman 12" w:cs="Courier New"/>
                <w:color w:val="000000"/>
                <w:lang w:val="en-US"/>
              </w:rPr>
              <w:t>0.075206</w:t>
            </w:r>
          </w:p>
        </w:tc>
        <w:tc>
          <w:tcPr>
            <w:tcW w:w="2207" w:type="dxa"/>
          </w:tcPr>
          <w:p w14:paraId="03C55AD4" w14:textId="77777777" w:rsidR="0020299A" w:rsidRPr="004926A1" w:rsidRDefault="0020299A" w:rsidP="0020299A">
            <w:pPr>
              <w:jc w:val="center"/>
              <w:rPr>
                <w:rFonts w:ascii="LM Roman 12" w:hAnsi="LM Roman 12"/>
                <w:b/>
                <w:bCs/>
              </w:rPr>
            </w:pPr>
            <w:r w:rsidRPr="004926A1">
              <w:rPr>
                <w:rFonts w:ascii="LM Roman 12" w:eastAsia="Times New Roman" w:hAnsi="LM Roman 12" w:cs="Courier New"/>
                <w:b/>
                <w:bCs/>
                <w:color w:val="FF0000"/>
                <w:lang w:val="en-US"/>
              </w:rPr>
              <w:t>0.9849</w:t>
            </w:r>
          </w:p>
        </w:tc>
        <w:tc>
          <w:tcPr>
            <w:tcW w:w="1593" w:type="dxa"/>
          </w:tcPr>
          <w:p w14:paraId="453A246C" w14:textId="77777777" w:rsidR="0020299A" w:rsidRPr="0073282A" w:rsidRDefault="0020299A" w:rsidP="0020299A">
            <w:pPr>
              <w:jc w:val="center"/>
              <w:rPr>
                <w:rFonts w:ascii="LM Roman 12" w:hAnsi="LM Roman 12"/>
                <w:b/>
              </w:rPr>
            </w:pPr>
            <w:r w:rsidRPr="005C5227">
              <w:rPr>
                <w:rFonts w:ascii="LM Roman 12" w:hAnsi="LM Roman 12"/>
              </w:rPr>
              <w:t>396.6046</w:t>
            </w:r>
          </w:p>
        </w:tc>
      </w:tr>
      <w:tr w:rsidR="0020299A" w:rsidRPr="0073282A" w14:paraId="27DCD4F9" w14:textId="77777777" w:rsidTr="0020299A">
        <w:trPr>
          <w:trHeight w:val="637"/>
        </w:trPr>
        <w:tc>
          <w:tcPr>
            <w:tcW w:w="1885" w:type="dxa"/>
          </w:tcPr>
          <w:p w14:paraId="67996EA8" w14:textId="77777777" w:rsidR="0020299A" w:rsidRPr="005C5227" w:rsidRDefault="0020299A" w:rsidP="0020299A">
            <w:pPr>
              <w:jc w:val="center"/>
              <w:rPr>
                <w:rFonts w:ascii="LM Roman 12" w:hAnsi="LM Roman 12"/>
              </w:rPr>
            </w:pPr>
            <w:r w:rsidRPr="0073282A">
              <w:rPr>
                <w:rFonts w:ascii="LM Roman 12" w:hAnsi="LM Roman 12"/>
              </w:rPr>
              <w:t>Log</w:t>
            </w:r>
            <w:r>
              <w:rPr>
                <w:rFonts w:ascii="LM Roman 12" w:hAnsi="LM Roman 12"/>
              </w:rPr>
              <w:t>-N</w:t>
            </w:r>
            <w:r w:rsidRPr="0073282A">
              <w:rPr>
                <w:rFonts w:ascii="LM Roman 12" w:hAnsi="LM Roman 12"/>
              </w:rPr>
              <w:t>ormal</w:t>
            </w:r>
          </w:p>
        </w:tc>
        <w:tc>
          <w:tcPr>
            <w:tcW w:w="2732" w:type="dxa"/>
          </w:tcPr>
          <w:p w14:paraId="04371FA4" w14:textId="77777777" w:rsidR="0020299A" w:rsidRPr="005C5227" w:rsidRDefault="0020299A" w:rsidP="0020299A">
            <w:pPr>
              <w:jc w:val="center"/>
              <w:rPr>
                <w:rFonts w:ascii="LM Roman 12" w:hAnsi="LM Roman 12"/>
              </w:rPr>
            </w:pPr>
            <w:proofErr w:type="spellStart"/>
            <w:r w:rsidRPr="0073282A">
              <w:rPr>
                <w:rFonts w:ascii="LM Roman 12" w:hAnsi="LM Roman 12"/>
              </w:rPr>
              <w:t>Meanlog</w:t>
            </w:r>
            <w:proofErr w:type="spellEnd"/>
            <w:r w:rsidRPr="0073282A">
              <w:rPr>
                <w:rFonts w:ascii="LM Roman 12" w:hAnsi="LM Roman 12"/>
              </w:rPr>
              <w:t xml:space="preserve">= 3.793244 </w:t>
            </w:r>
            <w:proofErr w:type="spellStart"/>
            <w:r w:rsidRPr="0073282A">
              <w:rPr>
                <w:rFonts w:ascii="LM Roman 12" w:hAnsi="LM Roman 12"/>
              </w:rPr>
              <w:t>sdlog</w:t>
            </w:r>
            <w:proofErr w:type="spellEnd"/>
            <w:r w:rsidRPr="0073282A">
              <w:rPr>
                <w:rFonts w:ascii="LM Roman 12" w:hAnsi="LM Roman 12"/>
              </w:rPr>
              <w:t>= 1.124995</w:t>
            </w:r>
          </w:p>
        </w:tc>
        <w:tc>
          <w:tcPr>
            <w:tcW w:w="2101" w:type="dxa"/>
          </w:tcPr>
          <w:p w14:paraId="51C58CAD" w14:textId="77777777" w:rsidR="0020299A" w:rsidRPr="00CF5F1A" w:rsidRDefault="0020299A" w:rsidP="0020299A">
            <w:pPr>
              <w:jc w:val="center"/>
              <w:rPr>
                <w:rFonts w:ascii="LM Roman 12" w:eastAsia="Times New Roman" w:hAnsi="LM Roman 12" w:cs="Courier New"/>
                <w:color w:val="000000"/>
              </w:rPr>
            </w:pPr>
            <w:r w:rsidRPr="00AE3D5C">
              <w:rPr>
                <w:rFonts w:ascii="LM Roman 12" w:hAnsi="LM Roman 12"/>
              </w:rPr>
              <w:t>0.08184828</w:t>
            </w:r>
          </w:p>
        </w:tc>
        <w:tc>
          <w:tcPr>
            <w:tcW w:w="2207" w:type="dxa"/>
          </w:tcPr>
          <w:p w14:paraId="22B2A83C" w14:textId="77777777" w:rsidR="0020299A" w:rsidRPr="00CF5F1A" w:rsidRDefault="0020299A" w:rsidP="0020299A">
            <w:pPr>
              <w:jc w:val="center"/>
              <w:rPr>
                <w:rFonts w:ascii="LM Roman 12" w:eastAsia="Times New Roman" w:hAnsi="LM Roman 12" w:cs="Courier New"/>
                <w:color w:val="000000"/>
              </w:rPr>
            </w:pPr>
            <w:r w:rsidRPr="00572408">
              <w:rPr>
                <w:rFonts w:ascii="LM Roman 12" w:hAnsi="LM Roman 12"/>
              </w:rPr>
              <w:t>0.9653</w:t>
            </w:r>
          </w:p>
        </w:tc>
        <w:tc>
          <w:tcPr>
            <w:tcW w:w="1593" w:type="dxa"/>
          </w:tcPr>
          <w:p w14:paraId="3AECC20A" w14:textId="77777777" w:rsidR="0020299A" w:rsidRPr="005C5227" w:rsidRDefault="0020299A" w:rsidP="0020299A">
            <w:pPr>
              <w:jc w:val="center"/>
              <w:rPr>
                <w:rFonts w:ascii="LM Roman 12" w:hAnsi="LM Roman 12"/>
              </w:rPr>
            </w:pPr>
            <w:r w:rsidRPr="0073282A">
              <w:rPr>
                <w:rFonts w:ascii="LM Roman 12" w:hAnsi="LM Roman 12"/>
              </w:rPr>
              <w:t>398.4172</w:t>
            </w:r>
          </w:p>
        </w:tc>
      </w:tr>
      <w:tr w:rsidR="0020299A" w:rsidRPr="0073282A" w14:paraId="63B20226" w14:textId="77777777" w:rsidTr="0020299A">
        <w:trPr>
          <w:trHeight w:val="637"/>
        </w:trPr>
        <w:tc>
          <w:tcPr>
            <w:tcW w:w="1885" w:type="dxa"/>
          </w:tcPr>
          <w:p w14:paraId="5DE3180A" w14:textId="77777777" w:rsidR="0020299A" w:rsidRPr="0073282A" w:rsidRDefault="0020299A" w:rsidP="0020299A">
            <w:pPr>
              <w:jc w:val="center"/>
              <w:rPr>
                <w:rFonts w:ascii="LM Roman 12" w:hAnsi="LM Roman 12"/>
              </w:rPr>
            </w:pPr>
            <w:r w:rsidRPr="0073282A">
              <w:rPr>
                <w:rFonts w:ascii="LM Roman 12" w:hAnsi="LM Roman 12"/>
              </w:rPr>
              <w:t>Weibull</w:t>
            </w:r>
          </w:p>
        </w:tc>
        <w:tc>
          <w:tcPr>
            <w:tcW w:w="2732" w:type="dxa"/>
          </w:tcPr>
          <w:p w14:paraId="6C1E31B0" w14:textId="77777777" w:rsidR="0020299A" w:rsidRPr="0073282A" w:rsidRDefault="0020299A" w:rsidP="0020299A">
            <w:pPr>
              <w:jc w:val="center"/>
              <w:rPr>
                <w:rFonts w:ascii="LM Roman 12" w:hAnsi="LM Roman 12"/>
              </w:rPr>
            </w:pPr>
            <w:r w:rsidRPr="0073282A">
              <w:rPr>
                <w:rFonts w:ascii="LM Roman 12" w:hAnsi="LM Roman 12"/>
              </w:rPr>
              <w:t>Shape= 1.06983</w:t>
            </w:r>
            <w:r>
              <w:rPr>
                <w:rFonts w:ascii="LM Roman 12" w:hAnsi="LM Roman 12"/>
              </w:rPr>
              <w:t xml:space="preserve"> </w:t>
            </w:r>
            <w:r w:rsidRPr="0073282A">
              <w:rPr>
                <w:rFonts w:ascii="LM Roman 12" w:hAnsi="LM Roman 12"/>
              </w:rPr>
              <w:t>Scale= 74.80112</w:t>
            </w:r>
          </w:p>
        </w:tc>
        <w:tc>
          <w:tcPr>
            <w:tcW w:w="2101" w:type="dxa"/>
          </w:tcPr>
          <w:p w14:paraId="5D652904" w14:textId="77777777" w:rsidR="0020299A" w:rsidRPr="00AE3D5C" w:rsidRDefault="0020299A" w:rsidP="0020299A">
            <w:pPr>
              <w:jc w:val="center"/>
              <w:rPr>
                <w:rFonts w:ascii="LM Roman 12" w:hAnsi="LM Roman 12"/>
              </w:rPr>
            </w:pPr>
            <w:r w:rsidRPr="00AE3D5C">
              <w:rPr>
                <w:rFonts w:ascii="LM Roman 12" w:hAnsi="LM Roman 12"/>
              </w:rPr>
              <w:t>0.08388776</w:t>
            </w:r>
          </w:p>
        </w:tc>
        <w:tc>
          <w:tcPr>
            <w:tcW w:w="2207" w:type="dxa"/>
          </w:tcPr>
          <w:p w14:paraId="0CE376DE" w14:textId="77777777" w:rsidR="0020299A" w:rsidRPr="00572408" w:rsidRDefault="0020299A" w:rsidP="0020299A">
            <w:pPr>
              <w:jc w:val="center"/>
              <w:rPr>
                <w:rFonts w:ascii="LM Roman 12" w:hAnsi="LM Roman 12"/>
              </w:rPr>
            </w:pPr>
            <w:r w:rsidRPr="00572408">
              <w:rPr>
                <w:rFonts w:ascii="LM Roman 12" w:hAnsi="LM Roman 12"/>
              </w:rPr>
              <w:t>0.957</w:t>
            </w:r>
          </w:p>
        </w:tc>
        <w:tc>
          <w:tcPr>
            <w:tcW w:w="1593" w:type="dxa"/>
          </w:tcPr>
          <w:p w14:paraId="0D53D228" w14:textId="77777777" w:rsidR="0020299A" w:rsidRPr="0073282A" w:rsidRDefault="0020299A" w:rsidP="0020299A">
            <w:pPr>
              <w:jc w:val="center"/>
              <w:rPr>
                <w:rFonts w:ascii="LM Roman 12" w:hAnsi="LM Roman 12"/>
              </w:rPr>
            </w:pPr>
            <w:r w:rsidRPr="0073282A">
              <w:rPr>
                <w:rFonts w:ascii="LM Roman 12" w:hAnsi="LM Roman 12"/>
              </w:rPr>
              <w:t>394.9955</w:t>
            </w:r>
          </w:p>
        </w:tc>
      </w:tr>
      <w:tr w:rsidR="0020299A" w:rsidRPr="0073282A" w14:paraId="76A5D11A" w14:textId="77777777" w:rsidTr="0020299A">
        <w:trPr>
          <w:trHeight w:val="637"/>
        </w:trPr>
        <w:tc>
          <w:tcPr>
            <w:tcW w:w="1885" w:type="dxa"/>
          </w:tcPr>
          <w:p w14:paraId="3F095FCB" w14:textId="77777777" w:rsidR="0020299A" w:rsidRPr="0073282A" w:rsidRDefault="0020299A" w:rsidP="0020299A">
            <w:pPr>
              <w:jc w:val="center"/>
              <w:rPr>
                <w:rFonts w:ascii="LM Roman 12" w:hAnsi="LM Roman 12"/>
              </w:rPr>
            </w:pPr>
            <w:r w:rsidRPr="0073282A">
              <w:rPr>
                <w:rFonts w:ascii="LM Roman 12" w:hAnsi="LM Roman 12"/>
              </w:rPr>
              <w:t>Gamma</w:t>
            </w:r>
          </w:p>
        </w:tc>
        <w:tc>
          <w:tcPr>
            <w:tcW w:w="2732" w:type="dxa"/>
          </w:tcPr>
          <w:p w14:paraId="65ACCF7A" w14:textId="77777777" w:rsidR="0020299A" w:rsidRPr="0073282A" w:rsidRDefault="0020299A" w:rsidP="0020299A">
            <w:pPr>
              <w:jc w:val="center"/>
              <w:rPr>
                <w:rFonts w:ascii="LM Roman 12" w:hAnsi="LM Roman 12"/>
              </w:rPr>
            </w:pPr>
            <w:r w:rsidRPr="0073282A">
              <w:rPr>
                <w:rFonts w:ascii="LM Roman 12" w:hAnsi="LM Roman 12"/>
              </w:rPr>
              <w:t>Shape= 1.14987772 Rate = 0.01579841</w:t>
            </w:r>
          </w:p>
        </w:tc>
        <w:tc>
          <w:tcPr>
            <w:tcW w:w="2101" w:type="dxa"/>
          </w:tcPr>
          <w:p w14:paraId="31A06844" w14:textId="77777777" w:rsidR="0020299A" w:rsidRPr="00AE3D5C" w:rsidRDefault="0020299A" w:rsidP="0020299A">
            <w:pPr>
              <w:jc w:val="center"/>
              <w:rPr>
                <w:rFonts w:ascii="LM Roman 12" w:hAnsi="LM Roman 12"/>
              </w:rPr>
            </w:pPr>
            <w:r w:rsidRPr="00AE3D5C">
              <w:rPr>
                <w:rFonts w:ascii="LM Roman 12" w:hAnsi="LM Roman 12"/>
              </w:rPr>
              <w:t>0.08672685</w:t>
            </w:r>
          </w:p>
        </w:tc>
        <w:tc>
          <w:tcPr>
            <w:tcW w:w="2207" w:type="dxa"/>
          </w:tcPr>
          <w:p w14:paraId="71CCD696" w14:textId="77777777" w:rsidR="0020299A" w:rsidRPr="00572408" w:rsidRDefault="0020299A" w:rsidP="0020299A">
            <w:pPr>
              <w:jc w:val="center"/>
              <w:rPr>
                <w:rFonts w:ascii="LM Roman 12" w:hAnsi="LM Roman 12"/>
              </w:rPr>
            </w:pPr>
            <w:r w:rsidRPr="00572408">
              <w:rPr>
                <w:rFonts w:ascii="LM Roman 12" w:hAnsi="LM Roman 12"/>
              </w:rPr>
              <w:t>0.9436</w:t>
            </w:r>
          </w:p>
        </w:tc>
        <w:tc>
          <w:tcPr>
            <w:tcW w:w="1593" w:type="dxa"/>
          </w:tcPr>
          <w:p w14:paraId="5A51292F" w14:textId="77777777" w:rsidR="0020299A" w:rsidRPr="0073282A" w:rsidRDefault="0020299A" w:rsidP="0020299A">
            <w:pPr>
              <w:jc w:val="center"/>
              <w:rPr>
                <w:rFonts w:ascii="LM Roman 12" w:hAnsi="LM Roman 12"/>
              </w:rPr>
            </w:pPr>
            <w:r w:rsidRPr="0073282A">
              <w:rPr>
                <w:rFonts w:ascii="LM Roman 12" w:hAnsi="LM Roman 12"/>
              </w:rPr>
              <w:t>394.8383</w:t>
            </w:r>
          </w:p>
        </w:tc>
      </w:tr>
      <w:tr w:rsidR="0020299A" w:rsidRPr="0073282A" w14:paraId="663A7171" w14:textId="77777777" w:rsidTr="0020299A">
        <w:trPr>
          <w:trHeight w:val="324"/>
        </w:trPr>
        <w:tc>
          <w:tcPr>
            <w:tcW w:w="1885" w:type="dxa"/>
          </w:tcPr>
          <w:p w14:paraId="5253DB43" w14:textId="77777777" w:rsidR="0020299A" w:rsidRPr="0073282A" w:rsidRDefault="0020299A" w:rsidP="0020299A">
            <w:pPr>
              <w:jc w:val="center"/>
              <w:rPr>
                <w:rFonts w:ascii="LM Roman 12" w:hAnsi="LM Roman 12"/>
              </w:rPr>
            </w:pPr>
            <w:r w:rsidRPr="0073282A">
              <w:rPr>
                <w:rFonts w:ascii="LM Roman 12" w:hAnsi="LM Roman 12"/>
              </w:rPr>
              <w:t>Exp</w:t>
            </w:r>
            <w:r>
              <w:rPr>
                <w:rFonts w:ascii="LM Roman 12" w:hAnsi="LM Roman 12"/>
              </w:rPr>
              <w:t>onential</w:t>
            </w:r>
          </w:p>
        </w:tc>
        <w:tc>
          <w:tcPr>
            <w:tcW w:w="2732" w:type="dxa"/>
          </w:tcPr>
          <w:p w14:paraId="760F8D40" w14:textId="77777777" w:rsidR="0020299A" w:rsidRPr="0073282A" w:rsidRDefault="0020299A" w:rsidP="0020299A">
            <w:pPr>
              <w:jc w:val="center"/>
              <w:rPr>
                <w:rFonts w:ascii="LM Roman 12" w:hAnsi="LM Roman 12"/>
              </w:rPr>
            </w:pPr>
            <w:r w:rsidRPr="0073282A">
              <w:rPr>
                <w:rFonts w:ascii="LM Roman 12" w:hAnsi="LM Roman 12"/>
              </w:rPr>
              <w:t>Rate= 0.01373932</w:t>
            </w:r>
          </w:p>
        </w:tc>
        <w:tc>
          <w:tcPr>
            <w:tcW w:w="2101" w:type="dxa"/>
          </w:tcPr>
          <w:p w14:paraId="4DAAD060" w14:textId="77777777" w:rsidR="0020299A" w:rsidRPr="0073282A" w:rsidRDefault="0020299A" w:rsidP="0020299A">
            <w:pPr>
              <w:jc w:val="center"/>
              <w:rPr>
                <w:rFonts w:ascii="LM Roman 12" w:hAnsi="LM Roman 12"/>
              </w:rPr>
            </w:pPr>
            <w:r w:rsidRPr="00AE3D5C">
              <w:rPr>
                <w:rFonts w:ascii="LM Roman 12" w:hAnsi="LM Roman 12"/>
              </w:rPr>
              <w:t>0.08928736</w:t>
            </w:r>
          </w:p>
        </w:tc>
        <w:tc>
          <w:tcPr>
            <w:tcW w:w="2207" w:type="dxa"/>
          </w:tcPr>
          <w:p w14:paraId="2D08E418" w14:textId="77777777" w:rsidR="0020299A" w:rsidRPr="0073282A" w:rsidRDefault="0020299A" w:rsidP="0020299A">
            <w:pPr>
              <w:jc w:val="center"/>
              <w:rPr>
                <w:rFonts w:ascii="LM Roman 12" w:hAnsi="LM Roman 12"/>
              </w:rPr>
            </w:pPr>
            <w:r w:rsidRPr="00572408">
              <w:rPr>
                <w:rFonts w:ascii="LM Roman 12" w:hAnsi="LM Roman 12"/>
              </w:rPr>
              <w:t>0.9296</w:t>
            </w:r>
          </w:p>
        </w:tc>
        <w:tc>
          <w:tcPr>
            <w:tcW w:w="1593" w:type="dxa"/>
          </w:tcPr>
          <w:p w14:paraId="492331CD" w14:textId="77777777" w:rsidR="0020299A" w:rsidRPr="0073282A" w:rsidRDefault="0020299A" w:rsidP="0020299A">
            <w:pPr>
              <w:jc w:val="center"/>
              <w:rPr>
                <w:rFonts w:ascii="LM Roman 12" w:hAnsi="LM Roman 12"/>
              </w:rPr>
            </w:pPr>
            <w:r w:rsidRPr="0073282A">
              <w:rPr>
                <w:rFonts w:ascii="LM Roman 12" w:hAnsi="LM Roman 12"/>
              </w:rPr>
              <w:t>393.2745</w:t>
            </w:r>
          </w:p>
        </w:tc>
      </w:tr>
      <w:tr w:rsidR="0020299A" w:rsidRPr="0073282A" w14:paraId="3395FDBB" w14:textId="77777777" w:rsidTr="0020299A">
        <w:trPr>
          <w:trHeight w:val="637"/>
        </w:trPr>
        <w:tc>
          <w:tcPr>
            <w:tcW w:w="1885" w:type="dxa"/>
          </w:tcPr>
          <w:p w14:paraId="6B1EF26F" w14:textId="77777777" w:rsidR="0020299A" w:rsidRPr="0073282A" w:rsidRDefault="0020299A" w:rsidP="0020299A">
            <w:pPr>
              <w:jc w:val="center"/>
              <w:rPr>
                <w:rFonts w:ascii="LM Roman 12" w:hAnsi="LM Roman 12"/>
              </w:rPr>
            </w:pPr>
            <w:r w:rsidRPr="0073282A">
              <w:rPr>
                <w:rFonts w:ascii="LM Roman 12" w:hAnsi="LM Roman 12"/>
              </w:rPr>
              <w:t>Inv. Weibull</w:t>
            </w:r>
          </w:p>
        </w:tc>
        <w:tc>
          <w:tcPr>
            <w:tcW w:w="2732" w:type="dxa"/>
          </w:tcPr>
          <w:p w14:paraId="1D478C3B" w14:textId="77777777" w:rsidR="0020299A" w:rsidRDefault="0020299A" w:rsidP="0020299A">
            <w:pPr>
              <w:jc w:val="center"/>
              <w:rPr>
                <w:rFonts w:ascii="LM Roman 12" w:hAnsi="LM Roman 12"/>
              </w:rPr>
            </w:pPr>
            <w:r w:rsidRPr="0073282A">
              <w:rPr>
                <w:rFonts w:ascii="LM Roman 12" w:hAnsi="LM Roman 12"/>
              </w:rPr>
              <w:t>Shape= 0.7205068</w:t>
            </w:r>
          </w:p>
          <w:p w14:paraId="5CDB694E" w14:textId="77777777" w:rsidR="0020299A" w:rsidRPr="0073282A" w:rsidRDefault="0020299A" w:rsidP="0020299A">
            <w:pPr>
              <w:jc w:val="center"/>
              <w:rPr>
                <w:rFonts w:ascii="LM Roman 12" w:hAnsi="LM Roman 12"/>
              </w:rPr>
            </w:pPr>
            <w:r w:rsidRPr="0073282A">
              <w:rPr>
                <w:rFonts w:ascii="LM Roman 12" w:hAnsi="LM Roman 12"/>
              </w:rPr>
              <w:t>Scale= 24.2254196</w:t>
            </w:r>
          </w:p>
        </w:tc>
        <w:tc>
          <w:tcPr>
            <w:tcW w:w="2101" w:type="dxa"/>
          </w:tcPr>
          <w:p w14:paraId="6863C62D" w14:textId="77777777" w:rsidR="0020299A" w:rsidRDefault="0020299A" w:rsidP="0020299A">
            <w:pPr>
              <w:jc w:val="center"/>
              <w:rPr>
                <w:rFonts w:ascii="LM Roman 12" w:hAnsi="LM Roman 12"/>
              </w:rPr>
            </w:pPr>
            <w:r w:rsidRPr="00AE3D5C">
              <w:rPr>
                <w:rFonts w:ascii="LM Roman 12" w:hAnsi="LM Roman 12"/>
              </w:rPr>
              <w:t>0.1649457</w:t>
            </w:r>
          </w:p>
        </w:tc>
        <w:tc>
          <w:tcPr>
            <w:tcW w:w="2207" w:type="dxa"/>
          </w:tcPr>
          <w:p w14:paraId="56B69B51" w14:textId="77777777" w:rsidR="0020299A" w:rsidRDefault="0020299A" w:rsidP="0020299A">
            <w:pPr>
              <w:jc w:val="center"/>
              <w:rPr>
                <w:rFonts w:ascii="LM Roman 12" w:hAnsi="LM Roman 12"/>
              </w:rPr>
            </w:pPr>
            <w:r w:rsidRPr="00572408">
              <w:rPr>
                <w:rFonts w:ascii="LM Roman 12" w:hAnsi="LM Roman 12"/>
              </w:rPr>
              <w:t>0.2665</w:t>
            </w:r>
          </w:p>
        </w:tc>
        <w:tc>
          <w:tcPr>
            <w:tcW w:w="1593" w:type="dxa"/>
          </w:tcPr>
          <w:p w14:paraId="36714CA4" w14:textId="77777777" w:rsidR="0020299A" w:rsidRPr="0073282A" w:rsidRDefault="0020299A" w:rsidP="0020299A">
            <w:pPr>
              <w:jc w:val="center"/>
              <w:rPr>
                <w:rFonts w:ascii="LM Roman 12" w:hAnsi="LM Roman 12"/>
              </w:rPr>
            </w:pPr>
            <w:r w:rsidRPr="0073282A">
              <w:rPr>
                <w:rFonts w:ascii="LM Roman 12" w:hAnsi="LM Roman 12"/>
              </w:rPr>
              <w:t>415.1995</w:t>
            </w:r>
          </w:p>
        </w:tc>
      </w:tr>
      <w:tr w:rsidR="0020299A" w:rsidRPr="0073282A" w14:paraId="4512CBC0" w14:textId="77777777" w:rsidTr="0020299A">
        <w:trPr>
          <w:trHeight w:val="649"/>
        </w:trPr>
        <w:tc>
          <w:tcPr>
            <w:tcW w:w="1885" w:type="dxa"/>
          </w:tcPr>
          <w:p w14:paraId="1C33B3B8" w14:textId="77777777" w:rsidR="0020299A" w:rsidRPr="0073282A" w:rsidRDefault="0020299A" w:rsidP="0020299A">
            <w:pPr>
              <w:jc w:val="center"/>
              <w:rPr>
                <w:rFonts w:ascii="LM Roman 12" w:hAnsi="LM Roman 12"/>
              </w:rPr>
            </w:pPr>
            <w:r>
              <w:rPr>
                <w:rFonts w:ascii="LM Roman 12" w:hAnsi="LM Roman 12"/>
              </w:rPr>
              <w:t>Normal</w:t>
            </w:r>
          </w:p>
        </w:tc>
        <w:tc>
          <w:tcPr>
            <w:tcW w:w="2732" w:type="dxa"/>
          </w:tcPr>
          <w:p w14:paraId="068269F2" w14:textId="77777777" w:rsidR="0020299A" w:rsidRPr="0073282A" w:rsidRDefault="0020299A" w:rsidP="0020299A">
            <w:pPr>
              <w:jc w:val="center"/>
              <w:rPr>
                <w:rFonts w:ascii="LM Roman 12" w:hAnsi="LM Roman 12"/>
              </w:rPr>
            </w:pPr>
            <w:r w:rsidRPr="005C5227">
              <w:rPr>
                <w:rFonts w:ascii="LM Roman 12" w:hAnsi="LM Roman 12"/>
              </w:rPr>
              <w:t>Mean=72.78378, Sd=70.74550</w:t>
            </w:r>
          </w:p>
        </w:tc>
        <w:tc>
          <w:tcPr>
            <w:tcW w:w="2101" w:type="dxa"/>
          </w:tcPr>
          <w:p w14:paraId="5427230F" w14:textId="77777777" w:rsidR="0020299A" w:rsidRPr="0073282A" w:rsidRDefault="0020299A" w:rsidP="0020299A">
            <w:pPr>
              <w:jc w:val="center"/>
              <w:rPr>
                <w:rFonts w:ascii="LM Roman 12" w:hAnsi="LM Roman 12"/>
              </w:rPr>
            </w:pPr>
            <w:r>
              <w:rPr>
                <w:rFonts w:ascii="LM Roman 12" w:hAnsi="LM Roman 12"/>
              </w:rPr>
              <w:t>0.1654269</w:t>
            </w:r>
          </w:p>
        </w:tc>
        <w:tc>
          <w:tcPr>
            <w:tcW w:w="2207" w:type="dxa"/>
          </w:tcPr>
          <w:p w14:paraId="7C78CE7D" w14:textId="77777777" w:rsidR="0020299A" w:rsidRPr="0073282A" w:rsidRDefault="0020299A" w:rsidP="0020299A">
            <w:pPr>
              <w:jc w:val="center"/>
              <w:rPr>
                <w:rFonts w:ascii="LM Roman 12" w:hAnsi="LM Roman 12"/>
              </w:rPr>
            </w:pPr>
            <w:r w:rsidRPr="00EC2D55">
              <w:rPr>
                <w:rFonts w:ascii="LM Roman 12" w:hAnsi="LM Roman 12"/>
              </w:rPr>
              <w:t>0.2634</w:t>
            </w:r>
          </w:p>
        </w:tc>
        <w:tc>
          <w:tcPr>
            <w:tcW w:w="1593" w:type="dxa"/>
          </w:tcPr>
          <w:p w14:paraId="41967BA9" w14:textId="77777777" w:rsidR="0020299A" w:rsidRPr="0073282A" w:rsidRDefault="0020299A" w:rsidP="0020299A">
            <w:pPr>
              <w:jc w:val="center"/>
              <w:rPr>
                <w:rFonts w:ascii="LM Roman 12" w:hAnsi="LM Roman 12"/>
              </w:rPr>
            </w:pPr>
            <w:r w:rsidRPr="005C5227">
              <w:rPr>
                <w:rFonts w:ascii="LM Roman 12" w:hAnsi="LM Roman 12"/>
              </w:rPr>
              <w:t>424.174</w:t>
            </w:r>
          </w:p>
        </w:tc>
      </w:tr>
      <w:tr w:rsidR="0020299A" w:rsidRPr="0073282A" w14:paraId="363E7854" w14:textId="77777777" w:rsidTr="0020299A">
        <w:trPr>
          <w:trHeight w:val="637"/>
        </w:trPr>
        <w:tc>
          <w:tcPr>
            <w:tcW w:w="1885" w:type="dxa"/>
          </w:tcPr>
          <w:p w14:paraId="7D1F57EB" w14:textId="77777777" w:rsidR="0020299A" w:rsidRPr="0073282A" w:rsidRDefault="0020299A" w:rsidP="0020299A">
            <w:pPr>
              <w:jc w:val="center"/>
              <w:rPr>
                <w:rFonts w:ascii="LM Roman 12" w:hAnsi="LM Roman 12"/>
              </w:rPr>
            </w:pPr>
            <w:r w:rsidRPr="0073282A">
              <w:rPr>
                <w:rFonts w:ascii="LM Roman 12" w:hAnsi="LM Roman 12"/>
              </w:rPr>
              <w:t>Inv. Gauss</w:t>
            </w:r>
          </w:p>
        </w:tc>
        <w:tc>
          <w:tcPr>
            <w:tcW w:w="2732" w:type="dxa"/>
          </w:tcPr>
          <w:p w14:paraId="367CC40A" w14:textId="77777777" w:rsidR="0020299A" w:rsidRPr="0073282A" w:rsidRDefault="0020299A" w:rsidP="0020299A">
            <w:pPr>
              <w:jc w:val="center"/>
              <w:rPr>
                <w:rFonts w:ascii="LM Roman 12" w:hAnsi="LM Roman 12"/>
              </w:rPr>
            </w:pPr>
            <w:r w:rsidRPr="0073282A">
              <w:rPr>
                <w:rFonts w:ascii="LM Roman 12" w:hAnsi="LM Roman 12"/>
              </w:rPr>
              <w:t>Mean= 72.71221 Shape 23.01678</w:t>
            </w:r>
          </w:p>
        </w:tc>
        <w:tc>
          <w:tcPr>
            <w:tcW w:w="2101" w:type="dxa"/>
          </w:tcPr>
          <w:p w14:paraId="6B797C3C" w14:textId="77777777" w:rsidR="0020299A" w:rsidRPr="0073282A" w:rsidRDefault="0020299A" w:rsidP="0020299A">
            <w:pPr>
              <w:jc w:val="center"/>
              <w:rPr>
                <w:rFonts w:ascii="LM Roman 12" w:hAnsi="LM Roman 12"/>
              </w:rPr>
            </w:pPr>
            <w:r w:rsidRPr="00AE3D5C">
              <w:rPr>
                <w:rFonts w:ascii="LM Roman 12" w:hAnsi="LM Roman 12"/>
              </w:rPr>
              <w:t>0.2013781</w:t>
            </w:r>
          </w:p>
        </w:tc>
        <w:tc>
          <w:tcPr>
            <w:tcW w:w="2207" w:type="dxa"/>
          </w:tcPr>
          <w:p w14:paraId="2EA00A60" w14:textId="77777777" w:rsidR="0020299A" w:rsidRPr="0073282A" w:rsidRDefault="0020299A" w:rsidP="0020299A">
            <w:pPr>
              <w:jc w:val="center"/>
              <w:rPr>
                <w:rFonts w:ascii="LM Roman 12" w:hAnsi="LM Roman 12"/>
              </w:rPr>
            </w:pPr>
            <w:r w:rsidRPr="00572408">
              <w:rPr>
                <w:rFonts w:ascii="LM Roman 12" w:hAnsi="LM Roman 12"/>
              </w:rPr>
              <w:t>0.09947</w:t>
            </w:r>
          </w:p>
        </w:tc>
        <w:tc>
          <w:tcPr>
            <w:tcW w:w="1593" w:type="dxa"/>
          </w:tcPr>
          <w:p w14:paraId="4CBAD306" w14:textId="77777777" w:rsidR="0020299A" w:rsidRPr="0073282A" w:rsidRDefault="0020299A" w:rsidP="0020299A">
            <w:pPr>
              <w:jc w:val="center"/>
              <w:rPr>
                <w:rFonts w:ascii="LM Roman 12" w:hAnsi="LM Roman 12"/>
              </w:rPr>
            </w:pPr>
            <w:r w:rsidRPr="0073282A">
              <w:rPr>
                <w:rFonts w:ascii="LM Roman 12" w:hAnsi="LM Roman 12"/>
              </w:rPr>
              <w:t>414.0056</w:t>
            </w:r>
          </w:p>
        </w:tc>
      </w:tr>
    </w:tbl>
    <w:p w14:paraId="4ABD50D9" w14:textId="7FB2AC3A" w:rsidR="002E17DB" w:rsidRPr="00A455F3" w:rsidRDefault="0018039C" w:rsidP="009B3B56">
      <w:pPr>
        <w:rPr>
          <w:rFonts w:ascii="LM Roman 12" w:hAnsi="LM Roman 12"/>
          <w:sz w:val="24"/>
          <w:szCs w:val="24"/>
        </w:rPr>
      </w:pPr>
      <w:r w:rsidRPr="00B20E02">
        <w:rPr>
          <w:rFonts w:ascii="LM Roman 12" w:hAnsi="LM Roman 12"/>
        </w:rPr>
        <w:t xml:space="preserve">The KS test is used as the measure of determining the best fit distribution for the Interevent Counts Data, </w:t>
      </w:r>
      <w:r w:rsidR="00A455F3" w:rsidRPr="00B20E02">
        <w:rPr>
          <w:rFonts w:ascii="LM Roman 12" w:hAnsi="LM Roman 12"/>
        </w:rPr>
        <w:t>rather than the AIC test. This is because the AIC scores do not vary much from one distribution to another, making it difficult for us to make a clear distinction between the fitting of the various candidate distributions</w:t>
      </w:r>
      <w:r w:rsidR="00B20E02" w:rsidRPr="00B20E02">
        <w:rPr>
          <w:rFonts w:ascii="LM Roman 12" w:hAnsi="LM Roman 12"/>
        </w:rPr>
        <w:t xml:space="preserve">, </w:t>
      </w:r>
      <w:r w:rsidR="00B20E02" w:rsidRPr="00B20E02">
        <w:rPr>
          <w:rFonts w:ascii="LM Roman 12" w:hAnsi="LM Roman 12" w:cs="Arial"/>
          <w:color w:val="000000"/>
        </w:rPr>
        <w:t>one of the reasons for this is the parametric nature of AIC tests where the result depend on the number of parameters while the KS test being non-parametric will have an upper hand.</w:t>
      </w:r>
      <w:r w:rsidR="00A455F3" w:rsidRPr="00B20E02">
        <w:rPr>
          <w:rFonts w:ascii="LM Roman 12" w:hAnsi="LM Roman 12"/>
        </w:rPr>
        <w:t xml:space="preserve"> Not only that the KS Test is free from a priori distributional assumption and it performs well under a wide range</w:t>
      </w:r>
      <w:r w:rsidR="00A455F3">
        <w:rPr>
          <w:rFonts w:ascii="LM Roman 12" w:hAnsi="LM Roman 12"/>
          <w:sz w:val="24"/>
          <w:szCs w:val="24"/>
        </w:rPr>
        <w:t xml:space="preserve"> of population distributions.</w:t>
      </w:r>
      <w:r w:rsidR="0020299A">
        <w:rPr>
          <w:rFonts w:ascii="LM Roman 12" w:hAnsi="LM Roman 12"/>
          <w:sz w:val="24"/>
          <w:szCs w:val="24"/>
          <w:vertAlign w:val="superscript"/>
        </w:rPr>
        <w:t>4</w:t>
      </w:r>
      <w:r w:rsidR="00A455F3">
        <w:rPr>
          <w:rFonts w:ascii="LM Roman 12" w:hAnsi="LM Roman 12"/>
          <w:sz w:val="24"/>
          <w:szCs w:val="24"/>
        </w:rPr>
        <w:t xml:space="preserve"> </w:t>
      </w:r>
      <w:r w:rsidR="00A455F3" w:rsidRPr="00B20E02">
        <w:rPr>
          <w:rFonts w:ascii="LM Roman 12" w:hAnsi="LM Roman 12"/>
        </w:rPr>
        <w:t>The AIC score also</w:t>
      </w:r>
      <w:r w:rsidR="00A455F3">
        <w:rPr>
          <w:rFonts w:ascii="LM Roman 12" w:hAnsi="LM Roman 12"/>
          <w:sz w:val="24"/>
          <w:szCs w:val="24"/>
        </w:rPr>
        <w:t xml:space="preserve"> </w:t>
      </w:r>
      <w:r w:rsidR="00A455F3" w:rsidRPr="00B20E02">
        <w:rPr>
          <w:rFonts w:ascii="LM Roman 12" w:hAnsi="LM Roman 12"/>
        </w:rPr>
        <w:t xml:space="preserve">provides better results in the case of a large sample size, however our sample size consists of merely </w:t>
      </w:r>
      <w:r w:rsidR="00A455F3" w:rsidRPr="004926A1">
        <w:rPr>
          <w:rFonts w:ascii="LM Roman 12" w:hAnsi="LM Roman 12"/>
          <w:b/>
          <w:bCs/>
        </w:rPr>
        <w:t>37</w:t>
      </w:r>
      <w:r w:rsidR="00B20E02" w:rsidRPr="004926A1">
        <w:rPr>
          <w:rFonts w:ascii="LM Roman 12" w:hAnsi="LM Roman 12"/>
          <w:b/>
          <w:bCs/>
        </w:rPr>
        <w:t xml:space="preserve"> </w:t>
      </w:r>
      <w:r w:rsidR="00F53204" w:rsidRPr="00B20E02">
        <w:rPr>
          <w:rFonts w:ascii="LM Roman 12" w:hAnsi="LM Roman 12"/>
        </w:rPr>
        <w:t>datapoints</w:t>
      </w:r>
      <w:r w:rsidR="00A455F3" w:rsidRPr="00B20E02">
        <w:rPr>
          <w:rFonts w:ascii="LM Roman 12" w:hAnsi="LM Roman 12"/>
        </w:rPr>
        <w:t>.</w:t>
      </w:r>
    </w:p>
    <w:p w14:paraId="5630D7AD" w14:textId="446274CD" w:rsidR="00D13777" w:rsidRPr="00EF31D8" w:rsidRDefault="00EF31D8" w:rsidP="0020299A">
      <w:pPr>
        <w:jc w:val="center"/>
        <w:rPr>
          <w:rFonts w:ascii="LM Roman 12" w:hAnsi="LM Roman 12"/>
          <w:sz w:val="24"/>
          <w:szCs w:val="24"/>
        </w:rPr>
      </w:pPr>
      <w:r w:rsidRPr="00F135AC">
        <w:rPr>
          <w:rFonts w:ascii="LM Roman 12" w:hAnsi="LM Roman 12"/>
          <w:b/>
          <w:bCs/>
          <w:sz w:val="24"/>
          <w:szCs w:val="24"/>
        </w:rPr>
        <w:t xml:space="preserve">Table </w:t>
      </w:r>
      <w:r w:rsidR="00EB01E5">
        <w:rPr>
          <w:rFonts w:ascii="LM Roman 12" w:hAnsi="LM Roman 12"/>
          <w:b/>
          <w:bCs/>
          <w:sz w:val="24"/>
          <w:szCs w:val="24"/>
        </w:rPr>
        <w:t>4</w:t>
      </w:r>
      <w:r>
        <w:rPr>
          <w:rFonts w:ascii="LM Roman 12" w:hAnsi="LM Roman 12"/>
          <w:sz w:val="24"/>
          <w:szCs w:val="24"/>
        </w:rPr>
        <w:t xml:space="preserve">: </w:t>
      </w:r>
      <w:r w:rsidR="00F135AC">
        <w:rPr>
          <w:rFonts w:ascii="LM Roman 12" w:hAnsi="LM Roman 12"/>
          <w:sz w:val="24"/>
          <w:szCs w:val="24"/>
        </w:rPr>
        <w:t xml:space="preserve">Results of MLE estimated parameters for the candidate distributions and Goodness of Fit Test Results using </w:t>
      </w:r>
      <w:proofErr w:type="gramStart"/>
      <w:r w:rsidR="00F135AC">
        <w:rPr>
          <w:rFonts w:ascii="LM Roman 12" w:hAnsi="LM Roman 12"/>
          <w:sz w:val="24"/>
          <w:szCs w:val="24"/>
        </w:rPr>
        <w:t>R</w:t>
      </w:r>
      <w:proofErr w:type="gramEnd"/>
    </w:p>
    <w:tbl>
      <w:tblPr>
        <w:tblStyle w:val="TableGrid"/>
        <w:tblpPr w:leftFromText="180" w:rightFromText="180" w:vertAnchor="text" w:horzAnchor="margin" w:tblpXSpec="center" w:tblpY="426"/>
        <w:tblW w:w="10550" w:type="dxa"/>
        <w:tblInd w:w="0" w:type="dxa"/>
        <w:tblLook w:val="04A0" w:firstRow="1" w:lastRow="0" w:firstColumn="1" w:lastColumn="0" w:noHBand="0" w:noVBand="1"/>
      </w:tblPr>
      <w:tblGrid>
        <w:gridCol w:w="1831"/>
        <w:gridCol w:w="2852"/>
        <w:gridCol w:w="2056"/>
        <w:gridCol w:w="2283"/>
        <w:gridCol w:w="1528"/>
      </w:tblGrid>
      <w:tr w:rsidR="00A9591E" w:rsidRPr="0073282A" w14:paraId="2385D8D4" w14:textId="77777777" w:rsidTr="00F53204">
        <w:trPr>
          <w:trHeight w:val="685"/>
        </w:trPr>
        <w:tc>
          <w:tcPr>
            <w:tcW w:w="1831" w:type="dxa"/>
          </w:tcPr>
          <w:p w14:paraId="55D40C04" w14:textId="77777777" w:rsidR="00A9591E" w:rsidRPr="0073282A" w:rsidRDefault="00A9591E" w:rsidP="00A9591E">
            <w:pPr>
              <w:rPr>
                <w:rFonts w:ascii="LM Roman 12" w:hAnsi="LM Roman 12"/>
              </w:rPr>
            </w:pPr>
            <w:r w:rsidRPr="0073282A">
              <w:rPr>
                <w:rFonts w:ascii="LM Roman 12" w:hAnsi="LM Roman 12"/>
                <w:b/>
              </w:rPr>
              <w:lastRenderedPageBreak/>
              <w:t>Distribution</w:t>
            </w:r>
          </w:p>
        </w:tc>
        <w:tc>
          <w:tcPr>
            <w:tcW w:w="2852" w:type="dxa"/>
          </w:tcPr>
          <w:p w14:paraId="42DDD6C9" w14:textId="77777777" w:rsidR="00A9591E" w:rsidRPr="0073282A" w:rsidRDefault="00A9591E" w:rsidP="00A9591E">
            <w:pPr>
              <w:jc w:val="center"/>
              <w:rPr>
                <w:rFonts w:ascii="LM Roman 12" w:hAnsi="LM Roman 12"/>
              </w:rPr>
            </w:pPr>
            <w:r w:rsidRPr="0073282A">
              <w:rPr>
                <w:rFonts w:ascii="LM Roman 12" w:hAnsi="LM Roman 12"/>
                <w:b/>
              </w:rPr>
              <w:t>Estimated Parameters (MoM)</w:t>
            </w:r>
          </w:p>
        </w:tc>
        <w:tc>
          <w:tcPr>
            <w:tcW w:w="2056" w:type="dxa"/>
          </w:tcPr>
          <w:p w14:paraId="5385B4FC" w14:textId="77777777" w:rsidR="00A9591E" w:rsidRPr="0073282A" w:rsidRDefault="00A9591E" w:rsidP="00A9591E">
            <w:pPr>
              <w:jc w:val="center"/>
              <w:rPr>
                <w:rFonts w:ascii="LM Roman 12" w:hAnsi="LM Roman 12"/>
                <w:b/>
              </w:rPr>
            </w:pPr>
            <w:r>
              <w:rPr>
                <w:rFonts w:ascii="LM Roman 12" w:hAnsi="LM Roman 12"/>
                <w:b/>
              </w:rPr>
              <w:t>KS Statistic Value</w:t>
            </w:r>
          </w:p>
        </w:tc>
        <w:tc>
          <w:tcPr>
            <w:tcW w:w="2283" w:type="dxa"/>
          </w:tcPr>
          <w:p w14:paraId="4B7D0AD4" w14:textId="77777777" w:rsidR="00A9591E" w:rsidRPr="0073282A" w:rsidRDefault="00A9591E" w:rsidP="00A9591E">
            <w:pPr>
              <w:jc w:val="center"/>
              <w:rPr>
                <w:rFonts w:ascii="LM Roman 12" w:hAnsi="LM Roman 12"/>
                <w:b/>
              </w:rPr>
            </w:pPr>
            <w:r>
              <w:rPr>
                <w:rFonts w:ascii="LM Roman 12" w:hAnsi="LM Roman 12"/>
                <w:b/>
              </w:rPr>
              <w:t>KS P-value</w:t>
            </w:r>
          </w:p>
        </w:tc>
        <w:tc>
          <w:tcPr>
            <w:tcW w:w="1528" w:type="dxa"/>
          </w:tcPr>
          <w:p w14:paraId="17153458" w14:textId="77777777" w:rsidR="00A9591E" w:rsidRPr="0073282A" w:rsidRDefault="00A9591E" w:rsidP="00A9591E">
            <w:pPr>
              <w:jc w:val="center"/>
              <w:rPr>
                <w:rFonts w:ascii="LM Roman 12" w:hAnsi="LM Roman 12"/>
                <w:b/>
              </w:rPr>
            </w:pPr>
            <w:r w:rsidRPr="0073282A">
              <w:rPr>
                <w:rFonts w:ascii="LM Roman 12" w:hAnsi="LM Roman 12"/>
                <w:b/>
              </w:rPr>
              <w:t>AIC</w:t>
            </w:r>
          </w:p>
        </w:tc>
      </w:tr>
      <w:tr w:rsidR="00A779A9" w:rsidRPr="0073282A" w14:paraId="56F84636" w14:textId="77777777" w:rsidTr="00F53204">
        <w:trPr>
          <w:trHeight w:val="551"/>
        </w:trPr>
        <w:tc>
          <w:tcPr>
            <w:tcW w:w="1831" w:type="dxa"/>
          </w:tcPr>
          <w:p w14:paraId="60DC1415" w14:textId="7BB3DC2E" w:rsidR="00A779A9" w:rsidRPr="0073282A" w:rsidRDefault="00A779A9" w:rsidP="00A779A9">
            <w:pPr>
              <w:jc w:val="center"/>
              <w:rPr>
                <w:rFonts w:ascii="LM Roman 12" w:hAnsi="LM Roman 12"/>
              </w:rPr>
            </w:pPr>
            <w:r w:rsidRPr="0073282A">
              <w:rPr>
                <w:rFonts w:ascii="LM Roman 12" w:hAnsi="LM Roman 12"/>
              </w:rPr>
              <w:t>Gamma</w:t>
            </w:r>
          </w:p>
        </w:tc>
        <w:tc>
          <w:tcPr>
            <w:tcW w:w="2852" w:type="dxa"/>
          </w:tcPr>
          <w:p w14:paraId="3E12D6FC" w14:textId="77777777" w:rsidR="00A779A9" w:rsidRPr="005C5227" w:rsidRDefault="00A779A9" w:rsidP="00A779A9">
            <w:pPr>
              <w:jc w:val="center"/>
              <w:rPr>
                <w:rFonts w:ascii="LM Roman 12" w:hAnsi="LM Roman 12"/>
              </w:rPr>
            </w:pPr>
            <w:r w:rsidRPr="005C5227">
              <w:rPr>
                <w:rFonts w:ascii="LM Roman 12" w:hAnsi="LM Roman 12"/>
              </w:rPr>
              <w:t>Shape= 1.05845300</w:t>
            </w:r>
          </w:p>
          <w:p w14:paraId="75FB4603" w14:textId="73CE4834" w:rsidR="00A779A9" w:rsidRPr="0073282A" w:rsidRDefault="00A779A9" w:rsidP="00A779A9">
            <w:pPr>
              <w:jc w:val="center"/>
              <w:rPr>
                <w:rFonts w:ascii="LM Roman 12" w:hAnsi="LM Roman 12"/>
              </w:rPr>
            </w:pPr>
            <w:r w:rsidRPr="005C5227">
              <w:rPr>
                <w:rFonts w:ascii="LM Roman 12" w:hAnsi="LM Roman 12"/>
              </w:rPr>
              <w:t>Rate = 0.01454243</w:t>
            </w:r>
          </w:p>
        </w:tc>
        <w:tc>
          <w:tcPr>
            <w:tcW w:w="2056" w:type="dxa"/>
          </w:tcPr>
          <w:p w14:paraId="43B9DFDE" w14:textId="4BB4D7BE" w:rsidR="00A779A9" w:rsidRPr="0073282A" w:rsidRDefault="00A779A9" w:rsidP="00A779A9">
            <w:pPr>
              <w:jc w:val="center"/>
              <w:rPr>
                <w:rFonts w:ascii="LM Roman 12" w:hAnsi="LM Roman 12"/>
              </w:rPr>
            </w:pPr>
            <w:r w:rsidRPr="00545D1B">
              <w:rPr>
                <w:rFonts w:ascii="LM Roman 12" w:hAnsi="LM Roman 12"/>
              </w:rPr>
              <w:t>0.07893</w:t>
            </w:r>
          </w:p>
        </w:tc>
        <w:tc>
          <w:tcPr>
            <w:tcW w:w="2283" w:type="dxa"/>
          </w:tcPr>
          <w:p w14:paraId="4CCE2E60" w14:textId="73C580BE" w:rsidR="00A779A9" w:rsidRPr="0073282A" w:rsidRDefault="00A779A9" w:rsidP="00A779A9">
            <w:pPr>
              <w:jc w:val="center"/>
              <w:rPr>
                <w:rFonts w:ascii="LM Roman 12" w:hAnsi="LM Roman 12"/>
              </w:rPr>
            </w:pPr>
            <w:r w:rsidRPr="00545D1B">
              <w:rPr>
                <w:rFonts w:ascii="LM Roman 12" w:hAnsi="LM Roman 12"/>
              </w:rPr>
              <w:t>0.9753</w:t>
            </w:r>
          </w:p>
        </w:tc>
        <w:tc>
          <w:tcPr>
            <w:tcW w:w="1528" w:type="dxa"/>
          </w:tcPr>
          <w:p w14:paraId="1CD5F3D7" w14:textId="7AE8E85D" w:rsidR="00A779A9" w:rsidRPr="0073282A" w:rsidRDefault="00A779A9" w:rsidP="00A779A9">
            <w:pPr>
              <w:jc w:val="center"/>
              <w:rPr>
                <w:rFonts w:ascii="LM Roman 12" w:hAnsi="LM Roman 12"/>
              </w:rPr>
            </w:pPr>
            <w:r w:rsidRPr="005C5227">
              <w:rPr>
                <w:rFonts w:ascii="LM Roman 12" w:hAnsi="LM Roman 12"/>
              </w:rPr>
              <w:t>394.9938</w:t>
            </w:r>
          </w:p>
        </w:tc>
      </w:tr>
      <w:tr w:rsidR="00A779A9" w:rsidRPr="0073282A" w14:paraId="7A7E82C2" w14:textId="77777777" w:rsidTr="00F53204">
        <w:trPr>
          <w:trHeight w:val="348"/>
        </w:trPr>
        <w:tc>
          <w:tcPr>
            <w:tcW w:w="1831" w:type="dxa"/>
          </w:tcPr>
          <w:p w14:paraId="2E0D08E0" w14:textId="6ABADBA2" w:rsidR="00A779A9" w:rsidRPr="0073282A" w:rsidRDefault="00A779A9" w:rsidP="00A779A9">
            <w:pPr>
              <w:jc w:val="center"/>
              <w:rPr>
                <w:rFonts w:ascii="LM Roman 12" w:hAnsi="LM Roman 12"/>
              </w:rPr>
            </w:pPr>
            <w:r w:rsidRPr="0073282A">
              <w:rPr>
                <w:rFonts w:ascii="LM Roman 12" w:hAnsi="LM Roman 12"/>
              </w:rPr>
              <w:t>Weibull</w:t>
            </w:r>
          </w:p>
        </w:tc>
        <w:tc>
          <w:tcPr>
            <w:tcW w:w="2852" w:type="dxa"/>
          </w:tcPr>
          <w:p w14:paraId="1D88CC3E" w14:textId="77777777" w:rsidR="00A779A9" w:rsidRDefault="00A779A9" w:rsidP="00A779A9">
            <w:pPr>
              <w:jc w:val="center"/>
              <w:rPr>
                <w:rFonts w:ascii="LM Roman 12" w:hAnsi="LM Roman 12"/>
              </w:rPr>
            </w:pPr>
            <w:r w:rsidRPr="0073282A">
              <w:rPr>
                <w:rFonts w:ascii="LM Roman 12" w:hAnsi="LM Roman 12"/>
              </w:rPr>
              <w:t>Shape= 1.02893</w:t>
            </w:r>
          </w:p>
          <w:p w14:paraId="451A383D" w14:textId="241019B4" w:rsidR="00A779A9" w:rsidRPr="0073282A" w:rsidRDefault="00A779A9" w:rsidP="00A779A9">
            <w:pPr>
              <w:jc w:val="center"/>
              <w:rPr>
                <w:rFonts w:ascii="LM Roman 12" w:hAnsi="LM Roman 12"/>
              </w:rPr>
            </w:pPr>
            <w:r w:rsidRPr="0073282A">
              <w:rPr>
                <w:rFonts w:ascii="LM Roman 12" w:hAnsi="LM Roman 12"/>
              </w:rPr>
              <w:t>Scale= 73.63527</w:t>
            </w:r>
          </w:p>
        </w:tc>
        <w:tc>
          <w:tcPr>
            <w:tcW w:w="2056" w:type="dxa"/>
          </w:tcPr>
          <w:p w14:paraId="19EC6536" w14:textId="18B6C431" w:rsidR="00A779A9" w:rsidRPr="00545D1B" w:rsidRDefault="00A779A9" w:rsidP="00A779A9">
            <w:pPr>
              <w:jc w:val="center"/>
              <w:rPr>
                <w:rFonts w:ascii="LM Roman 12" w:hAnsi="LM Roman 12"/>
              </w:rPr>
            </w:pPr>
            <w:r w:rsidRPr="00545D1B">
              <w:rPr>
                <w:rFonts w:ascii="LM Roman 12" w:hAnsi="LM Roman 12"/>
              </w:rPr>
              <w:t>0.081619</w:t>
            </w:r>
          </w:p>
        </w:tc>
        <w:tc>
          <w:tcPr>
            <w:tcW w:w="2283" w:type="dxa"/>
          </w:tcPr>
          <w:p w14:paraId="1CF3956C" w14:textId="36914F50" w:rsidR="00A779A9" w:rsidRPr="00545D1B" w:rsidRDefault="00A779A9" w:rsidP="00A779A9">
            <w:pPr>
              <w:jc w:val="center"/>
              <w:rPr>
                <w:rFonts w:ascii="LM Roman 12" w:hAnsi="LM Roman 12"/>
              </w:rPr>
            </w:pPr>
            <w:r w:rsidRPr="00545D1B">
              <w:rPr>
                <w:rFonts w:ascii="LM Roman 12" w:hAnsi="LM Roman 12"/>
              </w:rPr>
              <w:t>0.9662</w:t>
            </w:r>
          </w:p>
        </w:tc>
        <w:tc>
          <w:tcPr>
            <w:tcW w:w="1528" w:type="dxa"/>
          </w:tcPr>
          <w:p w14:paraId="47B80AAE" w14:textId="7F9C7CC9" w:rsidR="00A779A9" w:rsidRPr="0073282A" w:rsidRDefault="00A779A9" w:rsidP="00A779A9">
            <w:pPr>
              <w:jc w:val="center"/>
              <w:rPr>
                <w:rFonts w:ascii="LM Roman 12" w:hAnsi="LM Roman 12"/>
              </w:rPr>
            </w:pPr>
            <w:r w:rsidRPr="0073282A">
              <w:rPr>
                <w:rFonts w:ascii="LM Roman 12" w:hAnsi="LM Roman 12"/>
              </w:rPr>
              <w:t>395.0902</w:t>
            </w:r>
          </w:p>
        </w:tc>
      </w:tr>
      <w:tr w:rsidR="00A779A9" w:rsidRPr="0073282A" w14:paraId="4DD19122" w14:textId="77777777" w:rsidTr="00F53204">
        <w:trPr>
          <w:trHeight w:val="380"/>
        </w:trPr>
        <w:tc>
          <w:tcPr>
            <w:tcW w:w="1831" w:type="dxa"/>
          </w:tcPr>
          <w:p w14:paraId="0DAA6DEC" w14:textId="394564C6" w:rsidR="00A779A9" w:rsidRPr="0073282A" w:rsidRDefault="00A779A9" w:rsidP="00A779A9">
            <w:pPr>
              <w:jc w:val="center"/>
              <w:rPr>
                <w:rFonts w:ascii="LM Roman 12" w:hAnsi="LM Roman 12"/>
              </w:rPr>
            </w:pPr>
            <w:r w:rsidRPr="0073282A">
              <w:rPr>
                <w:rFonts w:ascii="LM Roman 12" w:hAnsi="LM Roman 12"/>
              </w:rPr>
              <w:t>Exp</w:t>
            </w:r>
            <w:r>
              <w:rPr>
                <w:rFonts w:ascii="LM Roman 12" w:hAnsi="LM Roman 12"/>
              </w:rPr>
              <w:t>onential</w:t>
            </w:r>
          </w:p>
        </w:tc>
        <w:tc>
          <w:tcPr>
            <w:tcW w:w="2852" w:type="dxa"/>
          </w:tcPr>
          <w:p w14:paraId="5E47A437" w14:textId="3637CA42" w:rsidR="00A779A9" w:rsidRPr="005C5227" w:rsidRDefault="00A779A9" w:rsidP="00A779A9">
            <w:pPr>
              <w:jc w:val="center"/>
              <w:rPr>
                <w:rFonts w:ascii="LM Roman 12" w:hAnsi="LM Roman 12"/>
              </w:rPr>
            </w:pPr>
            <w:r w:rsidRPr="0073282A">
              <w:rPr>
                <w:rFonts w:ascii="LM Roman 12" w:hAnsi="LM Roman 12"/>
              </w:rPr>
              <w:t>Rate</w:t>
            </w:r>
            <w:r>
              <w:rPr>
                <w:rFonts w:ascii="LM Roman 12" w:hAnsi="LM Roman 12"/>
              </w:rPr>
              <w:t xml:space="preserve"> = </w:t>
            </w:r>
            <w:r w:rsidRPr="0073282A">
              <w:rPr>
                <w:rFonts w:ascii="LM Roman 12" w:hAnsi="LM Roman 12"/>
              </w:rPr>
              <w:t>0.01373932</w:t>
            </w:r>
          </w:p>
        </w:tc>
        <w:tc>
          <w:tcPr>
            <w:tcW w:w="2056" w:type="dxa"/>
          </w:tcPr>
          <w:p w14:paraId="7D73B5A2" w14:textId="15572703" w:rsidR="00A779A9" w:rsidRPr="005C5227" w:rsidRDefault="00A779A9" w:rsidP="00A779A9">
            <w:pPr>
              <w:jc w:val="center"/>
              <w:rPr>
                <w:rFonts w:ascii="LM Roman 12" w:hAnsi="LM Roman 12"/>
              </w:rPr>
            </w:pPr>
            <w:r w:rsidRPr="00545D1B">
              <w:rPr>
                <w:rFonts w:ascii="LM Roman 12" w:hAnsi="LM Roman 12"/>
              </w:rPr>
              <w:t>0.089287</w:t>
            </w:r>
          </w:p>
        </w:tc>
        <w:tc>
          <w:tcPr>
            <w:tcW w:w="2283" w:type="dxa"/>
          </w:tcPr>
          <w:p w14:paraId="5B0BF805" w14:textId="4B805A2F" w:rsidR="00A779A9" w:rsidRPr="005C5227" w:rsidRDefault="00A779A9" w:rsidP="00A779A9">
            <w:pPr>
              <w:jc w:val="center"/>
              <w:rPr>
                <w:rFonts w:ascii="LM Roman 12" w:hAnsi="LM Roman 12"/>
              </w:rPr>
            </w:pPr>
            <w:r w:rsidRPr="00545D1B">
              <w:rPr>
                <w:rFonts w:ascii="LM Roman 12" w:hAnsi="LM Roman 12"/>
              </w:rPr>
              <w:t>0.9296</w:t>
            </w:r>
          </w:p>
        </w:tc>
        <w:tc>
          <w:tcPr>
            <w:tcW w:w="1528" w:type="dxa"/>
          </w:tcPr>
          <w:p w14:paraId="7536AE81" w14:textId="16108A7A" w:rsidR="00A779A9" w:rsidRPr="005C5227" w:rsidRDefault="00A779A9" w:rsidP="00A779A9">
            <w:pPr>
              <w:jc w:val="center"/>
              <w:rPr>
                <w:rFonts w:ascii="LM Roman 12" w:hAnsi="LM Roman 12"/>
              </w:rPr>
            </w:pPr>
            <w:r w:rsidRPr="0073282A">
              <w:rPr>
                <w:rFonts w:ascii="LM Roman 12" w:hAnsi="LM Roman 12"/>
              </w:rPr>
              <w:t>393.2745</w:t>
            </w:r>
          </w:p>
        </w:tc>
      </w:tr>
      <w:tr w:rsidR="00A779A9" w:rsidRPr="0073282A" w14:paraId="74C23A4F" w14:textId="77777777" w:rsidTr="00F53204">
        <w:trPr>
          <w:trHeight w:val="587"/>
        </w:trPr>
        <w:tc>
          <w:tcPr>
            <w:tcW w:w="1831" w:type="dxa"/>
          </w:tcPr>
          <w:p w14:paraId="7BB9B25E" w14:textId="221ADBAD" w:rsidR="00A779A9" w:rsidRPr="0073282A" w:rsidRDefault="00A779A9" w:rsidP="00A779A9">
            <w:pPr>
              <w:jc w:val="center"/>
              <w:rPr>
                <w:rFonts w:ascii="LM Roman 12" w:hAnsi="LM Roman 12"/>
              </w:rPr>
            </w:pPr>
            <w:r w:rsidRPr="0073282A">
              <w:rPr>
                <w:rFonts w:ascii="LM Roman 12" w:hAnsi="LM Roman 12"/>
              </w:rPr>
              <w:t>Log</w:t>
            </w:r>
            <w:r>
              <w:rPr>
                <w:rFonts w:ascii="LM Roman 12" w:hAnsi="LM Roman 12"/>
              </w:rPr>
              <w:t>-N</w:t>
            </w:r>
            <w:r w:rsidRPr="0073282A">
              <w:rPr>
                <w:rFonts w:ascii="LM Roman 12" w:hAnsi="LM Roman 12"/>
              </w:rPr>
              <w:t>ormal</w:t>
            </w:r>
          </w:p>
        </w:tc>
        <w:tc>
          <w:tcPr>
            <w:tcW w:w="2852" w:type="dxa"/>
          </w:tcPr>
          <w:p w14:paraId="7B6A3876" w14:textId="77777777" w:rsidR="00A779A9" w:rsidRDefault="00A779A9" w:rsidP="00A779A9">
            <w:pPr>
              <w:jc w:val="center"/>
              <w:rPr>
                <w:rFonts w:ascii="LM Roman 12" w:hAnsi="LM Roman 12"/>
              </w:rPr>
            </w:pPr>
            <w:proofErr w:type="spellStart"/>
            <w:r w:rsidRPr="0073282A">
              <w:rPr>
                <w:rFonts w:ascii="LM Roman 12" w:hAnsi="LM Roman 12"/>
              </w:rPr>
              <w:t>Meanlog</w:t>
            </w:r>
            <w:proofErr w:type="spellEnd"/>
            <w:r w:rsidRPr="0073282A">
              <w:rPr>
                <w:rFonts w:ascii="LM Roman 12" w:hAnsi="LM Roman 12"/>
              </w:rPr>
              <w:t>= 3.954920</w:t>
            </w:r>
          </w:p>
          <w:p w14:paraId="06129B83" w14:textId="3505050C" w:rsidR="00A779A9" w:rsidRPr="005C5227" w:rsidRDefault="00A779A9" w:rsidP="00A779A9">
            <w:pPr>
              <w:jc w:val="center"/>
              <w:rPr>
                <w:rFonts w:ascii="LM Roman 12" w:hAnsi="LM Roman 12"/>
              </w:rPr>
            </w:pPr>
            <w:proofErr w:type="spellStart"/>
            <w:r w:rsidRPr="0073282A">
              <w:rPr>
                <w:rFonts w:ascii="LM Roman 12" w:hAnsi="LM Roman 12"/>
              </w:rPr>
              <w:t>sdlog</w:t>
            </w:r>
            <w:proofErr w:type="spellEnd"/>
            <w:r w:rsidRPr="0073282A">
              <w:rPr>
                <w:rFonts w:ascii="LM Roman 12" w:hAnsi="LM Roman 12"/>
              </w:rPr>
              <w:t>= 0.815565</w:t>
            </w:r>
          </w:p>
        </w:tc>
        <w:tc>
          <w:tcPr>
            <w:tcW w:w="2056" w:type="dxa"/>
          </w:tcPr>
          <w:p w14:paraId="12E49336" w14:textId="1C9F72B5" w:rsidR="00A779A9" w:rsidRPr="005C5227" w:rsidRDefault="00A779A9" w:rsidP="00A779A9">
            <w:pPr>
              <w:jc w:val="center"/>
              <w:rPr>
                <w:rFonts w:ascii="LM Roman 12" w:hAnsi="LM Roman 12"/>
              </w:rPr>
            </w:pPr>
            <w:r w:rsidRPr="00545D1B">
              <w:rPr>
                <w:rFonts w:ascii="LM Roman 12" w:hAnsi="LM Roman 12"/>
              </w:rPr>
              <w:t>0.15392</w:t>
            </w:r>
          </w:p>
        </w:tc>
        <w:tc>
          <w:tcPr>
            <w:tcW w:w="2283" w:type="dxa"/>
          </w:tcPr>
          <w:p w14:paraId="65F02EF2" w14:textId="2C0038F6" w:rsidR="00A779A9" w:rsidRPr="005C5227" w:rsidRDefault="00A779A9" w:rsidP="00A779A9">
            <w:pPr>
              <w:jc w:val="center"/>
              <w:rPr>
                <w:rFonts w:ascii="LM Roman 12" w:hAnsi="LM Roman 12"/>
              </w:rPr>
            </w:pPr>
            <w:r w:rsidRPr="00545D1B">
              <w:rPr>
                <w:rFonts w:ascii="LM Roman 12" w:hAnsi="LM Roman 12"/>
              </w:rPr>
              <w:t>0.3447</w:t>
            </w:r>
          </w:p>
        </w:tc>
        <w:tc>
          <w:tcPr>
            <w:tcW w:w="1528" w:type="dxa"/>
          </w:tcPr>
          <w:p w14:paraId="4A45D9D2" w14:textId="1F95F97B" w:rsidR="00A779A9" w:rsidRPr="005C5227" w:rsidRDefault="00A779A9" w:rsidP="00A779A9">
            <w:pPr>
              <w:jc w:val="center"/>
              <w:rPr>
                <w:rFonts w:ascii="LM Roman 12" w:hAnsi="LM Roman 12"/>
              </w:rPr>
            </w:pPr>
            <w:r w:rsidRPr="0073282A">
              <w:rPr>
                <w:rFonts w:ascii="LM Roman 12" w:hAnsi="LM Roman 12"/>
              </w:rPr>
              <w:t>409.471</w:t>
            </w:r>
          </w:p>
        </w:tc>
      </w:tr>
      <w:tr w:rsidR="00A779A9" w:rsidRPr="0073282A" w14:paraId="5882A4B8" w14:textId="77777777" w:rsidTr="00F53204">
        <w:trPr>
          <w:trHeight w:val="587"/>
        </w:trPr>
        <w:tc>
          <w:tcPr>
            <w:tcW w:w="1831" w:type="dxa"/>
          </w:tcPr>
          <w:p w14:paraId="5A43CD8D" w14:textId="021681FF" w:rsidR="00A779A9" w:rsidRPr="0073282A" w:rsidRDefault="00A779A9" w:rsidP="00A779A9">
            <w:pPr>
              <w:jc w:val="center"/>
              <w:rPr>
                <w:rFonts w:ascii="LM Roman 12" w:hAnsi="LM Roman 12"/>
              </w:rPr>
            </w:pPr>
            <w:r>
              <w:rPr>
                <w:rFonts w:ascii="LM Roman 12" w:hAnsi="LM Roman 12"/>
              </w:rPr>
              <w:t>Normal</w:t>
            </w:r>
          </w:p>
        </w:tc>
        <w:tc>
          <w:tcPr>
            <w:tcW w:w="2852" w:type="dxa"/>
          </w:tcPr>
          <w:p w14:paraId="6512BAE4" w14:textId="3485C47E" w:rsidR="00A779A9" w:rsidRPr="0073282A" w:rsidRDefault="00A779A9" w:rsidP="00A779A9">
            <w:pPr>
              <w:jc w:val="center"/>
              <w:rPr>
                <w:rFonts w:ascii="LM Roman 12" w:hAnsi="LM Roman 12"/>
              </w:rPr>
            </w:pPr>
            <w:r w:rsidRPr="005C5227">
              <w:rPr>
                <w:rFonts w:ascii="LM Roman 12" w:hAnsi="LM Roman 12"/>
              </w:rPr>
              <w:t>Mean=72.78378 Sd=70.74550</w:t>
            </w:r>
          </w:p>
        </w:tc>
        <w:tc>
          <w:tcPr>
            <w:tcW w:w="2056" w:type="dxa"/>
          </w:tcPr>
          <w:p w14:paraId="1A98BA09" w14:textId="0ACFD9BD" w:rsidR="00A779A9" w:rsidRPr="0073282A" w:rsidRDefault="00A779A9" w:rsidP="00A779A9">
            <w:pPr>
              <w:jc w:val="center"/>
              <w:rPr>
                <w:rFonts w:ascii="LM Roman 12" w:hAnsi="LM Roman 12"/>
              </w:rPr>
            </w:pPr>
            <w:r w:rsidRPr="00AE3D5C">
              <w:rPr>
                <w:rFonts w:ascii="LM Roman 12" w:hAnsi="LM Roman 12"/>
              </w:rPr>
              <w:t>0.16543</w:t>
            </w:r>
          </w:p>
        </w:tc>
        <w:tc>
          <w:tcPr>
            <w:tcW w:w="2283" w:type="dxa"/>
          </w:tcPr>
          <w:p w14:paraId="7025B2C0" w14:textId="62E0E879" w:rsidR="00A779A9" w:rsidRPr="0073282A" w:rsidRDefault="00A779A9" w:rsidP="00A779A9">
            <w:pPr>
              <w:jc w:val="center"/>
              <w:rPr>
                <w:rFonts w:ascii="LM Roman 12" w:hAnsi="LM Roman 12"/>
              </w:rPr>
            </w:pPr>
            <w:r w:rsidRPr="00AE3D5C">
              <w:rPr>
                <w:rFonts w:ascii="LM Roman 12" w:hAnsi="LM Roman 12"/>
              </w:rPr>
              <w:t>0.2634</w:t>
            </w:r>
          </w:p>
        </w:tc>
        <w:tc>
          <w:tcPr>
            <w:tcW w:w="1528" w:type="dxa"/>
          </w:tcPr>
          <w:p w14:paraId="71475487" w14:textId="6943485D" w:rsidR="00A779A9" w:rsidRPr="0073282A" w:rsidRDefault="00A779A9" w:rsidP="00A779A9">
            <w:pPr>
              <w:jc w:val="center"/>
              <w:rPr>
                <w:rFonts w:ascii="LM Roman 12" w:hAnsi="LM Roman 12"/>
              </w:rPr>
            </w:pPr>
            <w:r w:rsidRPr="005C5227">
              <w:rPr>
                <w:rFonts w:ascii="LM Roman 12" w:hAnsi="LM Roman 12"/>
              </w:rPr>
              <w:t>424.174</w:t>
            </w:r>
          </w:p>
        </w:tc>
      </w:tr>
      <w:tr w:rsidR="00A779A9" w:rsidRPr="0073282A" w14:paraId="5B95EFF3" w14:textId="77777777" w:rsidTr="00F53204">
        <w:trPr>
          <w:trHeight w:val="623"/>
        </w:trPr>
        <w:tc>
          <w:tcPr>
            <w:tcW w:w="1831" w:type="dxa"/>
          </w:tcPr>
          <w:p w14:paraId="26F6136B" w14:textId="77777777" w:rsidR="00A779A9" w:rsidRPr="0073282A" w:rsidRDefault="00A779A9" w:rsidP="00A779A9">
            <w:pPr>
              <w:jc w:val="center"/>
              <w:rPr>
                <w:rFonts w:ascii="LM Roman 12" w:hAnsi="LM Roman 12"/>
              </w:rPr>
            </w:pPr>
            <w:r w:rsidRPr="0073282A">
              <w:rPr>
                <w:rFonts w:ascii="LM Roman 12" w:hAnsi="LM Roman 12"/>
              </w:rPr>
              <w:t>Inv. Gauss</w:t>
            </w:r>
          </w:p>
        </w:tc>
        <w:tc>
          <w:tcPr>
            <w:tcW w:w="2852" w:type="dxa"/>
          </w:tcPr>
          <w:p w14:paraId="4953AAEA" w14:textId="77777777" w:rsidR="00A779A9" w:rsidRDefault="00A779A9" w:rsidP="00A779A9">
            <w:pPr>
              <w:jc w:val="center"/>
              <w:rPr>
                <w:rFonts w:ascii="LM Roman 12" w:hAnsi="LM Roman 12"/>
              </w:rPr>
            </w:pPr>
            <w:r w:rsidRPr="0073282A">
              <w:rPr>
                <w:rFonts w:ascii="LM Roman 12" w:hAnsi="LM Roman 12"/>
              </w:rPr>
              <w:t>Mean= 72.71221</w:t>
            </w:r>
          </w:p>
          <w:p w14:paraId="29D0B1F2" w14:textId="77777777" w:rsidR="00A779A9" w:rsidRPr="0073282A" w:rsidRDefault="00A779A9" w:rsidP="00A779A9">
            <w:pPr>
              <w:jc w:val="center"/>
              <w:rPr>
                <w:rFonts w:ascii="LM Roman 12" w:hAnsi="LM Roman 12"/>
              </w:rPr>
            </w:pPr>
            <w:r w:rsidRPr="0073282A">
              <w:rPr>
                <w:rFonts w:ascii="LM Roman 12" w:hAnsi="LM Roman 12"/>
              </w:rPr>
              <w:t>Shape</w:t>
            </w:r>
            <w:r>
              <w:rPr>
                <w:rFonts w:ascii="LM Roman 12" w:hAnsi="LM Roman 12"/>
              </w:rPr>
              <w:t xml:space="preserve">= </w:t>
            </w:r>
            <w:r w:rsidRPr="0073282A">
              <w:rPr>
                <w:rFonts w:ascii="LM Roman 12" w:hAnsi="LM Roman 12"/>
              </w:rPr>
              <w:t>23.01678</w:t>
            </w:r>
          </w:p>
        </w:tc>
        <w:tc>
          <w:tcPr>
            <w:tcW w:w="2056" w:type="dxa"/>
          </w:tcPr>
          <w:p w14:paraId="464749B6" w14:textId="77777777" w:rsidR="00A779A9" w:rsidRPr="0073282A" w:rsidRDefault="00A779A9" w:rsidP="00A779A9">
            <w:pPr>
              <w:jc w:val="center"/>
              <w:rPr>
                <w:rFonts w:ascii="LM Roman 12" w:hAnsi="LM Roman 12"/>
              </w:rPr>
            </w:pPr>
            <w:r w:rsidRPr="00545D1B">
              <w:rPr>
                <w:rFonts w:ascii="LM Roman 12" w:hAnsi="LM Roman 12"/>
              </w:rPr>
              <w:t>0.20138</w:t>
            </w:r>
          </w:p>
        </w:tc>
        <w:tc>
          <w:tcPr>
            <w:tcW w:w="2283" w:type="dxa"/>
          </w:tcPr>
          <w:p w14:paraId="37E398D2" w14:textId="77777777" w:rsidR="00A779A9" w:rsidRPr="0073282A" w:rsidRDefault="00A779A9" w:rsidP="00A779A9">
            <w:pPr>
              <w:jc w:val="center"/>
              <w:rPr>
                <w:rFonts w:ascii="LM Roman 12" w:hAnsi="LM Roman 12"/>
              </w:rPr>
            </w:pPr>
            <w:r w:rsidRPr="00545D1B">
              <w:rPr>
                <w:rFonts w:ascii="LM Roman 12" w:hAnsi="LM Roman 12"/>
              </w:rPr>
              <w:t>0.09947</w:t>
            </w:r>
          </w:p>
        </w:tc>
        <w:tc>
          <w:tcPr>
            <w:tcW w:w="1528" w:type="dxa"/>
          </w:tcPr>
          <w:p w14:paraId="316A71A1" w14:textId="77777777" w:rsidR="00A779A9" w:rsidRPr="0073282A" w:rsidRDefault="00A779A9" w:rsidP="00A779A9">
            <w:pPr>
              <w:jc w:val="center"/>
              <w:rPr>
                <w:rFonts w:ascii="LM Roman 12" w:hAnsi="LM Roman 12"/>
              </w:rPr>
            </w:pPr>
            <w:r w:rsidRPr="0073282A">
              <w:rPr>
                <w:rFonts w:ascii="LM Roman 12" w:hAnsi="LM Roman 12"/>
              </w:rPr>
              <w:t>414.0056</w:t>
            </w:r>
          </w:p>
        </w:tc>
      </w:tr>
      <w:tr w:rsidR="00A779A9" w:rsidRPr="0073282A" w14:paraId="4C66F34A" w14:textId="77777777" w:rsidTr="00F53204">
        <w:trPr>
          <w:trHeight w:val="685"/>
        </w:trPr>
        <w:tc>
          <w:tcPr>
            <w:tcW w:w="1831" w:type="dxa"/>
          </w:tcPr>
          <w:p w14:paraId="22231B8A" w14:textId="77777777" w:rsidR="00A779A9" w:rsidRPr="0073282A" w:rsidRDefault="00A779A9" w:rsidP="00A779A9">
            <w:pPr>
              <w:jc w:val="center"/>
              <w:rPr>
                <w:rFonts w:ascii="LM Roman 12" w:hAnsi="LM Roman 12"/>
              </w:rPr>
            </w:pPr>
            <w:r w:rsidRPr="0073282A">
              <w:rPr>
                <w:rFonts w:ascii="LM Roman 12" w:hAnsi="LM Roman 12"/>
              </w:rPr>
              <w:t>Inv. Weibull</w:t>
            </w:r>
          </w:p>
        </w:tc>
        <w:tc>
          <w:tcPr>
            <w:tcW w:w="2852" w:type="dxa"/>
          </w:tcPr>
          <w:p w14:paraId="37E443F1" w14:textId="77777777" w:rsidR="00A779A9" w:rsidRDefault="00A779A9" w:rsidP="00A779A9">
            <w:pPr>
              <w:jc w:val="center"/>
              <w:rPr>
                <w:rFonts w:ascii="LM Roman 12" w:hAnsi="LM Roman 12"/>
              </w:rPr>
            </w:pPr>
            <w:r w:rsidRPr="0073282A">
              <w:rPr>
                <w:rFonts w:ascii="LM Roman 12" w:hAnsi="LM Roman 12"/>
              </w:rPr>
              <w:t>Shape= 2.556288</w:t>
            </w:r>
          </w:p>
          <w:p w14:paraId="4B0F40FA" w14:textId="77777777" w:rsidR="00A779A9" w:rsidRPr="0073282A" w:rsidRDefault="00A779A9" w:rsidP="00A779A9">
            <w:pPr>
              <w:jc w:val="center"/>
              <w:rPr>
                <w:rFonts w:ascii="LM Roman 12" w:hAnsi="LM Roman 12"/>
              </w:rPr>
            </w:pPr>
            <w:r w:rsidRPr="0073282A">
              <w:rPr>
                <w:rFonts w:ascii="LM Roman 12" w:hAnsi="LM Roman 12"/>
              </w:rPr>
              <w:t>Scale= 49.535455</w:t>
            </w:r>
          </w:p>
        </w:tc>
        <w:tc>
          <w:tcPr>
            <w:tcW w:w="2056" w:type="dxa"/>
          </w:tcPr>
          <w:p w14:paraId="233C9B27" w14:textId="77777777" w:rsidR="00A779A9" w:rsidRPr="0073282A" w:rsidRDefault="00A779A9" w:rsidP="00A779A9">
            <w:pPr>
              <w:jc w:val="center"/>
              <w:rPr>
                <w:rFonts w:ascii="LM Roman 12" w:hAnsi="LM Roman 12"/>
              </w:rPr>
            </w:pPr>
            <w:r w:rsidRPr="00572408">
              <w:rPr>
                <w:rFonts w:ascii="LM Roman 12" w:hAnsi="LM Roman 12"/>
              </w:rPr>
              <w:t>0.35941</w:t>
            </w:r>
          </w:p>
        </w:tc>
        <w:tc>
          <w:tcPr>
            <w:tcW w:w="2283" w:type="dxa"/>
          </w:tcPr>
          <w:p w14:paraId="6718E2F5" w14:textId="77777777" w:rsidR="00A779A9" w:rsidRPr="0073282A" w:rsidRDefault="00A779A9" w:rsidP="00A779A9">
            <w:pPr>
              <w:jc w:val="center"/>
              <w:rPr>
                <w:rFonts w:ascii="LM Roman 12" w:hAnsi="LM Roman 12"/>
              </w:rPr>
            </w:pPr>
            <w:r w:rsidRPr="00572408">
              <w:rPr>
                <w:rFonts w:ascii="LM Roman 12" w:hAnsi="LM Roman 12"/>
              </w:rPr>
              <w:t>0.0001412</w:t>
            </w:r>
          </w:p>
        </w:tc>
        <w:tc>
          <w:tcPr>
            <w:tcW w:w="1528" w:type="dxa"/>
          </w:tcPr>
          <w:p w14:paraId="40C7CF42" w14:textId="77777777" w:rsidR="00A779A9" w:rsidRPr="0073282A" w:rsidRDefault="00A779A9" w:rsidP="00A779A9">
            <w:pPr>
              <w:jc w:val="center"/>
              <w:rPr>
                <w:rFonts w:ascii="LM Roman 12" w:hAnsi="LM Roman 12"/>
              </w:rPr>
            </w:pPr>
            <w:r w:rsidRPr="0073282A">
              <w:rPr>
                <w:rFonts w:ascii="LM Roman 12" w:hAnsi="LM Roman 12"/>
              </w:rPr>
              <w:t>415.1995</w:t>
            </w:r>
          </w:p>
        </w:tc>
      </w:tr>
    </w:tbl>
    <w:p w14:paraId="4E86018E" w14:textId="05F6743D" w:rsidR="00D4713B" w:rsidRDefault="00D4713B" w:rsidP="00D13777">
      <w:pPr>
        <w:rPr>
          <w:rFonts w:ascii="LM Roman 12" w:hAnsi="LM Roman 12"/>
        </w:rPr>
      </w:pPr>
    </w:p>
    <w:p w14:paraId="396E5E6A" w14:textId="5DE6141B" w:rsidR="00A9591E" w:rsidRPr="00A9591E" w:rsidRDefault="00A9591E" w:rsidP="00A9591E">
      <w:pPr>
        <w:jc w:val="center"/>
        <w:rPr>
          <w:rFonts w:ascii="LM Roman 12" w:hAnsi="LM Roman 12"/>
          <w:sz w:val="24"/>
          <w:szCs w:val="24"/>
        </w:rPr>
      </w:pPr>
      <w:r w:rsidRPr="00A9591E">
        <w:rPr>
          <w:rFonts w:ascii="LM Roman 12" w:hAnsi="LM Roman 12"/>
          <w:b/>
          <w:bCs/>
          <w:sz w:val="24"/>
          <w:szCs w:val="24"/>
        </w:rPr>
        <w:t xml:space="preserve">Table </w:t>
      </w:r>
      <w:r w:rsidR="00EB01E5">
        <w:rPr>
          <w:rFonts w:ascii="LM Roman 12" w:hAnsi="LM Roman 12"/>
          <w:b/>
          <w:bCs/>
          <w:sz w:val="24"/>
          <w:szCs w:val="24"/>
        </w:rPr>
        <w:t>5</w:t>
      </w:r>
      <w:r w:rsidRPr="00A9591E">
        <w:rPr>
          <w:rFonts w:ascii="LM Roman 12" w:hAnsi="LM Roman 12"/>
          <w:b/>
          <w:bCs/>
          <w:sz w:val="24"/>
          <w:szCs w:val="24"/>
        </w:rPr>
        <w:t xml:space="preserve">: </w:t>
      </w:r>
      <w:r w:rsidRPr="00A9591E">
        <w:rPr>
          <w:rFonts w:ascii="LM Roman 12" w:hAnsi="LM Roman 12"/>
          <w:sz w:val="24"/>
          <w:szCs w:val="24"/>
        </w:rPr>
        <w:t xml:space="preserve">Results of MOM estimated parameters for the candidate distributions and Goodness of Fit Test using </w:t>
      </w:r>
      <w:proofErr w:type="gramStart"/>
      <w:r w:rsidRPr="00A9591E">
        <w:rPr>
          <w:rFonts w:ascii="LM Roman 12" w:hAnsi="LM Roman 12"/>
          <w:sz w:val="24"/>
          <w:szCs w:val="24"/>
        </w:rPr>
        <w:t>R</w:t>
      </w:r>
      <w:proofErr w:type="gramEnd"/>
    </w:p>
    <w:p w14:paraId="7B31CD6A" w14:textId="306A4948" w:rsidR="00B20E02" w:rsidRDefault="001333B9">
      <w:pPr>
        <w:rPr>
          <w:rFonts w:ascii="LM Roman 12" w:hAnsi="LM Roman 12"/>
          <w:sz w:val="24"/>
          <w:szCs w:val="24"/>
        </w:rPr>
      </w:pPr>
      <w:r>
        <w:rPr>
          <w:rFonts w:ascii="LM Roman 12" w:hAnsi="LM Roman 12"/>
          <w:sz w:val="24"/>
          <w:szCs w:val="24"/>
        </w:rPr>
        <w:t xml:space="preserve">The results from the KS Test indicate that the Exponentiated Weibull Distribution is the best candidate fit for the </w:t>
      </w:r>
      <w:r w:rsidR="00F21E01">
        <w:rPr>
          <w:rFonts w:ascii="LM Roman 12" w:hAnsi="LM Roman 12"/>
          <w:sz w:val="24"/>
          <w:szCs w:val="24"/>
        </w:rPr>
        <w:t xml:space="preserve">given dataset, owing to the largest KS p-value and smallest KS distance. The five best candidate distributions that fit this data are Exp. Weibull, Log-Normal, Weibull, Gamma and Exponential (all having a KS p-value &gt; 0.9). </w:t>
      </w:r>
      <w:r w:rsidR="00B20E02">
        <w:rPr>
          <w:rFonts w:ascii="LM Roman 12" w:hAnsi="LM Roman 12"/>
          <w:sz w:val="24"/>
          <w:szCs w:val="24"/>
        </w:rPr>
        <w:t xml:space="preserve">The normal distribution on the other hand which describes a lot of natural phenomena shows a </w:t>
      </w:r>
      <w:r w:rsidR="00B20E02" w:rsidRPr="00B20E02">
        <w:rPr>
          <w:rFonts w:ascii="LM Roman 12" w:hAnsi="LM Roman 12"/>
          <w:b/>
          <w:bCs/>
          <w:sz w:val="24"/>
          <w:szCs w:val="24"/>
        </w:rPr>
        <w:t>terrible fit</w:t>
      </w:r>
      <w:r w:rsidR="00B20E02">
        <w:rPr>
          <w:rFonts w:ascii="LM Roman 12" w:hAnsi="LM Roman 12"/>
          <w:sz w:val="24"/>
          <w:szCs w:val="24"/>
        </w:rPr>
        <w:t xml:space="preserve"> for the Interevent Counts Data (having a p-value of merely 0.2634).</w:t>
      </w:r>
    </w:p>
    <w:p w14:paraId="56C57E9A" w14:textId="174F331C" w:rsidR="00B20E02" w:rsidRDefault="00B20E02">
      <w:pPr>
        <w:rPr>
          <w:rFonts w:ascii="LM Roman 12" w:hAnsi="LM Roman 12"/>
          <w:sz w:val="24"/>
          <w:szCs w:val="24"/>
        </w:rPr>
      </w:pPr>
      <w:r>
        <w:rPr>
          <w:rFonts w:ascii="LM Roman 12" w:hAnsi="LM Roman 12"/>
          <w:noProof/>
        </w:rPr>
        <w:drawing>
          <wp:anchor distT="0" distB="0" distL="114300" distR="114300" simplePos="0" relativeHeight="251661312" behindDoc="1" locked="0" layoutInCell="1" allowOverlap="1" wp14:anchorId="17C50C0F" wp14:editId="47780609">
            <wp:simplePos x="0" y="0"/>
            <wp:positionH relativeFrom="column">
              <wp:posOffset>-523240</wp:posOffset>
            </wp:positionH>
            <wp:positionV relativeFrom="paragraph">
              <wp:posOffset>74930</wp:posOffset>
            </wp:positionV>
            <wp:extent cx="4363720" cy="2927985"/>
            <wp:effectExtent l="0" t="0" r="0" b="5715"/>
            <wp:wrapTight wrapText="bothSides">
              <wp:wrapPolygon edited="0">
                <wp:start x="0" y="0"/>
                <wp:lineTo x="0" y="21502"/>
                <wp:lineTo x="21499" y="21502"/>
                <wp:lineTo x="21499" y="0"/>
                <wp:lineTo x="0" y="0"/>
              </wp:wrapPolygon>
            </wp:wrapTight>
            <wp:docPr id="13" name="Picture 1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histo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63720" cy="2927985"/>
                    </a:xfrm>
                    <a:prstGeom prst="rect">
                      <a:avLst/>
                    </a:prstGeom>
                    <a:noFill/>
                    <a:ln>
                      <a:noFill/>
                    </a:ln>
                  </pic:spPr>
                </pic:pic>
              </a:graphicData>
            </a:graphic>
            <wp14:sizeRelH relativeFrom="page">
              <wp14:pctWidth>0</wp14:pctWidth>
            </wp14:sizeRelH>
            <wp14:sizeRelV relativeFrom="page">
              <wp14:pctHeight>0</wp14:pctHeight>
            </wp14:sizeRelV>
          </wp:anchor>
        </w:drawing>
      </w:r>
      <w:r w:rsidR="00E11F11">
        <w:rPr>
          <w:rFonts w:ascii="LM Roman 12" w:hAnsi="LM Roman 12"/>
          <w:sz w:val="24"/>
          <w:szCs w:val="24"/>
        </w:rPr>
        <w:t xml:space="preserve">Figure 1 </w:t>
      </w:r>
      <w:r w:rsidR="00F21E01">
        <w:rPr>
          <w:rFonts w:ascii="LM Roman 12" w:hAnsi="LM Roman 12"/>
          <w:sz w:val="24"/>
          <w:szCs w:val="24"/>
        </w:rPr>
        <w:t xml:space="preserve">is shown below plotting the data on a histogram plot and along with the top distributions’ density functions on Python. </w:t>
      </w:r>
    </w:p>
    <w:p w14:paraId="6620EA19" w14:textId="001DDA02" w:rsidR="008C6168" w:rsidRPr="00B20E02" w:rsidRDefault="00F21E01" w:rsidP="00D62C36">
      <w:pPr>
        <w:rPr>
          <w:rFonts w:ascii="LM Roman 12" w:hAnsi="LM Roman 12"/>
          <w:sz w:val="24"/>
          <w:szCs w:val="24"/>
        </w:rPr>
      </w:pPr>
      <w:r>
        <w:rPr>
          <w:rFonts w:ascii="LM Roman 12" w:hAnsi="LM Roman 12"/>
          <w:sz w:val="24"/>
          <w:szCs w:val="24"/>
        </w:rPr>
        <w:t>The lognormal curve has been excluded owing to a few limitations of the Python libraries.</w:t>
      </w:r>
      <w:r w:rsidR="0020299A" w:rsidRPr="0020299A">
        <w:rPr>
          <w:rFonts w:ascii="LM Roman 12" w:hAnsi="LM Roman 12"/>
          <w:noProof/>
        </w:rPr>
        <w:t xml:space="preserve"> </w:t>
      </w:r>
      <w:r w:rsidR="0020299A">
        <w:rPr>
          <w:rFonts w:ascii="LM Roman 12" w:hAnsi="LM Roman 12"/>
          <w:sz w:val="24"/>
          <w:szCs w:val="24"/>
        </w:rPr>
        <w:t>F</w:t>
      </w:r>
      <w:r w:rsidR="00E11F11">
        <w:rPr>
          <w:rFonts w:ascii="LM Roman 12" w:hAnsi="LM Roman 12"/>
          <w:sz w:val="24"/>
          <w:szCs w:val="24"/>
        </w:rPr>
        <w:t xml:space="preserve">igure </w:t>
      </w:r>
      <w:r w:rsidR="0020299A">
        <w:rPr>
          <w:rFonts w:ascii="LM Roman 12" w:hAnsi="LM Roman 12"/>
          <w:sz w:val="24"/>
          <w:szCs w:val="24"/>
        </w:rPr>
        <w:t xml:space="preserve">1 </w:t>
      </w:r>
      <w:r w:rsidR="00E11F11">
        <w:rPr>
          <w:rFonts w:ascii="LM Roman 12" w:hAnsi="LM Roman 12"/>
          <w:sz w:val="24"/>
          <w:szCs w:val="24"/>
        </w:rPr>
        <w:t xml:space="preserve">gives us </w:t>
      </w:r>
      <w:r w:rsidR="00A255ED">
        <w:rPr>
          <w:rFonts w:ascii="LM Roman 12" w:hAnsi="LM Roman 12"/>
          <w:sz w:val="24"/>
          <w:szCs w:val="24"/>
        </w:rPr>
        <w:t>assurance that the KS Test results are accurate, and the best fit distributions obtained by the KS Test show a good fit on the histogram plotted data</w:t>
      </w:r>
      <w:r w:rsidR="00B20E02">
        <w:rPr>
          <w:rFonts w:ascii="LM Roman 12" w:hAnsi="LM Roman 12"/>
          <w:sz w:val="24"/>
          <w:szCs w:val="24"/>
        </w:rPr>
        <w:t>.</w:t>
      </w:r>
    </w:p>
    <w:p w14:paraId="033F7398" w14:textId="67D20A9E" w:rsidR="00F21E01" w:rsidRPr="00A255ED" w:rsidRDefault="00A255ED" w:rsidP="00D62C36">
      <w:pPr>
        <w:rPr>
          <w:rFonts w:ascii="LM Roman 12" w:hAnsi="LM Roman 12"/>
          <w:b/>
          <w:bCs/>
          <w:sz w:val="28"/>
          <w:szCs w:val="28"/>
          <w:u w:val="single"/>
        </w:rPr>
      </w:pPr>
      <w:r>
        <w:rPr>
          <w:rFonts w:ascii="LM Roman 12" w:hAnsi="LM Roman 12"/>
          <w:b/>
          <w:bCs/>
          <w:sz w:val="28"/>
          <w:szCs w:val="28"/>
          <w:u w:val="single"/>
        </w:rPr>
        <w:lastRenderedPageBreak/>
        <w:t>Brief An</w:t>
      </w:r>
      <w:r w:rsidR="00B20E02">
        <w:rPr>
          <w:rFonts w:ascii="LM Roman 12" w:hAnsi="LM Roman 12"/>
          <w:b/>
          <w:bCs/>
          <w:sz w:val="28"/>
          <w:szCs w:val="28"/>
          <w:u w:val="single"/>
        </w:rPr>
        <w:t>a</w:t>
      </w:r>
      <w:r>
        <w:rPr>
          <w:rFonts w:ascii="LM Roman 12" w:hAnsi="LM Roman 12"/>
          <w:b/>
          <w:bCs/>
          <w:sz w:val="28"/>
          <w:szCs w:val="28"/>
          <w:u w:val="single"/>
        </w:rPr>
        <w:t>lysis of the Earthquakes in Taiwan</w:t>
      </w:r>
    </w:p>
    <w:p w14:paraId="1A0EC895" w14:textId="7B8643CA" w:rsidR="001B264E" w:rsidRDefault="00777C20">
      <w:pPr>
        <w:rPr>
          <w:rFonts w:ascii="LM Roman 12" w:hAnsi="LM Roman 12"/>
          <w:sz w:val="24"/>
          <w:szCs w:val="24"/>
        </w:rPr>
      </w:pPr>
      <w:r>
        <w:rPr>
          <w:noProof/>
        </w:rPr>
        <w:drawing>
          <wp:inline distT="0" distB="0" distL="0" distR="0" wp14:anchorId="498760EF" wp14:editId="39BE80D6">
            <wp:extent cx="6126480" cy="5998845"/>
            <wp:effectExtent l="0" t="0" r="7620" b="1905"/>
            <wp:docPr id="15" name="Picture 1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scatter char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26480" cy="5998845"/>
                    </a:xfrm>
                    <a:prstGeom prst="rect">
                      <a:avLst/>
                    </a:prstGeom>
                    <a:noFill/>
                    <a:ln>
                      <a:noFill/>
                    </a:ln>
                  </pic:spPr>
                </pic:pic>
              </a:graphicData>
            </a:graphic>
          </wp:inline>
        </w:drawing>
      </w:r>
      <w:r w:rsidR="008C6168">
        <w:rPr>
          <w:rFonts w:ascii="LM Roman 12" w:hAnsi="LM Roman 12"/>
          <w:sz w:val="24"/>
          <w:szCs w:val="24"/>
        </w:rPr>
        <w:t xml:space="preserve">Figure 2 shows a basic scatter diagram of the earthquakes that have occurred in Taiwan since 1963. A majority of the earthquakes are </w:t>
      </w:r>
      <w:r w:rsidR="00706252">
        <w:rPr>
          <w:rFonts w:ascii="LM Roman 12" w:hAnsi="LM Roman 12"/>
          <w:sz w:val="24"/>
          <w:szCs w:val="24"/>
        </w:rPr>
        <w:t xml:space="preserve">small earthquakes which have magnitudes lying between 4 and 6. This scatter plot has been made using the Python library </w:t>
      </w:r>
      <w:proofErr w:type="spellStart"/>
      <w:r w:rsidR="00706252" w:rsidRPr="00706252">
        <w:rPr>
          <w:rFonts w:ascii="LM Roman 12" w:hAnsi="LM Roman 12"/>
          <w:b/>
          <w:bCs/>
          <w:sz w:val="24"/>
          <w:szCs w:val="24"/>
        </w:rPr>
        <w:t>geopandas</w:t>
      </w:r>
      <w:proofErr w:type="spellEnd"/>
      <w:r w:rsidR="00BD287B">
        <w:rPr>
          <w:rFonts w:ascii="LM Roman 12" w:hAnsi="LM Roman 12"/>
          <w:b/>
          <w:bCs/>
          <w:sz w:val="24"/>
          <w:szCs w:val="24"/>
        </w:rPr>
        <w:t xml:space="preserve"> </w:t>
      </w:r>
      <w:r w:rsidR="00BD287B">
        <w:rPr>
          <w:rFonts w:ascii="LM Roman 12" w:hAnsi="LM Roman 12"/>
          <w:sz w:val="24"/>
          <w:szCs w:val="24"/>
        </w:rPr>
        <w:t>through a</w:t>
      </w:r>
      <w:r w:rsidR="00706252">
        <w:rPr>
          <w:rFonts w:ascii="LM Roman 12" w:hAnsi="LM Roman 12"/>
          <w:sz w:val="24"/>
          <w:szCs w:val="24"/>
        </w:rPr>
        <w:t xml:space="preserve"> shape file of Taiwan’s </w:t>
      </w:r>
      <w:r w:rsidR="0002737D">
        <w:rPr>
          <w:rFonts w:ascii="LM Roman 12" w:hAnsi="LM Roman 12"/>
          <w:sz w:val="24"/>
          <w:szCs w:val="24"/>
        </w:rPr>
        <w:t xml:space="preserve">map with respect to its latitude and longitude </w:t>
      </w:r>
      <w:r w:rsidR="00BD287B">
        <w:rPr>
          <w:rFonts w:ascii="LM Roman 12" w:hAnsi="LM Roman 12"/>
          <w:sz w:val="24"/>
          <w:szCs w:val="24"/>
        </w:rPr>
        <w:t xml:space="preserve">that </w:t>
      </w:r>
      <w:r w:rsidR="0002737D">
        <w:rPr>
          <w:rFonts w:ascii="LM Roman 12" w:hAnsi="LM Roman 12"/>
          <w:sz w:val="24"/>
          <w:szCs w:val="24"/>
        </w:rPr>
        <w:t xml:space="preserve">has been obtained from </w:t>
      </w:r>
      <w:r w:rsidR="0002737D" w:rsidRPr="0002737D">
        <w:rPr>
          <w:rFonts w:ascii="LM Roman 12" w:hAnsi="LM Roman 12"/>
          <w:b/>
          <w:bCs/>
          <w:sz w:val="24"/>
          <w:szCs w:val="24"/>
        </w:rPr>
        <w:t>MIT Geo</w:t>
      </w:r>
      <w:r w:rsidR="0002737D">
        <w:rPr>
          <w:rFonts w:ascii="LM Roman 12" w:hAnsi="LM Roman 12"/>
          <w:b/>
          <w:bCs/>
          <w:sz w:val="24"/>
          <w:szCs w:val="24"/>
        </w:rPr>
        <w:t>W</w:t>
      </w:r>
      <w:r w:rsidR="0002737D" w:rsidRPr="0002737D">
        <w:rPr>
          <w:rFonts w:ascii="LM Roman 12" w:hAnsi="LM Roman 12"/>
          <w:b/>
          <w:bCs/>
          <w:sz w:val="24"/>
          <w:szCs w:val="24"/>
        </w:rPr>
        <w:t>eb</w:t>
      </w:r>
      <w:r w:rsidR="00A525AB">
        <w:rPr>
          <w:rFonts w:ascii="LM Roman 12" w:hAnsi="LM Roman 12"/>
          <w:sz w:val="24"/>
          <w:szCs w:val="24"/>
          <w:vertAlign w:val="superscript"/>
        </w:rPr>
        <w:t>5</w:t>
      </w:r>
      <w:r w:rsidR="00BD287B">
        <w:rPr>
          <w:rFonts w:ascii="LM Roman 12" w:hAnsi="LM Roman 12"/>
          <w:sz w:val="24"/>
          <w:szCs w:val="24"/>
        </w:rPr>
        <w:t xml:space="preserve">. </w:t>
      </w:r>
      <w:r>
        <w:rPr>
          <w:rFonts w:ascii="LM Roman 12" w:hAnsi="LM Roman 12"/>
          <w:sz w:val="24"/>
          <w:szCs w:val="24"/>
        </w:rPr>
        <w:t xml:space="preserve">Figure 3 is a scatter diagram indicating the large magnitude earthquakes. These earthquakes are represented by red dots on the map of Taiwan. </w:t>
      </w:r>
      <w:r w:rsidR="00AA176F">
        <w:rPr>
          <w:rFonts w:ascii="LM Roman 12" w:hAnsi="LM Roman 12"/>
          <w:sz w:val="24"/>
          <w:szCs w:val="24"/>
        </w:rPr>
        <w:t>Majority of the country’s large earthquakes seemed to have occurred in the south-eastern and eastern parts of the country.</w:t>
      </w:r>
    </w:p>
    <w:p w14:paraId="6DB9A6D9" w14:textId="6247F534" w:rsidR="004025C8" w:rsidRDefault="004025C8"/>
    <w:p w14:paraId="0F42CA58" w14:textId="101811F1" w:rsidR="00A255ED" w:rsidRDefault="00AA176F">
      <w:pPr>
        <w:rPr>
          <w:noProof/>
        </w:rPr>
      </w:pPr>
      <w:r>
        <w:rPr>
          <w:noProof/>
        </w:rPr>
        <w:lastRenderedPageBreak/>
        <w:drawing>
          <wp:inline distT="0" distB="0" distL="0" distR="0" wp14:anchorId="2327B9F3" wp14:editId="61DFB389">
            <wp:extent cx="6126480" cy="6301740"/>
            <wp:effectExtent l="0" t="0" r="7620" b="3810"/>
            <wp:docPr id="16" name="Picture 1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scatter char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26480" cy="6301740"/>
                    </a:xfrm>
                    <a:prstGeom prst="rect">
                      <a:avLst/>
                    </a:prstGeom>
                    <a:noFill/>
                    <a:ln>
                      <a:noFill/>
                    </a:ln>
                  </pic:spPr>
                </pic:pic>
              </a:graphicData>
            </a:graphic>
          </wp:inline>
        </w:drawing>
      </w:r>
    </w:p>
    <w:p w14:paraId="713E0661" w14:textId="77C4498A" w:rsidR="00F72960" w:rsidRPr="00F72960" w:rsidRDefault="00F72960" w:rsidP="00F72960">
      <w:pPr>
        <w:spacing w:line="240" w:lineRule="auto"/>
        <w:jc w:val="both"/>
        <w:rPr>
          <w:rFonts w:ascii="LM Roman 12" w:hAnsi="LM Roman 12"/>
          <w:b/>
          <w:bCs/>
          <w:sz w:val="28"/>
          <w:szCs w:val="28"/>
          <w:u w:val="single"/>
        </w:rPr>
      </w:pPr>
      <w:r w:rsidRPr="00F72960">
        <w:rPr>
          <w:rFonts w:ascii="LM Roman 12" w:hAnsi="LM Roman 12"/>
          <w:b/>
          <w:bCs/>
          <w:sz w:val="28"/>
          <w:szCs w:val="28"/>
          <w:u w:val="single"/>
        </w:rPr>
        <w:t>Earthquake Potential Score (EPS)</w:t>
      </w:r>
    </w:p>
    <w:p w14:paraId="73879845" w14:textId="77777777" w:rsidR="00F72960" w:rsidRDefault="00F72960" w:rsidP="00F72960">
      <w:pPr>
        <w:spacing w:line="240" w:lineRule="auto"/>
        <w:jc w:val="both"/>
        <w:rPr>
          <w:rFonts w:ascii="LM Roman 12" w:hAnsi="LM Roman 12"/>
          <w:sz w:val="24"/>
          <w:szCs w:val="24"/>
        </w:rPr>
      </w:pPr>
      <w:r>
        <w:rPr>
          <w:rFonts w:ascii="LM Roman 12" w:hAnsi="LM Roman 12"/>
          <w:sz w:val="24"/>
          <w:szCs w:val="24"/>
        </w:rPr>
        <w:t xml:space="preserve">The EPS is a quantification of the current state of earthquake hazard for the chosen region and it indicates the current level of seismic progress through the regional earthquake cycle of recurring events in the region. </w:t>
      </w:r>
    </w:p>
    <w:p w14:paraId="33E97199" w14:textId="4D4DDAE7" w:rsidR="00F72960" w:rsidRDefault="00F72960" w:rsidP="00F72960">
      <w:pPr>
        <w:spacing w:line="240" w:lineRule="auto"/>
        <w:jc w:val="both"/>
        <w:rPr>
          <w:rFonts w:ascii="LM Roman 12" w:hAnsi="LM Roman 12"/>
          <w:sz w:val="24"/>
          <w:szCs w:val="24"/>
        </w:rPr>
      </w:pPr>
      <w:r>
        <w:rPr>
          <w:rFonts w:ascii="LM Roman 12" w:hAnsi="LM Roman 12"/>
          <w:sz w:val="24"/>
          <w:szCs w:val="24"/>
        </w:rPr>
        <w:t>We know that when the EPS score is close to 1 (or close to 100 on a scale of 100), it indicates that there is an extremely high probability that a large earthquake is bound to occur, possibly even on the same day.</w:t>
      </w:r>
    </w:p>
    <w:p w14:paraId="3ED3AB2E" w14:textId="595AE6B1" w:rsidR="00F72960" w:rsidRDefault="00F72960" w:rsidP="00F72960">
      <w:pPr>
        <w:spacing w:line="240" w:lineRule="auto"/>
        <w:jc w:val="both"/>
        <w:rPr>
          <w:rFonts w:ascii="LM Roman 12" w:hAnsi="LM Roman 12"/>
          <w:sz w:val="24"/>
          <w:szCs w:val="24"/>
        </w:rPr>
      </w:pPr>
    </w:p>
    <w:p w14:paraId="59BB4597" w14:textId="4BBC0843" w:rsidR="00F72960" w:rsidRPr="00F72960" w:rsidRDefault="00F72960" w:rsidP="00F72960">
      <w:pPr>
        <w:spacing w:line="276" w:lineRule="auto"/>
        <w:jc w:val="both"/>
        <w:rPr>
          <w:rFonts w:ascii="LM Roman 12" w:hAnsi="LM Roman 12"/>
          <w:sz w:val="24"/>
          <w:szCs w:val="24"/>
          <w:vertAlign w:val="superscript"/>
        </w:rPr>
      </w:pPr>
      <w:r>
        <w:rPr>
          <w:rFonts w:ascii="LM Roman 12" w:hAnsi="LM Roman 12"/>
          <w:sz w:val="24"/>
          <w:szCs w:val="24"/>
        </w:rPr>
        <w:lastRenderedPageBreak/>
        <w:t xml:space="preserve">If n(t) is the number of small earthquakes since the last large earthquake, the EPS score is defined to be: </w:t>
      </w:r>
      <w:r w:rsidRPr="004C69E5">
        <w:rPr>
          <w:rFonts w:ascii="LM Roman 12" w:hAnsi="LM Roman 12"/>
          <w:b/>
          <w:bCs/>
          <w:sz w:val="24"/>
          <w:szCs w:val="24"/>
        </w:rPr>
        <w:t xml:space="preserve">EPS = </w:t>
      </w:r>
      <w:proofErr w:type="gramStart"/>
      <w:r w:rsidRPr="004C69E5">
        <w:rPr>
          <w:rFonts w:ascii="LM Roman 12" w:hAnsi="LM Roman 12"/>
          <w:b/>
          <w:bCs/>
          <w:sz w:val="24"/>
          <w:szCs w:val="24"/>
        </w:rPr>
        <w:t>P{</w:t>
      </w:r>
      <w:proofErr w:type="gramEnd"/>
      <w:r w:rsidRPr="004C69E5">
        <w:rPr>
          <w:rFonts w:ascii="LM Roman 12" w:hAnsi="LM Roman 12"/>
          <w:b/>
          <w:bCs/>
          <w:sz w:val="24"/>
          <w:szCs w:val="24"/>
        </w:rPr>
        <w:t xml:space="preserve">X </w:t>
      </w:r>
      <w:r w:rsidRPr="004C69E5">
        <w:rPr>
          <w:rFonts w:ascii="Courier New" w:hAnsi="Courier New" w:cs="Courier New"/>
          <w:b/>
          <w:bCs/>
          <w:sz w:val="24"/>
          <w:szCs w:val="24"/>
        </w:rPr>
        <w:t xml:space="preserve">≤ </w:t>
      </w:r>
      <w:r w:rsidRPr="004C69E5">
        <w:rPr>
          <w:rFonts w:ascii="LM Roman 12" w:hAnsi="LM Roman 12"/>
          <w:b/>
          <w:bCs/>
          <w:sz w:val="24"/>
          <w:szCs w:val="24"/>
        </w:rPr>
        <w:t>n(t)}</w:t>
      </w:r>
      <w:r>
        <w:rPr>
          <w:rFonts w:ascii="LM Roman 12" w:hAnsi="LM Roman 12"/>
          <w:sz w:val="24"/>
          <w:szCs w:val="24"/>
        </w:rPr>
        <w:t xml:space="preserve">, where P is the CDF of small earthquakes occurring between large earthquakes. EPS is a monotonic function </w:t>
      </w:r>
      <w:r w:rsidR="00AD3CDF">
        <w:rPr>
          <w:rFonts w:ascii="LM Roman 12" w:hAnsi="LM Roman 12"/>
          <w:sz w:val="24"/>
          <w:szCs w:val="24"/>
        </w:rPr>
        <w:t xml:space="preserve">whose value lies between [0,1] </w:t>
      </w:r>
      <w:r>
        <w:rPr>
          <w:rFonts w:ascii="LM Roman 12" w:hAnsi="LM Roman 12"/>
          <w:sz w:val="24"/>
          <w:szCs w:val="24"/>
        </w:rPr>
        <w:t>and resets to 0 at the onset of every large earthquake.</w:t>
      </w:r>
      <w:r>
        <w:rPr>
          <w:rFonts w:ascii="LM Roman 12" w:hAnsi="LM Roman 12"/>
          <w:sz w:val="24"/>
          <w:szCs w:val="24"/>
          <w:vertAlign w:val="superscript"/>
        </w:rPr>
        <w:t>4</w:t>
      </w:r>
    </w:p>
    <w:p w14:paraId="0F24262F" w14:textId="0A5BD112" w:rsidR="004C69E5" w:rsidRDefault="00F72960" w:rsidP="00F72960">
      <w:pPr>
        <w:spacing w:line="276" w:lineRule="auto"/>
        <w:jc w:val="both"/>
        <w:rPr>
          <w:rFonts w:ascii="LM Roman 12" w:hAnsi="LM Roman 12"/>
          <w:sz w:val="24"/>
          <w:szCs w:val="24"/>
        </w:rPr>
      </w:pPr>
      <w:r>
        <w:rPr>
          <w:rFonts w:ascii="LM Roman 12" w:hAnsi="LM Roman 12"/>
          <w:sz w:val="24"/>
          <w:szCs w:val="24"/>
        </w:rPr>
        <w:t>EPS is therefore the current level of hazard and assigns a number between 0% and 100% to every region so defined, thus providing a unique measure. Physically, the EPS corresponds to an estimate of the level of progress through the earthquake cycle in the defined region at the current time.</w:t>
      </w:r>
      <w:r w:rsidR="004C69E5">
        <w:rPr>
          <w:rFonts w:ascii="LM Roman 12" w:hAnsi="LM Roman 12"/>
          <w:sz w:val="24"/>
          <w:szCs w:val="24"/>
        </w:rPr>
        <w:t xml:space="preserve"> The nowcasting approach however yields no information regarding the future. </w:t>
      </w:r>
      <w:r w:rsidR="00AD3CDF">
        <w:rPr>
          <w:rFonts w:ascii="LM Roman 12" w:hAnsi="LM Roman 12"/>
          <w:sz w:val="24"/>
          <w:szCs w:val="24"/>
        </w:rPr>
        <w:t>This means that a large earthquake may take place at EPS scores of even as less as 30-40 for a particular c</w:t>
      </w:r>
      <w:r w:rsidR="000818EE">
        <w:rPr>
          <w:rFonts w:ascii="LM Roman 12" w:hAnsi="LM Roman 12"/>
          <w:sz w:val="24"/>
          <w:szCs w:val="24"/>
        </w:rPr>
        <w:t>ountry/ city.</w:t>
      </w:r>
    </w:p>
    <w:p w14:paraId="55A5C26B" w14:textId="162FEF78" w:rsidR="00F72960" w:rsidRDefault="00F72960" w:rsidP="00F72960">
      <w:pPr>
        <w:spacing w:line="276" w:lineRule="auto"/>
        <w:jc w:val="both"/>
        <w:rPr>
          <w:rFonts w:ascii="LM Roman 12" w:hAnsi="LM Roman 12"/>
          <w:sz w:val="24"/>
          <w:szCs w:val="24"/>
        </w:rPr>
      </w:pPr>
      <w:r>
        <w:rPr>
          <w:rFonts w:ascii="LM Roman 12" w:hAnsi="LM Roman 12"/>
          <w:sz w:val="24"/>
          <w:szCs w:val="24"/>
        </w:rPr>
        <w:t>To illustrate the nowcasting approach in the study region, we computed EPS values for the two seismically exposed megacities in Taiwan, Taipei and Tainan.</w:t>
      </w:r>
    </w:p>
    <w:p w14:paraId="480289DD" w14:textId="70D66AE2" w:rsidR="000818EE" w:rsidRDefault="000818EE" w:rsidP="00F72960">
      <w:pPr>
        <w:spacing w:line="276" w:lineRule="auto"/>
        <w:jc w:val="both"/>
        <w:rPr>
          <w:rFonts w:ascii="LM Roman 12" w:hAnsi="LM Roman 12"/>
          <w:sz w:val="24"/>
          <w:szCs w:val="24"/>
        </w:rPr>
      </w:pPr>
      <w:r>
        <w:rPr>
          <w:rFonts w:ascii="LM Roman 12" w:hAnsi="LM Roman 12"/>
          <w:sz w:val="24"/>
          <w:szCs w:val="24"/>
        </w:rPr>
        <w:t>We have considered a radius of R = 100, 150 and 200 km around these cities and found all the earthquakes that are lying within these regions by using the latitude and longitudes given in the dataset for each earthquake</w:t>
      </w:r>
      <w:r w:rsidRPr="0004116C">
        <w:rPr>
          <w:rFonts w:ascii="LM Roman 12" w:hAnsi="LM Roman 12"/>
          <w:b/>
          <w:bCs/>
          <w:sz w:val="24"/>
          <w:szCs w:val="24"/>
        </w:rPr>
        <w:t>.</w:t>
      </w:r>
      <w:r w:rsidR="0004116C">
        <w:rPr>
          <w:rFonts w:ascii="LM Roman 12" w:hAnsi="LM Roman 12"/>
          <w:b/>
          <w:bCs/>
          <w:sz w:val="24"/>
          <w:szCs w:val="24"/>
        </w:rPr>
        <w:t xml:space="preserve"> </w:t>
      </w:r>
      <w:r w:rsidRPr="0004116C">
        <w:rPr>
          <w:rFonts w:ascii="LM Roman 12" w:hAnsi="LM Roman 12"/>
          <w:b/>
          <w:bCs/>
          <w:sz w:val="24"/>
          <w:szCs w:val="24"/>
        </w:rPr>
        <w:t xml:space="preserve">The small earthquakes are considered to have magnitudes between [4,6) whereas for the large earthquakes M </w:t>
      </w:r>
      <w:r w:rsidRPr="0004116C">
        <w:rPr>
          <w:rFonts w:ascii="Times New Roman" w:hAnsi="Times New Roman" w:cs="Times New Roman"/>
          <w:b/>
          <w:bCs/>
          <w:sz w:val="24"/>
          <w:szCs w:val="24"/>
        </w:rPr>
        <w:t xml:space="preserve">≥ </w:t>
      </w:r>
      <w:r w:rsidRPr="0004116C">
        <w:rPr>
          <w:rFonts w:ascii="LM Roman 12" w:hAnsi="LM Roman 12"/>
          <w:b/>
          <w:bCs/>
          <w:sz w:val="24"/>
          <w:szCs w:val="24"/>
        </w:rPr>
        <w:t>6, as considered previously.</w:t>
      </w:r>
      <w:r>
        <w:rPr>
          <w:rFonts w:ascii="LM Roman 12" w:hAnsi="LM Roman 12"/>
          <w:sz w:val="24"/>
          <w:szCs w:val="24"/>
        </w:rPr>
        <w:t xml:space="preserve"> </w:t>
      </w:r>
    </w:p>
    <w:p w14:paraId="719F3989" w14:textId="4A2E1556" w:rsidR="000818EE" w:rsidRDefault="000818EE" w:rsidP="00F72960">
      <w:pPr>
        <w:spacing w:line="276" w:lineRule="auto"/>
        <w:jc w:val="both"/>
        <w:rPr>
          <w:rFonts w:ascii="LM Roman 12" w:hAnsi="LM Roman 12"/>
          <w:sz w:val="24"/>
          <w:szCs w:val="24"/>
        </w:rPr>
      </w:pPr>
      <w:r>
        <w:rPr>
          <w:rFonts w:ascii="LM Roman 12" w:hAnsi="LM Roman 12"/>
          <w:sz w:val="24"/>
          <w:szCs w:val="24"/>
        </w:rPr>
        <w:t>The city center coordinates for the two cities are:</w:t>
      </w:r>
    </w:p>
    <w:p w14:paraId="67E18F22" w14:textId="77777777" w:rsidR="000818EE" w:rsidRPr="0004116C" w:rsidRDefault="000818EE" w:rsidP="000818EE">
      <w:pPr>
        <w:rPr>
          <w:rFonts w:ascii="LM Roman 12" w:hAnsi="LM Roman 12"/>
          <w:b/>
          <w:bCs/>
          <w:sz w:val="24"/>
          <w:szCs w:val="24"/>
          <w:shd w:val="clear" w:color="auto" w:fill="FFFFFF"/>
        </w:rPr>
      </w:pPr>
      <w:r w:rsidRPr="0004116C">
        <w:rPr>
          <w:rFonts w:ascii="LM Roman 12" w:hAnsi="LM Roman 12"/>
          <w:b/>
          <w:bCs/>
          <w:sz w:val="24"/>
          <w:szCs w:val="24"/>
        </w:rPr>
        <w:t>Taipei City Center - 25</w:t>
      </w:r>
      <w:r w:rsidRPr="0004116C">
        <w:rPr>
          <w:rFonts w:ascii="LM Roman 12" w:hAnsi="LM Roman 12"/>
          <w:b/>
          <w:bCs/>
          <w:sz w:val="24"/>
          <w:szCs w:val="24"/>
          <w:shd w:val="clear" w:color="auto" w:fill="FFFFFF"/>
        </w:rPr>
        <w:t>.0330° N, 121.5654° E</w:t>
      </w:r>
    </w:p>
    <w:p w14:paraId="533CFB85" w14:textId="77777777" w:rsidR="000818EE" w:rsidRPr="0004116C" w:rsidRDefault="000818EE" w:rsidP="000818EE">
      <w:pPr>
        <w:rPr>
          <w:rFonts w:ascii="LM Roman 12" w:hAnsi="LM Roman 12"/>
          <w:b/>
          <w:bCs/>
          <w:sz w:val="24"/>
          <w:szCs w:val="24"/>
        </w:rPr>
      </w:pPr>
      <w:r w:rsidRPr="0004116C">
        <w:rPr>
          <w:rFonts w:ascii="LM Roman 12" w:hAnsi="LM Roman 12"/>
          <w:b/>
          <w:bCs/>
          <w:sz w:val="24"/>
          <w:szCs w:val="24"/>
          <w:shd w:val="clear" w:color="auto" w:fill="FFFFFF"/>
        </w:rPr>
        <w:t xml:space="preserve">Tainan City Center - </w:t>
      </w:r>
      <w:r w:rsidRPr="0004116C">
        <w:rPr>
          <w:rFonts w:ascii="LM Roman 12" w:hAnsi="LM Roman 12" w:cs="Arial"/>
          <w:b/>
          <w:bCs/>
          <w:color w:val="222222"/>
          <w:sz w:val="24"/>
          <w:szCs w:val="24"/>
          <w:shd w:val="clear" w:color="auto" w:fill="FFFFFF"/>
        </w:rPr>
        <w:t>22.9997° N, 120.2270° E</w:t>
      </w:r>
    </w:p>
    <w:p w14:paraId="64F571B6" w14:textId="75546F9A" w:rsidR="000818EE" w:rsidRDefault="004D2AE7" w:rsidP="00F72960">
      <w:pPr>
        <w:spacing w:line="276" w:lineRule="auto"/>
        <w:jc w:val="both"/>
        <w:rPr>
          <w:rFonts w:ascii="LM Roman 12" w:hAnsi="LM Roman 12"/>
          <w:sz w:val="24"/>
          <w:szCs w:val="24"/>
        </w:rPr>
      </w:pPr>
      <w:r>
        <w:rPr>
          <w:rFonts w:ascii="LM Roman 12" w:hAnsi="LM Roman 12"/>
          <w:sz w:val="24"/>
          <w:szCs w:val="24"/>
        </w:rPr>
        <w:t xml:space="preserve">The EPS scores have been obtained through R by using the best fit distribution i.e., Exponentiated Weibull distribution with the parameters as stated in Table </w:t>
      </w:r>
      <w:r w:rsidR="00EB01E5">
        <w:rPr>
          <w:rFonts w:ascii="LM Roman 12" w:hAnsi="LM Roman 12"/>
          <w:sz w:val="24"/>
          <w:szCs w:val="24"/>
        </w:rPr>
        <w:t>4</w:t>
      </w:r>
      <w:r>
        <w:rPr>
          <w:rFonts w:ascii="LM Roman 12" w:hAnsi="LM Roman 12"/>
          <w:sz w:val="24"/>
          <w:szCs w:val="24"/>
        </w:rPr>
        <w:t xml:space="preserve">. </w:t>
      </w:r>
    </w:p>
    <w:p w14:paraId="2CD3F204" w14:textId="28055917" w:rsidR="004D2AE7" w:rsidRDefault="004D2AE7" w:rsidP="00F72960">
      <w:pPr>
        <w:spacing w:line="276" w:lineRule="auto"/>
        <w:jc w:val="both"/>
        <w:rPr>
          <w:rFonts w:ascii="LM Roman 12" w:hAnsi="LM Roman 12"/>
          <w:sz w:val="24"/>
          <w:szCs w:val="24"/>
        </w:rPr>
      </w:pPr>
      <w:r>
        <w:rPr>
          <w:rFonts w:ascii="LM Roman 12" w:hAnsi="LM Roman 12"/>
          <w:sz w:val="24"/>
          <w:szCs w:val="24"/>
        </w:rPr>
        <w:t>The data is shown for the various radii taken keeping the city center coordinates as the center of the circular region.</w:t>
      </w:r>
    </w:p>
    <w:tbl>
      <w:tblPr>
        <w:tblStyle w:val="PlainTable2"/>
        <w:tblpPr w:leftFromText="180" w:rightFromText="180" w:vertAnchor="text" w:horzAnchor="margin" w:tblpY="226"/>
        <w:tblW w:w="9918" w:type="dxa"/>
        <w:tblLook w:val="06A0" w:firstRow="1" w:lastRow="0" w:firstColumn="1" w:lastColumn="0" w:noHBand="1" w:noVBand="1"/>
      </w:tblPr>
      <w:tblGrid>
        <w:gridCol w:w="1229"/>
        <w:gridCol w:w="1107"/>
        <w:gridCol w:w="1920"/>
        <w:gridCol w:w="1539"/>
        <w:gridCol w:w="1322"/>
        <w:gridCol w:w="1168"/>
        <w:gridCol w:w="1633"/>
      </w:tblGrid>
      <w:tr w:rsidR="00B31012" w:rsidRPr="00A04710" w14:paraId="1BFC406B" w14:textId="77777777" w:rsidTr="00AA12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9" w:type="dxa"/>
          </w:tcPr>
          <w:p w14:paraId="5C260B5A" w14:textId="77777777" w:rsidR="00B31012" w:rsidRPr="00A04710" w:rsidRDefault="00B31012" w:rsidP="00B31012">
            <w:pPr>
              <w:jc w:val="center"/>
              <w:rPr>
                <w:rFonts w:ascii="LM Roman 12" w:hAnsi="LM Roman 12"/>
                <w:sz w:val="24"/>
                <w:szCs w:val="24"/>
              </w:rPr>
            </w:pPr>
            <w:r w:rsidRPr="00A04710">
              <w:rPr>
                <w:rFonts w:ascii="LM Roman 12" w:hAnsi="LM Roman 12"/>
                <w:sz w:val="24"/>
                <w:szCs w:val="24"/>
              </w:rPr>
              <w:t>City</w:t>
            </w:r>
          </w:p>
        </w:tc>
        <w:tc>
          <w:tcPr>
            <w:tcW w:w="1107" w:type="dxa"/>
          </w:tcPr>
          <w:p w14:paraId="3A8E54DC" w14:textId="77777777" w:rsidR="00B31012" w:rsidRPr="00A04710" w:rsidRDefault="00B31012" w:rsidP="00B31012">
            <w:pPr>
              <w:jc w:val="center"/>
              <w:cnfStyle w:val="100000000000" w:firstRow="1" w:lastRow="0" w:firstColumn="0" w:lastColumn="0" w:oddVBand="0" w:evenVBand="0" w:oddHBand="0" w:evenHBand="0" w:firstRowFirstColumn="0" w:firstRowLastColumn="0" w:lastRowFirstColumn="0" w:lastRowLastColumn="0"/>
              <w:rPr>
                <w:rFonts w:ascii="LM Roman 12" w:hAnsi="LM Roman 12"/>
                <w:sz w:val="24"/>
                <w:szCs w:val="24"/>
              </w:rPr>
            </w:pPr>
            <w:r w:rsidRPr="00A04710">
              <w:rPr>
                <w:rFonts w:ascii="LM Roman 12" w:hAnsi="LM Roman 12"/>
                <w:sz w:val="24"/>
                <w:szCs w:val="24"/>
              </w:rPr>
              <w:t>Radius</w:t>
            </w:r>
          </w:p>
          <w:p w14:paraId="015A5B9C" w14:textId="77777777" w:rsidR="00B31012" w:rsidRPr="00A04710" w:rsidRDefault="00B31012" w:rsidP="00B31012">
            <w:pPr>
              <w:jc w:val="center"/>
              <w:cnfStyle w:val="100000000000" w:firstRow="1" w:lastRow="0" w:firstColumn="0" w:lastColumn="0" w:oddVBand="0" w:evenVBand="0" w:oddHBand="0" w:evenHBand="0" w:firstRowFirstColumn="0" w:firstRowLastColumn="0" w:lastRowFirstColumn="0" w:lastRowLastColumn="0"/>
              <w:rPr>
                <w:rFonts w:ascii="LM Roman 12" w:hAnsi="LM Roman 12"/>
                <w:sz w:val="24"/>
                <w:szCs w:val="24"/>
              </w:rPr>
            </w:pPr>
            <w:r w:rsidRPr="00A04710">
              <w:rPr>
                <w:rFonts w:ascii="LM Roman 12" w:hAnsi="LM Roman 12"/>
                <w:sz w:val="24"/>
                <w:szCs w:val="24"/>
              </w:rPr>
              <w:t>(R)</w:t>
            </w:r>
          </w:p>
        </w:tc>
        <w:tc>
          <w:tcPr>
            <w:tcW w:w="1920" w:type="dxa"/>
          </w:tcPr>
          <w:p w14:paraId="0279216E" w14:textId="77777777" w:rsidR="00B31012" w:rsidRPr="00A04710" w:rsidRDefault="00B31012" w:rsidP="00B31012">
            <w:pPr>
              <w:spacing w:line="276" w:lineRule="auto"/>
              <w:jc w:val="center"/>
              <w:cnfStyle w:val="100000000000" w:firstRow="1" w:lastRow="0" w:firstColumn="0" w:lastColumn="0" w:oddVBand="0" w:evenVBand="0" w:oddHBand="0" w:evenHBand="0" w:firstRowFirstColumn="0" w:firstRowLastColumn="0" w:lastRowFirstColumn="0" w:lastRowLastColumn="0"/>
              <w:rPr>
                <w:rFonts w:ascii="LM Roman 12" w:hAnsi="LM Roman 12"/>
                <w:sz w:val="24"/>
                <w:szCs w:val="24"/>
                <w:lang w:val="en-IN"/>
              </w:rPr>
            </w:pPr>
            <w:r w:rsidRPr="00A04710">
              <w:rPr>
                <w:rFonts w:ascii="LM Roman 12" w:hAnsi="LM Roman 12"/>
                <w:sz w:val="24"/>
                <w:szCs w:val="24"/>
                <w:lang w:val="en-IN"/>
              </w:rPr>
              <w:t xml:space="preserve">Date of Last Large Event </w:t>
            </w:r>
          </w:p>
          <w:p w14:paraId="7C041D73" w14:textId="77777777" w:rsidR="00B31012" w:rsidRPr="00A04710" w:rsidRDefault="00B31012" w:rsidP="00B31012">
            <w:pPr>
              <w:jc w:val="center"/>
              <w:cnfStyle w:val="100000000000" w:firstRow="1" w:lastRow="0" w:firstColumn="0" w:lastColumn="0" w:oddVBand="0" w:evenVBand="0" w:oddHBand="0" w:evenHBand="0" w:firstRowFirstColumn="0" w:firstRowLastColumn="0" w:lastRowFirstColumn="0" w:lastRowLastColumn="0"/>
              <w:rPr>
                <w:rFonts w:ascii="LM Roman 12" w:hAnsi="LM Roman 12"/>
                <w:sz w:val="24"/>
                <w:szCs w:val="24"/>
              </w:rPr>
            </w:pPr>
            <w:r w:rsidRPr="00A04710">
              <w:rPr>
                <w:rFonts w:ascii="LM Roman 12" w:hAnsi="LM Roman 12"/>
                <w:sz w:val="24"/>
                <w:szCs w:val="24"/>
                <w:lang w:val="en-IN"/>
              </w:rPr>
              <w:t>(mm/dd/</w:t>
            </w:r>
            <w:proofErr w:type="spellStart"/>
            <w:r w:rsidRPr="00A04710">
              <w:rPr>
                <w:rFonts w:ascii="LM Roman 12" w:hAnsi="LM Roman 12"/>
                <w:sz w:val="24"/>
                <w:szCs w:val="24"/>
                <w:lang w:val="en-IN"/>
              </w:rPr>
              <w:t>yy</w:t>
            </w:r>
            <w:proofErr w:type="spellEnd"/>
            <w:r w:rsidRPr="00A04710">
              <w:rPr>
                <w:rFonts w:ascii="LM Roman 12" w:hAnsi="LM Roman 12"/>
                <w:sz w:val="24"/>
                <w:szCs w:val="24"/>
                <w:lang w:val="en-IN"/>
              </w:rPr>
              <w:t>)</w:t>
            </w:r>
          </w:p>
        </w:tc>
        <w:tc>
          <w:tcPr>
            <w:tcW w:w="1539" w:type="dxa"/>
          </w:tcPr>
          <w:p w14:paraId="44EABBB9" w14:textId="77777777" w:rsidR="00B31012" w:rsidRPr="00A04710" w:rsidRDefault="00B31012" w:rsidP="00B31012">
            <w:pPr>
              <w:jc w:val="center"/>
              <w:cnfStyle w:val="100000000000" w:firstRow="1" w:lastRow="0" w:firstColumn="0" w:lastColumn="0" w:oddVBand="0" w:evenVBand="0" w:oddHBand="0" w:evenHBand="0" w:firstRowFirstColumn="0" w:firstRowLastColumn="0" w:lastRowFirstColumn="0" w:lastRowLastColumn="0"/>
              <w:rPr>
                <w:rFonts w:ascii="LM Roman 12" w:hAnsi="LM Roman 12"/>
                <w:sz w:val="24"/>
                <w:szCs w:val="24"/>
              </w:rPr>
            </w:pPr>
            <w:r w:rsidRPr="00A04710">
              <w:rPr>
                <w:rFonts w:ascii="LM Roman 12" w:hAnsi="LM Roman 12"/>
                <w:sz w:val="24"/>
                <w:szCs w:val="24"/>
                <w:lang w:val="en-IN"/>
              </w:rPr>
              <w:t>Magnitude of Last Large Event</w:t>
            </w:r>
          </w:p>
        </w:tc>
        <w:tc>
          <w:tcPr>
            <w:tcW w:w="1322" w:type="dxa"/>
          </w:tcPr>
          <w:p w14:paraId="7C308BEF" w14:textId="77777777" w:rsidR="00B31012" w:rsidRPr="00A04710" w:rsidRDefault="00B31012" w:rsidP="00B31012">
            <w:pPr>
              <w:jc w:val="center"/>
              <w:cnfStyle w:val="100000000000" w:firstRow="1" w:lastRow="0" w:firstColumn="0" w:lastColumn="0" w:oddVBand="0" w:evenVBand="0" w:oddHBand="0" w:evenHBand="0" w:firstRowFirstColumn="0" w:firstRowLastColumn="0" w:lastRowFirstColumn="0" w:lastRowLastColumn="0"/>
              <w:rPr>
                <w:rFonts w:ascii="LM Roman 12" w:hAnsi="LM Roman 12"/>
                <w:sz w:val="24"/>
                <w:szCs w:val="24"/>
              </w:rPr>
            </w:pPr>
            <w:r w:rsidRPr="00A04710">
              <w:rPr>
                <w:rFonts w:ascii="LM Roman 12" w:hAnsi="LM Roman 12"/>
                <w:sz w:val="24"/>
                <w:szCs w:val="24"/>
                <w:lang w:val="en-IN"/>
              </w:rPr>
              <w:t>Current Interevent Count</w:t>
            </w:r>
          </w:p>
        </w:tc>
        <w:tc>
          <w:tcPr>
            <w:tcW w:w="1168" w:type="dxa"/>
          </w:tcPr>
          <w:p w14:paraId="6D7546F5" w14:textId="77777777" w:rsidR="00B31012" w:rsidRPr="00A04710" w:rsidRDefault="00B31012" w:rsidP="00B31012">
            <w:pPr>
              <w:jc w:val="center"/>
              <w:cnfStyle w:val="100000000000" w:firstRow="1" w:lastRow="0" w:firstColumn="0" w:lastColumn="0" w:oddVBand="0" w:evenVBand="0" w:oddHBand="0" w:evenHBand="0" w:firstRowFirstColumn="0" w:firstRowLastColumn="0" w:lastRowFirstColumn="0" w:lastRowLastColumn="0"/>
              <w:rPr>
                <w:rFonts w:ascii="LM Roman 12" w:hAnsi="LM Roman 12"/>
                <w:sz w:val="24"/>
                <w:szCs w:val="24"/>
              </w:rPr>
            </w:pPr>
            <w:r w:rsidRPr="00A04710">
              <w:rPr>
                <w:rFonts w:ascii="LM Roman 12" w:hAnsi="LM Roman 12"/>
                <w:sz w:val="24"/>
                <w:szCs w:val="24"/>
                <w:lang w:val="en-IN"/>
              </w:rPr>
              <w:t>Number of Cycles</w:t>
            </w:r>
          </w:p>
        </w:tc>
        <w:tc>
          <w:tcPr>
            <w:tcW w:w="1633" w:type="dxa"/>
          </w:tcPr>
          <w:p w14:paraId="47301E03" w14:textId="77777777" w:rsidR="00B31012" w:rsidRPr="00A04710" w:rsidRDefault="00B31012" w:rsidP="00B31012">
            <w:pPr>
              <w:jc w:val="center"/>
              <w:cnfStyle w:val="100000000000" w:firstRow="1" w:lastRow="0" w:firstColumn="0" w:lastColumn="0" w:oddVBand="0" w:evenVBand="0" w:oddHBand="0" w:evenHBand="0" w:firstRowFirstColumn="0" w:firstRowLastColumn="0" w:lastRowFirstColumn="0" w:lastRowLastColumn="0"/>
              <w:rPr>
                <w:rFonts w:ascii="LM Roman 12" w:hAnsi="LM Roman 12"/>
                <w:sz w:val="24"/>
                <w:szCs w:val="24"/>
              </w:rPr>
            </w:pPr>
            <w:r w:rsidRPr="00A04710">
              <w:rPr>
                <w:rFonts w:ascii="LM Roman 12" w:hAnsi="LM Roman 12"/>
                <w:sz w:val="24"/>
                <w:szCs w:val="24"/>
                <w:lang w:val="en-IN"/>
              </w:rPr>
              <w:t>Earthquake Potential Score (EPS)</w:t>
            </w:r>
          </w:p>
        </w:tc>
      </w:tr>
      <w:tr w:rsidR="00B31012" w:rsidRPr="00A04710" w14:paraId="1C0F9239" w14:textId="77777777" w:rsidTr="00AA12D9">
        <w:tc>
          <w:tcPr>
            <w:cnfStyle w:val="001000000000" w:firstRow="0" w:lastRow="0" w:firstColumn="1" w:lastColumn="0" w:oddVBand="0" w:evenVBand="0" w:oddHBand="0" w:evenHBand="0" w:firstRowFirstColumn="0" w:firstRowLastColumn="0" w:lastRowFirstColumn="0" w:lastRowLastColumn="0"/>
            <w:tcW w:w="1229" w:type="dxa"/>
            <w:vMerge w:val="restart"/>
          </w:tcPr>
          <w:p w14:paraId="37400EDB" w14:textId="77777777" w:rsidR="00B31012" w:rsidRDefault="00B31012" w:rsidP="00B31012">
            <w:pPr>
              <w:jc w:val="center"/>
              <w:rPr>
                <w:rFonts w:ascii="LM Roman 12" w:hAnsi="LM Roman 12"/>
                <w:sz w:val="24"/>
                <w:szCs w:val="24"/>
              </w:rPr>
            </w:pPr>
          </w:p>
          <w:p w14:paraId="2F86B410" w14:textId="77777777" w:rsidR="00B31012" w:rsidRPr="00A04710" w:rsidRDefault="00B31012" w:rsidP="00B31012">
            <w:pPr>
              <w:jc w:val="center"/>
              <w:rPr>
                <w:rFonts w:ascii="LM Roman 12" w:hAnsi="LM Roman 12"/>
                <w:sz w:val="24"/>
                <w:szCs w:val="24"/>
              </w:rPr>
            </w:pPr>
            <w:r>
              <w:rPr>
                <w:rFonts w:ascii="LM Roman 12" w:hAnsi="LM Roman 12"/>
                <w:sz w:val="24"/>
                <w:szCs w:val="24"/>
              </w:rPr>
              <w:t>Taipei</w:t>
            </w:r>
          </w:p>
        </w:tc>
        <w:tc>
          <w:tcPr>
            <w:tcW w:w="1107" w:type="dxa"/>
          </w:tcPr>
          <w:p w14:paraId="5DB68EBF" w14:textId="77777777" w:rsidR="00B31012" w:rsidRPr="00A04710" w:rsidRDefault="00B31012" w:rsidP="00B31012">
            <w:pPr>
              <w:jc w:val="center"/>
              <w:cnfStyle w:val="000000000000" w:firstRow="0" w:lastRow="0" w:firstColumn="0" w:lastColumn="0" w:oddVBand="0" w:evenVBand="0" w:oddHBand="0" w:evenHBand="0" w:firstRowFirstColumn="0" w:firstRowLastColumn="0" w:lastRowFirstColumn="0" w:lastRowLastColumn="0"/>
              <w:rPr>
                <w:rFonts w:ascii="LM Roman 12" w:hAnsi="LM Roman 12"/>
                <w:sz w:val="24"/>
                <w:szCs w:val="24"/>
              </w:rPr>
            </w:pPr>
            <w:r>
              <w:rPr>
                <w:rFonts w:ascii="LM Roman 12" w:hAnsi="LM Roman 12"/>
                <w:sz w:val="24"/>
                <w:szCs w:val="24"/>
              </w:rPr>
              <w:t>100 km</w:t>
            </w:r>
          </w:p>
        </w:tc>
        <w:tc>
          <w:tcPr>
            <w:tcW w:w="1920" w:type="dxa"/>
          </w:tcPr>
          <w:p w14:paraId="3F8F136C" w14:textId="77777777" w:rsidR="00B31012" w:rsidRPr="00A04710" w:rsidRDefault="00B31012" w:rsidP="00B31012">
            <w:pPr>
              <w:jc w:val="center"/>
              <w:cnfStyle w:val="000000000000" w:firstRow="0" w:lastRow="0" w:firstColumn="0" w:lastColumn="0" w:oddVBand="0" w:evenVBand="0" w:oddHBand="0" w:evenHBand="0" w:firstRowFirstColumn="0" w:firstRowLastColumn="0" w:lastRowFirstColumn="0" w:lastRowLastColumn="0"/>
              <w:rPr>
                <w:rFonts w:ascii="LM Roman 12" w:hAnsi="LM Roman 12"/>
                <w:sz w:val="24"/>
                <w:szCs w:val="24"/>
              </w:rPr>
            </w:pPr>
            <w:r>
              <w:rPr>
                <w:rFonts w:ascii="LM Roman 12" w:hAnsi="LM Roman 12"/>
                <w:sz w:val="24"/>
                <w:szCs w:val="24"/>
              </w:rPr>
              <w:t>5/15/2002</w:t>
            </w:r>
          </w:p>
        </w:tc>
        <w:tc>
          <w:tcPr>
            <w:tcW w:w="1539" w:type="dxa"/>
          </w:tcPr>
          <w:p w14:paraId="6EE8EE7F" w14:textId="77777777" w:rsidR="00B31012" w:rsidRPr="00A04710" w:rsidRDefault="00B31012" w:rsidP="00B31012">
            <w:pPr>
              <w:jc w:val="center"/>
              <w:cnfStyle w:val="000000000000" w:firstRow="0" w:lastRow="0" w:firstColumn="0" w:lastColumn="0" w:oddVBand="0" w:evenVBand="0" w:oddHBand="0" w:evenHBand="0" w:firstRowFirstColumn="0" w:firstRowLastColumn="0" w:lastRowFirstColumn="0" w:lastRowLastColumn="0"/>
              <w:rPr>
                <w:rFonts w:ascii="LM Roman 12" w:hAnsi="LM Roman 12"/>
                <w:sz w:val="24"/>
                <w:szCs w:val="24"/>
              </w:rPr>
            </w:pPr>
            <w:r>
              <w:rPr>
                <w:rFonts w:ascii="LM Roman 12" w:hAnsi="LM Roman 12"/>
                <w:sz w:val="24"/>
                <w:szCs w:val="24"/>
              </w:rPr>
              <w:t>6.2</w:t>
            </w:r>
          </w:p>
        </w:tc>
        <w:tc>
          <w:tcPr>
            <w:tcW w:w="1322" w:type="dxa"/>
          </w:tcPr>
          <w:p w14:paraId="79127D49" w14:textId="77777777" w:rsidR="00B31012" w:rsidRPr="00A04710" w:rsidRDefault="00B31012" w:rsidP="00B31012">
            <w:pPr>
              <w:jc w:val="center"/>
              <w:cnfStyle w:val="000000000000" w:firstRow="0" w:lastRow="0" w:firstColumn="0" w:lastColumn="0" w:oddVBand="0" w:evenVBand="0" w:oddHBand="0" w:evenHBand="0" w:firstRowFirstColumn="0" w:firstRowLastColumn="0" w:lastRowFirstColumn="0" w:lastRowLastColumn="0"/>
              <w:rPr>
                <w:rFonts w:ascii="LM Roman 12" w:hAnsi="LM Roman 12"/>
                <w:sz w:val="24"/>
                <w:szCs w:val="24"/>
              </w:rPr>
            </w:pPr>
            <w:r>
              <w:rPr>
                <w:rFonts w:ascii="LM Roman 12" w:hAnsi="LM Roman 12"/>
                <w:sz w:val="24"/>
                <w:szCs w:val="24"/>
              </w:rPr>
              <w:t>215</w:t>
            </w:r>
          </w:p>
        </w:tc>
        <w:tc>
          <w:tcPr>
            <w:tcW w:w="1168" w:type="dxa"/>
          </w:tcPr>
          <w:p w14:paraId="555D6329" w14:textId="77777777" w:rsidR="00B31012" w:rsidRPr="00A04710" w:rsidRDefault="00B31012" w:rsidP="00B31012">
            <w:pPr>
              <w:jc w:val="center"/>
              <w:cnfStyle w:val="000000000000" w:firstRow="0" w:lastRow="0" w:firstColumn="0" w:lastColumn="0" w:oddVBand="0" w:evenVBand="0" w:oddHBand="0" w:evenHBand="0" w:firstRowFirstColumn="0" w:firstRowLastColumn="0" w:lastRowFirstColumn="0" w:lastRowLastColumn="0"/>
              <w:rPr>
                <w:rFonts w:ascii="LM Roman 12" w:hAnsi="LM Roman 12"/>
                <w:sz w:val="24"/>
                <w:szCs w:val="24"/>
              </w:rPr>
            </w:pPr>
            <w:r>
              <w:rPr>
                <w:rFonts w:ascii="LM Roman 12" w:hAnsi="LM Roman 12"/>
                <w:sz w:val="24"/>
                <w:szCs w:val="24"/>
              </w:rPr>
              <w:t>3</w:t>
            </w:r>
          </w:p>
        </w:tc>
        <w:tc>
          <w:tcPr>
            <w:tcW w:w="1633" w:type="dxa"/>
          </w:tcPr>
          <w:p w14:paraId="7AB20FA8" w14:textId="77777777" w:rsidR="00B31012" w:rsidRPr="00B31012" w:rsidRDefault="00B31012" w:rsidP="00B31012">
            <w:pPr>
              <w:jc w:val="center"/>
              <w:cnfStyle w:val="000000000000" w:firstRow="0" w:lastRow="0" w:firstColumn="0" w:lastColumn="0" w:oddVBand="0" w:evenVBand="0" w:oddHBand="0" w:evenHBand="0" w:firstRowFirstColumn="0" w:firstRowLastColumn="0" w:lastRowFirstColumn="0" w:lastRowLastColumn="0"/>
              <w:rPr>
                <w:rFonts w:ascii="LM Roman 12" w:hAnsi="LM Roman 12"/>
                <w:b/>
                <w:bCs/>
                <w:sz w:val="24"/>
                <w:szCs w:val="24"/>
              </w:rPr>
            </w:pPr>
            <w:r w:rsidRPr="00B31012">
              <w:rPr>
                <w:rFonts w:ascii="LM Roman 12" w:hAnsi="LM Roman 12"/>
                <w:b/>
                <w:bCs/>
                <w:sz w:val="24"/>
                <w:szCs w:val="24"/>
              </w:rPr>
              <w:t>0.9505872</w:t>
            </w:r>
          </w:p>
        </w:tc>
      </w:tr>
      <w:tr w:rsidR="00B31012" w:rsidRPr="00A04710" w14:paraId="70114DF6" w14:textId="77777777" w:rsidTr="00AA12D9">
        <w:tc>
          <w:tcPr>
            <w:cnfStyle w:val="001000000000" w:firstRow="0" w:lastRow="0" w:firstColumn="1" w:lastColumn="0" w:oddVBand="0" w:evenVBand="0" w:oddHBand="0" w:evenHBand="0" w:firstRowFirstColumn="0" w:firstRowLastColumn="0" w:lastRowFirstColumn="0" w:lastRowLastColumn="0"/>
            <w:tcW w:w="1229" w:type="dxa"/>
            <w:vMerge/>
          </w:tcPr>
          <w:p w14:paraId="1C6967A8" w14:textId="77777777" w:rsidR="00B31012" w:rsidRPr="00A04710" w:rsidRDefault="00B31012" w:rsidP="00B31012">
            <w:pPr>
              <w:jc w:val="center"/>
              <w:rPr>
                <w:rFonts w:ascii="LM Roman 12" w:hAnsi="LM Roman 12"/>
                <w:sz w:val="24"/>
                <w:szCs w:val="24"/>
              </w:rPr>
            </w:pPr>
          </w:p>
        </w:tc>
        <w:tc>
          <w:tcPr>
            <w:tcW w:w="1107" w:type="dxa"/>
          </w:tcPr>
          <w:p w14:paraId="12BA4E6F" w14:textId="77777777" w:rsidR="00B31012" w:rsidRPr="00A04710" w:rsidRDefault="00B31012" w:rsidP="00B31012">
            <w:pPr>
              <w:jc w:val="center"/>
              <w:cnfStyle w:val="000000000000" w:firstRow="0" w:lastRow="0" w:firstColumn="0" w:lastColumn="0" w:oddVBand="0" w:evenVBand="0" w:oddHBand="0" w:evenHBand="0" w:firstRowFirstColumn="0" w:firstRowLastColumn="0" w:lastRowFirstColumn="0" w:lastRowLastColumn="0"/>
              <w:rPr>
                <w:rFonts w:ascii="LM Roman 12" w:hAnsi="LM Roman 12"/>
                <w:sz w:val="24"/>
                <w:szCs w:val="24"/>
              </w:rPr>
            </w:pPr>
            <w:r>
              <w:rPr>
                <w:rFonts w:ascii="LM Roman 12" w:hAnsi="LM Roman 12"/>
                <w:sz w:val="24"/>
                <w:szCs w:val="24"/>
              </w:rPr>
              <w:t>150 km</w:t>
            </w:r>
          </w:p>
        </w:tc>
        <w:tc>
          <w:tcPr>
            <w:tcW w:w="1920" w:type="dxa"/>
          </w:tcPr>
          <w:p w14:paraId="105FA6DC" w14:textId="77777777" w:rsidR="00B31012" w:rsidRPr="00A04710" w:rsidRDefault="00B31012" w:rsidP="00B31012">
            <w:pPr>
              <w:jc w:val="center"/>
              <w:cnfStyle w:val="000000000000" w:firstRow="0" w:lastRow="0" w:firstColumn="0" w:lastColumn="0" w:oddVBand="0" w:evenVBand="0" w:oddHBand="0" w:evenHBand="0" w:firstRowFirstColumn="0" w:firstRowLastColumn="0" w:lastRowFirstColumn="0" w:lastRowLastColumn="0"/>
              <w:rPr>
                <w:rFonts w:ascii="LM Roman 12" w:hAnsi="LM Roman 12"/>
                <w:sz w:val="24"/>
                <w:szCs w:val="24"/>
              </w:rPr>
            </w:pPr>
            <w:r>
              <w:rPr>
                <w:rFonts w:ascii="LM Roman 12" w:hAnsi="LM Roman 12"/>
                <w:sz w:val="24"/>
                <w:szCs w:val="24"/>
              </w:rPr>
              <w:t>4/18/2019</w:t>
            </w:r>
          </w:p>
        </w:tc>
        <w:tc>
          <w:tcPr>
            <w:tcW w:w="1539" w:type="dxa"/>
          </w:tcPr>
          <w:p w14:paraId="4090F1AE" w14:textId="77777777" w:rsidR="00B31012" w:rsidRPr="00A04710" w:rsidRDefault="00B31012" w:rsidP="00B31012">
            <w:pPr>
              <w:jc w:val="center"/>
              <w:cnfStyle w:val="000000000000" w:firstRow="0" w:lastRow="0" w:firstColumn="0" w:lastColumn="0" w:oddVBand="0" w:evenVBand="0" w:oddHBand="0" w:evenHBand="0" w:firstRowFirstColumn="0" w:firstRowLastColumn="0" w:lastRowFirstColumn="0" w:lastRowLastColumn="0"/>
              <w:rPr>
                <w:rFonts w:ascii="LM Roman 12" w:hAnsi="LM Roman 12"/>
                <w:sz w:val="24"/>
                <w:szCs w:val="24"/>
              </w:rPr>
            </w:pPr>
            <w:r>
              <w:rPr>
                <w:rFonts w:ascii="LM Roman 12" w:hAnsi="LM Roman 12"/>
                <w:sz w:val="24"/>
                <w:szCs w:val="24"/>
              </w:rPr>
              <w:t>6.3</w:t>
            </w:r>
          </w:p>
        </w:tc>
        <w:tc>
          <w:tcPr>
            <w:tcW w:w="1322" w:type="dxa"/>
          </w:tcPr>
          <w:p w14:paraId="13947D0D" w14:textId="77777777" w:rsidR="00B31012" w:rsidRPr="00A04710" w:rsidRDefault="00B31012" w:rsidP="00B31012">
            <w:pPr>
              <w:jc w:val="center"/>
              <w:cnfStyle w:val="000000000000" w:firstRow="0" w:lastRow="0" w:firstColumn="0" w:lastColumn="0" w:oddVBand="0" w:evenVBand="0" w:oddHBand="0" w:evenHBand="0" w:firstRowFirstColumn="0" w:firstRowLastColumn="0" w:lastRowFirstColumn="0" w:lastRowLastColumn="0"/>
              <w:rPr>
                <w:rFonts w:ascii="LM Roman 12" w:hAnsi="LM Roman 12"/>
                <w:sz w:val="24"/>
                <w:szCs w:val="24"/>
              </w:rPr>
            </w:pPr>
            <w:r>
              <w:rPr>
                <w:rFonts w:ascii="LM Roman 12" w:hAnsi="LM Roman 12"/>
                <w:sz w:val="24"/>
                <w:szCs w:val="24"/>
              </w:rPr>
              <w:t>41</w:t>
            </w:r>
          </w:p>
        </w:tc>
        <w:tc>
          <w:tcPr>
            <w:tcW w:w="1168" w:type="dxa"/>
          </w:tcPr>
          <w:p w14:paraId="428E1139" w14:textId="77777777" w:rsidR="00B31012" w:rsidRPr="00A04710" w:rsidRDefault="00B31012" w:rsidP="00B31012">
            <w:pPr>
              <w:jc w:val="center"/>
              <w:cnfStyle w:val="000000000000" w:firstRow="0" w:lastRow="0" w:firstColumn="0" w:lastColumn="0" w:oddVBand="0" w:evenVBand="0" w:oddHBand="0" w:evenHBand="0" w:firstRowFirstColumn="0" w:firstRowLastColumn="0" w:lastRowFirstColumn="0" w:lastRowLastColumn="0"/>
              <w:rPr>
                <w:rFonts w:ascii="LM Roman 12" w:hAnsi="LM Roman 12"/>
                <w:sz w:val="24"/>
                <w:szCs w:val="24"/>
              </w:rPr>
            </w:pPr>
            <w:r>
              <w:rPr>
                <w:rFonts w:ascii="LM Roman 12" w:hAnsi="LM Roman 12"/>
                <w:sz w:val="24"/>
                <w:szCs w:val="24"/>
              </w:rPr>
              <w:t>16</w:t>
            </w:r>
          </w:p>
        </w:tc>
        <w:tc>
          <w:tcPr>
            <w:tcW w:w="1633" w:type="dxa"/>
          </w:tcPr>
          <w:p w14:paraId="5F3785B5" w14:textId="6035AFC4" w:rsidR="00B31012" w:rsidRPr="00B31012" w:rsidRDefault="00B31012" w:rsidP="00B31012">
            <w:pPr>
              <w:jc w:val="center"/>
              <w:cnfStyle w:val="000000000000" w:firstRow="0" w:lastRow="0" w:firstColumn="0" w:lastColumn="0" w:oddVBand="0" w:evenVBand="0" w:oddHBand="0" w:evenHBand="0" w:firstRowFirstColumn="0" w:firstRowLastColumn="0" w:lastRowFirstColumn="0" w:lastRowLastColumn="0"/>
              <w:rPr>
                <w:rFonts w:ascii="LM Roman 12" w:hAnsi="LM Roman 12"/>
                <w:b/>
                <w:bCs/>
                <w:sz w:val="24"/>
                <w:szCs w:val="24"/>
              </w:rPr>
            </w:pPr>
            <w:r w:rsidRPr="00B31012">
              <w:rPr>
                <w:rFonts w:ascii="LM Roman 12" w:hAnsi="LM Roman 12"/>
                <w:b/>
                <w:bCs/>
                <w:sz w:val="24"/>
                <w:szCs w:val="24"/>
              </w:rPr>
              <w:t>0.4206074</w:t>
            </w:r>
          </w:p>
        </w:tc>
      </w:tr>
      <w:tr w:rsidR="00B31012" w:rsidRPr="00A04710" w14:paraId="1A1C1314" w14:textId="77777777" w:rsidTr="00AA12D9">
        <w:trPr>
          <w:trHeight w:val="637"/>
        </w:trPr>
        <w:tc>
          <w:tcPr>
            <w:cnfStyle w:val="001000000000" w:firstRow="0" w:lastRow="0" w:firstColumn="1" w:lastColumn="0" w:oddVBand="0" w:evenVBand="0" w:oddHBand="0" w:evenHBand="0" w:firstRowFirstColumn="0" w:firstRowLastColumn="0" w:lastRowFirstColumn="0" w:lastRowLastColumn="0"/>
            <w:tcW w:w="1229" w:type="dxa"/>
            <w:vMerge/>
          </w:tcPr>
          <w:p w14:paraId="62E8D512" w14:textId="77777777" w:rsidR="00B31012" w:rsidRPr="00A04710" w:rsidRDefault="00B31012" w:rsidP="00B31012">
            <w:pPr>
              <w:jc w:val="center"/>
              <w:rPr>
                <w:rFonts w:ascii="LM Roman 12" w:hAnsi="LM Roman 12"/>
                <w:sz w:val="24"/>
                <w:szCs w:val="24"/>
              </w:rPr>
            </w:pPr>
          </w:p>
        </w:tc>
        <w:tc>
          <w:tcPr>
            <w:tcW w:w="1107" w:type="dxa"/>
          </w:tcPr>
          <w:p w14:paraId="1942F360" w14:textId="77777777" w:rsidR="00B31012" w:rsidRPr="00A04710" w:rsidRDefault="00B31012" w:rsidP="00B31012">
            <w:pPr>
              <w:jc w:val="center"/>
              <w:cnfStyle w:val="000000000000" w:firstRow="0" w:lastRow="0" w:firstColumn="0" w:lastColumn="0" w:oddVBand="0" w:evenVBand="0" w:oddHBand="0" w:evenHBand="0" w:firstRowFirstColumn="0" w:firstRowLastColumn="0" w:lastRowFirstColumn="0" w:lastRowLastColumn="0"/>
              <w:rPr>
                <w:rFonts w:ascii="LM Roman 12" w:hAnsi="LM Roman 12"/>
                <w:sz w:val="24"/>
                <w:szCs w:val="24"/>
              </w:rPr>
            </w:pPr>
            <w:r>
              <w:rPr>
                <w:rFonts w:ascii="LM Roman 12" w:hAnsi="LM Roman 12"/>
                <w:sz w:val="24"/>
                <w:szCs w:val="24"/>
              </w:rPr>
              <w:t>200 km</w:t>
            </w:r>
          </w:p>
        </w:tc>
        <w:tc>
          <w:tcPr>
            <w:tcW w:w="1920" w:type="dxa"/>
          </w:tcPr>
          <w:p w14:paraId="387F6991" w14:textId="77777777" w:rsidR="00B31012" w:rsidRPr="00A04710" w:rsidRDefault="00B31012" w:rsidP="00B31012">
            <w:pPr>
              <w:jc w:val="center"/>
              <w:cnfStyle w:val="000000000000" w:firstRow="0" w:lastRow="0" w:firstColumn="0" w:lastColumn="0" w:oddVBand="0" w:evenVBand="0" w:oddHBand="0" w:evenHBand="0" w:firstRowFirstColumn="0" w:firstRowLastColumn="0" w:lastRowFirstColumn="0" w:lastRowLastColumn="0"/>
              <w:rPr>
                <w:rFonts w:ascii="LM Roman 12" w:hAnsi="LM Roman 12"/>
                <w:sz w:val="24"/>
                <w:szCs w:val="24"/>
              </w:rPr>
            </w:pPr>
            <w:r>
              <w:rPr>
                <w:rFonts w:ascii="LM Roman 12" w:hAnsi="LM Roman 12"/>
                <w:sz w:val="24"/>
                <w:szCs w:val="24"/>
              </w:rPr>
              <w:t>4/18/2019</w:t>
            </w:r>
          </w:p>
        </w:tc>
        <w:tc>
          <w:tcPr>
            <w:tcW w:w="1539" w:type="dxa"/>
          </w:tcPr>
          <w:p w14:paraId="0B01A24A" w14:textId="77777777" w:rsidR="00B31012" w:rsidRPr="00A04710" w:rsidRDefault="00B31012" w:rsidP="00B31012">
            <w:pPr>
              <w:jc w:val="center"/>
              <w:cnfStyle w:val="000000000000" w:firstRow="0" w:lastRow="0" w:firstColumn="0" w:lastColumn="0" w:oddVBand="0" w:evenVBand="0" w:oddHBand="0" w:evenHBand="0" w:firstRowFirstColumn="0" w:firstRowLastColumn="0" w:lastRowFirstColumn="0" w:lastRowLastColumn="0"/>
              <w:rPr>
                <w:rFonts w:ascii="LM Roman 12" w:hAnsi="LM Roman 12"/>
                <w:sz w:val="24"/>
                <w:szCs w:val="24"/>
              </w:rPr>
            </w:pPr>
            <w:r>
              <w:rPr>
                <w:rFonts w:ascii="LM Roman 12" w:hAnsi="LM Roman 12"/>
                <w:sz w:val="24"/>
                <w:szCs w:val="24"/>
              </w:rPr>
              <w:t>6.3</w:t>
            </w:r>
          </w:p>
        </w:tc>
        <w:tc>
          <w:tcPr>
            <w:tcW w:w="1322" w:type="dxa"/>
          </w:tcPr>
          <w:p w14:paraId="58BBB6B7" w14:textId="77777777" w:rsidR="00B31012" w:rsidRPr="00A04710" w:rsidRDefault="00B31012" w:rsidP="00B31012">
            <w:pPr>
              <w:jc w:val="center"/>
              <w:cnfStyle w:val="000000000000" w:firstRow="0" w:lastRow="0" w:firstColumn="0" w:lastColumn="0" w:oddVBand="0" w:evenVBand="0" w:oddHBand="0" w:evenHBand="0" w:firstRowFirstColumn="0" w:firstRowLastColumn="0" w:lastRowFirstColumn="0" w:lastRowLastColumn="0"/>
              <w:rPr>
                <w:rFonts w:ascii="LM Roman 12" w:hAnsi="LM Roman 12"/>
                <w:sz w:val="24"/>
                <w:szCs w:val="24"/>
              </w:rPr>
            </w:pPr>
            <w:r>
              <w:rPr>
                <w:rFonts w:ascii="LM Roman 12" w:hAnsi="LM Roman 12"/>
                <w:sz w:val="24"/>
                <w:szCs w:val="24"/>
              </w:rPr>
              <w:t>48</w:t>
            </w:r>
          </w:p>
        </w:tc>
        <w:tc>
          <w:tcPr>
            <w:tcW w:w="1168" w:type="dxa"/>
          </w:tcPr>
          <w:p w14:paraId="345D6F69" w14:textId="77777777" w:rsidR="00B31012" w:rsidRPr="00A04710" w:rsidRDefault="00B31012" w:rsidP="00B31012">
            <w:pPr>
              <w:jc w:val="center"/>
              <w:cnfStyle w:val="000000000000" w:firstRow="0" w:lastRow="0" w:firstColumn="0" w:lastColumn="0" w:oddVBand="0" w:evenVBand="0" w:oddHBand="0" w:evenHBand="0" w:firstRowFirstColumn="0" w:firstRowLastColumn="0" w:lastRowFirstColumn="0" w:lastRowLastColumn="0"/>
              <w:rPr>
                <w:rFonts w:ascii="LM Roman 12" w:hAnsi="LM Roman 12"/>
                <w:sz w:val="24"/>
                <w:szCs w:val="24"/>
              </w:rPr>
            </w:pPr>
            <w:r>
              <w:rPr>
                <w:rFonts w:ascii="LM Roman 12" w:hAnsi="LM Roman 12"/>
                <w:sz w:val="24"/>
                <w:szCs w:val="24"/>
              </w:rPr>
              <w:t>22</w:t>
            </w:r>
          </w:p>
        </w:tc>
        <w:tc>
          <w:tcPr>
            <w:tcW w:w="1633" w:type="dxa"/>
          </w:tcPr>
          <w:p w14:paraId="7F87DC51" w14:textId="13706A01" w:rsidR="00B31012" w:rsidRPr="00B31012" w:rsidRDefault="00B31012" w:rsidP="00B31012">
            <w:pPr>
              <w:jc w:val="center"/>
              <w:cnfStyle w:val="000000000000" w:firstRow="0" w:lastRow="0" w:firstColumn="0" w:lastColumn="0" w:oddVBand="0" w:evenVBand="0" w:oddHBand="0" w:evenHBand="0" w:firstRowFirstColumn="0" w:firstRowLastColumn="0" w:lastRowFirstColumn="0" w:lastRowLastColumn="0"/>
              <w:rPr>
                <w:rFonts w:ascii="LM Roman 12" w:hAnsi="LM Roman 12"/>
                <w:b/>
                <w:bCs/>
                <w:sz w:val="24"/>
                <w:szCs w:val="24"/>
              </w:rPr>
            </w:pPr>
            <w:r w:rsidRPr="00B31012">
              <w:rPr>
                <w:rFonts w:ascii="LM Roman 12" w:hAnsi="LM Roman 12"/>
                <w:b/>
                <w:bCs/>
                <w:sz w:val="24"/>
                <w:szCs w:val="24"/>
              </w:rPr>
              <w:t>0.4779803</w:t>
            </w:r>
          </w:p>
        </w:tc>
      </w:tr>
      <w:tr w:rsidR="00B31012" w:rsidRPr="00A04710" w14:paraId="5EA031F4" w14:textId="77777777" w:rsidTr="00AA12D9">
        <w:tc>
          <w:tcPr>
            <w:cnfStyle w:val="001000000000" w:firstRow="0" w:lastRow="0" w:firstColumn="1" w:lastColumn="0" w:oddVBand="0" w:evenVBand="0" w:oddHBand="0" w:evenHBand="0" w:firstRowFirstColumn="0" w:firstRowLastColumn="0" w:lastRowFirstColumn="0" w:lastRowLastColumn="0"/>
            <w:tcW w:w="1229" w:type="dxa"/>
            <w:vMerge w:val="restart"/>
          </w:tcPr>
          <w:p w14:paraId="42149F49" w14:textId="77777777" w:rsidR="00B31012" w:rsidRDefault="00B31012" w:rsidP="00B31012">
            <w:pPr>
              <w:jc w:val="center"/>
              <w:rPr>
                <w:rFonts w:ascii="LM Roman 12" w:hAnsi="LM Roman 12"/>
                <w:sz w:val="24"/>
                <w:szCs w:val="24"/>
              </w:rPr>
            </w:pPr>
          </w:p>
          <w:p w14:paraId="2C2F9620" w14:textId="77777777" w:rsidR="00B31012" w:rsidRPr="00A04710" w:rsidRDefault="00B31012" w:rsidP="00B31012">
            <w:pPr>
              <w:jc w:val="center"/>
              <w:rPr>
                <w:rFonts w:ascii="LM Roman 12" w:hAnsi="LM Roman 12"/>
                <w:sz w:val="24"/>
                <w:szCs w:val="24"/>
              </w:rPr>
            </w:pPr>
            <w:r>
              <w:rPr>
                <w:rFonts w:ascii="LM Roman 12" w:hAnsi="LM Roman 12"/>
                <w:sz w:val="24"/>
                <w:szCs w:val="24"/>
              </w:rPr>
              <w:t>Tainan</w:t>
            </w:r>
          </w:p>
        </w:tc>
        <w:tc>
          <w:tcPr>
            <w:tcW w:w="1107" w:type="dxa"/>
          </w:tcPr>
          <w:p w14:paraId="389F24F7" w14:textId="77777777" w:rsidR="00B31012" w:rsidRPr="00A04710" w:rsidRDefault="00B31012" w:rsidP="00B31012">
            <w:pPr>
              <w:jc w:val="center"/>
              <w:cnfStyle w:val="000000000000" w:firstRow="0" w:lastRow="0" w:firstColumn="0" w:lastColumn="0" w:oddVBand="0" w:evenVBand="0" w:oddHBand="0" w:evenHBand="0" w:firstRowFirstColumn="0" w:firstRowLastColumn="0" w:lastRowFirstColumn="0" w:lastRowLastColumn="0"/>
              <w:rPr>
                <w:rFonts w:ascii="LM Roman 12" w:hAnsi="LM Roman 12"/>
                <w:sz w:val="24"/>
                <w:szCs w:val="24"/>
              </w:rPr>
            </w:pPr>
            <w:r>
              <w:rPr>
                <w:rFonts w:ascii="LM Roman 12" w:hAnsi="LM Roman 12"/>
                <w:sz w:val="24"/>
                <w:szCs w:val="24"/>
              </w:rPr>
              <w:t>100 km</w:t>
            </w:r>
          </w:p>
        </w:tc>
        <w:tc>
          <w:tcPr>
            <w:tcW w:w="1920" w:type="dxa"/>
          </w:tcPr>
          <w:p w14:paraId="4C59DB51" w14:textId="77777777" w:rsidR="00B31012" w:rsidRPr="00A04710" w:rsidRDefault="00B31012" w:rsidP="00B31012">
            <w:pPr>
              <w:jc w:val="center"/>
              <w:cnfStyle w:val="000000000000" w:firstRow="0" w:lastRow="0" w:firstColumn="0" w:lastColumn="0" w:oddVBand="0" w:evenVBand="0" w:oddHBand="0" w:evenHBand="0" w:firstRowFirstColumn="0" w:firstRowLastColumn="0" w:lastRowFirstColumn="0" w:lastRowLastColumn="0"/>
              <w:rPr>
                <w:rFonts w:ascii="LM Roman 12" w:hAnsi="LM Roman 12"/>
                <w:sz w:val="24"/>
                <w:szCs w:val="24"/>
              </w:rPr>
            </w:pPr>
            <w:r w:rsidRPr="00EB01E5">
              <w:rPr>
                <w:rFonts w:ascii="LM Roman 12" w:hAnsi="LM Roman 12"/>
                <w:sz w:val="24"/>
                <w:szCs w:val="24"/>
              </w:rPr>
              <w:t>2/5/2016</w:t>
            </w:r>
          </w:p>
        </w:tc>
        <w:tc>
          <w:tcPr>
            <w:tcW w:w="1539" w:type="dxa"/>
          </w:tcPr>
          <w:p w14:paraId="2E3F861F" w14:textId="77777777" w:rsidR="00B31012" w:rsidRPr="00A04710" w:rsidRDefault="00B31012" w:rsidP="00B31012">
            <w:pPr>
              <w:jc w:val="center"/>
              <w:cnfStyle w:val="000000000000" w:firstRow="0" w:lastRow="0" w:firstColumn="0" w:lastColumn="0" w:oddVBand="0" w:evenVBand="0" w:oddHBand="0" w:evenHBand="0" w:firstRowFirstColumn="0" w:firstRowLastColumn="0" w:lastRowFirstColumn="0" w:lastRowLastColumn="0"/>
              <w:rPr>
                <w:rFonts w:ascii="LM Roman 12" w:hAnsi="LM Roman 12"/>
                <w:sz w:val="24"/>
                <w:szCs w:val="24"/>
              </w:rPr>
            </w:pPr>
            <w:r>
              <w:rPr>
                <w:rFonts w:ascii="LM Roman 12" w:hAnsi="LM Roman 12"/>
                <w:sz w:val="24"/>
                <w:szCs w:val="24"/>
              </w:rPr>
              <w:t>6.2</w:t>
            </w:r>
          </w:p>
        </w:tc>
        <w:tc>
          <w:tcPr>
            <w:tcW w:w="1322" w:type="dxa"/>
          </w:tcPr>
          <w:p w14:paraId="560928FB" w14:textId="77777777" w:rsidR="00B31012" w:rsidRPr="00A04710" w:rsidRDefault="00B31012" w:rsidP="00B31012">
            <w:pPr>
              <w:jc w:val="center"/>
              <w:cnfStyle w:val="000000000000" w:firstRow="0" w:lastRow="0" w:firstColumn="0" w:lastColumn="0" w:oddVBand="0" w:evenVBand="0" w:oddHBand="0" w:evenHBand="0" w:firstRowFirstColumn="0" w:firstRowLastColumn="0" w:lastRowFirstColumn="0" w:lastRowLastColumn="0"/>
              <w:rPr>
                <w:rFonts w:ascii="LM Roman 12" w:hAnsi="LM Roman 12"/>
                <w:sz w:val="24"/>
                <w:szCs w:val="24"/>
              </w:rPr>
            </w:pPr>
            <w:r>
              <w:rPr>
                <w:rFonts w:ascii="LM Roman 12" w:hAnsi="LM Roman 12"/>
                <w:sz w:val="24"/>
                <w:szCs w:val="24"/>
              </w:rPr>
              <w:t>45</w:t>
            </w:r>
          </w:p>
        </w:tc>
        <w:tc>
          <w:tcPr>
            <w:tcW w:w="1168" w:type="dxa"/>
          </w:tcPr>
          <w:p w14:paraId="3875F73B" w14:textId="77777777" w:rsidR="00B31012" w:rsidRPr="00A04710" w:rsidRDefault="00B31012" w:rsidP="00B31012">
            <w:pPr>
              <w:jc w:val="center"/>
              <w:cnfStyle w:val="000000000000" w:firstRow="0" w:lastRow="0" w:firstColumn="0" w:lastColumn="0" w:oddVBand="0" w:evenVBand="0" w:oddHBand="0" w:evenHBand="0" w:firstRowFirstColumn="0" w:firstRowLastColumn="0" w:lastRowFirstColumn="0" w:lastRowLastColumn="0"/>
              <w:rPr>
                <w:rFonts w:ascii="LM Roman 12" w:hAnsi="LM Roman 12"/>
                <w:sz w:val="24"/>
                <w:szCs w:val="24"/>
              </w:rPr>
            </w:pPr>
            <w:r>
              <w:rPr>
                <w:rFonts w:ascii="LM Roman 12" w:hAnsi="LM Roman 12"/>
                <w:sz w:val="24"/>
                <w:szCs w:val="24"/>
              </w:rPr>
              <w:t>4</w:t>
            </w:r>
          </w:p>
        </w:tc>
        <w:tc>
          <w:tcPr>
            <w:tcW w:w="1633" w:type="dxa"/>
          </w:tcPr>
          <w:p w14:paraId="209A684E" w14:textId="77777777" w:rsidR="00B31012" w:rsidRPr="00B31012" w:rsidRDefault="00B31012" w:rsidP="00B31012">
            <w:pPr>
              <w:jc w:val="center"/>
              <w:cnfStyle w:val="000000000000" w:firstRow="0" w:lastRow="0" w:firstColumn="0" w:lastColumn="0" w:oddVBand="0" w:evenVBand="0" w:oddHBand="0" w:evenHBand="0" w:firstRowFirstColumn="0" w:firstRowLastColumn="0" w:lastRowFirstColumn="0" w:lastRowLastColumn="0"/>
              <w:rPr>
                <w:rFonts w:ascii="LM Roman 12" w:hAnsi="LM Roman 12"/>
                <w:b/>
                <w:bCs/>
                <w:sz w:val="24"/>
                <w:szCs w:val="24"/>
              </w:rPr>
            </w:pPr>
            <w:r w:rsidRPr="00B31012">
              <w:rPr>
                <w:rFonts w:ascii="LM Roman 12" w:hAnsi="LM Roman 12"/>
                <w:b/>
                <w:bCs/>
                <w:sz w:val="24"/>
                <w:szCs w:val="24"/>
              </w:rPr>
              <w:t>0.4541065</w:t>
            </w:r>
          </w:p>
        </w:tc>
      </w:tr>
      <w:tr w:rsidR="00B31012" w:rsidRPr="00A04710" w14:paraId="5C111C65" w14:textId="77777777" w:rsidTr="00AA12D9">
        <w:tc>
          <w:tcPr>
            <w:cnfStyle w:val="001000000000" w:firstRow="0" w:lastRow="0" w:firstColumn="1" w:lastColumn="0" w:oddVBand="0" w:evenVBand="0" w:oddHBand="0" w:evenHBand="0" w:firstRowFirstColumn="0" w:firstRowLastColumn="0" w:lastRowFirstColumn="0" w:lastRowLastColumn="0"/>
            <w:tcW w:w="1229" w:type="dxa"/>
            <w:vMerge/>
          </w:tcPr>
          <w:p w14:paraId="42A951A1" w14:textId="77777777" w:rsidR="00B31012" w:rsidRPr="00A04710" w:rsidRDefault="00B31012" w:rsidP="00B31012">
            <w:pPr>
              <w:jc w:val="center"/>
              <w:rPr>
                <w:rFonts w:ascii="LM Roman 12" w:hAnsi="LM Roman 12"/>
                <w:sz w:val="24"/>
                <w:szCs w:val="24"/>
              </w:rPr>
            </w:pPr>
          </w:p>
        </w:tc>
        <w:tc>
          <w:tcPr>
            <w:tcW w:w="1107" w:type="dxa"/>
          </w:tcPr>
          <w:p w14:paraId="74AD6E38" w14:textId="77777777" w:rsidR="00B31012" w:rsidRPr="00A04710" w:rsidRDefault="00B31012" w:rsidP="00B31012">
            <w:pPr>
              <w:jc w:val="center"/>
              <w:cnfStyle w:val="000000000000" w:firstRow="0" w:lastRow="0" w:firstColumn="0" w:lastColumn="0" w:oddVBand="0" w:evenVBand="0" w:oddHBand="0" w:evenHBand="0" w:firstRowFirstColumn="0" w:firstRowLastColumn="0" w:lastRowFirstColumn="0" w:lastRowLastColumn="0"/>
              <w:rPr>
                <w:rFonts w:ascii="LM Roman 12" w:hAnsi="LM Roman 12"/>
                <w:sz w:val="24"/>
                <w:szCs w:val="24"/>
              </w:rPr>
            </w:pPr>
            <w:r>
              <w:rPr>
                <w:rFonts w:ascii="LM Roman 12" w:hAnsi="LM Roman 12"/>
                <w:sz w:val="24"/>
                <w:szCs w:val="24"/>
              </w:rPr>
              <w:t>150 km</w:t>
            </w:r>
          </w:p>
        </w:tc>
        <w:tc>
          <w:tcPr>
            <w:tcW w:w="1920" w:type="dxa"/>
          </w:tcPr>
          <w:p w14:paraId="3C6A474A" w14:textId="77777777" w:rsidR="00B31012" w:rsidRPr="00A04710" w:rsidRDefault="00B31012" w:rsidP="00B31012">
            <w:pPr>
              <w:jc w:val="center"/>
              <w:cnfStyle w:val="000000000000" w:firstRow="0" w:lastRow="0" w:firstColumn="0" w:lastColumn="0" w:oddVBand="0" w:evenVBand="0" w:oddHBand="0" w:evenHBand="0" w:firstRowFirstColumn="0" w:firstRowLastColumn="0" w:lastRowFirstColumn="0" w:lastRowLastColumn="0"/>
              <w:rPr>
                <w:rFonts w:ascii="LM Roman 12" w:hAnsi="LM Roman 12"/>
                <w:sz w:val="24"/>
                <w:szCs w:val="24"/>
              </w:rPr>
            </w:pPr>
            <w:r w:rsidRPr="00EB01E5">
              <w:rPr>
                <w:rFonts w:ascii="LM Roman 12" w:hAnsi="LM Roman 12"/>
                <w:sz w:val="24"/>
                <w:szCs w:val="24"/>
              </w:rPr>
              <w:t>2/5/2016</w:t>
            </w:r>
          </w:p>
        </w:tc>
        <w:tc>
          <w:tcPr>
            <w:tcW w:w="1539" w:type="dxa"/>
          </w:tcPr>
          <w:p w14:paraId="543DBFEB" w14:textId="77777777" w:rsidR="00B31012" w:rsidRPr="00A04710" w:rsidRDefault="00B31012" w:rsidP="00B31012">
            <w:pPr>
              <w:jc w:val="center"/>
              <w:cnfStyle w:val="000000000000" w:firstRow="0" w:lastRow="0" w:firstColumn="0" w:lastColumn="0" w:oddVBand="0" w:evenVBand="0" w:oddHBand="0" w:evenHBand="0" w:firstRowFirstColumn="0" w:firstRowLastColumn="0" w:lastRowFirstColumn="0" w:lastRowLastColumn="0"/>
              <w:rPr>
                <w:rFonts w:ascii="LM Roman 12" w:hAnsi="LM Roman 12"/>
                <w:sz w:val="24"/>
                <w:szCs w:val="24"/>
              </w:rPr>
            </w:pPr>
            <w:r>
              <w:rPr>
                <w:rFonts w:ascii="LM Roman 12" w:hAnsi="LM Roman 12"/>
                <w:sz w:val="24"/>
                <w:szCs w:val="24"/>
              </w:rPr>
              <w:t>6.2</w:t>
            </w:r>
          </w:p>
        </w:tc>
        <w:tc>
          <w:tcPr>
            <w:tcW w:w="1322" w:type="dxa"/>
          </w:tcPr>
          <w:p w14:paraId="5FF872A3" w14:textId="77777777" w:rsidR="00B31012" w:rsidRPr="00A04710" w:rsidRDefault="00B31012" w:rsidP="00B31012">
            <w:pPr>
              <w:jc w:val="center"/>
              <w:cnfStyle w:val="000000000000" w:firstRow="0" w:lastRow="0" w:firstColumn="0" w:lastColumn="0" w:oddVBand="0" w:evenVBand="0" w:oddHBand="0" w:evenHBand="0" w:firstRowFirstColumn="0" w:firstRowLastColumn="0" w:lastRowFirstColumn="0" w:lastRowLastColumn="0"/>
              <w:rPr>
                <w:rFonts w:ascii="LM Roman 12" w:hAnsi="LM Roman 12"/>
                <w:sz w:val="24"/>
                <w:szCs w:val="24"/>
              </w:rPr>
            </w:pPr>
            <w:r>
              <w:rPr>
                <w:rFonts w:ascii="LM Roman 12" w:hAnsi="LM Roman 12"/>
                <w:sz w:val="24"/>
                <w:szCs w:val="24"/>
              </w:rPr>
              <w:t>119</w:t>
            </w:r>
          </w:p>
        </w:tc>
        <w:tc>
          <w:tcPr>
            <w:tcW w:w="1168" w:type="dxa"/>
          </w:tcPr>
          <w:p w14:paraId="5952B001" w14:textId="77777777" w:rsidR="00B31012" w:rsidRPr="00A04710" w:rsidRDefault="00B31012" w:rsidP="00B31012">
            <w:pPr>
              <w:jc w:val="center"/>
              <w:cnfStyle w:val="000000000000" w:firstRow="0" w:lastRow="0" w:firstColumn="0" w:lastColumn="0" w:oddVBand="0" w:evenVBand="0" w:oddHBand="0" w:evenHBand="0" w:firstRowFirstColumn="0" w:firstRowLastColumn="0" w:lastRowFirstColumn="0" w:lastRowLastColumn="0"/>
              <w:rPr>
                <w:rFonts w:ascii="LM Roman 12" w:hAnsi="LM Roman 12"/>
                <w:sz w:val="24"/>
                <w:szCs w:val="24"/>
              </w:rPr>
            </w:pPr>
            <w:r>
              <w:rPr>
                <w:rFonts w:ascii="LM Roman 12" w:hAnsi="LM Roman 12"/>
                <w:sz w:val="24"/>
                <w:szCs w:val="24"/>
              </w:rPr>
              <w:t>20</w:t>
            </w:r>
          </w:p>
        </w:tc>
        <w:tc>
          <w:tcPr>
            <w:tcW w:w="1633" w:type="dxa"/>
          </w:tcPr>
          <w:p w14:paraId="5436F991" w14:textId="09824D80" w:rsidR="00B31012" w:rsidRPr="00B31012" w:rsidRDefault="00B31012" w:rsidP="00B31012">
            <w:pPr>
              <w:jc w:val="center"/>
              <w:cnfStyle w:val="000000000000" w:firstRow="0" w:lastRow="0" w:firstColumn="0" w:lastColumn="0" w:oddVBand="0" w:evenVBand="0" w:oddHBand="0" w:evenHBand="0" w:firstRowFirstColumn="0" w:firstRowLastColumn="0" w:lastRowFirstColumn="0" w:lastRowLastColumn="0"/>
              <w:rPr>
                <w:rFonts w:ascii="LM Roman 12" w:hAnsi="LM Roman 12"/>
                <w:b/>
                <w:bCs/>
                <w:sz w:val="24"/>
                <w:szCs w:val="24"/>
              </w:rPr>
            </w:pPr>
            <w:r w:rsidRPr="00B31012">
              <w:rPr>
                <w:rFonts w:ascii="LM Roman 12" w:hAnsi="LM Roman 12"/>
                <w:b/>
                <w:bCs/>
                <w:sz w:val="24"/>
                <w:szCs w:val="24"/>
              </w:rPr>
              <w:t>0.8155418</w:t>
            </w:r>
          </w:p>
        </w:tc>
      </w:tr>
      <w:tr w:rsidR="00B31012" w:rsidRPr="00A04710" w14:paraId="57AC2946" w14:textId="77777777" w:rsidTr="00AA12D9">
        <w:tc>
          <w:tcPr>
            <w:cnfStyle w:val="001000000000" w:firstRow="0" w:lastRow="0" w:firstColumn="1" w:lastColumn="0" w:oddVBand="0" w:evenVBand="0" w:oddHBand="0" w:evenHBand="0" w:firstRowFirstColumn="0" w:firstRowLastColumn="0" w:lastRowFirstColumn="0" w:lastRowLastColumn="0"/>
            <w:tcW w:w="1229" w:type="dxa"/>
            <w:vMerge/>
          </w:tcPr>
          <w:p w14:paraId="177B3E0A" w14:textId="77777777" w:rsidR="00B31012" w:rsidRPr="00A04710" w:rsidRDefault="00B31012" w:rsidP="00B31012">
            <w:pPr>
              <w:jc w:val="center"/>
              <w:rPr>
                <w:rFonts w:ascii="LM Roman 12" w:hAnsi="LM Roman 12"/>
                <w:sz w:val="24"/>
                <w:szCs w:val="24"/>
              </w:rPr>
            </w:pPr>
          </w:p>
        </w:tc>
        <w:tc>
          <w:tcPr>
            <w:tcW w:w="1107" w:type="dxa"/>
          </w:tcPr>
          <w:p w14:paraId="6E07B5F6" w14:textId="77777777" w:rsidR="00B31012" w:rsidRPr="00A04710" w:rsidRDefault="00B31012" w:rsidP="00B31012">
            <w:pPr>
              <w:jc w:val="center"/>
              <w:cnfStyle w:val="000000000000" w:firstRow="0" w:lastRow="0" w:firstColumn="0" w:lastColumn="0" w:oddVBand="0" w:evenVBand="0" w:oddHBand="0" w:evenHBand="0" w:firstRowFirstColumn="0" w:firstRowLastColumn="0" w:lastRowFirstColumn="0" w:lastRowLastColumn="0"/>
              <w:rPr>
                <w:rFonts w:ascii="LM Roman 12" w:hAnsi="LM Roman 12"/>
                <w:sz w:val="24"/>
                <w:szCs w:val="24"/>
              </w:rPr>
            </w:pPr>
            <w:r>
              <w:rPr>
                <w:rFonts w:ascii="LM Roman 12" w:hAnsi="LM Roman 12"/>
                <w:sz w:val="24"/>
                <w:szCs w:val="24"/>
              </w:rPr>
              <w:t>200 km</w:t>
            </w:r>
          </w:p>
        </w:tc>
        <w:tc>
          <w:tcPr>
            <w:tcW w:w="1920" w:type="dxa"/>
          </w:tcPr>
          <w:p w14:paraId="38DC7E47" w14:textId="77777777" w:rsidR="00B31012" w:rsidRPr="00A04710" w:rsidRDefault="00B31012" w:rsidP="00B31012">
            <w:pPr>
              <w:jc w:val="center"/>
              <w:cnfStyle w:val="000000000000" w:firstRow="0" w:lastRow="0" w:firstColumn="0" w:lastColumn="0" w:oddVBand="0" w:evenVBand="0" w:oddHBand="0" w:evenHBand="0" w:firstRowFirstColumn="0" w:firstRowLastColumn="0" w:lastRowFirstColumn="0" w:lastRowLastColumn="0"/>
              <w:rPr>
                <w:rFonts w:ascii="LM Roman 12" w:hAnsi="LM Roman 12"/>
                <w:sz w:val="24"/>
                <w:szCs w:val="24"/>
              </w:rPr>
            </w:pPr>
            <w:r>
              <w:rPr>
                <w:rFonts w:ascii="LM Roman 12" w:hAnsi="LM Roman 12"/>
                <w:sz w:val="24"/>
                <w:szCs w:val="24"/>
              </w:rPr>
              <w:t>4/18/2019</w:t>
            </w:r>
          </w:p>
        </w:tc>
        <w:tc>
          <w:tcPr>
            <w:tcW w:w="1539" w:type="dxa"/>
          </w:tcPr>
          <w:p w14:paraId="7DE53072" w14:textId="77777777" w:rsidR="00B31012" w:rsidRPr="00A04710" w:rsidRDefault="00B31012" w:rsidP="00B31012">
            <w:pPr>
              <w:jc w:val="center"/>
              <w:cnfStyle w:val="000000000000" w:firstRow="0" w:lastRow="0" w:firstColumn="0" w:lastColumn="0" w:oddVBand="0" w:evenVBand="0" w:oddHBand="0" w:evenHBand="0" w:firstRowFirstColumn="0" w:firstRowLastColumn="0" w:lastRowFirstColumn="0" w:lastRowLastColumn="0"/>
              <w:rPr>
                <w:rFonts w:ascii="LM Roman 12" w:hAnsi="LM Roman 12"/>
                <w:sz w:val="24"/>
                <w:szCs w:val="24"/>
              </w:rPr>
            </w:pPr>
            <w:r>
              <w:rPr>
                <w:rFonts w:ascii="LM Roman 12" w:hAnsi="LM Roman 12"/>
                <w:sz w:val="24"/>
                <w:szCs w:val="24"/>
              </w:rPr>
              <w:t>6.3</w:t>
            </w:r>
          </w:p>
        </w:tc>
        <w:tc>
          <w:tcPr>
            <w:tcW w:w="1322" w:type="dxa"/>
          </w:tcPr>
          <w:p w14:paraId="5C8090A1" w14:textId="77777777" w:rsidR="00B31012" w:rsidRPr="00A04710" w:rsidRDefault="00B31012" w:rsidP="00B31012">
            <w:pPr>
              <w:jc w:val="center"/>
              <w:cnfStyle w:val="000000000000" w:firstRow="0" w:lastRow="0" w:firstColumn="0" w:lastColumn="0" w:oddVBand="0" w:evenVBand="0" w:oddHBand="0" w:evenHBand="0" w:firstRowFirstColumn="0" w:firstRowLastColumn="0" w:lastRowFirstColumn="0" w:lastRowLastColumn="0"/>
              <w:rPr>
                <w:rFonts w:ascii="LM Roman 12" w:hAnsi="LM Roman 12"/>
                <w:sz w:val="24"/>
                <w:szCs w:val="24"/>
              </w:rPr>
            </w:pPr>
            <w:r>
              <w:rPr>
                <w:rFonts w:ascii="LM Roman 12" w:hAnsi="LM Roman 12"/>
                <w:sz w:val="24"/>
                <w:szCs w:val="24"/>
              </w:rPr>
              <w:t>61</w:t>
            </w:r>
          </w:p>
        </w:tc>
        <w:tc>
          <w:tcPr>
            <w:tcW w:w="1168" w:type="dxa"/>
          </w:tcPr>
          <w:p w14:paraId="4B395D35" w14:textId="77777777" w:rsidR="00B31012" w:rsidRPr="00A04710" w:rsidRDefault="00B31012" w:rsidP="00B31012">
            <w:pPr>
              <w:jc w:val="center"/>
              <w:cnfStyle w:val="000000000000" w:firstRow="0" w:lastRow="0" w:firstColumn="0" w:lastColumn="0" w:oddVBand="0" w:evenVBand="0" w:oddHBand="0" w:evenHBand="0" w:firstRowFirstColumn="0" w:firstRowLastColumn="0" w:lastRowFirstColumn="0" w:lastRowLastColumn="0"/>
              <w:rPr>
                <w:rFonts w:ascii="LM Roman 12" w:hAnsi="LM Roman 12"/>
                <w:sz w:val="24"/>
                <w:szCs w:val="24"/>
              </w:rPr>
            </w:pPr>
            <w:r>
              <w:rPr>
                <w:rFonts w:ascii="LM Roman 12" w:hAnsi="LM Roman 12"/>
                <w:sz w:val="24"/>
                <w:szCs w:val="24"/>
              </w:rPr>
              <w:t>32</w:t>
            </w:r>
          </w:p>
        </w:tc>
        <w:tc>
          <w:tcPr>
            <w:tcW w:w="1633" w:type="dxa"/>
          </w:tcPr>
          <w:p w14:paraId="72B9A998" w14:textId="07D06F83" w:rsidR="00B31012" w:rsidRPr="00B31012" w:rsidRDefault="00B31012" w:rsidP="00B31012">
            <w:pPr>
              <w:jc w:val="center"/>
              <w:cnfStyle w:val="000000000000" w:firstRow="0" w:lastRow="0" w:firstColumn="0" w:lastColumn="0" w:oddVBand="0" w:evenVBand="0" w:oddHBand="0" w:evenHBand="0" w:firstRowFirstColumn="0" w:firstRowLastColumn="0" w:lastRowFirstColumn="0" w:lastRowLastColumn="0"/>
              <w:rPr>
                <w:rFonts w:ascii="LM Roman 12" w:hAnsi="LM Roman 12"/>
                <w:b/>
                <w:bCs/>
                <w:sz w:val="24"/>
                <w:szCs w:val="24"/>
              </w:rPr>
            </w:pPr>
            <w:r w:rsidRPr="00B31012">
              <w:rPr>
                <w:rFonts w:ascii="LM Roman 12" w:hAnsi="LM Roman 12"/>
                <w:b/>
                <w:bCs/>
                <w:sz w:val="24"/>
                <w:szCs w:val="24"/>
              </w:rPr>
              <w:t>0.5699152</w:t>
            </w:r>
          </w:p>
        </w:tc>
      </w:tr>
    </w:tbl>
    <w:p w14:paraId="71D8AA21" w14:textId="3566CF36" w:rsidR="00B31012" w:rsidRDefault="00B31012" w:rsidP="00B31012">
      <w:pPr>
        <w:spacing w:line="240" w:lineRule="auto"/>
        <w:jc w:val="center"/>
        <w:rPr>
          <w:rFonts w:ascii="LM Roman 12" w:hAnsi="LM Roman 12"/>
          <w:sz w:val="24"/>
          <w:szCs w:val="24"/>
        </w:rPr>
      </w:pPr>
      <w:r>
        <w:rPr>
          <w:rFonts w:ascii="LM Roman 12" w:hAnsi="LM Roman 12"/>
          <w:sz w:val="24"/>
          <w:szCs w:val="24"/>
        </w:rPr>
        <w:t>Table 6: Nowcast Values for Taipei and Tainan with R = 100 km, 150 km and 200 km</w:t>
      </w:r>
    </w:p>
    <w:p w14:paraId="03C89C24" w14:textId="14BB43A4" w:rsidR="00AA176F" w:rsidRDefault="00B31012">
      <w:pPr>
        <w:rPr>
          <w:rFonts w:ascii="LM Roman 12" w:hAnsi="LM Roman 12"/>
          <w:noProof/>
          <w:sz w:val="24"/>
          <w:szCs w:val="24"/>
        </w:rPr>
      </w:pPr>
      <w:r>
        <w:rPr>
          <w:rFonts w:ascii="LM Roman 12" w:hAnsi="LM Roman 12"/>
          <w:noProof/>
          <w:sz w:val="24"/>
          <w:szCs w:val="24"/>
        </w:rPr>
        <w:t>The EPS scores for Taipei (R = 100 km</w:t>
      </w:r>
      <w:r w:rsidR="00754730">
        <w:rPr>
          <w:rFonts w:ascii="LM Roman 12" w:hAnsi="LM Roman 12"/>
          <w:noProof/>
          <w:sz w:val="24"/>
          <w:szCs w:val="24"/>
        </w:rPr>
        <w:t xml:space="preserve">) and Tainan (R = 150 km) indicate that the progress of the current earthquake cycle is almost complete suggesting a higher risk </w:t>
      </w:r>
      <w:r w:rsidR="004E7EF2">
        <w:rPr>
          <w:rFonts w:ascii="LM Roman 12" w:hAnsi="LM Roman 12"/>
          <w:noProof/>
          <w:sz w:val="24"/>
          <w:szCs w:val="24"/>
        </w:rPr>
        <w:t xml:space="preserve">of imminent large scale earthquakes. The other EPS scores indicate roughly 50% progress of the earthquake cycle in the various regions surrounding the 2 cities. </w:t>
      </w:r>
      <w:r w:rsidR="004C7916">
        <w:rPr>
          <w:rFonts w:ascii="LM Roman 12" w:hAnsi="LM Roman 12"/>
          <w:noProof/>
          <w:sz w:val="24"/>
          <w:szCs w:val="24"/>
        </w:rPr>
        <w:t xml:space="preserve">A bar graph in Figure 4 gives us a pictorial comparison of the intervent counts for different values of R. </w:t>
      </w:r>
    </w:p>
    <w:p w14:paraId="53A18A84" w14:textId="6F1EB07C" w:rsidR="0015077E" w:rsidRDefault="00D03D52">
      <w:pPr>
        <w:rPr>
          <w:rFonts w:ascii="LM Roman 12" w:hAnsi="LM Roman 12"/>
          <w:noProof/>
          <w:sz w:val="24"/>
          <w:szCs w:val="24"/>
        </w:rPr>
      </w:pPr>
      <w:r>
        <w:rPr>
          <w:noProof/>
        </w:rPr>
        <w:drawing>
          <wp:anchor distT="0" distB="0" distL="114300" distR="114300" simplePos="0" relativeHeight="251665408" behindDoc="1" locked="0" layoutInCell="1" allowOverlap="1" wp14:anchorId="7AA4D0B1" wp14:editId="1F54C5F3">
            <wp:simplePos x="0" y="0"/>
            <wp:positionH relativeFrom="margin">
              <wp:align>center</wp:align>
            </wp:positionH>
            <wp:positionV relativeFrom="paragraph">
              <wp:posOffset>6292</wp:posOffset>
            </wp:positionV>
            <wp:extent cx="3968750" cy="2738755"/>
            <wp:effectExtent l="0" t="0" r="0" b="4445"/>
            <wp:wrapTight wrapText="bothSides">
              <wp:wrapPolygon edited="0">
                <wp:start x="0" y="0"/>
                <wp:lineTo x="0" y="21485"/>
                <wp:lineTo x="21462" y="21485"/>
                <wp:lineTo x="21462" y="0"/>
                <wp:lineTo x="0" y="0"/>
              </wp:wrapPolygon>
            </wp:wrapTight>
            <wp:docPr id="18" name="Picture 18"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 bar 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968750" cy="2738755"/>
                    </a:xfrm>
                    <a:prstGeom prst="rect">
                      <a:avLst/>
                    </a:prstGeom>
                  </pic:spPr>
                </pic:pic>
              </a:graphicData>
            </a:graphic>
            <wp14:sizeRelH relativeFrom="page">
              <wp14:pctWidth>0</wp14:pctWidth>
            </wp14:sizeRelH>
            <wp14:sizeRelV relativeFrom="page">
              <wp14:pctHeight>0</wp14:pctHeight>
            </wp14:sizeRelV>
          </wp:anchor>
        </w:drawing>
      </w:r>
    </w:p>
    <w:p w14:paraId="34186C96" w14:textId="3400F5D9" w:rsidR="0015077E" w:rsidRDefault="0015077E">
      <w:pPr>
        <w:rPr>
          <w:rFonts w:ascii="LM Roman 12" w:hAnsi="LM Roman 12"/>
          <w:noProof/>
          <w:sz w:val="24"/>
          <w:szCs w:val="24"/>
        </w:rPr>
      </w:pPr>
    </w:p>
    <w:p w14:paraId="37C5E4C2" w14:textId="20ACCCD2" w:rsidR="0015077E" w:rsidRDefault="0015077E">
      <w:pPr>
        <w:rPr>
          <w:rFonts w:ascii="LM Roman 12" w:hAnsi="LM Roman 12"/>
          <w:noProof/>
          <w:sz w:val="24"/>
          <w:szCs w:val="24"/>
        </w:rPr>
      </w:pPr>
    </w:p>
    <w:p w14:paraId="32E46B87" w14:textId="77777777" w:rsidR="0015077E" w:rsidRDefault="0015077E">
      <w:pPr>
        <w:rPr>
          <w:rFonts w:ascii="LM Roman 12" w:hAnsi="LM Roman 12"/>
          <w:noProof/>
          <w:sz w:val="24"/>
          <w:szCs w:val="24"/>
        </w:rPr>
      </w:pPr>
    </w:p>
    <w:p w14:paraId="4CBB7430" w14:textId="0DB89D81" w:rsidR="0015077E" w:rsidRDefault="0015077E">
      <w:pPr>
        <w:rPr>
          <w:rFonts w:ascii="LM Roman 12" w:hAnsi="LM Roman 12"/>
          <w:noProof/>
          <w:sz w:val="24"/>
          <w:szCs w:val="24"/>
        </w:rPr>
      </w:pPr>
    </w:p>
    <w:p w14:paraId="0F73AD20" w14:textId="5CB56A26" w:rsidR="0015077E" w:rsidRDefault="0015077E">
      <w:pPr>
        <w:rPr>
          <w:rFonts w:ascii="LM Roman 12" w:hAnsi="LM Roman 12"/>
          <w:noProof/>
          <w:sz w:val="24"/>
          <w:szCs w:val="24"/>
        </w:rPr>
      </w:pPr>
    </w:p>
    <w:p w14:paraId="30DB7F02" w14:textId="07DD4A9E" w:rsidR="0015077E" w:rsidRDefault="0015077E">
      <w:pPr>
        <w:rPr>
          <w:rFonts w:ascii="LM Roman 12" w:hAnsi="LM Roman 12"/>
          <w:noProof/>
          <w:sz w:val="24"/>
          <w:szCs w:val="24"/>
        </w:rPr>
      </w:pPr>
    </w:p>
    <w:p w14:paraId="54F29990" w14:textId="63CEE9C8" w:rsidR="0015077E" w:rsidRDefault="0015077E">
      <w:pPr>
        <w:rPr>
          <w:rFonts w:ascii="LM Roman 12" w:hAnsi="LM Roman 12"/>
          <w:noProof/>
          <w:sz w:val="24"/>
          <w:szCs w:val="24"/>
        </w:rPr>
      </w:pPr>
    </w:p>
    <w:p w14:paraId="085A7534" w14:textId="3C0218B1" w:rsidR="0015077E" w:rsidRDefault="0015077E">
      <w:pPr>
        <w:rPr>
          <w:rFonts w:ascii="LM Roman 12" w:hAnsi="LM Roman 12"/>
          <w:noProof/>
          <w:sz w:val="24"/>
          <w:szCs w:val="24"/>
        </w:rPr>
      </w:pPr>
      <w:r>
        <w:rPr>
          <w:noProof/>
        </w:rPr>
        <w:drawing>
          <wp:anchor distT="0" distB="0" distL="114300" distR="114300" simplePos="0" relativeHeight="251662336" behindDoc="1" locked="0" layoutInCell="1" allowOverlap="1" wp14:anchorId="6E61C294" wp14:editId="5445C243">
            <wp:simplePos x="0" y="0"/>
            <wp:positionH relativeFrom="margin">
              <wp:posOffset>-142875</wp:posOffset>
            </wp:positionH>
            <wp:positionV relativeFrom="paragraph">
              <wp:posOffset>346710</wp:posOffset>
            </wp:positionV>
            <wp:extent cx="4361180" cy="3133725"/>
            <wp:effectExtent l="0" t="0" r="1270" b="9525"/>
            <wp:wrapTight wrapText="bothSides">
              <wp:wrapPolygon edited="0">
                <wp:start x="0" y="0"/>
                <wp:lineTo x="0" y="21534"/>
                <wp:lineTo x="21512" y="21534"/>
                <wp:lineTo x="21512" y="0"/>
                <wp:lineTo x="0" y="0"/>
              </wp:wrapPolygon>
            </wp:wrapTight>
            <wp:docPr id="8" name="Picture 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scatter chart&#10;&#10;Description automatically generated"/>
                    <pic:cNvPicPr>
                      <a:picLocks noChangeAspect="1" noChangeArrowheads="1"/>
                    </pic:cNvPicPr>
                  </pic:nvPicPr>
                  <pic:blipFill rotWithShape="1">
                    <a:blip r:embed="rId15">
                      <a:extLst>
                        <a:ext uri="{28A0092B-C50C-407E-A947-70E740481C1C}">
                          <a14:useLocalDpi xmlns:a14="http://schemas.microsoft.com/office/drawing/2010/main" val="0"/>
                        </a:ext>
                      </a:extLst>
                    </a:blip>
                    <a:srcRect t="4238" r="2196" b="2974"/>
                    <a:stretch/>
                  </pic:blipFill>
                  <pic:spPr bwMode="auto">
                    <a:xfrm>
                      <a:off x="0" y="0"/>
                      <a:ext cx="4361180" cy="31337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546ADD3" w14:textId="77777777" w:rsidR="0015077E" w:rsidRDefault="0015077E">
      <w:pPr>
        <w:rPr>
          <w:rFonts w:ascii="LM Roman 12" w:hAnsi="LM Roman 12"/>
          <w:noProof/>
          <w:sz w:val="24"/>
          <w:szCs w:val="24"/>
        </w:rPr>
      </w:pPr>
    </w:p>
    <w:p w14:paraId="4B495D46" w14:textId="432B86B5" w:rsidR="000F7C7E" w:rsidRDefault="000F7C7E">
      <w:pPr>
        <w:rPr>
          <w:rFonts w:ascii="LM Roman 12" w:hAnsi="LM Roman 12"/>
          <w:noProof/>
          <w:sz w:val="24"/>
          <w:szCs w:val="24"/>
        </w:rPr>
      </w:pPr>
      <w:r>
        <w:rPr>
          <w:rFonts w:ascii="LM Roman 12" w:hAnsi="LM Roman 12"/>
          <w:noProof/>
          <w:sz w:val="24"/>
          <w:szCs w:val="24"/>
        </w:rPr>
        <w:t>CDF plots are utilised to obtain th</w:t>
      </w:r>
      <w:r w:rsidR="0015077E">
        <w:rPr>
          <w:rFonts w:ascii="LM Roman 12" w:hAnsi="LM Roman 12"/>
          <w:noProof/>
          <w:sz w:val="24"/>
          <w:szCs w:val="24"/>
        </w:rPr>
        <w:t>e EPS</w:t>
      </w:r>
      <w:r>
        <w:rPr>
          <w:rFonts w:ascii="LM Roman 12" w:hAnsi="LM Roman 12"/>
          <w:noProof/>
          <w:sz w:val="24"/>
          <w:szCs w:val="24"/>
        </w:rPr>
        <w:t xml:space="preserve"> information.</w:t>
      </w:r>
      <w:r w:rsidR="004F55A4">
        <w:rPr>
          <w:rFonts w:ascii="LM Roman 12" w:hAnsi="LM Roman 12"/>
          <w:noProof/>
          <w:sz w:val="24"/>
          <w:szCs w:val="24"/>
          <w:vertAlign w:val="superscript"/>
        </w:rPr>
        <w:t>2</w:t>
      </w:r>
      <w:r>
        <w:rPr>
          <w:rFonts w:ascii="LM Roman 12" w:hAnsi="LM Roman 12"/>
          <w:noProof/>
          <w:sz w:val="24"/>
          <w:szCs w:val="24"/>
        </w:rPr>
        <w:t xml:space="preserve"> Figure </w:t>
      </w:r>
      <w:r w:rsidR="0015077E">
        <w:rPr>
          <w:rFonts w:ascii="LM Roman 12" w:hAnsi="LM Roman 12"/>
          <w:noProof/>
          <w:sz w:val="24"/>
          <w:szCs w:val="24"/>
        </w:rPr>
        <w:t>5</w:t>
      </w:r>
      <w:r>
        <w:rPr>
          <w:rFonts w:ascii="LM Roman 12" w:hAnsi="LM Roman 12"/>
          <w:noProof/>
          <w:sz w:val="24"/>
          <w:szCs w:val="24"/>
        </w:rPr>
        <w:t xml:space="preserve"> shows the CDF plots that have been obtained from R for all the best fit curves with respect to the ECDF curve of the </w:t>
      </w:r>
      <w:r w:rsidR="0015077E">
        <w:rPr>
          <w:rFonts w:ascii="LM Roman 12" w:hAnsi="LM Roman 12"/>
          <w:noProof/>
          <w:sz w:val="24"/>
          <w:szCs w:val="24"/>
        </w:rPr>
        <w:t xml:space="preserve">dataset of Interevent Counts. </w:t>
      </w:r>
    </w:p>
    <w:p w14:paraId="249A1B16" w14:textId="7ECD65DB" w:rsidR="0015077E" w:rsidRDefault="0015077E">
      <w:pPr>
        <w:rPr>
          <w:rFonts w:ascii="LM Roman 12" w:hAnsi="LM Roman 12"/>
          <w:noProof/>
          <w:sz w:val="24"/>
          <w:szCs w:val="24"/>
        </w:rPr>
      </w:pPr>
    </w:p>
    <w:p w14:paraId="4F34D5AF" w14:textId="231C4524" w:rsidR="004E7EF2" w:rsidRPr="00B31012" w:rsidRDefault="000F7C7E">
      <w:pPr>
        <w:rPr>
          <w:rFonts w:ascii="LM Roman 12" w:hAnsi="LM Roman 12"/>
          <w:noProof/>
          <w:sz w:val="24"/>
          <w:szCs w:val="24"/>
        </w:rPr>
      </w:pPr>
      <w:r>
        <w:rPr>
          <w:noProof/>
        </w:rPr>
        <mc:AlternateContent>
          <mc:Choice Requires="wps">
            <w:drawing>
              <wp:inline distT="0" distB="0" distL="0" distR="0" wp14:anchorId="7CE34E59" wp14:editId="277E8898">
                <wp:extent cx="304800" cy="304800"/>
                <wp:effectExtent l="0" t="0" r="0" b="0"/>
                <wp:docPr id="6"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4C29786" id="Rectangle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AjWxwQ6QEAAMQDAAAOAAAAAAAAAAAAAAAAAC4CAABkcnMvZTJvRG9jLnhtbFBLAQIt&#10;ABQABgAIAAAAIQBMoOks2AAAAAMBAAAPAAAAAAAAAAAAAAAAAEMEAABkcnMvZG93bnJldi54bWxQ&#10;SwUGAAAAAAQABADzAAAASAUAAAAA&#10;" filled="f" stroked="f">
                <o:lock v:ext="edit" aspectratio="t"/>
                <w10:anchorlock/>
              </v:rect>
            </w:pict>
          </mc:Fallback>
        </mc:AlternateContent>
      </w:r>
      <w:r>
        <w:rPr>
          <w:noProof/>
        </w:rPr>
        <mc:AlternateContent>
          <mc:Choice Requires="wps">
            <w:drawing>
              <wp:inline distT="0" distB="0" distL="0" distR="0" wp14:anchorId="483CB68C" wp14:editId="12ED1FFE">
                <wp:extent cx="304800" cy="304800"/>
                <wp:effectExtent l="0" t="0" r="0" b="0"/>
                <wp:docPr id="5" name="Rectangl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28C3725" id="Rectangle 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AM5yR26QEAAMQDAAAOAAAAAAAAAAAAAAAAAC4CAABkcnMvZTJvRG9jLnhtbFBLAQIt&#10;ABQABgAIAAAAIQBMoOks2AAAAAMBAAAPAAAAAAAAAAAAAAAAAEMEAABkcnMvZG93bnJldi54bWxQ&#10;SwUGAAAAAAQABADzAAAASAUAAAAA&#10;" filled="f" stroked="f">
                <o:lock v:ext="edit" aspectratio="t"/>
                <w10:anchorlock/>
              </v:rect>
            </w:pict>
          </mc:Fallback>
        </mc:AlternateContent>
      </w:r>
    </w:p>
    <w:p w14:paraId="15C88638" w14:textId="04D5EFF8" w:rsidR="00AA176F" w:rsidRDefault="00AA176F">
      <w:pPr>
        <w:rPr>
          <w:noProof/>
        </w:rPr>
      </w:pPr>
    </w:p>
    <w:p w14:paraId="36C38B3E" w14:textId="4B190007" w:rsidR="00AA176F" w:rsidRDefault="0015077E">
      <w:pPr>
        <w:rPr>
          <w:rFonts w:ascii="LM Roman 12" w:hAnsi="LM Roman 12"/>
          <w:noProof/>
          <w:sz w:val="24"/>
          <w:szCs w:val="24"/>
        </w:rPr>
      </w:pPr>
      <w:r>
        <w:rPr>
          <w:rFonts w:ascii="LM Roman 12" w:hAnsi="LM Roman 12"/>
          <w:noProof/>
          <w:sz w:val="24"/>
          <w:szCs w:val="24"/>
        </w:rPr>
        <w:lastRenderedPageBreak/>
        <w:t xml:space="preserve">The curves shown in the CDF Plot (Figure 5) indicate the KS Test Validity and give us assurance of an accurate EPS score. We will now use the Exponentiated Weibull distribution to obtain the EPS score for Taipei for R = 100 km </w:t>
      </w:r>
      <w:r w:rsidR="004C7916">
        <w:rPr>
          <w:rFonts w:ascii="LM Roman 12" w:hAnsi="LM Roman 12"/>
          <w:noProof/>
          <w:sz w:val="24"/>
          <w:szCs w:val="24"/>
        </w:rPr>
        <w:t>in Figure 6.</w:t>
      </w:r>
    </w:p>
    <w:p w14:paraId="05E548E7" w14:textId="4980F795" w:rsidR="004C7916" w:rsidRDefault="004C7916">
      <w:pPr>
        <w:rPr>
          <w:rFonts w:ascii="LM Roman 12" w:hAnsi="LM Roman 12"/>
          <w:noProof/>
          <w:sz w:val="24"/>
          <w:szCs w:val="24"/>
        </w:rPr>
      </w:pPr>
      <w:r>
        <w:rPr>
          <w:noProof/>
        </w:rPr>
        <mc:AlternateContent>
          <mc:Choice Requires="wps">
            <w:drawing>
              <wp:anchor distT="0" distB="0" distL="114300" distR="114300" simplePos="0" relativeHeight="251664384" behindDoc="0" locked="0" layoutInCell="1" allowOverlap="1" wp14:anchorId="633A76C6" wp14:editId="115118F1">
                <wp:simplePos x="0" y="0"/>
                <wp:positionH relativeFrom="column">
                  <wp:posOffset>685800</wp:posOffset>
                </wp:positionH>
                <wp:positionV relativeFrom="paragraph">
                  <wp:posOffset>918845</wp:posOffset>
                </wp:positionV>
                <wp:extent cx="3055620" cy="0"/>
                <wp:effectExtent l="0" t="0" r="0" b="0"/>
                <wp:wrapNone/>
                <wp:docPr id="12" name="Straight Connector 12"/>
                <wp:cNvGraphicFramePr/>
                <a:graphic xmlns:a="http://schemas.openxmlformats.org/drawingml/2006/main">
                  <a:graphicData uri="http://schemas.microsoft.com/office/word/2010/wordprocessingShape">
                    <wps:wsp>
                      <wps:cNvCnPr/>
                      <wps:spPr>
                        <a:xfrm flipH="1">
                          <a:off x="0" y="0"/>
                          <a:ext cx="30556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25B1C45" id="Straight Connector 12" o:spid="_x0000_s1026" style="position:absolute;flip:x;z-index:251664384;visibility:visible;mso-wrap-style:square;mso-wrap-distance-left:9pt;mso-wrap-distance-top:0;mso-wrap-distance-right:9pt;mso-wrap-distance-bottom:0;mso-position-horizontal:absolute;mso-position-horizontal-relative:text;mso-position-vertical:absolute;mso-position-vertical-relative:text" from="54pt,72.35pt" to="294.6pt,7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" strokecolor="#4472c4 [3204]" strokeweight=".5pt">
                <v:stroke joinstyle="miter"/>
              </v:line>
            </w:pict>
          </mc:Fallback>
        </mc:AlternateContent>
      </w:r>
      <w:r>
        <w:rPr>
          <w:noProof/>
        </w:rPr>
        <mc:AlternateContent>
          <mc:Choice Requires="wps">
            <w:drawing>
              <wp:anchor distT="0" distB="0" distL="114300" distR="114300" simplePos="0" relativeHeight="251663360" behindDoc="0" locked="0" layoutInCell="1" allowOverlap="1" wp14:anchorId="6B60A086" wp14:editId="629034B4">
                <wp:simplePos x="0" y="0"/>
                <wp:positionH relativeFrom="column">
                  <wp:posOffset>3741420</wp:posOffset>
                </wp:positionH>
                <wp:positionV relativeFrom="paragraph">
                  <wp:posOffset>903605</wp:posOffset>
                </wp:positionV>
                <wp:extent cx="0" cy="2895600"/>
                <wp:effectExtent l="0" t="0" r="38100" b="19050"/>
                <wp:wrapNone/>
                <wp:docPr id="11" name="Straight Connector 11"/>
                <wp:cNvGraphicFramePr/>
                <a:graphic xmlns:a="http://schemas.openxmlformats.org/drawingml/2006/main">
                  <a:graphicData uri="http://schemas.microsoft.com/office/word/2010/wordprocessingShape">
                    <wps:wsp>
                      <wps:cNvCnPr/>
                      <wps:spPr>
                        <a:xfrm flipV="1">
                          <a:off x="0" y="0"/>
                          <a:ext cx="0" cy="28956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F3AE1AC" id="Straight Connector 11" o:spid="_x0000_s1026" style="position:absolute;flip:y;z-index:251663360;visibility:visible;mso-wrap-style:square;mso-wrap-distance-left:9pt;mso-wrap-distance-top:0;mso-wrap-distance-right:9pt;mso-wrap-distance-bottom:0;mso-position-horizontal:absolute;mso-position-horizontal-relative:text;mso-position-vertical:absolute;mso-position-vertical-relative:text" from="294.6pt,71.15pt" to="294.6pt,29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" strokecolor="#4472c4 [3204]" strokeweight=".5pt">
                <v:stroke joinstyle="miter"/>
              </v:line>
            </w:pict>
          </mc:Fallback>
        </mc:AlternateContent>
      </w:r>
      <w:r>
        <w:rPr>
          <w:noProof/>
        </w:rPr>
        <w:drawing>
          <wp:inline distT="0" distB="0" distL="0" distR="0" wp14:anchorId="0354DC51" wp14:editId="606C5CB4">
            <wp:extent cx="6126480" cy="4641215"/>
            <wp:effectExtent l="0" t="0" r="7620" b="6985"/>
            <wp:docPr id="9" name="Picture 9"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scatter char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26480" cy="4641215"/>
                    </a:xfrm>
                    <a:prstGeom prst="rect">
                      <a:avLst/>
                    </a:prstGeom>
                    <a:noFill/>
                    <a:ln>
                      <a:noFill/>
                    </a:ln>
                  </pic:spPr>
                </pic:pic>
              </a:graphicData>
            </a:graphic>
          </wp:inline>
        </w:drawing>
      </w:r>
    </w:p>
    <w:p w14:paraId="75374885" w14:textId="48FCC55F" w:rsidR="004C7916" w:rsidRDefault="004C7916">
      <w:pPr>
        <w:rPr>
          <w:rFonts w:ascii="LM Roman 12" w:hAnsi="LM Roman 12"/>
          <w:noProof/>
          <w:sz w:val="24"/>
          <w:szCs w:val="24"/>
        </w:rPr>
      </w:pPr>
      <w:r>
        <w:rPr>
          <w:rFonts w:ascii="LM Roman 12" w:hAnsi="LM Roman 12"/>
          <w:noProof/>
          <w:sz w:val="24"/>
          <w:szCs w:val="24"/>
        </w:rPr>
        <w:t>For 215 Intervent Counts it can be observed that the EPS score from the Exponentiated Weibull Distribution is approximately 95 on a scale of 100.</w:t>
      </w:r>
    </w:p>
    <w:p w14:paraId="5CBD81FC" w14:textId="77777777" w:rsidR="00111990" w:rsidRDefault="00111990" w:rsidP="00111990">
      <w:pPr>
        <w:rPr>
          <w:rFonts w:ascii="LM Roman 12" w:hAnsi="LM Roman 12"/>
          <w:b/>
          <w:bCs/>
          <w:noProof/>
          <w:sz w:val="28"/>
          <w:szCs w:val="28"/>
          <w:u w:val="single"/>
        </w:rPr>
      </w:pPr>
      <w:r>
        <w:rPr>
          <w:rFonts w:ascii="LM Roman 12" w:hAnsi="LM Roman 12"/>
          <w:b/>
          <w:bCs/>
          <w:noProof/>
          <w:sz w:val="28"/>
          <w:szCs w:val="28"/>
          <w:u w:val="single"/>
        </w:rPr>
        <w:t>Data Driven Models based Analysis</w:t>
      </w:r>
    </w:p>
    <w:p w14:paraId="6D3088D8" w14:textId="77777777" w:rsidR="00111990" w:rsidRPr="00376D4A" w:rsidRDefault="00111990" w:rsidP="00111990">
      <w:pPr>
        <w:rPr>
          <w:rFonts w:ascii="LM Roman 12" w:hAnsi="LM Roman 12"/>
          <w:sz w:val="24"/>
          <w:szCs w:val="24"/>
          <w:u w:val="single"/>
        </w:rPr>
      </w:pPr>
      <w:r w:rsidRPr="00376D4A">
        <w:rPr>
          <w:rFonts w:ascii="LM Roman 12" w:hAnsi="LM Roman 12"/>
          <w:sz w:val="24"/>
          <w:szCs w:val="24"/>
          <w:u w:val="single"/>
        </w:rPr>
        <w:t>Motivation and Problem Statement being considered:</w:t>
      </w:r>
    </w:p>
    <w:p w14:paraId="79FEC0AC" w14:textId="77777777" w:rsidR="00111990" w:rsidRPr="00376D4A" w:rsidRDefault="00111990" w:rsidP="00111990">
      <w:pPr>
        <w:rPr>
          <w:rFonts w:ascii="LM Roman 12" w:hAnsi="LM Roman 12"/>
          <w:sz w:val="24"/>
          <w:szCs w:val="24"/>
        </w:rPr>
      </w:pPr>
      <w:r w:rsidRPr="00376D4A">
        <w:rPr>
          <w:rFonts w:ascii="LM Roman 12" w:hAnsi="LM Roman 12"/>
          <w:sz w:val="24"/>
          <w:szCs w:val="24"/>
        </w:rPr>
        <w:t xml:space="preserve">We wanted to verify our MLE + KS based estimation even further, to solve this problem we used a data-driven non-parametric based density estimation known as Kernel Density Estimation. </w:t>
      </w:r>
    </w:p>
    <w:p w14:paraId="3D329094" w14:textId="77777777" w:rsidR="00111990" w:rsidRPr="00376D4A" w:rsidRDefault="00111990" w:rsidP="00111990">
      <w:pPr>
        <w:rPr>
          <w:rFonts w:ascii="LM Roman 12" w:hAnsi="LM Roman 12"/>
          <w:sz w:val="24"/>
          <w:szCs w:val="24"/>
          <w:u w:val="single"/>
        </w:rPr>
      </w:pPr>
      <w:r w:rsidRPr="00376D4A">
        <w:rPr>
          <w:rFonts w:ascii="LM Roman 12" w:hAnsi="LM Roman 12"/>
          <w:sz w:val="24"/>
          <w:szCs w:val="24"/>
          <w:u w:val="single"/>
        </w:rPr>
        <w:t>Methodology:</w:t>
      </w:r>
    </w:p>
    <w:p w14:paraId="57E14E9D" w14:textId="77777777" w:rsidR="00111990" w:rsidRPr="00376D4A" w:rsidRDefault="00111990" w:rsidP="00111990">
      <w:pPr>
        <w:rPr>
          <w:rFonts w:ascii="LM Roman 12" w:hAnsi="LM Roman 12"/>
          <w:sz w:val="24"/>
          <w:szCs w:val="24"/>
        </w:rPr>
      </w:pPr>
      <w:r w:rsidRPr="00376D4A">
        <w:rPr>
          <w:rFonts w:ascii="LM Roman 12" w:hAnsi="LM Roman 12"/>
          <w:sz w:val="24"/>
          <w:szCs w:val="24"/>
        </w:rPr>
        <w:t xml:space="preserve">Kernel Density Estimation in crude terms can be explained as a modification of histogram-based density estimation where instead of stacking the blocks aligned with the </w:t>
      </w:r>
      <w:r w:rsidRPr="00376D4A">
        <w:rPr>
          <w:rFonts w:ascii="LM Roman 12" w:hAnsi="LM Roman 12"/>
          <w:i/>
          <w:iCs/>
          <w:sz w:val="24"/>
          <w:szCs w:val="24"/>
        </w:rPr>
        <w:t>bins</w:t>
      </w:r>
      <w:r w:rsidRPr="00376D4A">
        <w:rPr>
          <w:rFonts w:ascii="LM Roman 12" w:hAnsi="LM Roman 12"/>
          <w:sz w:val="24"/>
          <w:szCs w:val="24"/>
        </w:rPr>
        <w:t xml:space="preserve"> of </w:t>
      </w:r>
      <w:r w:rsidRPr="00376D4A">
        <w:rPr>
          <w:rFonts w:ascii="LM Roman 12" w:hAnsi="LM Roman 12"/>
          <w:sz w:val="24"/>
          <w:szCs w:val="24"/>
        </w:rPr>
        <w:lastRenderedPageBreak/>
        <w:t>histogram, we stack the blocks aligned with the point they represent, thus placing a distribution per point.</w:t>
      </w:r>
    </w:p>
    <w:p w14:paraId="7991B67F" w14:textId="77777777" w:rsidR="00111990" w:rsidRPr="00376D4A" w:rsidRDefault="00111990" w:rsidP="00111990">
      <w:pPr>
        <w:rPr>
          <w:rFonts w:ascii="LM Roman 12" w:hAnsi="LM Roman 12"/>
          <w:color w:val="000000"/>
          <w:sz w:val="24"/>
          <w:szCs w:val="24"/>
          <w:shd w:val="clear" w:color="auto" w:fill="FFFFFF"/>
        </w:rPr>
      </w:pPr>
      <w:r w:rsidRPr="00376D4A">
        <w:rPr>
          <w:rFonts w:ascii="LM Roman 12" w:hAnsi="LM Roman 12"/>
          <w:color w:val="000000"/>
          <w:sz w:val="24"/>
          <w:szCs w:val="24"/>
          <w:shd w:val="clear" w:color="auto" w:fill="FFFFFF"/>
        </w:rPr>
        <w:t>The free parameters of kernel density estimation are the </w:t>
      </w:r>
      <w:r w:rsidRPr="00376D4A">
        <w:rPr>
          <w:rStyle w:val="Emphasis"/>
          <w:rFonts w:ascii="LM Roman 12" w:hAnsi="LM Roman 12"/>
          <w:i w:val="0"/>
          <w:iCs w:val="0"/>
          <w:color w:val="000000"/>
          <w:sz w:val="24"/>
          <w:szCs w:val="24"/>
          <w:shd w:val="clear" w:color="auto" w:fill="FFFFFF"/>
        </w:rPr>
        <w:t>kernel</w:t>
      </w:r>
      <w:r>
        <w:rPr>
          <w:rFonts w:ascii="LM Roman 12" w:hAnsi="LM Roman 12"/>
          <w:color w:val="000000"/>
          <w:sz w:val="24"/>
          <w:szCs w:val="24"/>
          <w:shd w:val="clear" w:color="auto" w:fill="FFFFFF"/>
        </w:rPr>
        <w:t>,</w:t>
      </w:r>
      <w:r w:rsidRPr="00376D4A">
        <w:rPr>
          <w:rFonts w:ascii="LM Roman 12" w:hAnsi="LM Roman 12"/>
          <w:i/>
          <w:iCs/>
          <w:color w:val="000000"/>
          <w:sz w:val="24"/>
          <w:szCs w:val="24"/>
          <w:shd w:val="clear" w:color="auto" w:fill="FFFFFF"/>
        </w:rPr>
        <w:t xml:space="preserve"> </w:t>
      </w:r>
      <w:r w:rsidRPr="00376D4A">
        <w:rPr>
          <w:rFonts w:ascii="LM Roman 12" w:hAnsi="LM Roman 12"/>
          <w:color w:val="000000"/>
          <w:sz w:val="24"/>
          <w:szCs w:val="24"/>
          <w:shd w:val="clear" w:color="auto" w:fill="FFFFFF"/>
        </w:rPr>
        <w:t>which specifies the shape of the distribution placed at each point, and the </w:t>
      </w:r>
      <w:r w:rsidRPr="00376D4A">
        <w:rPr>
          <w:rStyle w:val="Emphasis"/>
          <w:rFonts w:ascii="LM Roman 12" w:hAnsi="LM Roman 12"/>
          <w:i w:val="0"/>
          <w:iCs w:val="0"/>
          <w:color w:val="000000"/>
          <w:sz w:val="24"/>
          <w:szCs w:val="24"/>
          <w:shd w:val="clear" w:color="auto" w:fill="FFFFFF"/>
        </w:rPr>
        <w:t>kernel bandwidth</w:t>
      </w:r>
      <w:r w:rsidRPr="00376D4A">
        <w:rPr>
          <w:rFonts w:ascii="LM Roman 12" w:hAnsi="LM Roman 12"/>
          <w:color w:val="000000"/>
          <w:sz w:val="24"/>
          <w:szCs w:val="24"/>
          <w:shd w:val="clear" w:color="auto" w:fill="FFFFFF"/>
        </w:rPr>
        <w:t xml:space="preserve">, which controls the size of the kernel at each point. </w:t>
      </w:r>
    </w:p>
    <w:p w14:paraId="661321B1" w14:textId="77777777" w:rsidR="00111990" w:rsidRPr="00376D4A" w:rsidRDefault="00111990" w:rsidP="00111990">
      <w:pPr>
        <w:rPr>
          <w:rFonts w:ascii="LM Roman 12" w:hAnsi="LM Roman 12"/>
          <w:color w:val="000000"/>
          <w:sz w:val="24"/>
          <w:szCs w:val="24"/>
          <w:shd w:val="clear" w:color="auto" w:fill="FFFFFF"/>
        </w:rPr>
      </w:pPr>
      <w:r w:rsidRPr="00376D4A">
        <w:rPr>
          <w:rFonts w:ascii="LM Roman 12" w:hAnsi="LM Roman 12"/>
          <w:color w:val="000000"/>
          <w:sz w:val="24"/>
          <w:szCs w:val="24"/>
          <w:shd w:val="clear" w:color="auto" w:fill="FFFFFF"/>
        </w:rPr>
        <w:t>For our problem we used the Kernel as Gaussian distribution and to select the bandwidth parameter we did a cross-validation hyperparameter search which resulted in best bandwidth corresponding to our problem as 10.</w:t>
      </w:r>
    </w:p>
    <w:p w14:paraId="07007160" w14:textId="380AB569" w:rsidR="00111990" w:rsidRDefault="00111990" w:rsidP="00111990">
      <w:pPr>
        <w:rPr>
          <w:rFonts w:ascii="LM Roman 12" w:hAnsi="LM Roman 12"/>
          <w:b/>
          <w:bCs/>
          <w:noProof/>
          <w:sz w:val="28"/>
          <w:szCs w:val="28"/>
        </w:rPr>
      </w:pPr>
      <w:r>
        <w:rPr>
          <w:noProof/>
        </w:rPr>
        <w:drawing>
          <wp:inline distT="0" distB="0" distL="0" distR="0" wp14:anchorId="0C254043" wp14:editId="638C3472">
            <wp:extent cx="6126480" cy="4162425"/>
            <wp:effectExtent l="0" t="0" r="7620" b="9525"/>
            <wp:docPr id="19" name="Picture 19"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 histogram&#10;&#10;Description automatically generated"/>
                    <pic:cNvPicPr/>
                  </pic:nvPicPr>
                  <pic:blipFill>
                    <a:blip r:embed="rId17"/>
                    <a:stretch>
                      <a:fillRect/>
                    </a:stretch>
                  </pic:blipFill>
                  <pic:spPr>
                    <a:xfrm>
                      <a:off x="0" y="0"/>
                      <a:ext cx="6126480" cy="4162425"/>
                    </a:xfrm>
                    <a:prstGeom prst="rect">
                      <a:avLst/>
                    </a:prstGeom>
                  </pic:spPr>
                </pic:pic>
              </a:graphicData>
            </a:graphic>
          </wp:inline>
        </w:drawing>
      </w:r>
    </w:p>
    <w:p w14:paraId="7A23296D" w14:textId="135CDB54" w:rsidR="00111990" w:rsidRPr="00111990" w:rsidRDefault="00111990">
      <w:pPr>
        <w:rPr>
          <w:rFonts w:ascii="LM Roman 12" w:hAnsi="LM Roman 12"/>
          <w:noProof/>
          <w:sz w:val="24"/>
          <w:szCs w:val="24"/>
        </w:rPr>
      </w:pPr>
      <w:r w:rsidRPr="00376D4A">
        <w:rPr>
          <w:rFonts w:ascii="LM Roman 12" w:hAnsi="LM Roman 12"/>
          <w:noProof/>
          <w:sz w:val="24"/>
          <w:szCs w:val="24"/>
        </w:rPr>
        <w:t xml:space="preserve">As is evident from </w:t>
      </w:r>
      <w:r>
        <w:rPr>
          <w:rFonts w:ascii="LM Roman 12" w:hAnsi="LM Roman 12"/>
          <w:noProof/>
          <w:sz w:val="24"/>
          <w:szCs w:val="24"/>
        </w:rPr>
        <w:t>Figure 7,</w:t>
      </w:r>
      <w:r w:rsidRPr="00376D4A">
        <w:rPr>
          <w:rFonts w:ascii="LM Roman 12" w:hAnsi="LM Roman 12"/>
          <w:noProof/>
          <w:sz w:val="24"/>
          <w:szCs w:val="24"/>
        </w:rPr>
        <w:t xml:space="preserve"> Kernel density estimation also provided an estimation which closely resembles our MLE+KS based estimation thus even further verifying our MLE+KS based estimation.</w:t>
      </w:r>
    </w:p>
    <w:p w14:paraId="242C9A3E" w14:textId="1ADF0DDA" w:rsidR="004C7916" w:rsidRPr="004C7916" w:rsidRDefault="004C7916">
      <w:pPr>
        <w:rPr>
          <w:b/>
          <w:bCs/>
          <w:noProof/>
          <w:sz w:val="28"/>
          <w:szCs w:val="28"/>
          <w:u w:val="single"/>
        </w:rPr>
      </w:pPr>
      <w:r>
        <w:rPr>
          <w:rFonts w:ascii="LM Roman 12" w:hAnsi="LM Roman 12"/>
          <w:b/>
          <w:bCs/>
          <w:noProof/>
          <w:sz w:val="28"/>
          <w:szCs w:val="28"/>
          <w:u w:val="single"/>
        </w:rPr>
        <w:t>Conclusion</w:t>
      </w:r>
    </w:p>
    <w:p w14:paraId="726AC178" w14:textId="3A47D318" w:rsidR="001D6EFD" w:rsidRPr="00A525AB" w:rsidRDefault="001D6EFD" w:rsidP="001D6EFD">
      <w:pPr>
        <w:rPr>
          <w:rFonts w:ascii="LM Roman 12" w:hAnsi="LM Roman 12"/>
          <w:sz w:val="24"/>
          <w:szCs w:val="24"/>
        </w:rPr>
      </w:pPr>
      <w:r w:rsidRPr="00A525AB">
        <w:rPr>
          <w:rFonts w:ascii="LM Roman 12" w:hAnsi="LM Roman 12"/>
          <w:sz w:val="24"/>
          <w:szCs w:val="24"/>
        </w:rPr>
        <w:t xml:space="preserve">We have used Maximum Likelihood (MLE) and Method of Moments (MoM) for the estimation of parameters. Further we used two tests for finding the best-fit distribution: Kolmogorov-Smirnov test (K-S test) and Akaike Information Criterion (AIC test). </w:t>
      </w:r>
    </w:p>
    <w:p w14:paraId="048D204B" w14:textId="51AAC10B" w:rsidR="001D6EFD" w:rsidRPr="00A525AB" w:rsidRDefault="001D6EFD" w:rsidP="001D6EFD">
      <w:pPr>
        <w:rPr>
          <w:rFonts w:ascii="LM Roman 12" w:hAnsi="LM Roman 12"/>
          <w:sz w:val="24"/>
          <w:szCs w:val="24"/>
        </w:rPr>
      </w:pPr>
      <w:r w:rsidRPr="00A525AB">
        <w:rPr>
          <w:rFonts w:ascii="LM Roman 12" w:hAnsi="LM Roman 12"/>
          <w:sz w:val="24"/>
          <w:szCs w:val="24"/>
        </w:rPr>
        <w:lastRenderedPageBreak/>
        <w:t xml:space="preserve">As mentioned earlier preferring parameters obtained via MLE and considering K-S test superior, we get Exp. Weibull, Log-normal, Weibull, Gamma and exponential as significant fits compared to others, where </w:t>
      </w:r>
      <w:r w:rsidRPr="004926A1">
        <w:rPr>
          <w:rFonts w:ascii="LM Roman 12" w:hAnsi="LM Roman 12"/>
          <w:b/>
          <w:bCs/>
          <w:sz w:val="24"/>
          <w:szCs w:val="24"/>
        </w:rPr>
        <w:t>Exp. Weibull</w:t>
      </w:r>
      <w:r w:rsidRPr="00A525AB">
        <w:rPr>
          <w:rFonts w:ascii="LM Roman 12" w:hAnsi="LM Roman 12"/>
          <w:sz w:val="24"/>
          <w:szCs w:val="24"/>
        </w:rPr>
        <w:t xml:space="preserve"> is the best fit with parameters:  </w:t>
      </w:r>
      <w:r w:rsidRPr="004926A1">
        <w:rPr>
          <w:rFonts w:ascii="LM Roman 12" w:hAnsi="LM Roman 12"/>
          <w:b/>
          <w:bCs/>
          <w:sz w:val="24"/>
          <w:szCs w:val="24"/>
        </w:rPr>
        <w:t>Kappa= 0.8186113, Lambda=46.3922652 &amp; Alpha= 1.667926</w:t>
      </w:r>
      <w:r w:rsidRPr="00A525AB">
        <w:rPr>
          <w:rFonts w:ascii="LM Roman 12" w:hAnsi="LM Roman 12"/>
          <w:sz w:val="24"/>
          <w:szCs w:val="24"/>
        </w:rPr>
        <w:t>.</w:t>
      </w:r>
      <w:r w:rsidR="00B20E02">
        <w:rPr>
          <w:rFonts w:ascii="LM Roman 12" w:hAnsi="LM Roman 12"/>
          <w:sz w:val="24"/>
          <w:szCs w:val="24"/>
        </w:rPr>
        <w:t xml:space="preserve"> Normal distribution cannot describe the Interevent Counts Data owing to a low KS p-value </w:t>
      </w:r>
      <w:r w:rsidR="001C57E1">
        <w:rPr>
          <w:rFonts w:ascii="LM Roman 12" w:hAnsi="LM Roman 12"/>
          <w:sz w:val="24"/>
          <w:szCs w:val="24"/>
        </w:rPr>
        <w:t>and is a terrible fit for the dataset.</w:t>
      </w:r>
    </w:p>
    <w:p w14:paraId="4BE757BC" w14:textId="4CF01CBB" w:rsidR="004F55A4" w:rsidRPr="001C57E1" w:rsidRDefault="001D6EFD" w:rsidP="001C57E1">
      <w:pPr>
        <w:spacing w:before="240"/>
        <w:rPr>
          <w:rFonts w:ascii="LM Roman 12" w:hAnsi="LM Roman 12"/>
          <w:sz w:val="24"/>
          <w:szCs w:val="24"/>
        </w:rPr>
      </w:pPr>
      <w:r w:rsidRPr="001D6EFD">
        <w:rPr>
          <w:rFonts w:ascii="LM Roman 12" w:hAnsi="LM Roman 12"/>
          <w:sz w:val="24"/>
          <w:szCs w:val="24"/>
        </w:rPr>
        <w:t>Further to calculate the EPS scores in Taiwan, we used the obtained Exp. Weibull distribution with the corresponding parameters. Our cities of concern are Tainan and Taipei, and by using the CDF from above distribution we get the EPS values for both the cities within 100 km, 150 km and 200 km of the center point of each city.</w:t>
      </w:r>
      <w:r>
        <w:rPr>
          <w:rFonts w:ascii="LM Roman 12" w:hAnsi="LM Roman 12"/>
          <w:sz w:val="24"/>
          <w:szCs w:val="24"/>
        </w:rPr>
        <w:t xml:space="preserve"> </w:t>
      </w:r>
      <w:r w:rsidRPr="00A525AB">
        <w:rPr>
          <w:rFonts w:ascii="LM Roman 12" w:hAnsi="LM Roman 12"/>
          <w:sz w:val="24"/>
          <w:szCs w:val="24"/>
        </w:rPr>
        <w:t>The results clearly indicate that the area under 100 KM radius</w:t>
      </w:r>
      <w:r w:rsidR="00A525AB" w:rsidRPr="00A525AB">
        <w:rPr>
          <w:rFonts w:ascii="LM Roman 12" w:hAnsi="LM Roman 12"/>
          <w:sz w:val="24"/>
          <w:szCs w:val="24"/>
        </w:rPr>
        <w:t xml:space="preserve"> for Taipei</w:t>
      </w:r>
      <w:r w:rsidRPr="00A525AB">
        <w:rPr>
          <w:rFonts w:ascii="LM Roman 12" w:hAnsi="LM Roman 12"/>
          <w:sz w:val="24"/>
          <w:szCs w:val="24"/>
        </w:rPr>
        <w:t xml:space="preserve"> is at highe</w:t>
      </w:r>
      <w:r w:rsidR="00A525AB" w:rsidRPr="00A525AB">
        <w:rPr>
          <w:rFonts w:ascii="LM Roman 12" w:hAnsi="LM Roman 12"/>
          <w:sz w:val="24"/>
          <w:szCs w:val="24"/>
        </w:rPr>
        <w:t xml:space="preserve">st risk for an imminent large earthquake to occur </w:t>
      </w:r>
      <w:r w:rsidRPr="00A525AB">
        <w:rPr>
          <w:rFonts w:ascii="LM Roman 12" w:hAnsi="LM Roman 12"/>
          <w:sz w:val="24"/>
          <w:szCs w:val="24"/>
        </w:rPr>
        <w:t xml:space="preserve">as the seismic cycle has reached </w:t>
      </w:r>
      <w:r w:rsidRPr="004926A1">
        <w:rPr>
          <w:rFonts w:ascii="LM Roman 12" w:hAnsi="LM Roman 12"/>
          <w:b/>
          <w:bCs/>
          <w:sz w:val="24"/>
          <w:szCs w:val="24"/>
        </w:rPr>
        <w:t>95% towards completion</w:t>
      </w:r>
      <w:r w:rsidRPr="00A525AB">
        <w:rPr>
          <w:rFonts w:ascii="LM Roman 12" w:hAnsi="LM Roman 12"/>
          <w:sz w:val="24"/>
          <w:szCs w:val="24"/>
        </w:rPr>
        <w:t>.</w:t>
      </w:r>
      <w:r w:rsidR="00A525AB">
        <w:rPr>
          <w:rFonts w:ascii="LM Roman 12" w:hAnsi="LM Roman 12"/>
          <w:sz w:val="24"/>
          <w:szCs w:val="24"/>
        </w:rPr>
        <w:t xml:space="preserve"> For Tainan,</w:t>
      </w:r>
      <w:r>
        <w:t xml:space="preserve"> </w:t>
      </w:r>
      <w:r w:rsidRPr="00A525AB">
        <w:rPr>
          <w:rFonts w:ascii="LM Roman 12" w:hAnsi="LM Roman 12"/>
          <w:sz w:val="24"/>
          <w:szCs w:val="24"/>
        </w:rPr>
        <w:t xml:space="preserve">the area under 150 km is at a higher risk of an imminent large earthquake due to </w:t>
      </w:r>
      <w:r w:rsidRPr="004926A1">
        <w:rPr>
          <w:rFonts w:ascii="LM Roman 12" w:hAnsi="LM Roman 12"/>
          <w:b/>
          <w:bCs/>
          <w:sz w:val="24"/>
          <w:szCs w:val="24"/>
        </w:rPr>
        <w:t>81.5% seismic cycle completion</w:t>
      </w:r>
      <w:r w:rsidRPr="00A525AB">
        <w:rPr>
          <w:rFonts w:ascii="LM Roman 12" w:hAnsi="LM Roman 12"/>
          <w:sz w:val="24"/>
          <w:szCs w:val="24"/>
        </w:rPr>
        <w:t>.</w:t>
      </w:r>
      <w:r w:rsidR="001C57E1">
        <w:rPr>
          <w:rFonts w:ascii="LM Roman 12" w:hAnsi="LM Roman 12"/>
          <w:sz w:val="24"/>
          <w:szCs w:val="24"/>
        </w:rPr>
        <w:t xml:space="preserve"> KDE is then utilized as a post-processing method to validate and strengthen our results, and the distribution obtained by KDE closely resembles our MLE+KS test result. (Compare </w:t>
      </w:r>
      <w:r w:rsidR="001C57E1" w:rsidRPr="001C57E1">
        <w:rPr>
          <w:rFonts w:ascii="LM Roman 12" w:hAnsi="LM Roman 12"/>
          <w:b/>
          <w:bCs/>
          <w:sz w:val="24"/>
          <w:szCs w:val="24"/>
        </w:rPr>
        <w:t>Figure 1</w:t>
      </w:r>
      <w:r w:rsidR="001C57E1">
        <w:rPr>
          <w:rFonts w:ascii="LM Roman 12" w:hAnsi="LM Roman 12"/>
          <w:sz w:val="24"/>
          <w:szCs w:val="24"/>
        </w:rPr>
        <w:t xml:space="preserve"> and </w:t>
      </w:r>
      <w:r w:rsidR="001C57E1" w:rsidRPr="001C57E1">
        <w:rPr>
          <w:rFonts w:ascii="LM Roman 12" w:hAnsi="LM Roman 12"/>
          <w:b/>
          <w:bCs/>
          <w:sz w:val="24"/>
          <w:szCs w:val="24"/>
        </w:rPr>
        <w:t>Figure 7</w:t>
      </w:r>
      <w:r w:rsidR="001C57E1">
        <w:rPr>
          <w:rFonts w:ascii="LM Roman 12" w:hAnsi="LM Roman 12"/>
          <w:sz w:val="24"/>
          <w:szCs w:val="24"/>
        </w:rPr>
        <w:t>)</w:t>
      </w:r>
    </w:p>
    <w:p w14:paraId="115F419D" w14:textId="5804A9CD" w:rsidR="004F55A4" w:rsidRPr="004F55A4" w:rsidRDefault="004F55A4" w:rsidP="00A255ED">
      <w:pPr>
        <w:rPr>
          <w:rFonts w:ascii="LM Roman 12" w:hAnsi="LM Roman 12"/>
          <w:b/>
          <w:bCs/>
          <w:sz w:val="28"/>
          <w:szCs w:val="28"/>
          <w:u w:val="single"/>
        </w:rPr>
      </w:pPr>
      <w:r>
        <w:rPr>
          <w:rFonts w:ascii="LM Roman 12" w:hAnsi="LM Roman 12"/>
          <w:b/>
          <w:bCs/>
          <w:sz w:val="28"/>
          <w:szCs w:val="28"/>
          <w:u w:val="single"/>
        </w:rPr>
        <w:t xml:space="preserve">Density Functions </w:t>
      </w:r>
      <w:r w:rsidR="004926A1">
        <w:rPr>
          <w:rFonts w:ascii="LM Roman 12" w:hAnsi="LM Roman 12"/>
          <w:b/>
          <w:bCs/>
          <w:sz w:val="28"/>
          <w:szCs w:val="28"/>
          <w:u w:val="single"/>
        </w:rPr>
        <w:t>of the</w:t>
      </w:r>
      <w:r>
        <w:rPr>
          <w:rFonts w:ascii="LM Roman 12" w:hAnsi="LM Roman 12"/>
          <w:b/>
          <w:bCs/>
          <w:sz w:val="28"/>
          <w:szCs w:val="28"/>
          <w:u w:val="single"/>
        </w:rPr>
        <w:t xml:space="preserve"> </w:t>
      </w:r>
      <w:r w:rsidR="00B71486">
        <w:rPr>
          <w:rFonts w:ascii="LM Roman 12" w:hAnsi="LM Roman 12"/>
          <w:b/>
          <w:bCs/>
          <w:sz w:val="28"/>
          <w:szCs w:val="28"/>
          <w:u w:val="single"/>
        </w:rPr>
        <w:t xml:space="preserve">Candidate </w:t>
      </w:r>
      <w:r>
        <w:rPr>
          <w:rFonts w:ascii="LM Roman 12" w:hAnsi="LM Roman 12"/>
          <w:b/>
          <w:bCs/>
          <w:sz w:val="28"/>
          <w:szCs w:val="28"/>
          <w:u w:val="single"/>
        </w:rPr>
        <w:t>Distributions</w:t>
      </w:r>
    </w:p>
    <w:tbl>
      <w:tblPr>
        <w:tblStyle w:val="TableGrid"/>
        <w:tblW w:w="10354" w:type="dxa"/>
        <w:jc w:val="center"/>
        <w:tblInd w:w="0" w:type="dxa"/>
        <w:tblLook w:val="04A0" w:firstRow="1" w:lastRow="0" w:firstColumn="1" w:lastColumn="0" w:noHBand="0" w:noVBand="1"/>
      </w:tblPr>
      <w:tblGrid>
        <w:gridCol w:w="1980"/>
        <w:gridCol w:w="3827"/>
        <w:gridCol w:w="2290"/>
        <w:gridCol w:w="2257"/>
      </w:tblGrid>
      <w:tr w:rsidR="00B71486" w:rsidRPr="003E4A2F" w14:paraId="365A7992" w14:textId="77777777" w:rsidTr="00AA12D9">
        <w:trPr>
          <w:trHeight w:val="499"/>
          <w:jc w:val="center"/>
        </w:trPr>
        <w:tc>
          <w:tcPr>
            <w:tcW w:w="1980" w:type="dxa"/>
          </w:tcPr>
          <w:p w14:paraId="41376FE3" w14:textId="77777777" w:rsidR="00B71486" w:rsidRPr="007A7140" w:rsidRDefault="00B71486" w:rsidP="00AA12D9">
            <w:pPr>
              <w:jc w:val="center"/>
              <w:rPr>
                <w:rFonts w:ascii="LM Roman 12" w:hAnsi="LM Roman 12"/>
                <w:b/>
                <w:bCs/>
                <w:sz w:val="28"/>
                <w:szCs w:val="28"/>
              </w:rPr>
            </w:pPr>
            <w:r w:rsidRPr="007A7140">
              <w:rPr>
                <w:rFonts w:ascii="LM Roman 12" w:hAnsi="LM Roman 12"/>
                <w:b/>
                <w:bCs/>
                <w:sz w:val="28"/>
                <w:szCs w:val="28"/>
              </w:rPr>
              <w:t>Distribution</w:t>
            </w:r>
          </w:p>
        </w:tc>
        <w:tc>
          <w:tcPr>
            <w:tcW w:w="3827" w:type="dxa"/>
          </w:tcPr>
          <w:p w14:paraId="06CC2252" w14:textId="77777777" w:rsidR="00B71486" w:rsidRPr="007A7140" w:rsidRDefault="00B71486" w:rsidP="00AA12D9">
            <w:pPr>
              <w:jc w:val="center"/>
              <w:rPr>
                <w:rFonts w:ascii="LM Roman 12" w:hAnsi="LM Roman 12"/>
                <w:b/>
                <w:bCs/>
                <w:sz w:val="28"/>
                <w:szCs w:val="28"/>
              </w:rPr>
            </w:pPr>
            <w:r w:rsidRPr="007A7140">
              <w:rPr>
                <w:rFonts w:ascii="LM Roman 12" w:hAnsi="LM Roman 12"/>
                <w:b/>
                <w:bCs/>
                <w:sz w:val="28"/>
                <w:szCs w:val="28"/>
              </w:rPr>
              <w:t>Density Function</w:t>
            </w:r>
          </w:p>
        </w:tc>
        <w:tc>
          <w:tcPr>
            <w:tcW w:w="2290" w:type="dxa"/>
          </w:tcPr>
          <w:p w14:paraId="604D68DF" w14:textId="77777777" w:rsidR="00B71486" w:rsidRPr="007910DA" w:rsidRDefault="00B71486" w:rsidP="00AA12D9">
            <w:pPr>
              <w:jc w:val="center"/>
              <w:rPr>
                <w:rFonts w:ascii="LM Roman 12" w:hAnsi="LM Roman 12"/>
                <w:b/>
                <w:bCs/>
                <w:sz w:val="28"/>
                <w:szCs w:val="28"/>
              </w:rPr>
            </w:pPr>
            <w:r w:rsidRPr="007910DA">
              <w:rPr>
                <w:rFonts w:ascii="LM Roman 12" w:hAnsi="LM Roman 12"/>
                <w:b/>
                <w:bCs/>
                <w:sz w:val="28"/>
                <w:szCs w:val="28"/>
              </w:rPr>
              <w:t>Interpretation</w:t>
            </w:r>
          </w:p>
        </w:tc>
        <w:tc>
          <w:tcPr>
            <w:tcW w:w="2257" w:type="dxa"/>
          </w:tcPr>
          <w:p w14:paraId="14BD1EFD" w14:textId="77777777" w:rsidR="00B71486" w:rsidRPr="003E4A2F" w:rsidRDefault="00B71486" w:rsidP="00AA12D9">
            <w:pPr>
              <w:jc w:val="center"/>
              <w:rPr>
                <w:rFonts w:ascii="LM Roman 12" w:hAnsi="LM Roman 12"/>
                <w:b/>
                <w:bCs/>
                <w:sz w:val="28"/>
                <w:szCs w:val="28"/>
              </w:rPr>
            </w:pPr>
            <w:r w:rsidRPr="003E4A2F">
              <w:rPr>
                <w:rFonts w:ascii="LM Roman 12" w:hAnsi="LM Roman 12"/>
                <w:b/>
                <w:bCs/>
                <w:sz w:val="28"/>
                <w:szCs w:val="28"/>
              </w:rPr>
              <w:t>Conditions</w:t>
            </w:r>
          </w:p>
        </w:tc>
      </w:tr>
      <w:tr w:rsidR="00B71486" w:rsidRPr="003E4A2F" w14:paraId="303AF8C2" w14:textId="77777777" w:rsidTr="00AA12D9">
        <w:trPr>
          <w:trHeight w:val="763"/>
          <w:jc w:val="center"/>
        </w:trPr>
        <w:tc>
          <w:tcPr>
            <w:tcW w:w="1980" w:type="dxa"/>
          </w:tcPr>
          <w:p w14:paraId="47F6AF94" w14:textId="77777777" w:rsidR="00B71486" w:rsidRPr="007A7140" w:rsidRDefault="00B71486" w:rsidP="00AA12D9">
            <w:pPr>
              <w:jc w:val="center"/>
              <w:rPr>
                <w:rFonts w:ascii="LM Roman 12" w:hAnsi="LM Roman 12"/>
                <w:b/>
                <w:bCs/>
                <w:sz w:val="28"/>
                <w:szCs w:val="28"/>
              </w:rPr>
            </w:pPr>
            <w:r>
              <w:rPr>
                <w:rFonts w:ascii="LM Roman 12" w:hAnsi="LM Roman 12"/>
              </w:rPr>
              <w:t>Normal</w:t>
            </w:r>
          </w:p>
        </w:tc>
        <w:tc>
          <w:tcPr>
            <w:tcW w:w="3827" w:type="dxa"/>
          </w:tcPr>
          <w:p w14:paraId="5DBA9CED" w14:textId="77777777" w:rsidR="00B71486" w:rsidRPr="003E55F4" w:rsidRDefault="00885ED4" w:rsidP="00AA12D9">
            <w:pPr>
              <w:jc w:val="center"/>
              <w:rPr>
                <w:rFonts w:ascii="Latin Modern Math" w:hAnsi="Latin Modern Math"/>
                <w:i/>
                <w:iCs/>
                <w:sz w:val="24"/>
                <w:szCs w:val="24"/>
              </w:rPr>
            </w:pPr>
            <m:oMathPara>
              <m:oMath>
                <m:f>
                  <m:fPr>
                    <m:ctrlPr>
                      <w:rPr>
                        <w:rFonts w:ascii="Latin Modern Math" w:hAnsi="Latin Modern Math"/>
                        <w:i/>
                        <w:iCs/>
                        <w:sz w:val="24"/>
                        <w:szCs w:val="24"/>
                      </w:rPr>
                    </m:ctrlPr>
                  </m:fPr>
                  <m:num>
                    <m:r>
                      <w:rPr>
                        <w:rFonts w:ascii="Latin Modern Math" w:hAnsi="Latin Modern Math"/>
                        <w:sz w:val="24"/>
                        <w:szCs w:val="24"/>
                      </w:rPr>
                      <m:t>1</m:t>
                    </m:r>
                  </m:num>
                  <m:den>
                    <m:r>
                      <w:rPr>
                        <w:rFonts w:ascii="Latin Modern Math" w:hAnsi="Latin Modern Math"/>
                        <w:sz w:val="24"/>
                        <w:szCs w:val="24"/>
                      </w:rPr>
                      <m:t>β</m:t>
                    </m:r>
                    <m:rad>
                      <m:radPr>
                        <m:degHide m:val="1"/>
                        <m:ctrlPr>
                          <w:rPr>
                            <w:rFonts w:ascii="Latin Modern Math" w:hAnsi="Latin Modern Math"/>
                            <w:i/>
                            <w:iCs/>
                            <w:sz w:val="24"/>
                            <w:szCs w:val="24"/>
                          </w:rPr>
                        </m:ctrlPr>
                      </m:radPr>
                      <m:deg/>
                      <m:e>
                        <m:r>
                          <w:rPr>
                            <w:rFonts w:ascii="Latin Modern Math" w:hAnsi="Latin Modern Math"/>
                            <w:sz w:val="24"/>
                            <w:szCs w:val="24"/>
                          </w:rPr>
                          <m:t>2π</m:t>
                        </m:r>
                      </m:e>
                    </m:rad>
                  </m:den>
                </m:f>
                <m:r>
                  <w:rPr>
                    <w:rFonts w:ascii="Latin Modern Math" w:hAnsi="Latin Modern Math"/>
                    <w:sz w:val="24"/>
                    <w:szCs w:val="24"/>
                  </w:rPr>
                  <m:t>exp⁡(-</m:t>
                </m:r>
                <m:f>
                  <m:fPr>
                    <m:ctrlPr>
                      <w:rPr>
                        <w:rFonts w:ascii="Latin Modern Math" w:hAnsi="Latin Modern Math"/>
                        <w:i/>
                        <w:iCs/>
                        <w:sz w:val="24"/>
                        <w:szCs w:val="24"/>
                      </w:rPr>
                    </m:ctrlPr>
                  </m:fPr>
                  <m:num>
                    <m:r>
                      <w:rPr>
                        <w:rFonts w:ascii="Latin Modern Math" w:hAnsi="Latin Modern Math"/>
                        <w:sz w:val="24"/>
                        <w:szCs w:val="24"/>
                      </w:rPr>
                      <m:t>1</m:t>
                    </m:r>
                  </m:num>
                  <m:den>
                    <m:r>
                      <w:rPr>
                        <w:rFonts w:ascii="Latin Modern Math" w:hAnsi="Latin Modern Math"/>
                        <w:sz w:val="24"/>
                        <w:szCs w:val="24"/>
                      </w:rPr>
                      <m:t>2</m:t>
                    </m:r>
                  </m:den>
                </m:f>
                <m:sSup>
                  <m:sSupPr>
                    <m:ctrlPr>
                      <w:rPr>
                        <w:rFonts w:ascii="Latin Modern Math" w:hAnsi="Latin Modern Math"/>
                        <w:i/>
                        <w:iCs/>
                        <w:sz w:val="24"/>
                        <w:szCs w:val="24"/>
                      </w:rPr>
                    </m:ctrlPr>
                  </m:sSupPr>
                  <m:e>
                    <m:d>
                      <m:dPr>
                        <m:ctrlPr>
                          <w:rPr>
                            <w:rFonts w:ascii="Latin Modern Math" w:hAnsi="Latin Modern Math"/>
                            <w:i/>
                            <w:iCs/>
                            <w:sz w:val="24"/>
                            <w:szCs w:val="24"/>
                          </w:rPr>
                        </m:ctrlPr>
                      </m:dPr>
                      <m:e>
                        <m:f>
                          <m:fPr>
                            <m:ctrlPr>
                              <w:rPr>
                                <w:rFonts w:ascii="Latin Modern Math" w:hAnsi="Latin Modern Math"/>
                                <w:i/>
                                <w:iCs/>
                                <w:sz w:val="24"/>
                                <w:szCs w:val="24"/>
                              </w:rPr>
                            </m:ctrlPr>
                          </m:fPr>
                          <m:num>
                            <m:r>
                              <w:rPr>
                                <w:rFonts w:ascii="Latin Modern Math" w:hAnsi="Latin Modern Math"/>
                                <w:sz w:val="24"/>
                                <w:szCs w:val="24"/>
                              </w:rPr>
                              <m:t>t-α</m:t>
                            </m:r>
                          </m:num>
                          <m:den>
                            <m:r>
                              <w:rPr>
                                <w:rFonts w:ascii="Latin Modern Math" w:hAnsi="Latin Modern Math"/>
                                <w:sz w:val="24"/>
                                <w:szCs w:val="24"/>
                              </w:rPr>
                              <m:t>β</m:t>
                            </m:r>
                          </m:den>
                        </m:f>
                      </m:e>
                    </m:d>
                  </m:e>
                  <m:sup>
                    <m:r>
                      <w:rPr>
                        <w:rFonts w:ascii="Latin Modern Math" w:hAnsi="Latin Modern Math"/>
                        <w:sz w:val="24"/>
                        <w:szCs w:val="24"/>
                      </w:rPr>
                      <m:t>2</m:t>
                    </m:r>
                  </m:sup>
                </m:sSup>
                <m:r>
                  <w:rPr>
                    <w:rFonts w:ascii="Latin Modern Math" w:hAnsi="Latin Modern Math"/>
                    <w:sz w:val="24"/>
                    <w:szCs w:val="24"/>
                  </w:rPr>
                  <m:t>)</m:t>
                </m:r>
              </m:oMath>
            </m:oMathPara>
          </w:p>
        </w:tc>
        <w:tc>
          <w:tcPr>
            <w:tcW w:w="2290" w:type="dxa"/>
          </w:tcPr>
          <w:p w14:paraId="5B2319F8" w14:textId="77777777" w:rsidR="00B71486" w:rsidRPr="004638DA" w:rsidRDefault="00B71486" w:rsidP="00AA12D9">
            <w:pPr>
              <w:jc w:val="center"/>
              <w:rPr>
                <w:rFonts w:ascii="LM Roman 12" w:hAnsi="LM Roman 12"/>
                <w:sz w:val="28"/>
                <w:szCs w:val="28"/>
              </w:rPr>
            </w:pPr>
            <w:r w:rsidRPr="007910DA">
              <w:rPr>
                <w:rFonts w:ascii="Courier New" w:hAnsi="Courier New" w:cs="Courier New"/>
                <w:i/>
                <w:iCs/>
                <w:sz w:val="24"/>
                <w:szCs w:val="24"/>
              </w:rPr>
              <w:t>β</w:t>
            </w:r>
            <w:r w:rsidRPr="007910DA">
              <w:rPr>
                <w:rFonts w:ascii="LM Roman 12" w:hAnsi="LM Roman 12"/>
                <w:i/>
                <w:iCs/>
                <w:sz w:val="24"/>
                <w:szCs w:val="24"/>
              </w:rPr>
              <w:t>– s</w:t>
            </w:r>
            <w:r>
              <w:rPr>
                <w:rFonts w:ascii="LM Roman 12" w:hAnsi="LM Roman 12"/>
                <w:i/>
                <w:iCs/>
                <w:sz w:val="24"/>
                <w:szCs w:val="24"/>
              </w:rPr>
              <w:t>cale</w:t>
            </w:r>
          </w:p>
        </w:tc>
        <w:tc>
          <w:tcPr>
            <w:tcW w:w="2257" w:type="dxa"/>
          </w:tcPr>
          <w:p w14:paraId="6CA8322E" w14:textId="77777777" w:rsidR="00B71486" w:rsidRPr="003E4A2F" w:rsidRDefault="00B71486" w:rsidP="00AA12D9">
            <w:pPr>
              <w:jc w:val="center"/>
              <w:rPr>
                <w:rFonts w:ascii="LM Roman 12" w:hAnsi="LM Roman 12" w:cs="Cambria"/>
              </w:rPr>
            </w:pPr>
            <w:r w:rsidRPr="003E4A2F">
              <w:rPr>
                <w:rFonts w:ascii="LM Roman 12" w:hAnsi="LM Roman 12"/>
              </w:rPr>
              <w:t xml:space="preserve">t &gt; 0, -∞ &lt; </w:t>
            </w:r>
            <w:r w:rsidRPr="003E4A2F">
              <w:rPr>
                <w:rFonts w:ascii="Courier New" w:hAnsi="Courier New" w:cs="Courier New"/>
              </w:rPr>
              <w:t>α</w:t>
            </w:r>
            <w:r w:rsidRPr="003E4A2F">
              <w:rPr>
                <w:rFonts w:ascii="LM Roman 12" w:hAnsi="LM Roman 12" w:cs="Courier New"/>
              </w:rPr>
              <w:t xml:space="preserve"> </w:t>
            </w:r>
            <w:r w:rsidRPr="003E4A2F">
              <w:rPr>
                <w:rFonts w:ascii="LM Roman 12" w:hAnsi="LM Roman 12"/>
              </w:rPr>
              <w:t>&lt; ∞</w:t>
            </w:r>
            <w:r w:rsidRPr="003E4A2F">
              <w:rPr>
                <w:rFonts w:ascii="LM Roman 12" w:hAnsi="LM Roman 12" w:cs="Cambria"/>
              </w:rPr>
              <w:t>,</w:t>
            </w:r>
          </w:p>
          <w:p w14:paraId="0B9A0EEB" w14:textId="77777777" w:rsidR="00B71486" w:rsidRPr="003E4A2F" w:rsidRDefault="00B71486" w:rsidP="00AA12D9">
            <w:pPr>
              <w:jc w:val="center"/>
              <w:rPr>
                <w:rFonts w:ascii="LM Roman 12" w:hAnsi="LM Roman 12"/>
                <w:b/>
                <w:bCs/>
                <w:sz w:val="28"/>
                <w:szCs w:val="28"/>
              </w:rPr>
            </w:pPr>
            <w:r w:rsidRPr="003E4A2F">
              <w:rPr>
                <w:rFonts w:ascii="Courier New" w:hAnsi="Courier New" w:cs="Courier New"/>
                <w:i/>
                <w:iCs/>
              </w:rPr>
              <w:t>β</w:t>
            </w:r>
            <w:r w:rsidRPr="003E4A2F">
              <w:rPr>
                <w:rFonts w:ascii="LM Roman 12" w:hAnsi="LM Roman 12" w:cs="Courier New"/>
              </w:rPr>
              <w:t xml:space="preserve"> &gt; 0</w:t>
            </w:r>
          </w:p>
        </w:tc>
      </w:tr>
      <w:tr w:rsidR="00B71486" w:rsidRPr="003E4A2F" w14:paraId="79F4E000" w14:textId="77777777" w:rsidTr="00AA12D9">
        <w:trPr>
          <w:trHeight w:val="632"/>
          <w:jc w:val="center"/>
        </w:trPr>
        <w:tc>
          <w:tcPr>
            <w:tcW w:w="1980" w:type="dxa"/>
          </w:tcPr>
          <w:p w14:paraId="6165E478" w14:textId="77777777" w:rsidR="00B71486" w:rsidRPr="001046D5" w:rsidRDefault="00B71486" w:rsidP="00AA12D9">
            <w:pPr>
              <w:jc w:val="center"/>
              <w:rPr>
                <w:rFonts w:ascii="LM Roman 12" w:hAnsi="LM Roman 12"/>
              </w:rPr>
            </w:pPr>
            <w:r w:rsidRPr="001046D5">
              <w:rPr>
                <w:rFonts w:ascii="LM Roman 12" w:hAnsi="LM Roman 12"/>
              </w:rPr>
              <w:t>Exponential</w:t>
            </w:r>
          </w:p>
        </w:tc>
        <w:tc>
          <w:tcPr>
            <w:tcW w:w="3827" w:type="dxa"/>
          </w:tcPr>
          <w:p w14:paraId="1CFAC010" w14:textId="77777777" w:rsidR="00B71486" w:rsidRPr="00C061BC" w:rsidRDefault="00885ED4" w:rsidP="00AA12D9">
            <w:pPr>
              <w:jc w:val="center"/>
              <w:rPr>
                <w:rFonts w:ascii="LM Roman 12" w:eastAsiaTheme="minorEastAsia" w:hAnsi="LM Roman 12"/>
                <w:sz w:val="28"/>
                <w:szCs w:val="28"/>
              </w:rPr>
            </w:pPr>
            <m:oMathPara>
              <m:oMath>
                <m:f>
                  <m:fPr>
                    <m:type m:val="lin"/>
                    <m:ctrlPr>
                      <w:rPr>
                        <w:rFonts w:ascii="Latin Modern Math" w:hAnsi="Latin Modern Math"/>
                        <w:i/>
                        <w:sz w:val="28"/>
                        <w:szCs w:val="28"/>
                      </w:rPr>
                    </m:ctrlPr>
                  </m:fPr>
                  <m:num>
                    <m:sSup>
                      <m:sSupPr>
                        <m:ctrlPr>
                          <w:rPr>
                            <w:rFonts w:ascii="Latin Modern Math" w:hAnsi="Latin Modern Math"/>
                            <w:i/>
                            <w:sz w:val="28"/>
                            <w:szCs w:val="28"/>
                          </w:rPr>
                        </m:ctrlPr>
                      </m:sSupPr>
                      <m:e>
                        <m:r>
                          <w:rPr>
                            <w:rFonts w:ascii="Latin Modern Math" w:hAnsi="Latin Modern Math"/>
                            <w:sz w:val="28"/>
                            <w:szCs w:val="28"/>
                          </w:rPr>
                          <m:t>ⅇ</m:t>
                        </m:r>
                      </m:e>
                      <m:sup>
                        <m:r>
                          <w:rPr>
                            <w:rFonts w:ascii="Latin Modern Math" w:hAnsi="Latin Modern Math"/>
                            <w:sz w:val="28"/>
                            <w:szCs w:val="28"/>
                          </w:rPr>
                          <m:t>-</m:t>
                        </m:r>
                        <m:f>
                          <m:fPr>
                            <m:type m:val="lin"/>
                            <m:ctrlPr>
                              <w:rPr>
                                <w:rFonts w:ascii="Latin Modern Math" w:hAnsi="Latin Modern Math"/>
                                <w:i/>
                                <w:sz w:val="28"/>
                                <w:szCs w:val="28"/>
                              </w:rPr>
                            </m:ctrlPr>
                          </m:fPr>
                          <m:num>
                            <m:r>
                              <w:rPr>
                                <w:rFonts w:ascii="Latin Modern Math" w:hAnsi="Latin Modern Math"/>
                                <w:sz w:val="28"/>
                                <w:szCs w:val="28"/>
                              </w:rPr>
                              <m:t>t</m:t>
                            </m:r>
                          </m:num>
                          <m:den>
                            <m:r>
                              <w:rPr>
                                <w:rFonts w:ascii="Latin Modern Math" w:hAnsi="Latin Modern Math"/>
                                <w:sz w:val="28"/>
                                <w:szCs w:val="28"/>
                              </w:rPr>
                              <m:t>α</m:t>
                            </m:r>
                          </m:den>
                        </m:f>
                      </m:sup>
                    </m:sSup>
                  </m:num>
                  <m:den>
                    <m:r>
                      <w:rPr>
                        <w:rFonts w:ascii="Latin Modern Math" w:hAnsi="Latin Modern Math"/>
                        <w:sz w:val="28"/>
                        <w:szCs w:val="28"/>
                      </w:rPr>
                      <m:t>α</m:t>
                    </m:r>
                  </m:den>
                </m:f>
              </m:oMath>
            </m:oMathPara>
          </w:p>
        </w:tc>
        <w:tc>
          <w:tcPr>
            <w:tcW w:w="2290" w:type="dxa"/>
          </w:tcPr>
          <w:p w14:paraId="5AA6F1F0" w14:textId="77777777" w:rsidR="00B71486" w:rsidRPr="007910DA" w:rsidRDefault="00B71486" w:rsidP="00AA12D9">
            <w:pPr>
              <w:spacing w:line="276" w:lineRule="auto"/>
              <w:jc w:val="center"/>
              <w:rPr>
                <w:rFonts w:ascii="LM Roman 12" w:hAnsi="LM Roman 12"/>
                <w:i/>
                <w:iCs/>
                <w:sz w:val="24"/>
                <w:szCs w:val="24"/>
              </w:rPr>
            </w:pPr>
            <w:r w:rsidRPr="007910DA">
              <w:rPr>
                <w:rFonts w:ascii="Courier New" w:hAnsi="Courier New" w:cs="Courier New"/>
                <w:i/>
                <w:iCs/>
                <w:sz w:val="24"/>
                <w:szCs w:val="24"/>
              </w:rPr>
              <w:t>α</w:t>
            </w:r>
            <w:r w:rsidRPr="007910DA">
              <w:rPr>
                <w:rFonts w:ascii="LM Roman 12" w:hAnsi="LM Roman 12"/>
                <w:i/>
                <w:iCs/>
                <w:sz w:val="24"/>
                <w:szCs w:val="24"/>
              </w:rPr>
              <w:t xml:space="preserve"> - scale</w:t>
            </w:r>
          </w:p>
        </w:tc>
        <w:tc>
          <w:tcPr>
            <w:tcW w:w="2257" w:type="dxa"/>
          </w:tcPr>
          <w:p w14:paraId="519C7301" w14:textId="77777777" w:rsidR="00B71486" w:rsidRPr="003E4A2F" w:rsidRDefault="00B71486" w:rsidP="00AA12D9">
            <w:pPr>
              <w:jc w:val="center"/>
              <w:rPr>
                <w:rFonts w:ascii="LM Roman 12" w:hAnsi="LM Roman 12"/>
              </w:rPr>
            </w:pPr>
            <w:r w:rsidRPr="003E4A2F">
              <w:rPr>
                <w:rFonts w:ascii="LM Roman 12" w:hAnsi="LM Roman 12"/>
              </w:rPr>
              <w:t xml:space="preserve">t &gt; 0, </w:t>
            </w:r>
            <w:r w:rsidRPr="003E4A2F">
              <w:rPr>
                <w:rFonts w:ascii="Courier New" w:hAnsi="Courier New" w:cs="Courier New"/>
                <w:i/>
                <w:iCs/>
              </w:rPr>
              <w:t>α</w:t>
            </w:r>
            <w:r w:rsidRPr="003E4A2F">
              <w:rPr>
                <w:rFonts w:ascii="LM Roman 12" w:hAnsi="LM Roman 12" w:cs="Cambria"/>
                <w:i/>
                <w:iCs/>
              </w:rPr>
              <w:t xml:space="preserve"> </w:t>
            </w:r>
            <w:r w:rsidRPr="003E4A2F">
              <w:rPr>
                <w:rFonts w:ascii="LM Roman 12" w:hAnsi="LM Roman 12" w:cs="Cambria"/>
              </w:rPr>
              <w:t>&gt; 0</w:t>
            </w:r>
          </w:p>
        </w:tc>
      </w:tr>
      <w:tr w:rsidR="00B71486" w:rsidRPr="003E4A2F" w14:paraId="0F0E06D2" w14:textId="77777777" w:rsidTr="00AA12D9">
        <w:trPr>
          <w:trHeight w:val="618"/>
          <w:jc w:val="center"/>
        </w:trPr>
        <w:tc>
          <w:tcPr>
            <w:tcW w:w="1980" w:type="dxa"/>
          </w:tcPr>
          <w:p w14:paraId="42425CC1" w14:textId="77777777" w:rsidR="00B71486" w:rsidRPr="001046D5" w:rsidRDefault="00B71486" w:rsidP="00AA12D9">
            <w:pPr>
              <w:jc w:val="center"/>
              <w:rPr>
                <w:rFonts w:ascii="LM Roman 12" w:hAnsi="LM Roman 12"/>
              </w:rPr>
            </w:pPr>
            <w:r w:rsidRPr="001046D5">
              <w:rPr>
                <w:rFonts w:ascii="LM Roman 12" w:hAnsi="LM Roman 12"/>
              </w:rPr>
              <w:t>Weibull</w:t>
            </w:r>
          </w:p>
        </w:tc>
        <w:tc>
          <w:tcPr>
            <w:tcW w:w="3827" w:type="dxa"/>
          </w:tcPr>
          <w:p w14:paraId="06ED4297" w14:textId="77777777" w:rsidR="00B71486" w:rsidRPr="00522693" w:rsidRDefault="00885ED4" w:rsidP="00AA12D9">
            <w:pPr>
              <w:jc w:val="center"/>
              <w:rPr>
                <w:rFonts w:ascii="Latin Modern Math" w:hAnsi="Latin Modern Math"/>
                <w:i/>
                <w:sz w:val="28"/>
                <w:szCs w:val="28"/>
              </w:rPr>
            </w:pPr>
            <m:oMathPara>
              <m:oMath>
                <m:f>
                  <m:fPr>
                    <m:type m:val="lin"/>
                    <m:ctrlPr>
                      <w:rPr>
                        <w:rFonts w:ascii="Latin Modern Math" w:hAnsi="Latin Modern Math"/>
                        <w:i/>
                        <w:sz w:val="28"/>
                        <w:szCs w:val="28"/>
                      </w:rPr>
                    </m:ctrlPr>
                  </m:fPr>
                  <m:num>
                    <m:r>
                      <w:rPr>
                        <w:rFonts w:ascii="Latin Modern Math" w:hAnsi="Latin Modern Math"/>
                        <w:sz w:val="28"/>
                        <w:szCs w:val="28"/>
                      </w:rPr>
                      <m:t>β</m:t>
                    </m:r>
                    <m:sSup>
                      <m:sSupPr>
                        <m:ctrlPr>
                          <w:rPr>
                            <w:rFonts w:ascii="Latin Modern Math" w:hAnsi="Latin Modern Math"/>
                            <w:i/>
                            <w:sz w:val="28"/>
                            <w:szCs w:val="28"/>
                          </w:rPr>
                        </m:ctrlPr>
                      </m:sSupPr>
                      <m:e>
                        <m:r>
                          <w:rPr>
                            <w:rFonts w:ascii="Latin Modern Math" w:hAnsi="Latin Modern Math"/>
                            <w:sz w:val="28"/>
                            <w:szCs w:val="28"/>
                          </w:rPr>
                          <m:t>t</m:t>
                        </m:r>
                      </m:e>
                      <m:sup>
                        <m:r>
                          <w:rPr>
                            <w:rFonts w:ascii="Latin Modern Math" w:hAnsi="Latin Modern Math"/>
                            <w:sz w:val="28"/>
                            <w:szCs w:val="28"/>
                          </w:rPr>
                          <m:t>β-1</m:t>
                        </m:r>
                      </m:sup>
                    </m:sSup>
                    <m:sSup>
                      <m:sSupPr>
                        <m:ctrlPr>
                          <w:rPr>
                            <w:rFonts w:ascii="Latin Modern Math" w:hAnsi="Latin Modern Math"/>
                            <w:i/>
                            <w:sz w:val="28"/>
                            <w:szCs w:val="28"/>
                          </w:rPr>
                        </m:ctrlPr>
                      </m:sSupPr>
                      <m:e>
                        <m:r>
                          <w:rPr>
                            <w:rFonts w:ascii="Latin Modern Math" w:hAnsi="Latin Modern Math"/>
                            <w:sz w:val="28"/>
                            <w:szCs w:val="28"/>
                          </w:rPr>
                          <m:t>ⅇ</m:t>
                        </m:r>
                      </m:e>
                      <m:sup>
                        <m:sSup>
                          <m:sSupPr>
                            <m:ctrlPr>
                              <w:rPr>
                                <w:rFonts w:ascii="Latin Modern Math" w:hAnsi="Latin Modern Math"/>
                                <w:i/>
                                <w:sz w:val="28"/>
                                <w:szCs w:val="28"/>
                              </w:rPr>
                            </m:ctrlPr>
                          </m:sSupPr>
                          <m:e>
                            <m:d>
                              <m:dPr>
                                <m:ctrlPr>
                                  <w:rPr>
                                    <w:rFonts w:ascii="Latin Modern Math" w:hAnsi="Latin Modern Math"/>
                                    <w:i/>
                                    <w:sz w:val="28"/>
                                    <w:szCs w:val="28"/>
                                  </w:rPr>
                                </m:ctrlPr>
                              </m:dPr>
                              <m:e>
                                <m:r>
                                  <w:rPr>
                                    <w:rFonts w:ascii="Latin Modern Math" w:hAnsi="Latin Modern Math"/>
                                    <w:sz w:val="28"/>
                                    <w:szCs w:val="28"/>
                                  </w:rPr>
                                  <m:t>-t/α</m:t>
                                </m:r>
                              </m:e>
                            </m:d>
                          </m:e>
                          <m:sup>
                            <m:r>
                              <w:rPr>
                                <w:rFonts w:ascii="Latin Modern Math" w:hAnsi="Latin Modern Math"/>
                                <w:sz w:val="28"/>
                                <w:szCs w:val="28"/>
                              </w:rPr>
                              <m:t>β</m:t>
                            </m:r>
                          </m:sup>
                        </m:sSup>
                      </m:sup>
                    </m:sSup>
                  </m:num>
                  <m:den>
                    <m:sSup>
                      <m:sSupPr>
                        <m:ctrlPr>
                          <w:rPr>
                            <w:rFonts w:ascii="Latin Modern Math" w:hAnsi="Latin Modern Math"/>
                            <w:i/>
                            <w:sz w:val="28"/>
                            <w:szCs w:val="28"/>
                          </w:rPr>
                        </m:ctrlPr>
                      </m:sSupPr>
                      <m:e>
                        <m:r>
                          <w:rPr>
                            <w:rFonts w:ascii="Latin Modern Math" w:hAnsi="Latin Modern Math"/>
                            <w:sz w:val="28"/>
                            <w:szCs w:val="28"/>
                          </w:rPr>
                          <m:t>α</m:t>
                        </m:r>
                      </m:e>
                      <m:sup>
                        <m:r>
                          <w:rPr>
                            <w:rFonts w:ascii="Latin Modern Math" w:hAnsi="Latin Modern Math"/>
                            <w:sz w:val="28"/>
                            <w:szCs w:val="28"/>
                          </w:rPr>
                          <m:t>β</m:t>
                        </m:r>
                      </m:sup>
                    </m:sSup>
                  </m:den>
                </m:f>
              </m:oMath>
            </m:oMathPara>
          </w:p>
        </w:tc>
        <w:tc>
          <w:tcPr>
            <w:tcW w:w="2290" w:type="dxa"/>
          </w:tcPr>
          <w:p w14:paraId="5720529A" w14:textId="77777777" w:rsidR="00B71486" w:rsidRDefault="00B71486" w:rsidP="00AA12D9">
            <w:pPr>
              <w:jc w:val="center"/>
              <w:rPr>
                <w:rFonts w:ascii="LM Roman 12" w:hAnsi="LM Roman 12"/>
                <w:i/>
                <w:iCs/>
                <w:sz w:val="24"/>
                <w:szCs w:val="24"/>
              </w:rPr>
            </w:pPr>
            <w:r w:rsidRPr="007910DA">
              <w:rPr>
                <w:rFonts w:ascii="Courier New" w:hAnsi="Courier New" w:cs="Courier New"/>
                <w:i/>
                <w:iCs/>
                <w:sz w:val="24"/>
                <w:szCs w:val="24"/>
              </w:rPr>
              <w:t>α</w:t>
            </w:r>
            <w:r w:rsidRPr="007910DA">
              <w:rPr>
                <w:rFonts w:ascii="LM Roman 12" w:hAnsi="LM Roman 12"/>
                <w:i/>
                <w:iCs/>
                <w:sz w:val="24"/>
                <w:szCs w:val="24"/>
              </w:rPr>
              <w:t xml:space="preserve"> – scale,</w:t>
            </w:r>
          </w:p>
          <w:p w14:paraId="0E0DBD2F" w14:textId="77777777" w:rsidR="00B71486" w:rsidRPr="007910DA" w:rsidRDefault="00B71486" w:rsidP="00AA12D9">
            <w:pPr>
              <w:jc w:val="center"/>
              <w:rPr>
                <w:rFonts w:ascii="LM Roman 12" w:hAnsi="LM Roman 12"/>
                <w:sz w:val="24"/>
                <w:szCs w:val="24"/>
              </w:rPr>
            </w:pPr>
            <w:r w:rsidRPr="007910DA">
              <w:rPr>
                <w:rFonts w:ascii="Courier New" w:hAnsi="Courier New" w:cs="Courier New"/>
                <w:i/>
                <w:iCs/>
                <w:sz w:val="24"/>
                <w:szCs w:val="24"/>
              </w:rPr>
              <w:t>β</w:t>
            </w:r>
            <w:r w:rsidRPr="007910DA">
              <w:rPr>
                <w:rFonts w:ascii="LM Roman 12" w:hAnsi="LM Roman 12"/>
                <w:i/>
                <w:iCs/>
                <w:sz w:val="24"/>
                <w:szCs w:val="24"/>
              </w:rPr>
              <w:t>– shape</w:t>
            </w:r>
          </w:p>
        </w:tc>
        <w:tc>
          <w:tcPr>
            <w:tcW w:w="2257" w:type="dxa"/>
          </w:tcPr>
          <w:p w14:paraId="401F6261" w14:textId="77777777" w:rsidR="00B71486" w:rsidRPr="003E4A2F" w:rsidRDefault="00B71486" w:rsidP="00AA12D9">
            <w:pPr>
              <w:jc w:val="center"/>
              <w:rPr>
                <w:rFonts w:ascii="LM Roman 12" w:hAnsi="LM Roman 12"/>
              </w:rPr>
            </w:pPr>
            <w:r w:rsidRPr="003E4A2F">
              <w:rPr>
                <w:rFonts w:ascii="LM Roman 12" w:hAnsi="LM Roman 12"/>
              </w:rPr>
              <w:t xml:space="preserve">t &gt; 0, </w:t>
            </w:r>
            <w:r w:rsidRPr="003E4A2F">
              <w:rPr>
                <w:rFonts w:ascii="Courier New" w:hAnsi="Courier New" w:cs="Courier New"/>
                <w:i/>
                <w:iCs/>
              </w:rPr>
              <w:t>α</w:t>
            </w:r>
            <w:r w:rsidRPr="003E4A2F">
              <w:rPr>
                <w:rFonts w:ascii="LM Roman 12" w:hAnsi="LM Roman 12" w:cs="Cambria"/>
                <w:i/>
                <w:iCs/>
              </w:rPr>
              <w:t xml:space="preserve"> </w:t>
            </w:r>
            <w:r w:rsidRPr="003E4A2F">
              <w:rPr>
                <w:rFonts w:ascii="LM Roman 12" w:hAnsi="LM Roman 12" w:cs="Cambria"/>
              </w:rPr>
              <w:t xml:space="preserve">&gt; 0, </w:t>
            </w:r>
            <w:r w:rsidRPr="003E4A2F">
              <w:rPr>
                <w:rFonts w:ascii="Courier New" w:hAnsi="Courier New" w:cs="Courier New"/>
                <w:i/>
                <w:iCs/>
              </w:rPr>
              <w:t>β</w:t>
            </w:r>
            <w:r w:rsidRPr="003E4A2F">
              <w:rPr>
                <w:rFonts w:ascii="LM Roman 12" w:hAnsi="LM Roman 12" w:cs="Courier New"/>
              </w:rPr>
              <w:t xml:space="preserve"> &gt; 0</w:t>
            </w:r>
          </w:p>
        </w:tc>
      </w:tr>
      <w:tr w:rsidR="00B71486" w:rsidRPr="003E4A2F" w14:paraId="6DBE9347" w14:textId="77777777" w:rsidTr="00AA12D9">
        <w:trPr>
          <w:trHeight w:val="676"/>
          <w:jc w:val="center"/>
        </w:trPr>
        <w:tc>
          <w:tcPr>
            <w:tcW w:w="1980" w:type="dxa"/>
          </w:tcPr>
          <w:p w14:paraId="28286920" w14:textId="77777777" w:rsidR="00B71486" w:rsidRPr="001046D5" w:rsidRDefault="00B71486" w:rsidP="00AA12D9">
            <w:pPr>
              <w:jc w:val="center"/>
              <w:rPr>
                <w:rFonts w:ascii="LM Roman 12" w:hAnsi="LM Roman 12"/>
              </w:rPr>
            </w:pPr>
            <w:r w:rsidRPr="001046D5">
              <w:rPr>
                <w:rFonts w:ascii="LM Roman 12" w:hAnsi="LM Roman 12"/>
              </w:rPr>
              <w:t>Gamma</w:t>
            </w:r>
          </w:p>
        </w:tc>
        <w:tc>
          <w:tcPr>
            <w:tcW w:w="3827" w:type="dxa"/>
          </w:tcPr>
          <w:p w14:paraId="3155CB5D" w14:textId="77777777" w:rsidR="00B71486" w:rsidRPr="00522693" w:rsidRDefault="00885ED4" w:rsidP="00AA12D9">
            <w:pPr>
              <w:jc w:val="center"/>
              <w:rPr>
                <w:rFonts w:ascii="Latin Modern Math" w:hAnsi="Latin Modern Math"/>
                <w:sz w:val="28"/>
                <w:szCs w:val="28"/>
              </w:rPr>
            </w:pPr>
            <m:oMathPara>
              <m:oMath>
                <m:f>
                  <m:fPr>
                    <m:type m:val="lin"/>
                    <m:ctrlPr>
                      <w:rPr>
                        <w:rFonts w:ascii="Latin Modern Math" w:hAnsi="Latin Modern Math"/>
                        <w:i/>
                        <w:sz w:val="28"/>
                        <w:szCs w:val="28"/>
                      </w:rPr>
                    </m:ctrlPr>
                  </m:fPr>
                  <m:num>
                    <m:sSup>
                      <m:sSupPr>
                        <m:ctrlPr>
                          <w:rPr>
                            <w:rFonts w:ascii="Latin Modern Math" w:hAnsi="Latin Modern Math"/>
                            <w:i/>
                            <w:sz w:val="28"/>
                            <w:szCs w:val="28"/>
                          </w:rPr>
                        </m:ctrlPr>
                      </m:sSupPr>
                      <m:e>
                        <m:r>
                          <w:rPr>
                            <w:rFonts w:ascii="Latin Modern Math" w:hAnsi="Latin Modern Math"/>
                            <w:sz w:val="28"/>
                            <w:szCs w:val="28"/>
                          </w:rPr>
                          <m:t>t</m:t>
                        </m:r>
                      </m:e>
                      <m:sup>
                        <m:r>
                          <w:rPr>
                            <w:rFonts w:ascii="Latin Modern Math" w:hAnsi="Latin Modern Math"/>
                            <w:sz w:val="28"/>
                            <w:szCs w:val="28"/>
                          </w:rPr>
                          <m:t>β-1</m:t>
                        </m:r>
                      </m:sup>
                    </m:sSup>
                    <m:sSup>
                      <m:sSupPr>
                        <m:ctrlPr>
                          <w:rPr>
                            <w:rFonts w:ascii="Latin Modern Math" w:hAnsi="Latin Modern Math"/>
                            <w:i/>
                            <w:sz w:val="28"/>
                            <w:szCs w:val="28"/>
                          </w:rPr>
                        </m:ctrlPr>
                      </m:sSupPr>
                      <m:e>
                        <m:r>
                          <w:rPr>
                            <w:rFonts w:ascii="Latin Modern Math" w:hAnsi="Latin Modern Math"/>
                            <w:sz w:val="28"/>
                            <w:szCs w:val="28"/>
                          </w:rPr>
                          <m:t>ⅇ</m:t>
                        </m:r>
                      </m:e>
                      <m:sup>
                        <m:r>
                          <w:rPr>
                            <w:rFonts w:ascii="Latin Modern Math" w:hAnsi="Latin Modern Math"/>
                            <w:sz w:val="28"/>
                            <w:szCs w:val="28"/>
                          </w:rPr>
                          <m:t>-t/α</m:t>
                        </m:r>
                      </m:sup>
                    </m:sSup>
                  </m:num>
                  <m:den>
                    <m:r>
                      <w:rPr>
                        <w:rFonts w:ascii="Latin Modern Math" w:hAnsi="Latin Modern Math"/>
                        <w:sz w:val="28"/>
                        <w:szCs w:val="28"/>
                      </w:rPr>
                      <m:t xml:space="preserve"> Γ</m:t>
                    </m:r>
                    <m:d>
                      <m:dPr>
                        <m:ctrlPr>
                          <w:rPr>
                            <w:rFonts w:ascii="Latin Modern Math" w:hAnsi="Latin Modern Math"/>
                            <w:i/>
                            <w:sz w:val="28"/>
                            <w:szCs w:val="28"/>
                          </w:rPr>
                        </m:ctrlPr>
                      </m:dPr>
                      <m:e>
                        <m:r>
                          <w:rPr>
                            <w:rFonts w:ascii="Latin Modern Math" w:hAnsi="Latin Modern Math"/>
                            <w:sz w:val="28"/>
                            <w:szCs w:val="28"/>
                          </w:rPr>
                          <m:t>β</m:t>
                        </m:r>
                      </m:e>
                    </m:d>
                    <m:sSup>
                      <m:sSupPr>
                        <m:ctrlPr>
                          <w:rPr>
                            <w:rFonts w:ascii="Latin Modern Math" w:hAnsi="Latin Modern Math"/>
                            <w:i/>
                            <w:sz w:val="28"/>
                            <w:szCs w:val="28"/>
                          </w:rPr>
                        </m:ctrlPr>
                      </m:sSupPr>
                      <m:e>
                        <m:r>
                          <w:rPr>
                            <w:rFonts w:ascii="Latin Modern Math" w:hAnsi="Latin Modern Math"/>
                            <w:sz w:val="28"/>
                            <w:szCs w:val="28"/>
                          </w:rPr>
                          <m:t>α</m:t>
                        </m:r>
                      </m:e>
                      <m:sup>
                        <m:r>
                          <w:rPr>
                            <w:rFonts w:ascii="Latin Modern Math" w:hAnsi="Latin Modern Math"/>
                            <w:sz w:val="28"/>
                            <w:szCs w:val="28"/>
                          </w:rPr>
                          <m:t>β</m:t>
                        </m:r>
                      </m:sup>
                    </m:sSup>
                  </m:den>
                </m:f>
              </m:oMath>
            </m:oMathPara>
          </w:p>
        </w:tc>
        <w:tc>
          <w:tcPr>
            <w:tcW w:w="2290" w:type="dxa"/>
          </w:tcPr>
          <w:p w14:paraId="4367875A" w14:textId="77777777" w:rsidR="00B71486" w:rsidRDefault="00B71486" w:rsidP="00AA12D9">
            <w:pPr>
              <w:jc w:val="center"/>
              <w:rPr>
                <w:rFonts w:ascii="LM Roman 12" w:hAnsi="LM Roman 12"/>
                <w:i/>
                <w:iCs/>
                <w:sz w:val="24"/>
                <w:szCs w:val="24"/>
              </w:rPr>
            </w:pPr>
            <w:r w:rsidRPr="007910DA">
              <w:rPr>
                <w:rFonts w:ascii="Courier New" w:hAnsi="Courier New" w:cs="Courier New"/>
                <w:i/>
                <w:iCs/>
                <w:sz w:val="24"/>
                <w:szCs w:val="24"/>
              </w:rPr>
              <w:t>α</w:t>
            </w:r>
            <w:r w:rsidRPr="007910DA">
              <w:rPr>
                <w:rFonts w:ascii="LM Roman 12" w:hAnsi="LM Roman 12"/>
                <w:i/>
                <w:iCs/>
                <w:sz w:val="24"/>
                <w:szCs w:val="24"/>
              </w:rPr>
              <w:t xml:space="preserve"> – scale,</w:t>
            </w:r>
          </w:p>
          <w:p w14:paraId="75C055FE" w14:textId="77777777" w:rsidR="00B71486" w:rsidRPr="007910DA" w:rsidRDefault="00B71486" w:rsidP="00AA12D9">
            <w:pPr>
              <w:jc w:val="center"/>
              <w:rPr>
                <w:rFonts w:ascii="LM Roman 12" w:hAnsi="LM Roman 12"/>
                <w:sz w:val="24"/>
                <w:szCs w:val="24"/>
              </w:rPr>
            </w:pPr>
            <w:r w:rsidRPr="007910DA">
              <w:rPr>
                <w:rFonts w:ascii="Courier New" w:hAnsi="Courier New" w:cs="Courier New"/>
                <w:i/>
                <w:iCs/>
                <w:sz w:val="24"/>
                <w:szCs w:val="24"/>
              </w:rPr>
              <w:t>β</w:t>
            </w:r>
            <w:r w:rsidRPr="007910DA">
              <w:rPr>
                <w:rFonts w:ascii="LM Roman 12" w:hAnsi="LM Roman 12"/>
                <w:i/>
                <w:iCs/>
                <w:sz w:val="24"/>
                <w:szCs w:val="24"/>
              </w:rPr>
              <w:t>– shape</w:t>
            </w:r>
          </w:p>
        </w:tc>
        <w:tc>
          <w:tcPr>
            <w:tcW w:w="2257" w:type="dxa"/>
          </w:tcPr>
          <w:p w14:paraId="6EAFEA5B" w14:textId="77777777" w:rsidR="00B71486" w:rsidRPr="003E4A2F" w:rsidRDefault="00B71486" w:rsidP="00AA12D9">
            <w:pPr>
              <w:jc w:val="center"/>
              <w:rPr>
                <w:rFonts w:ascii="LM Roman 12" w:hAnsi="LM Roman 12"/>
              </w:rPr>
            </w:pPr>
            <w:r w:rsidRPr="003E4A2F">
              <w:rPr>
                <w:rFonts w:ascii="LM Roman 12" w:hAnsi="LM Roman 12"/>
              </w:rPr>
              <w:t xml:space="preserve">t &gt; 0, </w:t>
            </w:r>
            <w:r w:rsidRPr="003E4A2F">
              <w:rPr>
                <w:rFonts w:ascii="Courier New" w:hAnsi="Courier New" w:cs="Courier New"/>
                <w:i/>
                <w:iCs/>
              </w:rPr>
              <w:t>α</w:t>
            </w:r>
            <w:r w:rsidRPr="003E4A2F">
              <w:rPr>
                <w:rFonts w:ascii="LM Roman 12" w:hAnsi="LM Roman 12" w:cs="Cambria"/>
                <w:i/>
                <w:iCs/>
              </w:rPr>
              <w:t xml:space="preserve"> </w:t>
            </w:r>
            <w:r w:rsidRPr="003E4A2F">
              <w:rPr>
                <w:rFonts w:ascii="LM Roman 12" w:hAnsi="LM Roman 12" w:cs="Cambria"/>
              </w:rPr>
              <w:t xml:space="preserve">&gt; 0, </w:t>
            </w:r>
            <w:r w:rsidRPr="003E4A2F">
              <w:rPr>
                <w:rFonts w:ascii="Courier New" w:hAnsi="Courier New" w:cs="Courier New"/>
                <w:i/>
                <w:iCs/>
              </w:rPr>
              <w:t>β</w:t>
            </w:r>
            <w:r w:rsidRPr="003E4A2F">
              <w:rPr>
                <w:rFonts w:ascii="LM Roman 12" w:hAnsi="LM Roman 12" w:cs="Courier New"/>
              </w:rPr>
              <w:t xml:space="preserve"> &gt; 0</w:t>
            </w:r>
          </w:p>
        </w:tc>
      </w:tr>
      <w:tr w:rsidR="00B71486" w:rsidRPr="003E4A2F" w14:paraId="5BFDC7C4" w14:textId="77777777" w:rsidTr="00AA12D9">
        <w:trPr>
          <w:trHeight w:val="983"/>
          <w:jc w:val="center"/>
        </w:trPr>
        <w:tc>
          <w:tcPr>
            <w:tcW w:w="1980" w:type="dxa"/>
          </w:tcPr>
          <w:p w14:paraId="4324EC20" w14:textId="77777777" w:rsidR="00B71486" w:rsidRDefault="00B71486" w:rsidP="00AA12D9">
            <w:pPr>
              <w:jc w:val="center"/>
              <w:rPr>
                <w:rFonts w:ascii="LM Roman 12" w:hAnsi="LM Roman 12"/>
              </w:rPr>
            </w:pPr>
          </w:p>
          <w:p w14:paraId="7A835FAA" w14:textId="77777777" w:rsidR="00B71486" w:rsidRPr="001046D5" w:rsidRDefault="00B71486" w:rsidP="00AA12D9">
            <w:pPr>
              <w:jc w:val="center"/>
              <w:rPr>
                <w:rFonts w:ascii="LM Roman 12" w:hAnsi="LM Roman 12"/>
              </w:rPr>
            </w:pPr>
            <w:r w:rsidRPr="001046D5">
              <w:rPr>
                <w:rFonts w:ascii="LM Roman 12" w:hAnsi="LM Roman 12"/>
              </w:rPr>
              <w:t>Log Normal</w:t>
            </w:r>
          </w:p>
        </w:tc>
        <w:tc>
          <w:tcPr>
            <w:tcW w:w="3827" w:type="dxa"/>
          </w:tcPr>
          <w:p w14:paraId="1CF9E702" w14:textId="77777777" w:rsidR="00B71486" w:rsidRPr="005A00C2" w:rsidRDefault="00885ED4" w:rsidP="00AA12D9">
            <w:pPr>
              <w:jc w:val="center"/>
              <w:rPr>
                <w:rFonts w:ascii="Latin Modern Math" w:hAnsi="Latin Modern Math"/>
                <w:i/>
                <w:sz w:val="24"/>
                <w:szCs w:val="24"/>
              </w:rPr>
            </w:pPr>
            <m:oMathPara>
              <m:oMath>
                <m:f>
                  <m:fPr>
                    <m:ctrlPr>
                      <w:rPr>
                        <w:rFonts w:ascii="Latin Modern Math" w:hAnsi="Latin Modern Math"/>
                        <w:i/>
                        <w:sz w:val="24"/>
                        <w:szCs w:val="24"/>
                      </w:rPr>
                    </m:ctrlPr>
                  </m:fPr>
                  <m:num>
                    <m:func>
                      <m:funcPr>
                        <m:ctrlPr>
                          <w:rPr>
                            <w:rFonts w:ascii="Latin Modern Math" w:hAnsi="Latin Modern Math"/>
                            <w:i/>
                            <w:sz w:val="24"/>
                            <w:szCs w:val="24"/>
                          </w:rPr>
                        </m:ctrlPr>
                      </m:funcPr>
                      <m:fName>
                        <m:r>
                          <w:rPr>
                            <w:rFonts w:ascii="Latin Modern Math" w:hAnsi="Latin Modern Math"/>
                            <w:sz w:val="24"/>
                            <w:szCs w:val="24"/>
                          </w:rPr>
                          <m:t>exp</m:t>
                        </m:r>
                      </m:fName>
                      <m:e>
                        <m:d>
                          <m:dPr>
                            <m:begChr m:val="["/>
                            <m:endChr m:val="]"/>
                            <m:ctrlPr>
                              <w:rPr>
                                <w:rFonts w:ascii="Latin Modern Math" w:hAnsi="Latin Modern Math"/>
                                <w:i/>
                                <w:sz w:val="24"/>
                                <w:szCs w:val="24"/>
                              </w:rPr>
                            </m:ctrlPr>
                          </m:dPr>
                          <m:e>
                            <m:r>
                              <w:rPr>
                                <w:rFonts w:ascii="Latin Modern Math" w:hAnsi="Latin Modern Math"/>
                                <w:sz w:val="24"/>
                                <w:szCs w:val="24"/>
                              </w:rPr>
                              <m:t>-</m:t>
                            </m:r>
                            <m:f>
                              <m:fPr>
                                <m:ctrlPr>
                                  <w:rPr>
                                    <w:rFonts w:ascii="Latin Modern Math" w:hAnsi="Latin Modern Math"/>
                                    <w:i/>
                                    <w:sz w:val="24"/>
                                    <w:szCs w:val="24"/>
                                  </w:rPr>
                                </m:ctrlPr>
                              </m:fPr>
                              <m:num>
                                <m:sSup>
                                  <m:sSupPr>
                                    <m:ctrlPr>
                                      <w:rPr>
                                        <w:rFonts w:ascii="Latin Modern Math" w:hAnsi="Latin Modern Math"/>
                                        <w:i/>
                                        <w:sz w:val="24"/>
                                        <w:szCs w:val="24"/>
                                      </w:rPr>
                                    </m:ctrlPr>
                                  </m:sSupPr>
                                  <m:e>
                                    <m:d>
                                      <m:dPr>
                                        <m:ctrlPr>
                                          <w:rPr>
                                            <w:rFonts w:ascii="Latin Modern Math" w:hAnsi="Latin Modern Math"/>
                                            <w:i/>
                                            <w:sz w:val="24"/>
                                            <w:szCs w:val="24"/>
                                          </w:rPr>
                                        </m:ctrlPr>
                                      </m:dPr>
                                      <m:e>
                                        <m:func>
                                          <m:funcPr>
                                            <m:ctrlPr>
                                              <w:rPr>
                                                <w:rFonts w:ascii="Latin Modern Math" w:hAnsi="Latin Modern Math"/>
                                                <w:i/>
                                                <w:sz w:val="24"/>
                                                <w:szCs w:val="24"/>
                                              </w:rPr>
                                            </m:ctrlPr>
                                          </m:funcPr>
                                          <m:fName>
                                            <m:r>
                                              <w:rPr>
                                                <w:rFonts w:ascii="Latin Modern Math" w:hAnsi="Latin Modern Math"/>
                                                <w:sz w:val="24"/>
                                                <w:szCs w:val="24"/>
                                              </w:rPr>
                                              <m:t>ln</m:t>
                                            </m:r>
                                          </m:fName>
                                          <m:e>
                                            <m:r>
                                              <w:rPr>
                                                <w:rFonts w:ascii="Latin Modern Math" w:hAnsi="Latin Modern Math"/>
                                                <w:sz w:val="24"/>
                                                <w:szCs w:val="24"/>
                                              </w:rPr>
                                              <m:t>t</m:t>
                                            </m:r>
                                          </m:e>
                                        </m:func>
                                        <m:r>
                                          <w:rPr>
                                            <w:rFonts w:ascii="Latin Modern Math" w:hAnsi="Latin Modern Math"/>
                                            <w:sz w:val="24"/>
                                            <w:szCs w:val="24"/>
                                          </w:rPr>
                                          <m:t>-α</m:t>
                                        </m:r>
                                      </m:e>
                                    </m:d>
                                  </m:e>
                                  <m:sup>
                                    <m:r>
                                      <w:rPr>
                                        <w:rFonts w:ascii="Latin Modern Math" w:hAnsi="Latin Modern Math"/>
                                        <w:sz w:val="24"/>
                                        <w:szCs w:val="24"/>
                                      </w:rPr>
                                      <m:t>2</m:t>
                                    </m:r>
                                  </m:sup>
                                </m:sSup>
                              </m:num>
                              <m:den>
                                <m:r>
                                  <w:rPr>
                                    <w:rFonts w:ascii="Latin Modern Math" w:hAnsi="Latin Modern Math"/>
                                    <w:sz w:val="24"/>
                                    <w:szCs w:val="24"/>
                                  </w:rPr>
                                  <m:t>2</m:t>
                                </m:r>
                                <m:sSup>
                                  <m:sSupPr>
                                    <m:ctrlPr>
                                      <w:rPr>
                                        <w:rFonts w:ascii="Latin Modern Math" w:hAnsi="Latin Modern Math"/>
                                        <w:i/>
                                        <w:sz w:val="24"/>
                                        <w:szCs w:val="24"/>
                                      </w:rPr>
                                    </m:ctrlPr>
                                  </m:sSupPr>
                                  <m:e>
                                    <m:r>
                                      <w:rPr>
                                        <w:rFonts w:ascii="Latin Modern Math" w:hAnsi="Latin Modern Math"/>
                                        <w:sz w:val="24"/>
                                        <w:szCs w:val="24"/>
                                      </w:rPr>
                                      <m:t>β</m:t>
                                    </m:r>
                                  </m:e>
                                  <m:sup>
                                    <m:r>
                                      <w:rPr>
                                        <w:rFonts w:ascii="Latin Modern Math" w:hAnsi="Latin Modern Math"/>
                                        <w:sz w:val="24"/>
                                        <w:szCs w:val="24"/>
                                      </w:rPr>
                                      <m:t>2</m:t>
                                    </m:r>
                                  </m:sup>
                                </m:sSup>
                              </m:den>
                            </m:f>
                          </m:e>
                        </m:d>
                      </m:e>
                    </m:func>
                  </m:num>
                  <m:den>
                    <m:r>
                      <w:rPr>
                        <w:rFonts w:ascii="Latin Modern Math" w:hAnsi="Latin Modern Math"/>
                        <w:sz w:val="24"/>
                        <w:szCs w:val="24"/>
                      </w:rPr>
                      <m:t>tβ</m:t>
                    </m:r>
                    <m:rad>
                      <m:radPr>
                        <m:degHide m:val="1"/>
                        <m:ctrlPr>
                          <w:rPr>
                            <w:rFonts w:ascii="Latin Modern Math" w:hAnsi="Latin Modern Math"/>
                            <w:i/>
                            <w:sz w:val="24"/>
                            <w:szCs w:val="24"/>
                          </w:rPr>
                        </m:ctrlPr>
                      </m:radPr>
                      <m:deg/>
                      <m:e>
                        <m:r>
                          <w:rPr>
                            <w:rFonts w:ascii="Latin Modern Math" w:hAnsi="Latin Modern Math"/>
                            <w:sz w:val="24"/>
                            <w:szCs w:val="24"/>
                          </w:rPr>
                          <m:t>2π</m:t>
                        </m:r>
                      </m:e>
                    </m:rad>
                  </m:den>
                </m:f>
              </m:oMath>
            </m:oMathPara>
          </w:p>
        </w:tc>
        <w:tc>
          <w:tcPr>
            <w:tcW w:w="2290" w:type="dxa"/>
          </w:tcPr>
          <w:p w14:paraId="3A200115" w14:textId="77777777" w:rsidR="00B71486" w:rsidRDefault="00B71486" w:rsidP="00AA12D9">
            <w:pPr>
              <w:jc w:val="center"/>
              <w:rPr>
                <w:rFonts w:ascii="LM Roman 12" w:hAnsi="LM Roman 12"/>
                <w:i/>
                <w:iCs/>
                <w:sz w:val="24"/>
                <w:szCs w:val="24"/>
              </w:rPr>
            </w:pPr>
            <w:r w:rsidRPr="007910DA">
              <w:rPr>
                <w:rFonts w:ascii="Courier New" w:hAnsi="Courier New" w:cs="Courier New"/>
                <w:i/>
                <w:iCs/>
                <w:sz w:val="24"/>
                <w:szCs w:val="24"/>
              </w:rPr>
              <w:t>α</w:t>
            </w:r>
            <w:r w:rsidRPr="007910DA">
              <w:rPr>
                <w:rFonts w:ascii="LM Roman 12" w:hAnsi="LM Roman 12"/>
                <w:i/>
                <w:iCs/>
                <w:sz w:val="24"/>
                <w:szCs w:val="24"/>
              </w:rPr>
              <w:t xml:space="preserve"> – log - scale,</w:t>
            </w:r>
          </w:p>
          <w:p w14:paraId="78D655CC" w14:textId="77777777" w:rsidR="00B71486" w:rsidRPr="007910DA" w:rsidRDefault="00B71486" w:rsidP="00AA12D9">
            <w:pPr>
              <w:jc w:val="center"/>
              <w:rPr>
                <w:rFonts w:ascii="LM Roman 12" w:hAnsi="LM Roman 12"/>
                <w:sz w:val="24"/>
                <w:szCs w:val="24"/>
              </w:rPr>
            </w:pPr>
            <w:r w:rsidRPr="007910DA">
              <w:rPr>
                <w:rFonts w:ascii="Courier New" w:hAnsi="Courier New" w:cs="Courier New"/>
                <w:i/>
                <w:iCs/>
                <w:sz w:val="24"/>
                <w:szCs w:val="24"/>
              </w:rPr>
              <w:t>β</w:t>
            </w:r>
            <w:r w:rsidRPr="007910DA">
              <w:rPr>
                <w:rFonts w:ascii="LM Roman 12" w:hAnsi="LM Roman 12"/>
                <w:i/>
                <w:iCs/>
                <w:sz w:val="24"/>
                <w:szCs w:val="24"/>
              </w:rPr>
              <w:t>– shape</w:t>
            </w:r>
          </w:p>
        </w:tc>
        <w:tc>
          <w:tcPr>
            <w:tcW w:w="2257" w:type="dxa"/>
          </w:tcPr>
          <w:p w14:paraId="51A664C6" w14:textId="77777777" w:rsidR="00B71486" w:rsidRPr="003E4A2F" w:rsidRDefault="00B71486" w:rsidP="00AA12D9">
            <w:pPr>
              <w:jc w:val="center"/>
              <w:rPr>
                <w:rFonts w:ascii="LM Roman 12" w:hAnsi="LM Roman 12" w:cs="Cambria"/>
              </w:rPr>
            </w:pPr>
            <w:r w:rsidRPr="003E4A2F">
              <w:rPr>
                <w:rFonts w:ascii="LM Roman 12" w:hAnsi="LM Roman 12"/>
              </w:rPr>
              <w:t xml:space="preserve">t &gt; 0, -∞ &lt; </w:t>
            </w:r>
            <w:r w:rsidRPr="003E4A2F">
              <w:rPr>
                <w:rFonts w:ascii="Courier New" w:hAnsi="Courier New" w:cs="Courier New"/>
              </w:rPr>
              <w:t>α</w:t>
            </w:r>
            <w:r w:rsidRPr="003E4A2F">
              <w:rPr>
                <w:rFonts w:ascii="LM Roman 12" w:hAnsi="LM Roman 12" w:cs="Courier New"/>
              </w:rPr>
              <w:t xml:space="preserve"> </w:t>
            </w:r>
            <w:r w:rsidRPr="003E4A2F">
              <w:rPr>
                <w:rFonts w:ascii="LM Roman 12" w:hAnsi="LM Roman 12"/>
              </w:rPr>
              <w:t>&lt; ∞</w:t>
            </w:r>
            <w:r w:rsidRPr="003E4A2F">
              <w:rPr>
                <w:rFonts w:ascii="LM Roman 12" w:hAnsi="LM Roman 12" w:cs="Cambria"/>
              </w:rPr>
              <w:t>,</w:t>
            </w:r>
          </w:p>
          <w:p w14:paraId="7774EEE5" w14:textId="77777777" w:rsidR="00B71486" w:rsidRPr="003E4A2F" w:rsidRDefault="00B71486" w:rsidP="00AA12D9">
            <w:pPr>
              <w:jc w:val="center"/>
              <w:rPr>
                <w:rFonts w:ascii="LM Roman 12" w:hAnsi="LM Roman 12"/>
              </w:rPr>
            </w:pPr>
            <w:r w:rsidRPr="003E4A2F">
              <w:rPr>
                <w:rFonts w:ascii="Courier New" w:hAnsi="Courier New" w:cs="Courier New"/>
                <w:i/>
                <w:iCs/>
              </w:rPr>
              <w:t>β</w:t>
            </w:r>
            <w:r w:rsidRPr="003E4A2F">
              <w:rPr>
                <w:rFonts w:ascii="LM Roman 12" w:hAnsi="LM Roman 12" w:cs="Courier New"/>
              </w:rPr>
              <w:t xml:space="preserve"> &gt; 0</w:t>
            </w:r>
          </w:p>
        </w:tc>
      </w:tr>
      <w:tr w:rsidR="00B71486" w:rsidRPr="003E4A2F" w14:paraId="715B7B26" w14:textId="77777777" w:rsidTr="00AA12D9">
        <w:trPr>
          <w:trHeight w:val="912"/>
          <w:jc w:val="center"/>
        </w:trPr>
        <w:tc>
          <w:tcPr>
            <w:tcW w:w="1980" w:type="dxa"/>
          </w:tcPr>
          <w:p w14:paraId="31E59EB8" w14:textId="77777777" w:rsidR="00B71486" w:rsidRDefault="00B71486" w:rsidP="00AA12D9">
            <w:pPr>
              <w:jc w:val="center"/>
              <w:rPr>
                <w:rFonts w:ascii="LM Roman 12" w:hAnsi="LM Roman 12"/>
              </w:rPr>
            </w:pPr>
          </w:p>
          <w:p w14:paraId="5106BDA1" w14:textId="77777777" w:rsidR="00B71486" w:rsidRPr="001046D5" w:rsidRDefault="00B71486" w:rsidP="00AA12D9">
            <w:pPr>
              <w:jc w:val="center"/>
              <w:rPr>
                <w:rFonts w:ascii="LM Roman 12" w:hAnsi="LM Roman 12"/>
              </w:rPr>
            </w:pPr>
            <w:r w:rsidRPr="001046D5">
              <w:rPr>
                <w:rFonts w:ascii="LM Roman 12" w:hAnsi="LM Roman 12"/>
              </w:rPr>
              <w:t>Inverse Gaussian</w:t>
            </w:r>
          </w:p>
        </w:tc>
        <w:tc>
          <w:tcPr>
            <w:tcW w:w="3827" w:type="dxa"/>
          </w:tcPr>
          <w:p w14:paraId="0AA59997" w14:textId="77777777" w:rsidR="00B71486" w:rsidRPr="00522693" w:rsidRDefault="00885ED4" w:rsidP="00AA12D9">
            <w:pPr>
              <w:jc w:val="center"/>
              <w:rPr>
                <w:rFonts w:ascii="Latin Modern Math" w:eastAsiaTheme="minorEastAsia" w:hAnsi="Latin Modern Math"/>
                <w:i/>
              </w:rPr>
            </w:pPr>
            <m:oMathPara>
              <m:oMath>
                <m:f>
                  <m:fPr>
                    <m:ctrlPr>
                      <w:rPr>
                        <w:rFonts w:ascii="Latin Modern Math" w:hAnsi="Latin Modern Math"/>
                        <w:i/>
                      </w:rPr>
                    </m:ctrlPr>
                  </m:fPr>
                  <m:num>
                    <m:rad>
                      <m:radPr>
                        <m:degHide m:val="1"/>
                        <m:ctrlPr>
                          <w:rPr>
                            <w:rFonts w:ascii="Latin Modern Math" w:hAnsi="Latin Modern Math"/>
                            <w:i/>
                          </w:rPr>
                        </m:ctrlPr>
                      </m:radPr>
                      <m:deg/>
                      <m:e>
                        <m:r>
                          <w:rPr>
                            <w:rFonts w:ascii="Latin Modern Math" w:hAnsi="Latin Modern Math"/>
                          </w:rPr>
                          <m:t>β</m:t>
                        </m:r>
                      </m:e>
                    </m:rad>
                    <m:func>
                      <m:funcPr>
                        <m:ctrlPr>
                          <w:rPr>
                            <w:rFonts w:ascii="Latin Modern Math" w:hAnsi="Latin Modern Math"/>
                            <w:i/>
                          </w:rPr>
                        </m:ctrlPr>
                      </m:funcPr>
                      <m:fName>
                        <m:r>
                          <w:rPr>
                            <w:rFonts w:ascii="Latin Modern Math" w:hAnsi="Latin Modern Math"/>
                          </w:rPr>
                          <m:t>exp</m:t>
                        </m:r>
                      </m:fName>
                      <m:e>
                        <m:d>
                          <m:dPr>
                            <m:begChr m:val="["/>
                            <m:endChr m:val="]"/>
                            <m:ctrlPr>
                              <w:rPr>
                                <w:rFonts w:ascii="Latin Modern Math" w:hAnsi="Latin Modern Math"/>
                                <w:i/>
                              </w:rPr>
                            </m:ctrlPr>
                          </m:dPr>
                          <m:e>
                            <m:r>
                              <w:rPr>
                                <w:rFonts w:ascii="Latin Modern Math" w:hAnsi="Latin Modern Math"/>
                              </w:rPr>
                              <m:t>-</m:t>
                            </m:r>
                            <m:f>
                              <m:fPr>
                                <m:ctrlPr>
                                  <w:rPr>
                                    <w:rFonts w:ascii="Latin Modern Math" w:hAnsi="Latin Modern Math"/>
                                    <w:i/>
                                  </w:rPr>
                                </m:ctrlPr>
                              </m:fPr>
                              <m:num>
                                <m:r>
                                  <w:rPr>
                                    <w:rFonts w:ascii="Latin Modern Math" w:hAnsi="Latin Modern Math"/>
                                  </w:rPr>
                                  <m:t>β</m:t>
                                </m:r>
                                <m:sSup>
                                  <m:sSupPr>
                                    <m:ctrlPr>
                                      <w:rPr>
                                        <w:rFonts w:ascii="Latin Modern Math" w:hAnsi="Latin Modern Math"/>
                                        <w:i/>
                                      </w:rPr>
                                    </m:ctrlPr>
                                  </m:sSupPr>
                                  <m:e>
                                    <m:d>
                                      <m:dPr>
                                        <m:ctrlPr>
                                          <w:rPr>
                                            <w:rFonts w:ascii="Latin Modern Math" w:hAnsi="Latin Modern Math"/>
                                            <w:i/>
                                          </w:rPr>
                                        </m:ctrlPr>
                                      </m:dPr>
                                      <m:e>
                                        <m:r>
                                          <w:rPr>
                                            <w:rFonts w:ascii="Latin Modern Math" w:hAnsi="Latin Modern Math"/>
                                          </w:rPr>
                                          <m:t>t-α</m:t>
                                        </m:r>
                                      </m:e>
                                    </m:d>
                                  </m:e>
                                  <m:sup>
                                    <m:r>
                                      <w:rPr>
                                        <w:rFonts w:ascii="Latin Modern Math" w:hAnsi="Latin Modern Math"/>
                                      </w:rPr>
                                      <m:t>2</m:t>
                                    </m:r>
                                  </m:sup>
                                </m:sSup>
                              </m:num>
                              <m:den>
                                <m:r>
                                  <w:rPr>
                                    <w:rFonts w:ascii="Latin Modern Math" w:hAnsi="Latin Modern Math"/>
                                  </w:rPr>
                                  <m:t>2</m:t>
                                </m:r>
                                <m:sSup>
                                  <m:sSupPr>
                                    <m:ctrlPr>
                                      <w:rPr>
                                        <w:rFonts w:ascii="Latin Modern Math" w:hAnsi="Latin Modern Math"/>
                                        <w:i/>
                                      </w:rPr>
                                    </m:ctrlPr>
                                  </m:sSupPr>
                                  <m:e>
                                    <m:r>
                                      <w:rPr>
                                        <w:rFonts w:ascii="Latin Modern Math" w:hAnsi="Latin Modern Math"/>
                                      </w:rPr>
                                      <m:t>α</m:t>
                                    </m:r>
                                  </m:e>
                                  <m:sup>
                                    <m:r>
                                      <w:rPr>
                                        <w:rFonts w:ascii="Latin Modern Math" w:hAnsi="Latin Modern Math"/>
                                      </w:rPr>
                                      <m:t>2</m:t>
                                    </m:r>
                                  </m:sup>
                                </m:sSup>
                                <m:r>
                                  <w:rPr>
                                    <w:rFonts w:ascii="Latin Modern Math" w:hAnsi="Latin Modern Math"/>
                                  </w:rPr>
                                  <m:t>t</m:t>
                                </m:r>
                              </m:den>
                            </m:f>
                          </m:e>
                        </m:d>
                      </m:e>
                    </m:func>
                  </m:num>
                  <m:den>
                    <m:rad>
                      <m:radPr>
                        <m:degHide m:val="1"/>
                        <m:ctrlPr>
                          <w:rPr>
                            <w:rFonts w:ascii="Latin Modern Math" w:hAnsi="Latin Modern Math"/>
                            <w:i/>
                          </w:rPr>
                        </m:ctrlPr>
                      </m:radPr>
                      <m:deg/>
                      <m:e>
                        <m:r>
                          <w:rPr>
                            <w:rFonts w:ascii="Latin Modern Math" w:hAnsi="Latin Modern Math"/>
                          </w:rPr>
                          <m:t>2π</m:t>
                        </m:r>
                        <m:sSup>
                          <m:sSupPr>
                            <m:ctrlPr>
                              <w:rPr>
                                <w:rFonts w:ascii="Latin Modern Math" w:hAnsi="Latin Modern Math"/>
                                <w:i/>
                              </w:rPr>
                            </m:ctrlPr>
                          </m:sSupPr>
                          <m:e>
                            <m:r>
                              <w:rPr>
                                <w:rFonts w:ascii="Latin Modern Math" w:hAnsi="Latin Modern Math"/>
                              </w:rPr>
                              <m:t>t</m:t>
                            </m:r>
                          </m:e>
                          <m:sup>
                            <m:r>
                              <w:rPr>
                                <w:rFonts w:ascii="Latin Modern Math" w:hAnsi="Latin Modern Math"/>
                              </w:rPr>
                              <m:t>3</m:t>
                            </m:r>
                          </m:sup>
                        </m:sSup>
                      </m:e>
                    </m:rad>
                  </m:den>
                </m:f>
              </m:oMath>
            </m:oMathPara>
          </w:p>
          <w:p w14:paraId="0E01F001" w14:textId="77777777" w:rsidR="00B71486" w:rsidRPr="00522693" w:rsidRDefault="00B71486" w:rsidP="00AA12D9">
            <w:pPr>
              <w:jc w:val="center"/>
              <w:rPr>
                <w:rFonts w:ascii="LM Roman 12" w:eastAsiaTheme="minorEastAsia" w:hAnsi="LM Roman 12"/>
                <w:sz w:val="20"/>
                <w:szCs w:val="20"/>
              </w:rPr>
            </w:pPr>
          </w:p>
        </w:tc>
        <w:tc>
          <w:tcPr>
            <w:tcW w:w="2290" w:type="dxa"/>
          </w:tcPr>
          <w:p w14:paraId="7B61080A" w14:textId="77777777" w:rsidR="00B71486" w:rsidRDefault="00B71486" w:rsidP="00AA12D9">
            <w:pPr>
              <w:jc w:val="center"/>
              <w:rPr>
                <w:rFonts w:ascii="Courier New" w:hAnsi="Courier New" w:cs="Courier New"/>
                <w:i/>
                <w:iCs/>
                <w:sz w:val="24"/>
                <w:szCs w:val="24"/>
              </w:rPr>
            </w:pPr>
          </w:p>
          <w:p w14:paraId="547E51E1" w14:textId="77777777" w:rsidR="00B71486" w:rsidRPr="007910DA" w:rsidRDefault="00B71486" w:rsidP="00AA12D9">
            <w:pPr>
              <w:jc w:val="center"/>
              <w:rPr>
                <w:rFonts w:ascii="LM Roman 12" w:hAnsi="LM Roman 12"/>
                <w:sz w:val="24"/>
                <w:szCs w:val="24"/>
              </w:rPr>
            </w:pPr>
            <w:r w:rsidRPr="007910DA">
              <w:rPr>
                <w:rFonts w:ascii="Courier New" w:hAnsi="Courier New" w:cs="Courier New"/>
                <w:i/>
                <w:iCs/>
                <w:sz w:val="24"/>
                <w:szCs w:val="24"/>
              </w:rPr>
              <w:t>β</w:t>
            </w:r>
            <w:r w:rsidRPr="007910DA">
              <w:rPr>
                <w:rFonts w:ascii="LM Roman 12" w:hAnsi="LM Roman 12" w:cs="Courier New"/>
                <w:sz w:val="24"/>
                <w:szCs w:val="24"/>
              </w:rPr>
              <w:t>/</w:t>
            </w:r>
            <w:r w:rsidRPr="007910DA">
              <w:rPr>
                <w:rFonts w:ascii="Courier New" w:hAnsi="Courier New" w:cs="Courier New"/>
                <w:i/>
                <w:iCs/>
                <w:sz w:val="24"/>
                <w:szCs w:val="24"/>
              </w:rPr>
              <w:t>α</w:t>
            </w:r>
            <w:r w:rsidRPr="007910DA">
              <w:rPr>
                <w:rFonts w:ascii="LM Roman 12" w:hAnsi="LM Roman 12"/>
                <w:i/>
                <w:iCs/>
                <w:sz w:val="24"/>
                <w:szCs w:val="24"/>
              </w:rPr>
              <w:t xml:space="preserve"> – shape</w:t>
            </w:r>
          </w:p>
        </w:tc>
        <w:tc>
          <w:tcPr>
            <w:tcW w:w="2257" w:type="dxa"/>
          </w:tcPr>
          <w:p w14:paraId="0D181476" w14:textId="77777777" w:rsidR="00B71486" w:rsidRPr="003E4A2F" w:rsidRDefault="00B71486" w:rsidP="00AA12D9">
            <w:pPr>
              <w:jc w:val="center"/>
              <w:rPr>
                <w:rFonts w:ascii="LM Roman 12" w:hAnsi="LM Roman 12"/>
              </w:rPr>
            </w:pPr>
          </w:p>
          <w:p w14:paraId="6FD59FAC" w14:textId="77777777" w:rsidR="00B71486" w:rsidRPr="003E4A2F" w:rsidRDefault="00B71486" w:rsidP="00AA12D9">
            <w:pPr>
              <w:jc w:val="center"/>
              <w:rPr>
                <w:rFonts w:ascii="LM Roman 12" w:hAnsi="LM Roman 12"/>
              </w:rPr>
            </w:pPr>
            <w:r w:rsidRPr="003E4A2F">
              <w:rPr>
                <w:rFonts w:ascii="LM Roman 12" w:hAnsi="LM Roman 12"/>
              </w:rPr>
              <w:t xml:space="preserve">t &gt; 0, </w:t>
            </w:r>
            <w:r w:rsidRPr="003E4A2F">
              <w:rPr>
                <w:rFonts w:ascii="Courier New" w:hAnsi="Courier New" w:cs="Courier New"/>
                <w:i/>
                <w:iCs/>
              </w:rPr>
              <w:t>α</w:t>
            </w:r>
            <w:r w:rsidRPr="003E4A2F">
              <w:rPr>
                <w:rFonts w:ascii="LM Roman 12" w:hAnsi="LM Roman 12" w:cs="Cambria"/>
                <w:i/>
                <w:iCs/>
              </w:rPr>
              <w:t xml:space="preserve"> </w:t>
            </w:r>
            <w:r w:rsidRPr="003E4A2F">
              <w:rPr>
                <w:rFonts w:ascii="LM Roman 12" w:hAnsi="LM Roman 12" w:cs="Cambria"/>
              </w:rPr>
              <w:t xml:space="preserve">&gt; 0, </w:t>
            </w:r>
            <w:r w:rsidRPr="003E4A2F">
              <w:rPr>
                <w:rFonts w:ascii="Courier New" w:hAnsi="Courier New" w:cs="Courier New"/>
                <w:i/>
                <w:iCs/>
              </w:rPr>
              <w:t>β</w:t>
            </w:r>
            <w:r w:rsidRPr="003E4A2F">
              <w:rPr>
                <w:rFonts w:ascii="LM Roman 12" w:hAnsi="LM Roman 12" w:cs="Courier New"/>
              </w:rPr>
              <w:t xml:space="preserve"> &gt; 0</w:t>
            </w:r>
          </w:p>
        </w:tc>
      </w:tr>
      <w:tr w:rsidR="00B71486" w:rsidRPr="003E4A2F" w14:paraId="6F5FF6E4" w14:textId="77777777" w:rsidTr="00AA12D9">
        <w:trPr>
          <w:trHeight w:val="623"/>
          <w:jc w:val="center"/>
        </w:trPr>
        <w:tc>
          <w:tcPr>
            <w:tcW w:w="1980" w:type="dxa"/>
          </w:tcPr>
          <w:p w14:paraId="5D904FC6" w14:textId="77777777" w:rsidR="00B71486" w:rsidRPr="001046D5" w:rsidRDefault="00B71486" w:rsidP="00AA12D9">
            <w:pPr>
              <w:jc w:val="center"/>
              <w:rPr>
                <w:rFonts w:ascii="LM Roman 12" w:hAnsi="LM Roman 12"/>
              </w:rPr>
            </w:pPr>
            <w:r w:rsidRPr="001046D5">
              <w:rPr>
                <w:rFonts w:ascii="LM Roman 12" w:hAnsi="LM Roman 12"/>
              </w:rPr>
              <w:t>Inverse Weibull</w:t>
            </w:r>
          </w:p>
        </w:tc>
        <w:tc>
          <w:tcPr>
            <w:tcW w:w="3827" w:type="dxa"/>
          </w:tcPr>
          <w:p w14:paraId="04513939" w14:textId="77777777" w:rsidR="00B71486" w:rsidRPr="00522693" w:rsidRDefault="00B71486" w:rsidP="00AA12D9">
            <w:pPr>
              <w:jc w:val="center"/>
              <w:rPr>
                <w:rFonts w:ascii="Latin Modern Math" w:hAnsi="Latin Modern Math" w:cs="Times New Roman"/>
                <w:i/>
                <w:sz w:val="28"/>
                <w:szCs w:val="28"/>
                <w:vertAlign w:val="superscript"/>
              </w:rPr>
            </w:pPr>
            <m:oMathPara>
              <m:oMath>
                <m:r>
                  <w:rPr>
                    <w:rFonts w:ascii="Latin Modern Math" w:hAnsi="Latin Modern Math" w:cs="Times New Roman"/>
                    <w:sz w:val="28"/>
                    <w:szCs w:val="28"/>
                    <w:vertAlign w:val="superscript"/>
                  </w:rPr>
                  <m:t>β</m:t>
                </m:r>
                <m:sSup>
                  <m:sSupPr>
                    <m:ctrlPr>
                      <w:rPr>
                        <w:rFonts w:ascii="Latin Modern Math" w:hAnsi="Latin Modern Math" w:cs="Times New Roman"/>
                        <w:i/>
                        <w:sz w:val="28"/>
                        <w:szCs w:val="28"/>
                        <w:vertAlign w:val="superscript"/>
                      </w:rPr>
                    </m:ctrlPr>
                  </m:sSupPr>
                  <m:e>
                    <m:r>
                      <w:rPr>
                        <w:rFonts w:ascii="Latin Modern Math" w:hAnsi="Latin Modern Math" w:cs="Times New Roman"/>
                        <w:sz w:val="28"/>
                        <w:szCs w:val="28"/>
                        <w:vertAlign w:val="superscript"/>
                      </w:rPr>
                      <m:t>α</m:t>
                    </m:r>
                  </m:e>
                  <m:sup>
                    <m:r>
                      <w:rPr>
                        <w:rFonts w:ascii="Latin Modern Math" w:hAnsi="Latin Modern Math" w:cs="Times New Roman"/>
                        <w:sz w:val="28"/>
                        <w:szCs w:val="28"/>
                        <w:vertAlign w:val="superscript"/>
                      </w:rPr>
                      <m:t>β</m:t>
                    </m:r>
                  </m:sup>
                </m:sSup>
                <m:sSup>
                  <m:sSupPr>
                    <m:ctrlPr>
                      <w:rPr>
                        <w:rFonts w:ascii="Latin Modern Math" w:hAnsi="Latin Modern Math" w:cs="Times New Roman"/>
                        <w:i/>
                        <w:sz w:val="28"/>
                        <w:szCs w:val="28"/>
                        <w:vertAlign w:val="superscript"/>
                      </w:rPr>
                    </m:ctrlPr>
                  </m:sSupPr>
                  <m:e>
                    <m:r>
                      <w:rPr>
                        <w:rFonts w:ascii="Latin Modern Math" w:hAnsi="Latin Modern Math" w:cs="Times New Roman"/>
                        <w:sz w:val="28"/>
                        <w:szCs w:val="28"/>
                        <w:vertAlign w:val="superscript"/>
                      </w:rPr>
                      <m:t>t</m:t>
                    </m:r>
                  </m:e>
                  <m:sup>
                    <m:r>
                      <w:rPr>
                        <w:rFonts w:ascii="Latin Modern Math" w:hAnsi="Latin Modern Math" w:cs="Times New Roman"/>
                        <w:sz w:val="28"/>
                        <w:szCs w:val="28"/>
                        <w:vertAlign w:val="superscript"/>
                      </w:rPr>
                      <m:t>-β-1</m:t>
                    </m:r>
                  </m:sup>
                </m:sSup>
                <m:sSup>
                  <m:sSupPr>
                    <m:ctrlPr>
                      <w:rPr>
                        <w:rFonts w:ascii="Latin Modern Math" w:hAnsi="Latin Modern Math" w:cs="Times New Roman"/>
                        <w:i/>
                        <w:sz w:val="28"/>
                        <w:szCs w:val="28"/>
                        <w:vertAlign w:val="superscript"/>
                      </w:rPr>
                    </m:ctrlPr>
                  </m:sSupPr>
                  <m:e>
                    <m:r>
                      <w:rPr>
                        <w:rFonts w:ascii="Latin Modern Math" w:hAnsi="Latin Modern Math" w:cs="Times New Roman"/>
                        <w:sz w:val="28"/>
                        <w:szCs w:val="28"/>
                        <w:vertAlign w:val="superscript"/>
                      </w:rPr>
                      <m:t>ⅇ</m:t>
                    </m:r>
                  </m:e>
                  <m:sup>
                    <m:sSup>
                      <m:sSupPr>
                        <m:ctrlPr>
                          <w:rPr>
                            <w:rFonts w:ascii="Latin Modern Math" w:hAnsi="Latin Modern Math" w:cs="Times New Roman"/>
                            <w:i/>
                            <w:sz w:val="28"/>
                            <w:szCs w:val="28"/>
                            <w:vertAlign w:val="superscript"/>
                          </w:rPr>
                        </m:ctrlPr>
                      </m:sSupPr>
                      <m:e>
                        <m:d>
                          <m:dPr>
                            <m:ctrlPr>
                              <w:rPr>
                                <w:rFonts w:ascii="Latin Modern Math" w:hAnsi="Latin Modern Math" w:cs="Times New Roman"/>
                                <w:i/>
                                <w:sz w:val="28"/>
                                <w:szCs w:val="28"/>
                                <w:vertAlign w:val="superscript"/>
                              </w:rPr>
                            </m:ctrlPr>
                          </m:dPr>
                          <m:e>
                            <m:r>
                              <w:rPr>
                                <w:rFonts w:ascii="Latin Modern Math" w:hAnsi="Latin Modern Math" w:cs="Times New Roman"/>
                                <w:sz w:val="28"/>
                                <w:szCs w:val="28"/>
                                <w:vertAlign w:val="superscript"/>
                              </w:rPr>
                              <m:t>-t/α</m:t>
                            </m:r>
                          </m:e>
                        </m:d>
                      </m:e>
                      <m:sup>
                        <m:r>
                          <w:rPr>
                            <w:rFonts w:ascii="Latin Modern Math" w:hAnsi="Latin Modern Math" w:cs="Times New Roman"/>
                            <w:sz w:val="28"/>
                            <w:szCs w:val="28"/>
                            <w:vertAlign w:val="superscript"/>
                          </w:rPr>
                          <m:t>-β</m:t>
                        </m:r>
                      </m:sup>
                    </m:sSup>
                  </m:sup>
                </m:sSup>
              </m:oMath>
            </m:oMathPara>
          </w:p>
        </w:tc>
        <w:tc>
          <w:tcPr>
            <w:tcW w:w="2290" w:type="dxa"/>
          </w:tcPr>
          <w:p w14:paraId="3B0CEE77" w14:textId="77777777" w:rsidR="00B71486" w:rsidRDefault="00B71486" w:rsidP="00AA12D9">
            <w:pPr>
              <w:jc w:val="center"/>
              <w:rPr>
                <w:rFonts w:ascii="LM Roman 12" w:hAnsi="LM Roman 12"/>
                <w:i/>
                <w:iCs/>
                <w:sz w:val="24"/>
                <w:szCs w:val="24"/>
              </w:rPr>
            </w:pPr>
            <w:r w:rsidRPr="007910DA">
              <w:rPr>
                <w:rFonts w:ascii="LM Roman 12" w:hAnsi="LM Roman 12" w:cs="Courier New"/>
                <w:sz w:val="24"/>
                <w:szCs w:val="24"/>
              </w:rPr>
              <w:t>1/</w:t>
            </w:r>
            <w:r w:rsidRPr="007910DA">
              <w:rPr>
                <w:rFonts w:ascii="Courier New" w:hAnsi="Courier New" w:cs="Courier New"/>
                <w:i/>
                <w:iCs/>
                <w:sz w:val="24"/>
                <w:szCs w:val="24"/>
              </w:rPr>
              <w:t>α</w:t>
            </w:r>
            <w:r w:rsidRPr="007910DA">
              <w:rPr>
                <w:rFonts w:ascii="LM Roman 12" w:hAnsi="LM Roman 12"/>
                <w:i/>
                <w:iCs/>
                <w:sz w:val="24"/>
                <w:szCs w:val="24"/>
              </w:rPr>
              <w:t xml:space="preserve"> – scale,</w:t>
            </w:r>
          </w:p>
          <w:p w14:paraId="7A250BE4" w14:textId="77777777" w:rsidR="00B71486" w:rsidRPr="007910DA" w:rsidRDefault="00B71486" w:rsidP="00AA12D9">
            <w:pPr>
              <w:jc w:val="center"/>
              <w:rPr>
                <w:rFonts w:ascii="LM Roman 12" w:hAnsi="LM Roman 12"/>
                <w:sz w:val="24"/>
                <w:szCs w:val="24"/>
              </w:rPr>
            </w:pPr>
            <w:r w:rsidRPr="007910DA">
              <w:rPr>
                <w:rFonts w:ascii="Courier New" w:hAnsi="Courier New" w:cs="Courier New"/>
                <w:i/>
                <w:iCs/>
                <w:sz w:val="24"/>
                <w:szCs w:val="24"/>
              </w:rPr>
              <w:t>β</w:t>
            </w:r>
            <w:r w:rsidRPr="007910DA">
              <w:rPr>
                <w:rFonts w:ascii="LM Roman 12" w:hAnsi="LM Roman 12"/>
                <w:i/>
                <w:iCs/>
                <w:sz w:val="24"/>
                <w:szCs w:val="24"/>
              </w:rPr>
              <w:t>– shape</w:t>
            </w:r>
          </w:p>
        </w:tc>
        <w:tc>
          <w:tcPr>
            <w:tcW w:w="2257" w:type="dxa"/>
          </w:tcPr>
          <w:p w14:paraId="7A4620A9" w14:textId="77777777" w:rsidR="00B71486" w:rsidRPr="003E4A2F" w:rsidRDefault="00B71486" w:rsidP="00AA12D9">
            <w:pPr>
              <w:jc w:val="center"/>
              <w:rPr>
                <w:rFonts w:ascii="LM Roman 12" w:hAnsi="LM Roman 12"/>
              </w:rPr>
            </w:pPr>
            <w:r w:rsidRPr="003E4A2F">
              <w:rPr>
                <w:rFonts w:ascii="LM Roman 12" w:hAnsi="LM Roman 12"/>
              </w:rPr>
              <w:t xml:space="preserve">t &gt; 0, </w:t>
            </w:r>
            <w:r w:rsidRPr="003E4A2F">
              <w:rPr>
                <w:rFonts w:ascii="Courier New" w:hAnsi="Courier New" w:cs="Courier New"/>
                <w:i/>
                <w:iCs/>
              </w:rPr>
              <w:t>α</w:t>
            </w:r>
            <w:r w:rsidRPr="003E4A2F">
              <w:rPr>
                <w:rFonts w:ascii="LM Roman 12" w:hAnsi="LM Roman 12" w:cs="Cambria"/>
                <w:i/>
                <w:iCs/>
              </w:rPr>
              <w:t xml:space="preserve"> </w:t>
            </w:r>
            <w:r w:rsidRPr="003E4A2F">
              <w:rPr>
                <w:rFonts w:ascii="LM Roman 12" w:hAnsi="LM Roman 12" w:cs="Cambria"/>
              </w:rPr>
              <w:t xml:space="preserve">&gt; 0, </w:t>
            </w:r>
            <w:r w:rsidRPr="003E4A2F">
              <w:rPr>
                <w:rFonts w:ascii="Courier New" w:hAnsi="Courier New" w:cs="Courier New"/>
                <w:i/>
                <w:iCs/>
              </w:rPr>
              <w:t>β</w:t>
            </w:r>
            <w:r w:rsidRPr="003E4A2F">
              <w:rPr>
                <w:rFonts w:ascii="LM Roman 12" w:hAnsi="LM Roman 12" w:cs="Courier New"/>
              </w:rPr>
              <w:t xml:space="preserve"> &gt; 0</w:t>
            </w:r>
          </w:p>
        </w:tc>
      </w:tr>
      <w:tr w:rsidR="00B71486" w:rsidRPr="003E4A2F" w14:paraId="7EEE8585" w14:textId="77777777" w:rsidTr="00AA12D9">
        <w:trPr>
          <w:trHeight w:val="867"/>
          <w:jc w:val="center"/>
        </w:trPr>
        <w:tc>
          <w:tcPr>
            <w:tcW w:w="1980" w:type="dxa"/>
          </w:tcPr>
          <w:p w14:paraId="4F8F80A3" w14:textId="77777777" w:rsidR="00B71486" w:rsidRDefault="00B71486" w:rsidP="00AA12D9">
            <w:pPr>
              <w:jc w:val="center"/>
              <w:rPr>
                <w:rFonts w:ascii="LM Roman 12" w:hAnsi="LM Roman 12"/>
              </w:rPr>
            </w:pPr>
            <w:r>
              <w:rPr>
                <w:rFonts w:ascii="LM Roman 12" w:hAnsi="LM Roman 12"/>
              </w:rPr>
              <w:t>Exponentiated</w:t>
            </w:r>
          </w:p>
          <w:p w14:paraId="4F46D823" w14:textId="77777777" w:rsidR="00B71486" w:rsidRPr="001046D5" w:rsidRDefault="00B71486" w:rsidP="00AA12D9">
            <w:pPr>
              <w:jc w:val="center"/>
              <w:rPr>
                <w:rFonts w:ascii="LM Roman 12" w:hAnsi="LM Roman 12"/>
              </w:rPr>
            </w:pPr>
            <w:r>
              <w:rPr>
                <w:rFonts w:ascii="LM Roman 12" w:hAnsi="LM Roman 12"/>
              </w:rPr>
              <w:t>Weibull</w:t>
            </w:r>
          </w:p>
        </w:tc>
        <w:tc>
          <w:tcPr>
            <w:tcW w:w="3827" w:type="dxa"/>
          </w:tcPr>
          <w:p w14:paraId="6BDE9845" w14:textId="77777777" w:rsidR="00B71486" w:rsidRPr="00600B38" w:rsidRDefault="00885ED4" w:rsidP="00AA12D9">
            <w:pPr>
              <w:jc w:val="center"/>
              <w:rPr>
                <w:rFonts w:ascii="Latin Modern Math" w:eastAsia="Calibri" w:hAnsi="Latin Modern Math" w:cs="Times New Roman"/>
                <w:i/>
                <w:sz w:val="24"/>
                <w:szCs w:val="24"/>
                <w:vertAlign w:val="superscript"/>
              </w:rPr>
            </w:pPr>
            <m:oMathPara>
              <m:oMath>
                <m:f>
                  <m:fPr>
                    <m:ctrlPr>
                      <w:rPr>
                        <w:rFonts w:ascii="Latin Modern Math" w:eastAsia="Calibri" w:hAnsi="Latin Modern Math" w:cs="Times New Roman"/>
                        <w:i/>
                        <w:sz w:val="24"/>
                        <w:szCs w:val="24"/>
                        <w:vertAlign w:val="superscript"/>
                      </w:rPr>
                    </m:ctrlPr>
                  </m:fPr>
                  <m:num>
                    <m:r>
                      <w:rPr>
                        <w:rFonts w:ascii="Latin Modern Math" w:eastAsia="Calibri" w:hAnsi="Latin Modern Math" w:cs="Times New Roman"/>
                        <w:sz w:val="24"/>
                        <w:szCs w:val="24"/>
                        <w:vertAlign w:val="superscript"/>
                      </w:rPr>
                      <m:t>βγ</m:t>
                    </m:r>
                  </m:num>
                  <m:den>
                    <m:r>
                      <w:rPr>
                        <w:rFonts w:ascii="Latin Modern Math" w:eastAsia="Calibri" w:hAnsi="Latin Modern Math" w:cs="Times New Roman"/>
                        <w:sz w:val="24"/>
                        <w:szCs w:val="24"/>
                        <w:vertAlign w:val="superscript"/>
                      </w:rPr>
                      <m:t>α</m:t>
                    </m:r>
                  </m:den>
                </m:f>
                <m:sSup>
                  <m:sSupPr>
                    <m:ctrlPr>
                      <w:rPr>
                        <w:rFonts w:ascii="Latin Modern Math" w:eastAsia="Calibri" w:hAnsi="Latin Modern Math" w:cs="Times New Roman"/>
                        <w:i/>
                        <w:sz w:val="24"/>
                        <w:szCs w:val="24"/>
                        <w:vertAlign w:val="superscript"/>
                      </w:rPr>
                    </m:ctrlPr>
                  </m:sSupPr>
                  <m:e>
                    <m:d>
                      <m:dPr>
                        <m:ctrlPr>
                          <w:rPr>
                            <w:rFonts w:ascii="Latin Modern Math" w:eastAsia="Calibri" w:hAnsi="Latin Modern Math" w:cs="Times New Roman"/>
                            <w:i/>
                            <w:sz w:val="24"/>
                            <w:szCs w:val="24"/>
                            <w:vertAlign w:val="superscript"/>
                          </w:rPr>
                        </m:ctrlPr>
                      </m:dPr>
                      <m:e>
                        <m:f>
                          <m:fPr>
                            <m:ctrlPr>
                              <w:rPr>
                                <w:rFonts w:ascii="Latin Modern Math" w:eastAsia="Calibri" w:hAnsi="Latin Modern Math" w:cs="Times New Roman"/>
                                <w:i/>
                                <w:sz w:val="24"/>
                                <w:szCs w:val="24"/>
                                <w:vertAlign w:val="superscript"/>
                              </w:rPr>
                            </m:ctrlPr>
                          </m:fPr>
                          <m:num>
                            <m:r>
                              <w:rPr>
                                <w:rFonts w:ascii="Latin Modern Math" w:eastAsia="Calibri" w:hAnsi="Latin Modern Math" w:cs="Times New Roman"/>
                                <w:sz w:val="24"/>
                                <w:szCs w:val="24"/>
                                <w:vertAlign w:val="superscript"/>
                              </w:rPr>
                              <m:t>t</m:t>
                            </m:r>
                          </m:num>
                          <m:den>
                            <m:r>
                              <w:rPr>
                                <w:rFonts w:ascii="Latin Modern Math" w:eastAsia="Calibri" w:hAnsi="Latin Modern Math" w:cs="Times New Roman"/>
                                <w:sz w:val="24"/>
                                <w:szCs w:val="24"/>
                                <w:vertAlign w:val="superscript"/>
                              </w:rPr>
                              <m:t>α</m:t>
                            </m:r>
                          </m:den>
                        </m:f>
                      </m:e>
                    </m:d>
                  </m:e>
                  <m:sup>
                    <m:r>
                      <w:rPr>
                        <w:rFonts w:ascii="Latin Modern Math" w:eastAsia="Calibri" w:hAnsi="Latin Modern Math" w:cs="Times New Roman"/>
                        <w:sz w:val="24"/>
                        <w:szCs w:val="24"/>
                        <w:vertAlign w:val="superscript"/>
                      </w:rPr>
                      <m:t>β-1</m:t>
                    </m:r>
                  </m:sup>
                </m:sSup>
                <m:sSup>
                  <m:sSupPr>
                    <m:ctrlPr>
                      <w:rPr>
                        <w:rFonts w:ascii="Latin Modern Math" w:eastAsia="Calibri" w:hAnsi="Latin Modern Math" w:cs="Times New Roman"/>
                        <w:i/>
                        <w:sz w:val="24"/>
                        <w:szCs w:val="24"/>
                        <w:vertAlign w:val="superscript"/>
                      </w:rPr>
                    </m:ctrlPr>
                  </m:sSupPr>
                  <m:e>
                    <m:r>
                      <w:rPr>
                        <w:rFonts w:ascii="Latin Modern Math" w:eastAsia="Calibri" w:hAnsi="Latin Modern Math" w:cs="Times New Roman"/>
                        <w:sz w:val="24"/>
                        <w:szCs w:val="24"/>
                        <w:vertAlign w:val="superscript"/>
                      </w:rPr>
                      <m:t>ⅇ</m:t>
                    </m:r>
                  </m:e>
                  <m:sup>
                    <m:r>
                      <w:rPr>
                        <w:rFonts w:ascii="Latin Modern Math" w:eastAsia="Calibri" w:hAnsi="Latin Modern Math" w:cs="Times New Roman"/>
                        <w:sz w:val="24"/>
                        <w:szCs w:val="24"/>
                        <w:vertAlign w:val="superscript"/>
                      </w:rPr>
                      <m:t>-</m:t>
                    </m:r>
                    <m:sSup>
                      <m:sSupPr>
                        <m:ctrlPr>
                          <w:rPr>
                            <w:rFonts w:ascii="Latin Modern Math" w:eastAsia="Calibri" w:hAnsi="Latin Modern Math" w:cs="Times New Roman"/>
                            <w:i/>
                            <w:sz w:val="24"/>
                            <w:szCs w:val="24"/>
                            <w:vertAlign w:val="superscript"/>
                          </w:rPr>
                        </m:ctrlPr>
                      </m:sSupPr>
                      <m:e>
                        <m:d>
                          <m:dPr>
                            <m:ctrlPr>
                              <w:rPr>
                                <w:rFonts w:ascii="Latin Modern Math" w:eastAsia="Calibri" w:hAnsi="Latin Modern Math" w:cs="Times New Roman"/>
                                <w:i/>
                                <w:sz w:val="24"/>
                                <w:szCs w:val="24"/>
                                <w:vertAlign w:val="superscript"/>
                              </w:rPr>
                            </m:ctrlPr>
                          </m:dPr>
                          <m:e>
                            <m:r>
                              <w:rPr>
                                <w:rFonts w:ascii="Latin Modern Math" w:eastAsia="Calibri" w:hAnsi="Latin Modern Math" w:cs="Times New Roman"/>
                                <w:sz w:val="24"/>
                                <w:szCs w:val="24"/>
                                <w:vertAlign w:val="superscript"/>
                              </w:rPr>
                              <m:t>t/α</m:t>
                            </m:r>
                          </m:e>
                        </m:d>
                      </m:e>
                      <m:sup>
                        <m:r>
                          <w:rPr>
                            <w:rFonts w:ascii="Latin Modern Math" w:eastAsia="Calibri" w:hAnsi="Latin Modern Math" w:cs="Times New Roman"/>
                            <w:sz w:val="24"/>
                            <w:szCs w:val="24"/>
                            <w:vertAlign w:val="superscript"/>
                          </w:rPr>
                          <m:t>β</m:t>
                        </m:r>
                      </m:sup>
                    </m:sSup>
                  </m:sup>
                </m:sSup>
                <m:sSup>
                  <m:sSupPr>
                    <m:ctrlPr>
                      <w:rPr>
                        <w:rFonts w:ascii="Latin Modern Math" w:eastAsia="Calibri" w:hAnsi="Latin Modern Math" w:cs="Times New Roman"/>
                        <w:i/>
                        <w:sz w:val="24"/>
                        <w:szCs w:val="24"/>
                        <w:vertAlign w:val="superscript"/>
                      </w:rPr>
                    </m:ctrlPr>
                  </m:sSupPr>
                  <m:e>
                    <m:d>
                      <m:dPr>
                        <m:ctrlPr>
                          <w:rPr>
                            <w:rFonts w:ascii="Latin Modern Math" w:eastAsia="Calibri" w:hAnsi="Latin Modern Math" w:cs="Times New Roman"/>
                            <w:i/>
                            <w:sz w:val="24"/>
                            <w:szCs w:val="24"/>
                            <w:vertAlign w:val="superscript"/>
                          </w:rPr>
                        </m:ctrlPr>
                      </m:dPr>
                      <m:e>
                        <m:r>
                          <w:rPr>
                            <w:rFonts w:ascii="Latin Modern Math" w:eastAsia="Calibri" w:hAnsi="Latin Modern Math" w:cs="Times New Roman"/>
                            <w:sz w:val="24"/>
                            <w:szCs w:val="24"/>
                            <w:vertAlign w:val="superscript"/>
                          </w:rPr>
                          <m:t>1-</m:t>
                        </m:r>
                        <m:sSup>
                          <m:sSupPr>
                            <m:ctrlPr>
                              <w:rPr>
                                <w:rFonts w:ascii="Latin Modern Math" w:eastAsia="Calibri" w:hAnsi="Latin Modern Math" w:cs="Times New Roman"/>
                                <w:i/>
                                <w:sz w:val="24"/>
                                <w:szCs w:val="24"/>
                                <w:vertAlign w:val="superscript"/>
                              </w:rPr>
                            </m:ctrlPr>
                          </m:sSupPr>
                          <m:e>
                            <m:r>
                              <w:rPr>
                                <w:rFonts w:ascii="Latin Modern Math" w:eastAsia="Calibri" w:hAnsi="Latin Modern Math" w:cs="Times New Roman"/>
                                <w:sz w:val="24"/>
                                <w:szCs w:val="24"/>
                                <w:vertAlign w:val="superscript"/>
                              </w:rPr>
                              <m:t>ⅇ</m:t>
                            </m:r>
                          </m:e>
                          <m:sup>
                            <m:r>
                              <w:rPr>
                                <w:rFonts w:ascii="Latin Modern Math" w:eastAsia="Calibri" w:hAnsi="Latin Modern Math" w:cs="Times New Roman"/>
                                <w:sz w:val="24"/>
                                <w:szCs w:val="24"/>
                                <w:vertAlign w:val="superscript"/>
                              </w:rPr>
                              <m:t>-</m:t>
                            </m:r>
                            <m:sSup>
                              <m:sSupPr>
                                <m:ctrlPr>
                                  <w:rPr>
                                    <w:rFonts w:ascii="Latin Modern Math" w:eastAsia="Calibri" w:hAnsi="Latin Modern Math" w:cs="Times New Roman"/>
                                    <w:i/>
                                    <w:sz w:val="24"/>
                                    <w:szCs w:val="24"/>
                                    <w:vertAlign w:val="superscript"/>
                                  </w:rPr>
                                </m:ctrlPr>
                              </m:sSupPr>
                              <m:e>
                                <m:d>
                                  <m:dPr>
                                    <m:ctrlPr>
                                      <w:rPr>
                                        <w:rFonts w:ascii="Latin Modern Math" w:eastAsia="Calibri" w:hAnsi="Latin Modern Math" w:cs="Times New Roman"/>
                                        <w:i/>
                                        <w:sz w:val="24"/>
                                        <w:szCs w:val="24"/>
                                        <w:vertAlign w:val="superscript"/>
                                      </w:rPr>
                                    </m:ctrlPr>
                                  </m:dPr>
                                  <m:e>
                                    <m:r>
                                      <w:rPr>
                                        <w:rFonts w:ascii="Latin Modern Math" w:eastAsia="Calibri" w:hAnsi="Latin Modern Math" w:cs="Times New Roman"/>
                                        <w:sz w:val="24"/>
                                        <w:szCs w:val="24"/>
                                        <w:vertAlign w:val="superscript"/>
                                      </w:rPr>
                                      <m:t>t/α</m:t>
                                    </m:r>
                                  </m:e>
                                </m:d>
                              </m:e>
                              <m:sup>
                                <m:r>
                                  <w:rPr>
                                    <w:rFonts w:ascii="Latin Modern Math" w:eastAsia="Calibri" w:hAnsi="Latin Modern Math" w:cs="Times New Roman"/>
                                    <w:sz w:val="24"/>
                                    <w:szCs w:val="24"/>
                                    <w:vertAlign w:val="superscript"/>
                                  </w:rPr>
                                  <m:t>β</m:t>
                                </m:r>
                              </m:sup>
                            </m:sSup>
                          </m:sup>
                        </m:sSup>
                      </m:e>
                    </m:d>
                  </m:e>
                  <m:sup>
                    <m:r>
                      <w:rPr>
                        <w:rFonts w:ascii="Latin Modern Math" w:eastAsia="Calibri" w:hAnsi="Latin Modern Math" w:cs="Times New Roman"/>
                        <w:sz w:val="24"/>
                        <w:szCs w:val="24"/>
                        <w:vertAlign w:val="superscript"/>
                      </w:rPr>
                      <m:t>γ-1</m:t>
                    </m:r>
                  </m:sup>
                </m:sSup>
              </m:oMath>
            </m:oMathPara>
          </w:p>
        </w:tc>
        <w:tc>
          <w:tcPr>
            <w:tcW w:w="2290" w:type="dxa"/>
          </w:tcPr>
          <w:p w14:paraId="55847BF0" w14:textId="77777777" w:rsidR="00B71486" w:rsidRPr="005054EB" w:rsidRDefault="00B71486" w:rsidP="00AA12D9">
            <w:pPr>
              <w:jc w:val="center"/>
              <w:rPr>
                <w:rFonts w:ascii="LM Roman 12" w:hAnsi="LM Roman 12" w:cs="Courier New"/>
                <w:sz w:val="24"/>
                <w:szCs w:val="24"/>
              </w:rPr>
            </w:pPr>
            <w:r w:rsidRPr="007910DA">
              <w:rPr>
                <w:rFonts w:ascii="Courier New" w:hAnsi="Courier New" w:cs="Courier New"/>
                <w:i/>
                <w:iCs/>
                <w:sz w:val="24"/>
                <w:szCs w:val="24"/>
              </w:rPr>
              <w:t>α</w:t>
            </w:r>
            <w:r w:rsidRPr="007910DA">
              <w:rPr>
                <w:rFonts w:ascii="LM Roman 12" w:hAnsi="LM Roman 12"/>
                <w:i/>
                <w:iCs/>
                <w:sz w:val="24"/>
                <w:szCs w:val="24"/>
              </w:rPr>
              <w:t>– scale,</w:t>
            </w:r>
            <w:r>
              <w:rPr>
                <w:rFonts w:ascii="LM Roman 12" w:hAnsi="LM Roman 12"/>
                <w:i/>
                <w:iCs/>
                <w:sz w:val="24"/>
                <w:szCs w:val="24"/>
              </w:rPr>
              <w:t xml:space="preserve"> </w:t>
            </w:r>
            <w:r w:rsidRPr="007910DA">
              <w:rPr>
                <w:rFonts w:ascii="Courier New" w:hAnsi="Courier New" w:cs="Courier New"/>
                <w:i/>
                <w:iCs/>
                <w:sz w:val="24"/>
                <w:szCs w:val="24"/>
              </w:rPr>
              <w:t>β</w:t>
            </w:r>
            <w:r w:rsidRPr="007910DA">
              <w:rPr>
                <w:rFonts w:ascii="LM Roman 12" w:hAnsi="LM Roman 12"/>
                <w:i/>
                <w:iCs/>
                <w:sz w:val="24"/>
                <w:szCs w:val="24"/>
              </w:rPr>
              <w:t>–</w:t>
            </w:r>
            <w:r>
              <w:rPr>
                <w:rFonts w:ascii="LM Roman 12" w:hAnsi="LM Roman 12"/>
                <w:i/>
                <w:iCs/>
                <w:sz w:val="24"/>
                <w:szCs w:val="24"/>
              </w:rPr>
              <w:t>s</w:t>
            </w:r>
            <w:r w:rsidRPr="007910DA">
              <w:rPr>
                <w:rFonts w:ascii="LM Roman 12" w:hAnsi="LM Roman 12"/>
                <w:i/>
                <w:iCs/>
                <w:sz w:val="24"/>
                <w:szCs w:val="24"/>
              </w:rPr>
              <w:t>hape</w:t>
            </w:r>
            <w:r>
              <w:rPr>
                <w:rFonts w:ascii="LM Roman 12" w:hAnsi="LM Roman 12"/>
                <w:i/>
                <w:iCs/>
                <w:sz w:val="24"/>
                <w:szCs w:val="24"/>
              </w:rPr>
              <w:t xml:space="preserve">, </w:t>
            </w:r>
            <w:r w:rsidRPr="005054EB">
              <w:rPr>
                <w:rFonts w:ascii="Courier New" w:eastAsia="Yu Gothic" w:hAnsi="Courier New" w:cs="Courier New"/>
                <w:i/>
                <w:iCs/>
                <w:sz w:val="24"/>
                <w:szCs w:val="24"/>
              </w:rPr>
              <w:t>γ</w:t>
            </w:r>
            <w:r>
              <w:rPr>
                <w:rFonts w:ascii="LM Roman 12" w:eastAsia="Yu Gothic" w:hAnsi="LM Roman 12" w:cs="Courier New"/>
                <w:i/>
                <w:iCs/>
                <w:sz w:val="24"/>
                <w:szCs w:val="24"/>
              </w:rPr>
              <w:t>- shape</w:t>
            </w:r>
          </w:p>
        </w:tc>
        <w:tc>
          <w:tcPr>
            <w:tcW w:w="2257" w:type="dxa"/>
          </w:tcPr>
          <w:p w14:paraId="56937D2E" w14:textId="77777777" w:rsidR="00B71486" w:rsidRPr="003E4A2F" w:rsidRDefault="00B71486" w:rsidP="00AA12D9">
            <w:pPr>
              <w:jc w:val="center"/>
              <w:rPr>
                <w:rFonts w:ascii="LM Roman 12" w:hAnsi="LM Roman 12" w:cs="Courier New"/>
              </w:rPr>
            </w:pPr>
            <w:r w:rsidRPr="003E4A2F">
              <w:rPr>
                <w:rFonts w:ascii="LM Roman 12" w:hAnsi="LM Roman 12"/>
              </w:rPr>
              <w:t xml:space="preserve">t &gt; 0, </w:t>
            </w:r>
            <w:r w:rsidRPr="003E4A2F">
              <w:rPr>
                <w:rFonts w:ascii="Courier New" w:hAnsi="Courier New" w:cs="Courier New"/>
                <w:i/>
                <w:iCs/>
              </w:rPr>
              <w:t>α</w:t>
            </w:r>
            <w:r w:rsidRPr="003E4A2F">
              <w:rPr>
                <w:rFonts w:ascii="LM Roman 12" w:hAnsi="LM Roman 12" w:cs="Cambria"/>
                <w:i/>
                <w:iCs/>
              </w:rPr>
              <w:t xml:space="preserve"> </w:t>
            </w:r>
            <w:r w:rsidRPr="003E4A2F">
              <w:rPr>
                <w:rFonts w:ascii="LM Roman 12" w:hAnsi="LM Roman 12" w:cs="Cambria"/>
              </w:rPr>
              <w:t xml:space="preserve">&gt; 0, </w:t>
            </w:r>
            <w:r w:rsidRPr="003E4A2F">
              <w:rPr>
                <w:rFonts w:ascii="Courier New" w:hAnsi="Courier New" w:cs="Courier New"/>
                <w:i/>
                <w:iCs/>
              </w:rPr>
              <w:t>β</w:t>
            </w:r>
            <w:r w:rsidRPr="003E4A2F">
              <w:rPr>
                <w:rFonts w:ascii="LM Roman 12" w:hAnsi="LM Roman 12" w:cs="Courier New"/>
              </w:rPr>
              <w:t xml:space="preserve"> &gt; 0,</w:t>
            </w:r>
          </w:p>
          <w:p w14:paraId="73362320" w14:textId="77777777" w:rsidR="00B71486" w:rsidRPr="003E4A2F" w:rsidRDefault="00B71486" w:rsidP="00AA12D9">
            <w:pPr>
              <w:jc w:val="center"/>
              <w:rPr>
                <w:rFonts w:ascii="LM Roman 12" w:hAnsi="LM Roman 12"/>
              </w:rPr>
            </w:pPr>
            <w:r w:rsidRPr="003E4A2F">
              <w:rPr>
                <w:rFonts w:ascii="Courier New" w:eastAsia="Yu Gothic" w:hAnsi="Courier New" w:cs="Courier New"/>
                <w:i/>
                <w:iCs/>
                <w:sz w:val="24"/>
                <w:szCs w:val="24"/>
              </w:rPr>
              <w:t>γ</w:t>
            </w:r>
            <w:r w:rsidRPr="003E4A2F">
              <w:rPr>
                <w:rFonts w:ascii="LM Roman 12" w:eastAsia="Yu Gothic" w:hAnsi="LM Roman 12" w:cs="Courier New"/>
                <w:i/>
                <w:iCs/>
                <w:sz w:val="24"/>
                <w:szCs w:val="24"/>
              </w:rPr>
              <w:t xml:space="preserve"> </w:t>
            </w:r>
            <w:r w:rsidRPr="003E4A2F">
              <w:rPr>
                <w:rFonts w:ascii="LM Roman 12" w:hAnsi="LM Roman 12" w:cs="Courier New"/>
              </w:rPr>
              <w:t>&gt; 0</w:t>
            </w:r>
          </w:p>
        </w:tc>
      </w:tr>
    </w:tbl>
    <w:p w14:paraId="234C6797" w14:textId="58AE84D7" w:rsidR="00A255ED" w:rsidRPr="00C3282C" w:rsidRDefault="00A525AB" w:rsidP="00A255ED">
      <w:pPr>
        <w:rPr>
          <w:rFonts w:ascii="LM Roman 12" w:hAnsi="LM Roman 12"/>
          <w:b/>
          <w:bCs/>
          <w:sz w:val="28"/>
          <w:szCs w:val="28"/>
          <w:u w:val="single"/>
        </w:rPr>
      </w:pPr>
      <w:r>
        <w:rPr>
          <w:rFonts w:ascii="LM Roman 12" w:hAnsi="LM Roman 12"/>
          <w:b/>
          <w:bCs/>
          <w:sz w:val="28"/>
          <w:szCs w:val="28"/>
          <w:u w:val="single"/>
        </w:rPr>
        <w:lastRenderedPageBreak/>
        <w:t>R</w:t>
      </w:r>
      <w:r w:rsidR="004C7916" w:rsidRPr="00C3282C">
        <w:rPr>
          <w:rFonts w:ascii="LM Roman 12" w:hAnsi="LM Roman 12"/>
          <w:b/>
          <w:bCs/>
          <w:sz w:val="28"/>
          <w:szCs w:val="28"/>
          <w:u w:val="single"/>
        </w:rPr>
        <w:t>eferences</w:t>
      </w:r>
    </w:p>
    <w:p w14:paraId="452EDD9A" w14:textId="63EDA475" w:rsidR="00A255ED" w:rsidRPr="00A525AB" w:rsidRDefault="00A525AB" w:rsidP="00B71486">
      <w:pPr>
        <w:ind w:left="360"/>
        <w:rPr>
          <w:rFonts w:ascii="LM Roman 12" w:hAnsi="LM Roman 12"/>
          <w:sz w:val="24"/>
          <w:szCs w:val="24"/>
        </w:rPr>
      </w:pPr>
      <w:r w:rsidRPr="00A525AB">
        <w:rPr>
          <w:rFonts w:ascii="LM Roman 12" w:hAnsi="LM Roman 12"/>
          <w:sz w:val="24"/>
          <w:szCs w:val="24"/>
        </w:rPr>
        <w:t>1.</w:t>
      </w:r>
      <w:r w:rsidR="004F55A4">
        <w:rPr>
          <w:rFonts w:ascii="LM Roman 12" w:hAnsi="LM Roman 12"/>
          <w:sz w:val="24"/>
          <w:szCs w:val="24"/>
        </w:rPr>
        <w:t xml:space="preserve"> </w:t>
      </w:r>
      <w:r w:rsidR="00B71486" w:rsidRPr="00B71486">
        <w:rPr>
          <w:rFonts w:ascii="LM Roman 12" w:hAnsi="LM Roman 12"/>
          <w:sz w:val="24"/>
          <w:szCs w:val="24"/>
        </w:rPr>
        <w:t>Wood, H. O., &amp; Gutenberg, B. (1935). EARTHQUAKE PREDICTION. Science, 82(2123), 219–220. doi:10.1126/science.82.2123.219 </w:t>
      </w:r>
    </w:p>
    <w:p w14:paraId="22E22E8F" w14:textId="5EB86AFF" w:rsidR="00A525AB" w:rsidRDefault="00A525AB" w:rsidP="00A525AB">
      <w:pPr>
        <w:ind w:left="360"/>
        <w:rPr>
          <w:rFonts w:ascii="LM Roman 12" w:hAnsi="LM Roman 12"/>
          <w:sz w:val="24"/>
          <w:szCs w:val="24"/>
        </w:rPr>
      </w:pPr>
      <w:r w:rsidRPr="00A525AB">
        <w:rPr>
          <w:rFonts w:ascii="LM Roman 12" w:hAnsi="LM Roman 12"/>
          <w:sz w:val="24"/>
          <w:szCs w:val="24"/>
        </w:rPr>
        <w:t>2. John B Rundle, DL Turcotte, A Donnellan, L Grant Ludwig, Molly Luginbuhl, and G Gong.  Nowcasting earthquakes. Earth and Space Science, 3(11):480–486, 2016.</w:t>
      </w:r>
    </w:p>
    <w:p w14:paraId="79D01F32" w14:textId="5E39C98C" w:rsidR="00A525AB" w:rsidRDefault="00A525AB" w:rsidP="00A525AB">
      <w:pPr>
        <w:ind w:left="360"/>
        <w:rPr>
          <w:rFonts w:ascii="LM Roman 12" w:hAnsi="LM Roman 12"/>
          <w:sz w:val="24"/>
          <w:szCs w:val="24"/>
        </w:rPr>
      </w:pPr>
      <w:r>
        <w:rPr>
          <w:rFonts w:ascii="LM Roman 12" w:hAnsi="LM Roman 12"/>
          <w:sz w:val="24"/>
          <w:szCs w:val="24"/>
        </w:rPr>
        <w:t xml:space="preserve">3. </w:t>
      </w:r>
      <w:r w:rsidR="004F55A4" w:rsidRPr="004F55A4">
        <w:rPr>
          <w:rFonts w:ascii="LM Roman 12" w:hAnsi="LM Roman 12"/>
          <w:sz w:val="24"/>
          <w:szCs w:val="24"/>
        </w:rPr>
        <w:t xml:space="preserve">Yu, S.-B., Chen, H.-Y., &amp; </w:t>
      </w:r>
      <w:proofErr w:type="spellStart"/>
      <w:r w:rsidR="004F55A4" w:rsidRPr="004F55A4">
        <w:rPr>
          <w:rFonts w:ascii="LM Roman 12" w:hAnsi="LM Roman 12"/>
          <w:sz w:val="24"/>
          <w:szCs w:val="24"/>
        </w:rPr>
        <w:t>Kuo</w:t>
      </w:r>
      <w:proofErr w:type="spellEnd"/>
      <w:r w:rsidR="004F55A4" w:rsidRPr="004F55A4">
        <w:rPr>
          <w:rFonts w:ascii="LM Roman 12" w:hAnsi="LM Roman 12"/>
          <w:sz w:val="24"/>
          <w:szCs w:val="24"/>
        </w:rPr>
        <w:t>, L.-C. (1997). Velocity field of GPS stations in the Taiwan area. Tectonophysics, 274(1-3), 41–59. doi:10.1016/s0040-1951(96)00297-1 </w:t>
      </w:r>
    </w:p>
    <w:p w14:paraId="7EC17AD2" w14:textId="06A7AE06" w:rsidR="00A525AB" w:rsidRPr="00A525AB" w:rsidRDefault="00A525AB" w:rsidP="00A525AB">
      <w:pPr>
        <w:ind w:left="360"/>
        <w:rPr>
          <w:rFonts w:ascii="LM Roman 12" w:hAnsi="LM Roman 12"/>
          <w:sz w:val="24"/>
          <w:szCs w:val="24"/>
        </w:rPr>
      </w:pPr>
      <w:r>
        <w:rPr>
          <w:rFonts w:ascii="LM Roman 12" w:hAnsi="LM Roman 12"/>
          <w:sz w:val="24"/>
          <w:szCs w:val="24"/>
        </w:rPr>
        <w:t xml:space="preserve">4. </w:t>
      </w:r>
      <w:proofErr w:type="spellStart"/>
      <w:r w:rsidRPr="00A525AB">
        <w:rPr>
          <w:rFonts w:ascii="LM Roman 12" w:hAnsi="LM Roman 12"/>
          <w:sz w:val="24"/>
          <w:szCs w:val="24"/>
        </w:rPr>
        <w:t>Pasari</w:t>
      </w:r>
      <w:proofErr w:type="spellEnd"/>
      <w:r w:rsidRPr="00A525AB">
        <w:rPr>
          <w:rFonts w:ascii="LM Roman 12" w:hAnsi="LM Roman 12"/>
          <w:sz w:val="24"/>
          <w:szCs w:val="24"/>
        </w:rPr>
        <w:t>, S., &amp; Sharma, Y. (2020). Contemporary Earthquake Hazards in the West-Northwest Himalaya: A Statistical Perspective through Natural Times. Seismological Research Letters. doi:10.1785/0220200104 </w:t>
      </w:r>
    </w:p>
    <w:p w14:paraId="131AF44B" w14:textId="5E36850B" w:rsidR="009D2093" w:rsidRDefault="00A525AB" w:rsidP="00A525AB">
      <w:pPr>
        <w:ind w:left="360"/>
      </w:pPr>
      <w:r>
        <w:rPr>
          <w:rFonts w:ascii="LM Roman 12" w:hAnsi="LM Roman 12"/>
          <w:sz w:val="24"/>
          <w:szCs w:val="24"/>
          <w:shd w:val="clear" w:color="auto" w:fill="FBFBF9"/>
        </w:rPr>
        <w:t>5</w:t>
      </w:r>
      <w:r w:rsidRPr="00A525AB">
        <w:rPr>
          <w:rFonts w:ascii="LM Roman 12" w:hAnsi="LM Roman 12"/>
          <w:sz w:val="24"/>
          <w:szCs w:val="24"/>
          <w:shd w:val="clear" w:color="auto" w:fill="FBFBF9"/>
        </w:rPr>
        <w:t xml:space="preserve">. </w:t>
      </w:r>
      <w:proofErr w:type="spellStart"/>
      <w:r w:rsidRPr="00A525AB">
        <w:rPr>
          <w:rFonts w:ascii="LM Roman 12" w:hAnsi="LM Roman 12"/>
          <w:sz w:val="24"/>
          <w:szCs w:val="24"/>
          <w:shd w:val="clear" w:color="auto" w:fill="FBFBF9"/>
        </w:rPr>
        <w:t>Hijmans</w:t>
      </w:r>
      <w:proofErr w:type="spellEnd"/>
      <w:r w:rsidRPr="00A525AB">
        <w:rPr>
          <w:rFonts w:ascii="LM Roman 12" w:hAnsi="LM Roman 12"/>
          <w:sz w:val="24"/>
          <w:szCs w:val="24"/>
          <w:shd w:val="clear" w:color="auto" w:fill="FBFBF9"/>
        </w:rPr>
        <w:t xml:space="preserve">, R. and University of California, Berkeley, Museum of Vertebrate Zoology. (2015). First-level Administrative Divisions, </w:t>
      </w:r>
      <w:r w:rsidRPr="00A525AB">
        <w:rPr>
          <w:rFonts w:ascii="LM Roman 12" w:hAnsi="LM Roman 12"/>
          <w:sz w:val="24"/>
          <w:szCs w:val="24"/>
        </w:rPr>
        <w:t>Taiwan</w:t>
      </w:r>
      <w:r w:rsidRPr="00A525AB">
        <w:rPr>
          <w:rFonts w:ascii="LM Roman 12" w:hAnsi="LM Roman 12"/>
          <w:sz w:val="24"/>
          <w:szCs w:val="24"/>
          <w:shd w:val="clear" w:color="auto" w:fill="FBFBF9"/>
        </w:rPr>
        <w:t>, 2015. UC Berkeley, Museum of Vertebrate Zoology. Available at: </w:t>
      </w:r>
      <w:hyperlink r:id="rId18" w:history="1">
        <w:r w:rsidRPr="00A525AB">
          <w:rPr>
            <w:rStyle w:val="Hyperlink"/>
            <w:rFonts w:ascii="LM Roman 12" w:hAnsi="LM Roman 12"/>
            <w:color w:val="000000"/>
            <w:sz w:val="24"/>
            <w:szCs w:val="24"/>
            <w:shd w:val="clear" w:color="auto" w:fill="FBFBF9"/>
          </w:rPr>
          <w:t>http://purl.stanford.edu/gm351ph7903</w:t>
        </w:r>
      </w:hyperlink>
      <w:r w:rsidRPr="00F23861">
        <w:t xml:space="preserve"> </w:t>
      </w:r>
    </w:p>
    <w:p w14:paraId="468D76A1" w14:textId="328B03D5" w:rsidR="00A525AB" w:rsidRPr="001C57E1" w:rsidRDefault="00A525AB" w:rsidP="00A525AB">
      <w:pPr>
        <w:rPr>
          <w:u w:val="single"/>
        </w:rPr>
      </w:pPr>
    </w:p>
    <w:p w14:paraId="6CF7B176" w14:textId="4E215BCE" w:rsidR="001C57E1" w:rsidRPr="001C57E1" w:rsidRDefault="001C57E1" w:rsidP="001C57E1">
      <w:pPr>
        <w:rPr>
          <w:rFonts w:ascii="LM Roman 12" w:hAnsi="LM Roman 12"/>
          <w:sz w:val="24"/>
          <w:szCs w:val="24"/>
        </w:rPr>
      </w:pPr>
      <w:r w:rsidRPr="001C57E1">
        <w:rPr>
          <w:rFonts w:ascii="LM Roman 12" w:hAnsi="LM Roman 12"/>
          <w:b/>
          <w:bCs/>
          <w:sz w:val="28"/>
          <w:szCs w:val="28"/>
          <w:u w:val="single"/>
        </w:rPr>
        <w:t xml:space="preserve">Codes </w:t>
      </w:r>
      <w:r w:rsidR="004926A1">
        <w:rPr>
          <w:rFonts w:ascii="LM Roman 12" w:hAnsi="LM Roman 12"/>
          <w:b/>
          <w:bCs/>
          <w:sz w:val="28"/>
          <w:szCs w:val="28"/>
          <w:u w:val="single"/>
        </w:rPr>
        <w:t xml:space="preserve">and Datasets </w:t>
      </w:r>
      <w:r w:rsidRPr="001C57E1">
        <w:rPr>
          <w:rFonts w:ascii="LM Roman 12" w:hAnsi="LM Roman 12"/>
          <w:b/>
          <w:bCs/>
          <w:sz w:val="28"/>
          <w:szCs w:val="28"/>
          <w:u w:val="single"/>
        </w:rPr>
        <w:t>Used for the Report</w:t>
      </w:r>
      <w:r w:rsidR="004926A1">
        <w:rPr>
          <w:rFonts w:ascii="LM Roman 12" w:hAnsi="LM Roman 12"/>
          <w:b/>
          <w:bCs/>
          <w:sz w:val="28"/>
          <w:szCs w:val="28"/>
          <w:u w:val="single"/>
        </w:rPr>
        <w:t>:</w:t>
      </w:r>
      <w:r>
        <w:rPr>
          <w:rFonts w:ascii="LM Roman 12" w:hAnsi="LM Roman 12"/>
          <w:b/>
          <w:bCs/>
          <w:sz w:val="28"/>
          <w:szCs w:val="28"/>
        </w:rPr>
        <w:t xml:space="preserve"> </w:t>
      </w:r>
      <w:hyperlink r:id="rId19" w:history="1">
        <w:r w:rsidRPr="004926A1">
          <w:rPr>
            <w:rStyle w:val="Hyperlink"/>
            <w:rFonts w:ascii="LM Roman 12" w:hAnsi="LM Roman 12"/>
            <w:b/>
            <w:bCs/>
            <w:color w:val="00B0F0"/>
            <w:sz w:val="28"/>
            <w:szCs w:val="28"/>
            <w:u w:val="none"/>
          </w:rPr>
          <w:t>Git</w:t>
        </w:r>
        <w:r w:rsidR="004926A1">
          <w:rPr>
            <w:rStyle w:val="Hyperlink"/>
            <w:rFonts w:ascii="LM Roman 12" w:hAnsi="LM Roman 12"/>
            <w:b/>
            <w:bCs/>
            <w:color w:val="00B0F0"/>
            <w:sz w:val="28"/>
            <w:szCs w:val="28"/>
            <w:u w:val="none"/>
          </w:rPr>
          <w:t>H</w:t>
        </w:r>
        <w:r w:rsidRPr="004926A1">
          <w:rPr>
            <w:rStyle w:val="Hyperlink"/>
            <w:rFonts w:ascii="LM Roman 12" w:hAnsi="LM Roman 12"/>
            <w:b/>
            <w:bCs/>
            <w:color w:val="00B0F0"/>
            <w:sz w:val="28"/>
            <w:szCs w:val="28"/>
            <w:u w:val="none"/>
          </w:rPr>
          <w:t>ub Link</w:t>
        </w:r>
      </w:hyperlink>
    </w:p>
    <w:p w14:paraId="1A1ECA50" w14:textId="755FE417" w:rsidR="001C57E1" w:rsidRPr="001C57E1" w:rsidRDefault="001C57E1" w:rsidP="00A525AB">
      <w:pPr>
        <w:rPr>
          <w:rFonts w:ascii="LM Roman 12" w:hAnsi="LM Roman 12"/>
          <w:b/>
          <w:bCs/>
          <w:sz w:val="28"/>
          <w:szCs w:val="28"/>
        </w:rPr>
      </w:pPr>
    </w:p>
    <w:sectPr w:rsidR="001C57E1" w:rsidRPr="001C57E1" w:rsidSect="00B52B4B">
      <w:pgSz w:w="12240" w:h="15840"/>
      <w:pgMar w:top="1440" w:right="1152"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CE1632" w14:textId="77777777" w:rsidR="00885ED4" w:rsidRDefault="00885ED4" w:rsidP="00880F20">
      <w:pPr>
        <w:spacing w:after="0" w:line="240" w:lineRule="auto"/>
      </w:pPr>
      <w:r>
        <w:separator/>
      </w:r>
    </w:p>
  </w:endnote>
  <w:endnote w:type="continuationSeparator" w:id="0">
    <w:p w14:paraId="63127029" w14:textId="77777777" w:rsidR="00885ED4" w:rsidRDefault="00885ED4" w:rsidP="00880F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M Roman 12">
    <w:panose1 w:val="00000500000000000000"/>
    <w:charset w:val="00"/>
    <w:family w:val="modern"/>
    <w:notTrueType/>
    <w:pitch w:val="variable"/>
    <w:sig w:usb0="20000007" w:usb1="00000000" w:usb2="00000000" w:usb3="00000000" w:csb0="00000193" w:csb1="00000000"/>
  </w:font>
  <w:font w:name="TimesNewRomanPSMT">
    <w:altName w:val="Yu Gothic"/>
    <w:panose1 w:val="00000000000000000000"/>
    <w:charset w:val="80"/>
    <w:family w:val="auto"/>
    <w:notTrueType/>
    <w:pitch w:val="default"/>
    <w:sig w:usb0="00000001"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Latin Modern Math">
    <w:panose1 w:val="02000503000000000000"/>
    <w:charset w:val="00"/>
    <w:family w:val="modern"/>
    <w:notTrueType/>
    <w:pitch w:val="variable"/>
    <w:sig w:usb0="A00000EF" w:usb1="4201F9EE" w:usb2="02000000" w:usb3="00000000" w:csb0="00000093"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7F1EFF" w14:textId="77777777" w:rsidR="00885ED4" w:rsidRDefault="00885ED4" w:rsidP="00880F20">
      <w:pPr>
        <w:spacing w:after="0" w:line="240" w:lineRule="auto"/>
      </w:pPr>
      <w:r>
        <w:separator/>
      </w:r>
    </w:p>
  </w:footnote>
  <w:footnote w:type="continuationSeparator" w:id="0">
    <w:p w14:paraId="005D78EB" w14:textId="77777777" w:rsidR="00885ED4" w:rsidRDefault="00885ED4" w:rsidP="00880F2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C609C"/>
    <w:multiLevelType w:val="hybridMultilevel"/>
    <w:tmpl w:val="5CD828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C806AAE"/>
    <w:multiLevelType w:val="hybridMultilevel"/>
    <w:tmpl w:val="72F235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52D391E"/>
    <w:multiLevelType w:val="hybridMultilevel"/>
    <w:tmpl w:val="9B162CB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E2B3BB3"/>
    <w:multiLevelType w:val="hybridMultilevel"/>
    <w:tmpl w:val="D958B6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25C8"/>
    <w:rsid w:val="0002737D"/>
    <w:rsid w:val="00027961"/>
    <w:rsid w:val="0004116C"/>
    <w:rsid w:val="000818EE"/>
    <w:rsid w:val="00084AD8"/>
    <w:rsid w:val="000A3B6C"/>
    <w:rsid w:val="000B1F84"/>
    <w:rsid w:val="000F7C7E"/>
    <w:rsid w:val="00111990"/>
    <w:rsid w:val="001333B9"/>
    <w:rsid w:val="0015077E"/>
    <w:rsid w:val="0018039C"/>
    <w:rsid w:val="001A5F39"/>
    <w:rsid w:val="001B264E"/>
    <w:rsid w:val="001C57E1"/>
    <w:rsid w:val="001D6EFD"/>
    <w:rsid w:val="0020299A"/>
    <w:rsid w:val="002478B2"/>
    <w:rsid w:val="00264267"/>
    <w:rsid w:val="002D543A"/>
    <w:rsid w:val="002E17DB"/>
    <w:rsid w:val="003C3F44"/>
    <w:rsid w:val="004025C8"/>
    <w:rsid w:val="00427B01"/>
    <w:rsid w:val="00490A49"/>
    <w:rsid w:val="004926A1"/>
    <w:rsid w:val="004C69E5"/>
    <w:rsid w:val="004C7916"/>
    <w:rsid w:val="004D2AE7"/>
    <w:rsid w:val="004E7EF2"/>
    <w:rsid w:val="004F55A4"/>
    <w:rsid w:val="005178BD"/>
    <w:rsid w:val="00540F64"/>
    <w:rsid w:val="005A1E11"/>
    <w:rsid w:val="00602A0C"/>
    <w:rsid w:val="006E24AB"/>
    <w:rsid w:val="00706252"/>
    <w:rsid w:val="00712EC7"/>
    <w:rsid w:val="0072570B"/>
    <w:rsid w:val="007473A3"/>
    <w:rsid w:val="00754730"/>
    <w:rsid w:val="007749F9"/>
    <w:rsid w:val="00777C20"/>
    <w:rsid w:val="007E7E48"/>
    <w:rsid w:val="00826CF4"/>
    <w:rsid w:val="00880F20"/>
    <w:rsid w:val="0088357E"/>
    <w:rsid w:val="00885ED4"/>
    <w:rsid w:val="008C1054"/>
    <w:rsid w:val="008C6168"/>
    <w:rsid w:val="008E4A94"/>
    <w:rsid w:val="0091543E"/>
    <w:rsid w:val="009B3B56"/>
    <w:rsid w:val="009D2093"/>
    <w:rsid w:val="00A104C2"/>
    <w:rsid w:val="00A255ED"/>
    <w:rsid w:val="00A455F3"/>
    <w:rsid w:val="00A525AB"/>
    <w:rsid w:val="00A779A9"/>
    <w:rsid w:val="00A87C28"/>
    <w:rsid w:val="00A9591E"/>
    <w:rsid w:val="00AA12D9"/>
    <w:rsid w:val="00AA176F"/>
    <w:rsid w:val="00AD180C"/>
    <w:rsid w:val="00AD3CDF"/>
    <w:rsid w:val="00B11C1A"/>
    <w:rsid w:val="00B20E02"/>
    <w:rsid w:val="00B31012"/>
    <w:rsid w:val="00B352BE"/>
    <w:rsid w:val="00B52B4B"/>
    <w:rsid w:val="00B71486"/>
    <w:rsid w:val="00BD287B"/>
    <w:rsid w:val="00C3282C"/>
    <w:rsid w:val="00CA278C"/>
    <w:rsid w:val="00CA450A"/>
    <w:rsid w:val="00D01929"/>
    <w:rsid w:val="00D03D52"/>
    <w:rsid w:val="00D13777"/>
    <w:rsid w:val="00D432BF"/>
    <w:rsid w:val="00D4713B"/>
    <w:rsid w:val="00D62C36"/>
    <w:rsid w:val="00D94BD8"/>
    <w:rsid w:val="00DC0019"/>
    <w:rsid w:val="00E01178"/>
    <w:rsid w:val="00E11F11"/>
    <w:rsid w:val="00E2301C"/>
    <w:rsid w:val="00E71002"/>
    <w:rsid w:val="00EB01E5"/>
    <w:rsid w:val="00EF0C37"/>
    <w:rsid w:val="00EF31D8"/>
    <w:rsid w:val="00F02600"/>
    <w:rsid w:val="00F135AC"/>
    <w:rsid w:val="00F177E4"/>
    <w:rsid w:val="00F21E01"/>
    <w:rsid w:val="00F23861"/>
    <w:rsid w:val="00F53204"/>
    <w:rsid w:val="00F56865"/>
    <w:rsid w:val="00F60985"/>
    <w:rsid w:val="00F613D7"/>
    <w:rsid w:val="00F72960"/>
    <w:rsid w:val="00FA13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A50690"/>
  <w15:chartTrackingRefBased/>
  <w15:docId w15:val="{5FD2C450-BF39-4151-AF43-2A4F042B3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D543A"/>
    <w:rPr>
      <w:color w:val="808080"/>
    </w:rPr>
  </w:style>
  <w:style w:type="paragraph" w:styleId="Header">
    <w:name w:val="header"/>
    <w:basedOn w:val="Normal"/>
    <w:link w:val="HeaderChar"/>
    <w:uiPriority w:val="99"/>
    <w:unhideWhenUsed/>
    <w:rsid w:val="00880F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0F20"/>
  </w:style>
  <w:style w:type="paragraph" w:styleId="Footer">
    <w:name w:val="footer"/>
    <w:basedOn w:val="Normal"/>
    <w:link w:val="FooterChar"/>
    <w:uiPriority w:val="99"/>
    <w:unhideWhenUsed/>
    <w:rsid w:val="00880F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0F20"/>
  </w:style>
  <w:style w:type="table" w:styleId="TableGrid">
    <w:name w:val="Table Grid"/>
    <w:basedOn w:val="TableNormal"/>
    <w:uiPriority w:val="39"/>
    <w:rsid w:val="00CA450A"/>
    <w:pPr>
      <w:spacing w:after="0" w:line="240" w:lineRule="auto"/>
    </w:pPr>
    <w:rPr>
      <w:lang w:val="en-I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B3101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ListParagraph">
    <w:name w:val="List Paragraph"/>
    <w:basedOn w:val="Normal"/>
    <w:uiPriority w:val="34"/>
    <w:qFormat/>
    <w:rsid w:val="00C3282C"/>
    <w:pPr>
      <w:ind w:left="720"/>
      <w:contextualSpacing/>
    </w:pPr>
  </w:style>
  <w:style w:type="character" w:styleId="Hyperlink">
    <w:name w:val="Hyperlink"/>
    <w:basedOn w:val="DefaultParagraphFont"/>
    <w:uiPriority w:val="99"/>
    <w:unhideWhenUsed/>
    <w:rsid w:val="00A525AB"/>
    <w:rPr>
      <w:color w:val="0000FF"/>
      <w:u w:val="single"/>
    </w:rPr>
  </w:style>
  <w:style w:type="character" w:styleId="Emphasis">
    <w:name w:val="Emphasis"/>
    <w:basedOn w:val="DefaultParagraphFont"/>
    <w:uiPriority w:val="20"/>
    <w:qFormat/>
    <w:rsid w:val="00111990"/>
    <w:rPr>
      <w:i/>
      <w:iCs/>
    </w:rPr>
  </w:style>
  <w:style w:type="character" w:styleId="UnresolvedMention">
    <w:name w:val="Unresolved Mention"/>
    <w:basedOn w:val="DefaultParagraphFont"/>
    <w:uiPriority w:val="99"/>
    <w:semiHidden/>
    <w:unhideWhenUsed/>
    <w:rsid w:val="004926A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050830">
      <w:bodyDiv w:val="1"/>
      <w:marLeft w:val="0"/>
      <w:marRight w:val="0"/>
      <w:marTop w:val="0"/>
      <w:marBottom w:val="0"/>
      <w:divBdr>
        <w:top w:val="none" w:sz="0" w:space="0" w:color="auto"/>
        <w:left w:val="none" w:sz="0" w:space="0" w:color="auto"/>
        <w:bottom w:val="none" w:sz="0" w:space="0" w:color="auto"/>
        <w:right w:val="none" w:sz="0" w:space="0" w:color="auto"/>
      </w:divBdr>
    </w:div>
    <w:div w:id="117143770">
      <w:bodyDiv w:val="1"/>
      <w:marLeft w:val="0"/>
      <w:marRight w:val="0"/>
      <w:marTop w:val="0"/>
      <w:marBottom w:val="0"/>
      <w:divBdr>
        <w:top w:val="none" w:sz="0" w:space="0" w:color="auto"/>
        <w:left w:val="none" w:sz="0" w:space="0" w:color="auto"/>
        <w:bottom w:val="none" w:sz="0" w:space="0" w:color="auto"/>
        <w:right w:val="none" w:sz="0" w:space="0" w:color="auto"/>
      </w:divBdr>
    </w:div>
    <w:div w:id="523709835">
      <w:bodyDiv w:val="1"/>
      <w:marLeft w:val="0"/>
      <w:marRight w:val="0"/>
      <w:marTop w:val="0"/>
      <w:marBottom w:val="0"/>
      <w:divBdr>
        <w:top w:val="none" w:sz="0" w:space="0" w:color="auto"/>
        <w:left w:val="none" w:sz="0" w:space="0" w:color="auto"/>
        <w:bottom w:val="none" w:sz="0" w:space="0" w:color="auto"/>
        <w:right w:val="none" w:sz="0" w:space="0" w:color="auto"/>
      </w:divBdr>
    </w:div>
    <w:div w:id="537016124">
      <w:bodyDiv w:val="1"/>
      <w:marLeft w:val="0"/>
      <w:marRight w:val="0"/>
      <w:marTop w:val="0"/>
      <w:marBottom w:val="0"/>
      <w:divBdr>
        <w:top w:val="none" w:sz="0" w:space="0" w:color="auto"/>
        <w:left w:val="none" w:sz="0" w:space="0" w:color="auto"/>
        <w:bottom w:val="none" w:sz="0" w:space="0" w:color="auto"/>
        <w:right w:val="none" w:sz="0" w:space="0" w:color="auto"/>
      </w:divBdr>
    </w:div>
    <w:div w:id="2070688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purl.stanford.edu/gm351ph7903"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yperlink" Target="https://github.com/arsh-k/Natural-Time-Analysis-Taiwan"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26954D-C121-49E5-8EF7-367A91F6F4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3832</TotalTime>
  <Pages>13</Pages>
  <Words>2878</Words>
  <Characters>16407</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Arsh Kumbhat</dc:creator>
  <cp:keywords/>
  <dc:description/>
  <cp:lastModifiedBy>Arsh Kumbhat</cp:lastModifiedBy>
  <cp:revision>19</cp:revision>
  <dcterms:created xsi:type="dcterms:W3CDTF">2021-04-16T16:33:00Z</dcterms:created>
  <dcterms:modified xsi:type="dcterms:W3CDTF">2021-04-30T11:16:00Z</dcterms:modified>
</cp:coreProperties>
</file>