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50056" w14:textId="77777777" w:rsidR="00691AE6" w:rsidRDefault="00D66A67" w:rsidP="00D66A67">
      <w:pPr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</w:p>
    <w:p w14:paraId="607A5163" w14:textId="77777777" w:rsidR="00691AE6" w:rsidRDefault="00691AE6" w:rsidP="00D66A67">
      <w:pPr>
        <w:rPr>
          <w:sz w:val="48"/>
          <w:szCs w:val="48"/>
        </w:rPr>
      </w:pPr>
    </w:p>
    <w:p w14:paraId="0F01E5E1" w14:textId="77777777" w:rsidR="00691AE6" w:rsidRDefault="00691AE6" w:rsidP="00D66A67">
      <w:pPr>
        <w:rPr>
          <w:sz w:val="48"/>
          <w:szCs w:val="48"/>
        </w:rPr>
      </w:pPr>
    </w:p>
    <w:p w14:paraId="69788F1B" w14:textId="77777777" w:rsidR="00691AE6" w:rsidRDefault="00691AE6" w:rsidP="00D66A67">
      <w:pPr>
        <w:rPr>
          <w:sz w:val="48"/>
          <w:szCs w:val="48"/>
        </w:rPr>
      </w:pPr>
    </w:p>
    <w:p w14:paraId="3642F39C" w14:textId="5B641C13" w:rsidR="00D66A67" w:rsidRDefault="00691AE6" w:rsidP="00D66A67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r w:rsidR="00D66A67">
        <w:rPr>
          <w:sz w:val="48"/>
          <w:szCs w:val="48"/>
        </w:rPr>
        <w:t xml:space="preserve">   THE GREAT CHEESE HUNT</w:t>
      </w:r>
    </w:p>
    <w:p w14:paraId="4188790B" w14:textId="77777777" w:rsidR="00D66A67" w:rsidRDefault="00D66A67" w:rsidP="00D66A67">
      <w:pPr>
        <w:rPr>
          <w:sz w:val="48"/>
          <w:szCs w:val="48"/>
        </w:rPr>
      </w:pPr>
    </w:p>
    <w:p w14:paraId="2B987EE1" w14:textId="77777777" w:rsidR="00D66A67" w:rsidRDefault="00D66A67" w:rsidP="00D66A67">
      <w:pPr>
        <w:rPr>
          <w:sz w:val="48"/>
          <w:szCs w:val="48"/>
        </w:rPr>
      </w:pPr>
      <w:r>
        <w:rPr>
          <w:sz w:val="48"/>
          <w:szCs w:val="48"/>
        </w:rPr>
        <w:t xml:space="preserve">            A NEW MICROMOUSE EVENT</w:t>
      </w:r>
    </w:p>
    <w:p w14:paraId="14483616" w14:textId="77777777" w:rsidR="00D66A67" w:rsidRDefault="00D66A67" w:rsidP="00D66A67">
      <w:pPr>
        <w:rPr>
          <w:sz w:val="48"/>
          <w:szCs w:val="48"/>
        </w:rPr>
      </w:pPr>
    </w:p>
    <w:p w14:paraId="314FB43F" w14:textId="0CCEC84E" w:rsidR="00D66A67" w:rsidRPr="00DA4E92" w:rsidRDefault="00D66A67" w:rsidP="00D66A6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TECHNICAL BULLETIN #</w:t>
      </w:r>
      <w:r w:rsidR="00482841">
        <w:rPr>
          <w:sz w:val="48"/>
          <w:szCs w:val="48"/>
        </w:rPr>
        <w:t>4</w:t>
      </w:r>
    </w:p>
    <w:p w14:paraId="59C2AEF3" w14:textId="77777777" w:rsidR="00D66A67" w:rsidRDefault="00D66A67" w:rsidP="00D66A67"/>
    <w:p w14:paraId="1CBE86DB" w14:textId="77777777" w:rsidR="00D66A67" w:rsidRDefault="00D66A67" w:rsidP="00D66A67"/>
    <w:p w14:paraId="54484C95" w14:textId="77777777" w:rsidR="00D66A67" w:rsidRDefault="00D66A67" w:rsidP="00D66A67"/>
    <w:p w14:paraId="74AEE5D7" w14:textId="77777777" w:rsidR="00D66A67" w:rsidRDefault="00D66A67" w:rsidP="00D66A67"/>
    <w:p w14:paraId="74B450A7" w14:textId="77777777" w:rsidR="00D66A67" w:rsidRDefault="00D66A67" w:rsidP="00D66A67">
      <w:pPr>
        <w:rPr>
          <w:sz w:val="32"/>
          <w:szCs w:val="32"/>
        </w:rPr>
      </w:pPr>
      <w:r>
        <w:t xml:space="preserve">                                                                                       </w:t>
      </w:r>
      <w:r>
        <w:rPr>
          <w:sz w:val="32"/>
          <w:szCs w:val="32"/>
        </w:rPr>
        <w:t xml:space="preserve">PUBLICATION RIGHTS RESERVED       </w:t>
      </w:r>
    </w:p>
    <w:p w14:paraId="44871812" w14:textId="77777777" w:rsidR="00D66A67" w:rsidRDefault="00D66A67" w:rsidP="00D66A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ADDRESS QUESTIONS TO:</w:t>
      </w:r>
    </w:p>
    <w:p w14:paraId="0DB338B1" w14:textId="77777777" w:rsidR="00D66A67" w:rsidRDefault="00D66A67" w:rsidP="00D66A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DR. ANDREW R. SASS</w:t>
      </w:r>
    </w:p>
    <w:p w14:paraId="2F92A316" w14:textId="77777777" w:rsidR="00D66A67" w:rsidRDefault="00D66A67" w:rsidP="00D66A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IEEE, L.I. SECTION</w:t>
      </w:r>
    </w:p>
    <w:p w14:paraId="27875318" w14:textId="77777777" w:rsidR="00D66A67" w:rsidRPr="00E201AE" w:rsidRDefault="00D66A67" w:rsidP="00D66A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arshacker@aol.com</w:t>
      </w:r>
    </w:p>
    <w:p w14:paraId="0A12C4A6" w14:textId="77777777" w:rsidR="00F31BFE" w:rsidRDefault="00F31BFE"/>
    <w:p w14:paraId="68715F2C" w14:textId="77777777" w:rsidR="00371450" w:rsidRDefault="00371450"/>
    <w:p w14:paraId="6C7BEE0B" w14:textId="77777777" w:rsidR="00371450" w:rsidRDefault="00371450"/>
    <w:p w14:paraId="556897D0" w14:textId="5C94319E" w:rsidR="00371450" w:rsidRDefault="003E3791">
      <w:pPr>
        <w:rPr>
          <w:color w:val="C00000"/>
          <w:sz w:val="32"/>
          <w:szCs w:val="32"/>
        </w:rPr>
      </w:pPr>
      <w:r w:rsidRPr="003E3791">
        <w:rPr>
          <w:color w:val="C00000"/>
          <w:sz w:val="32"/>
          <w:szCs w:val="32"/>
        </w:rPr>
        <w:lastRenderedPageBreak/>
        <w:t>IT IS ASSUMED THAT THE READER IS FAMILIAR WITH THE GREAT CHEESE HUNT - TECH BULLETIN #1</w:t>
      </w:r>
      <w:r w:rsidR="00482841">
        <w:rPr>
          <w:color w:val="C00000"/>
          <w:sz w:val="32"/>
          <w:szCs w:val="32"/>
        </w:rPr>
        <w:t xml:space="preserve">, </w:t>
      </w:r>
      <w:r w:rsidRPr="003E3791">
        <w:rPr>
          <w:color w:val="C00000"/>
          <w:sz w:val="32"/>
          <w:szCs w:val="32"/>
        </w:rPr>
        <w:t>#2</w:t>
      </w:r>
      <w:r w:rsidR="00482841">
        <w:rPr>
          <w:color w:val="C00000"/>
          <w:sz w:val="32"/>
          <w:szCs w:val="32"/>
        </w:rPr>
        <w:t>, AND #3.</w:t>
      </w:r>
    </w:p>
    <w:p w14:paraId="0D67BD41" w14:textId="77777777" w:rsidR="00482841" w:rsidRDefault="00482841">
      <w:pPr>
        <w:rPr>
          <w:color w:val="C00000"/>
          <w:sz w:val="32"/>
          <w:szCs w:val="32"/>
        </w:rPr>
      </w:pPr>
    </w:p>
    <w:p w14:paraId="6866C59A" w14:textId="0131051F" w:rsidR="00482841" w:rsidRDefault="00482841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This is a simple suggestion for all teams who wish to minimize component count on their Practice Beacon and </w:t>
      </w:r>
      <w:r w:rsidR="00B47E30">
        <w:rPr>
          <w:color w:val="0D0D0D" w:themeColor="text1" w:themeTint="F2"/>
          <w:sz w:val="32"/>
          <w:szCs w:val="32"/>
        </w:rPr>
        <w:t xml:space="preserve">cheese- hunt </w:t>
      </w:r>
      <w:r>
        <w:rPr>
          <w:color w:val="0D0D0D" w:themeColor="text1" w:themeTint="F2"/>
          <w:sz w:val="32"/>
          <w:szCs w:val="32"/>
        </w:rPr>
        <w:t>Mouse.</w:t>
      </w:r>
    </w:p>
    <w:p w14:paraId="0F1FA67C" w14:textId="77777777" w:rsidR="00482841" w:rsidRDefault="00482841">
      <w:pPr>
        <w:rPr>
          <w:color w:val="0D0D0D" w:themeColor="text1" w:themeTint="F2"/>
          <w:sz w:val="32"/>
          <w:szCs w:val="32"/>
        </w:rPr>
      </w:pPr>
    </w:p>
    <w:p w14:paraId="31870500" w14:textId="5AF3E578" w:rsidR="00482841" w:rsidRDefault="00482841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In the previous Bulletins, two LEDs, RED and GREEN and their associated current-limiting resistors, were used to signal the states of IR reception (and transmission for Option 1). </w:t>
      </w:r>
    </w:p>
    <w:p w14:paraId="5EC09383" w14:textId="77777777" w:rsidR="00482841" w:rsidRDefault="00482841">
      <w:pPr>
        <w:rPr>
          <w:color w:val="0D0D0D" w:themeColor="text1" w:themeTint="F2"/>
          <w:sz w:val="32"/>
          <w:szCs w:val="32"/>
        </w:rPr>
      </w:pPr>
    </w:p>
    <w:p w14:paraId="06A72A7B" w14:textId="0A30E0F6" w:rsidR="00482841" w:rsidRDefault="00C623E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A RED and </w:t>
      </w:r>
      <w:r w:rsidR="00942903">
        <w:rPr>
          <w:color w:val="0D0D0D" w:themeColor="text1" w:themeTint="F2"/>
          <w:sz w:val="32"/>
          <w:szCs w:val="32"/>
        </w:rPr>
        <w:t xml:space="preserve">a </w:t>
      </w:r>
      <w:r>
        <w:rPr>
          <w:color w:val="0D0D0D" w:themeColor="text1" w:themeTint="F2"/>
          <w:sz w:val="32"/>
          <w:szCs w:val="32"/>
        </w:rPr>
        <w:t>GREEN LED and their current-limiting resistors</w:t>
      </w:r>
      <w:r w:rsidR="0048284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are</w:t>
      </w:r>
      <w:r w:rsidR="00174B3A">
        <w:rPr>
          <w:color w:val="0D0D0D" w:themeColor="text1" w:themeTint="F2"/>
          <w:sz w:val="32"/>
          <w:szCs w:val="32"/>
        </w:rPr>
        <w:t xml:space="preserve"> part of the Beacon and</w:t>
      </w:r>
      <w:r>
        <w:rPr>
          <w:color w:val="0D0D0D" w:themeColor="text1" w:themeTint="F2"/>
          <w:sz w:val="32"/>
          <w:szCs w:val="32"/>
        </w:rPr>
        <w:t xml:space="preserve"> are</w:t>
      </w:r>
      <w:r w:rsidR="00174B3A">
        <w:rPr>
          <w:color w:val="0D0D0D" w:themeColor="text1" w:themeTint="F2"/>
          <w:sz w:val="32"/>
          <w:szCs w:val="32"/>
        </w:rPr>
        <w:t xml:space="preserve"> </w:t>
      </w:r>
      <w:r w:rsidR="00942903">
        <w:rPr>
          <w:color w:val="0D0D0D" w:themeColor="text1" w:themeTint="F2"/>
          <w:sz w:val="32"/>
          <w:szCs w:val="32"/>
        </w:rPr>
        <w:t xml:space="preserve">also </w:t>
      </w:r>
      <w:r w:rsidR="00174B3A">
        <w:rPr>
          <w:color w:val="0D0D0D" w:themeColor="text1" w:themeTint="F2"/>
          <w:sz w:val="32"/>
          <w:szCs w:val="32"/>
        </w:rPr>
        <w:t>part of the Mouse.</w:t>
      </w:r>
    </w:p>
    <w:p w14:paraId="4A37DA51" w14:textId="77777777" w:rsidR="00C623E4" w:rsidRDefault="00C623E4">
      <w:pPr>
        <w:rPr>
          <w:color w:val="0D0D0D" w:themeColor="text1" w:themeTint="F2"/>
          <w:sz w:val="32"/>
          <w:szCs w:val="32"/>
        </w:rPr>
      </w:pPr>
    </w:p>
    <w:p w14:paraId="0566ADB9" w14:textId="7BCEEEB3" w:rsidR="00BF220F" w:rsidRDefault="00C623E4">
      <w:pPr>
        <w:rPr>
          <w:color w:val="0D0D0D" w:themeColor="text1" w:themeTint="F2"/>
          <w:sz w:val="32"/>
          <w:szCs w:val="32"/>
        </w:rPr>
      </w:pPr>
      <w:proofErr w:type="gramStart"/>
      <w:r>
        <w:rPr>
          <w:color w:val="0D0D0D" w:themeColor="text1" w:themeTint="F2"/>
          <w:sz w:val="32"/>
          <w:szCs w:val="32"/>
        </w:rPr>
        <w:t>In order to</w:t>
      </w:r>
      <w:proofErr w:type="gramEnd"/>
      <w:r>
        <w:rPr>
          <w:color w:val="0D0D0D" w:themeColor="text1" w:themeTint="F2"/>
          <w:sz w:val="32"/>
          <w:szCs w:val="32"/>
        </w:rPr>
        <w:t xml:space="preserve"> minimize </w:t>
      </w:r>
      <w:proofErr w:type="gramStart"/>
      <w:r>
        <w:rPr>
          <w:color w:val="0D0D0D" w:themeColor="text1" w:themeTint="F2"/>
          <w:sz w:val="32"/>
          <w:szCs w:val="32"/>
        </w:rPr>
        <w:t>number</w:t>
      </w:r>
      <w:proofErr w:type="gramEnd"/>
      <w:r>
        <w:rPr>
          <w:color w:val="0D0D0D" w:themeColor="text1" w:themeTint="F2"/>
          <w:sz w:val="32"/>
          <w:szCs w:val="32"/>
        </w:rPr>
        <w:t xml:space="preserve"> of components, the RED and GREEN LEDs and their associated current-limiting resistors, can be replaced by a </w:t>
      </w:r>
      <w:r w:rsidR="00841F78">
        <w:rPr>
          <w:color w:val="0D0D0D" w:themeColor="text1" w:themeTint="F2"/>
          <w:sz w:val="32"/>
          <w:szCs w:val="32"/>
        </w:rPr>
        <w:t xml:space="preserve">single </w:t>
      </w:r>
      <w:r w:rsidR="00D4208F">
        <w:rPr>
          <w:color w:val="0D0D0D" w:themeColor="text1" w:themeTint="F2"/>
          <w:sz w:val="32"/>
          <w:szCs w:val="32"/>
        </w:rPr>
        <w:t xml:space="preserve">common-cathode </w:t>
      </w:r>
      <w:r>
        <w:rPr>
          <w:color w:val="0D0D0D" w:themeColor="text1" w:themeTint="F2"/>
          <w:sz w:val="32"/>
          <w:szCs w:val="32"/>
        </w:rPr>
        <w:t xml:space="preserve">RGB multicolor LED and a single current-limiting resistor. </w:t>
      </w:r>
      <w:r w:rsidR="00FB0FC3">
        <w:rPr>
          <w:color w:val="0D0D0D" w:themeColor="text1" w:themeTint="F2"/>
          <w:sz w:val="32"/>
          <w:szCs w:val="32"/>
        </w:rPr>
        <w:t xml:space="preserve">  An inexpensive package </w:t>
      </w:r>
      <w:proofErr w:type="gramStart"/>
      <w:r w:rsidR="00FB0FC3">
        <w:rPr>
          <w:color w:val="0D0D0D" w:themeColor="text1" w:themeTint="F2"/>
          <w:sz w:val="32"/>
          <w:szCs w:val="32"/>
        </w:rPr>
        <w:t>of  100</w:t>
      </w:r>
      <w:proofErr w:type="gramEnd"/>
      <w:r w:rsidR="00FB0FC3">
        <w:rPr>
          <w:color w:val="0D0D0D" w:themeColor="text1" w:themeTint="F2"/>
          <w:sz w:val="32"/>
          <w:szCs w:val="32"/>
        </w:rPr>
        <w:t xml:space="preserve"> RGB LEDs can be purchased for </w:t>
      </w:r>
      <w:proofErr w:type="gramStart"/>
      <w:r w:rsidR="00FB0FC3">
        <w:rPr>
          <w:color w:val="0D0D0D" w:themeColor="text1" w:themeTint="F2"/>
          <w:sz w:val="32"/>
          <w:szCs w:val="32"/>
        </w:rPr>
        <w:t>about  $</w:t>
      </w:r>
      <w:proofErr w:type="gramEnd"/>
      <w:r w:rsidR="00FB0FC3">
        <w:rPr>
          <w:color w:val="0D0D0D" w:themeColor="text1" w:themeTint="F2"/>
          <w:sz w:val="32"/>
          <w:szCs w:val="32"/>
        </w:rPr>
        <w:t xml:space="preserve">9. </w:t>
      </w:r>
      <w:r w:rsidR="00633357">
        <w:rPr>
          <w:color w:val="0D0D0D" w:themeColor="text1" w:themeTint="F2"/>
          <w:sz w:val="32"/>
          <w:szCs w:val="32"/>
        </w:rPr>
        <w:t>A</w:t>
      </w:r>
      <w:r w:rsidR="00FB0FC3">
        <w:rPr>
          <w:color w:val="0D0D0D" w:themeColor="text1" w:themeTint="F2"/>
          <w:sz w:val="32"/>
          <w:szCs w:val="32"/>
        </w:rPr>
        <w:t>t</w:t>
      </w:r>
    </w:p>
    <w:p w14:paraId="63484DD8" w14:textId="7676BA81" w:rsidR="00633357" w:rsidRDefault="00633357">
      <w:r>
        <w:rPr>
          <w:color w:val="0D0D0D" w:themeColor="text1" w:themeTint="F2"/>
          <w:sz w:val="32"/>
          <w:szCs w:val="32"/>
        </w:rPr>
        <w:t xml:space="preserve">                           </w:t>
      </w:r>
      <w:hyperlink r:id="rId4" w:tgtFrame="_blank" w:history="1">
        <w:r w:rsidRPr="00633357">
          <w:rPr>
            <w:color w:val="0000FF"/>
            <w:sz w:val="27"/>
            <w:szCs w:val="27"/>
            <w:u w:val="single"/>
          </w:rPr>
          <w:t>https://a.co/d/gI7Pb0V</w:t>
        </w:r>
      </w:hyperlink>
    </w:p>
    <w:p w14:paraId="32B42BD3" w14:textId="77777777" w:rsidR="00633357" w:rsidRDefault="00633357">
      <w:pPr>
        <w:rPr>
          <w:color w:val="0D0D0D" w:themeColor="text1" w:themeTint="F2"/>
          <w:sz w:val="32"/>
          <w:szCs w:val="32"/>
        </w:rPr>
      </w:pPr>
    </w:p>
    <w:p w14:paraId="214A9537" w14:textId="77777777" w:rsidR="00FB0FC3" w:rsidRDefault="00FB0FC3">
      <w:pPr>
        <w:rPr>
          <w:color w:val="0D0D0D" w:themeColor="text1" w:themeTint="F2"/>
          <w:sz w:val="32"/>
          <w:szCs w:val="32"/>
        </w:rPr>
      </w:pPr>
    </w:p>
    <w:p w14:paraId="16E77FBE" w14:textId="2B26DF9D" w:rsidR="00BF220F" w:rsidRDefault="00BF220F">
      <w:pPr>
        <w:rPr>
          <w:color w:val="0D0D0D" w:themeColor="text1" w:themeTint="F2"/>
          <w:sz w:val="32"/>
          <w:szCs w:val="32"/>
        </w:rPr>
      </w:pPr>
      <w:r>
        <w:rPr>
          <w:noProof/>
          <w:color w:val="0D0D0D" w:themeColor="text1" w:themeTint="F2"/>
          <w:sz w:val="32"/>
          <w:szCs w:val="32"/>
        </w:rPr>
        <w:lastRenderedPageBreak/>
        <w:drawing>
          <wp:inline distT="0" distB="0" distL="0" distR="0" wp14:anchorId="02A09492" wp14:editId="61C05918">
            <wp:extent cx="2238375" cy="4419600"/>
            <wp:effectExtent l="0" t="0" r="9525" b="0"/>
            <wp:docPr id="1883964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DA8B" w14:textId="77777777" w:rsidR="00BF220F" w:rsidRDefault="00BF220F">
      <w:pPr>
        <w:rPr>
          <w:color w:val="0D0D0D" w:themeColor="text1" w:themeTint="F2"/>
          <w:sz w:val="32"/>
          <w:szCs w:val="32"/>
        </w:rPr>
      </w:pPr>
    </w:p>
    <w:p w14:paraId="3158ED8B" w14:textId="77777777" w:rsidR="00BF220F" w:rsidRDefault="00BF220F">
      <w:pPr>
        <w:rPr>
          <w:color w:val="0D0D0D" w:themeColor="text1" w:themeTint="F2"/>
          <w:sz w:val="32"/>
          <w:szCs w:val="32"/>
        </w:rPr>
      </w:pPr>
    </w:p>
    <w:p w14:paraId="0CF91BF8" w14:textId="002C5D84" w:rsidR="00492FB0" w:rsidRDefault="00C623E4" w:rsidP="00633357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R and G </w:t>
      </w:r>
      <w:r w:rsidR="00720DD7">
        <w:rPr>
          <w:color w:val="0D0D0D" w:themeColor="text1" w:themeTint="F2"/>
          <w:sz w:val="32"/>
          <w:szCs w:val="32"/>
        </w:rPr>
        <w:t>can be</w:t>
      </w:r>
      <w:r>
        <w:rPr>
          <w:color w:val="0D0D0D" w:themeColor="text1" w:themeTint="F2"/>
          <w:sz w:val="32"/>
          <w:szCs w:val="32"/>
        </w:rPr>
        <w:t xml:space="preserve"> wired to the ports designated in Tech Bulletin #1</w:t>
      </w:r>
      <w:r w:rsidR="00A86A06">
        <w:rPr>
          <w:color w:val="0D0D0D" w:themeColor="text1" w:themeTint="F2"/>
          <w:sz w:val="32"/>
          <w:szCs w:val="32"/>
        </w:rPr>
        <w:t>, Fig. 1,</w:t>
      </w:r>
      <w:r>
        <w:rPr>
          <w:color w:val="0D0D0D" w:themeColor="text1" w:themeTint="F2"/>
          <w:sz w:val="32"/>
          <w:szCs w:val="32"/>
        </w:rPr>
        <w:t xml:space="preserve"> and B can be wired</w:t>
      </w:r>
      <w:r w:rsidR="00720DD7">
        <w:rPr>
          <w:color w:val="0D0D0D" w:themeColor="text1" w:themeTint="F2"/>
          <w:sz w:val="32"/>
          <w:szCs w:val="32"/>
        </w:rPr>
        <w:t xml:space="preserve"> to system Ground</w:t>
      </w:r>
      <w:r w:rsidR="00C01061">
        <w:rPr>
          <w:color w:val="0D0D0D" w:themeColor="text1" w:themeTint="F2"/>
          <w:sz w:val="32"/>
          <w:szCs w:val="32"/>
        </w:rPr>
        <w:t xml:space="preserve"> (since BLUE is not used)</w:t>
      </w:r>
      <w:r w:rsidR="00720DD7">
        <w:rPr>
          <w:color w:val="0D0D0D" w:themeColor="text1" w:themeTint="F2"/>
          <w:sz w:val="32"/>
          <w:szCs w:val="32"/>
        </w:rPr>
        <w:t xml:space="preserve">. A single current-limiting resistor can be wired from RGB LED </w:t>
      </w:r>
      <w:r w:rsidR="00D57412">
        <w:rPr>
          <w:color w:val="0D0D0D" w:themeColor="text1" w:themeTint="F2"/>
          <w:sz w:val="32"/>
          <w:szCs w:val="32"/>
        </w:rPr>
        <w:t>common cathode</w:t>
      </w:r>
      <w:r w:rsidR="00720DD7">
        <w:rPr>
          <w:color w:val="0D0D0D" w:themeColor="text1" w:themeTint="F2"/>
          <w:sz w:val="32"/>
          <w:szCs w:val="32"/>
        </w:rPr>
        <w:t xml:space="preserve"> to System Ground. </w:t>
      </w:r>
    </w:p>
    <w:p w14:paraId="27217F5A" w14:textId="77777777" w:rsidR="001A5459" w:rsidRDefault="001A5459">
      <w:pPr>
        <w:rPr>
          <w:color w:val="0D0D0D" w:themeColor="text1" w:themeTint="F2"/>
          <w:sz w:val="32"/>
          <w:szCs w:val="32"/>
        </w:rPr>
      </w:pPr>
    </w:p>
    <w:p w14:paraId="114FB0E7" w14:textId="77777777" w:rsidR="001A5459" w:rsidRDefault="001A5459">
      <w:pPr>
        <w:rPr>
          <w:color w:val="0D0D0D" w:themeColor="text1" w:themeTint="F2"/>
          <w:sz w:val="32"/>
          <w:szCs w:val="32"/>
        </w:rPr>
      </w:pPr>
    </w:p>
    <w:p w14:paraId="6DF9098E" w14:textId="77777777" w:rsidR="00F12BD0" w:rsidRDefault="00F12BD0">
      <w:pPr>
        <w:rPr>
          <w:color w:val="0D0D0D" w:themeColor="text1" w:themeTint="F2"/>
          <w:sz w:val="32"/>
          <w:szCs w:val="32"/>
        </w:rPr>
      </w:pPr>
    </w:p>
    <w:p w14:paraId="0CEC75AF" w14:textId="77777777" w:rsidR="00633357" w:rsidRDefault="00633357">
      <w:pPr>
        <w:rPr>
          <w:color w:val="0D0D0D" w:themeColor="text1" w:themeTint="F2"/>
          <w:sz w:val="32"/>
          <w:szCs w:val="32"/>
        </w:rPr>
      </w:pPr>
    </w:p>
    <w:p w14:paraId="77B4FA5E" w14:textId="410C38D1" w:rsidR="00F12BD0" w:rsidRDefault="00671515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lastRenderedPageBreak/>
        <w:t xml:space="preserve">Fig. 1 in Tech Bulletin #1 is reproduced </w:t>
      </w:r>
      <w:r w:rsidR="000035F8">
        <w:rPr>
          <w:color w:val="0D0D0D" w:themeColor="text1" w:themeTint="F2"/>
          <w:sz w:val="32"/>
          <w:szCs w:val="32"/>
        </w:rPr>
        <w:t>below</w:t>
      </w:r>
      <w:r>
        <w:rPr>
          <w:color w:val="0D0D0D" w:themeColor="text1" w:themeTint="F2"/>
          <w:sz w:val="32"/>
          <w:szCs w:val="32"/>
        </w:rPr>
        <w:t xml:space="preserve"> with the RED and GREEN LEDs and their associated current=limiting resistors replaced </w:t>
      </w:r>
      <w:proofErr w:type="gramStart"/>
      <w:r>
        <w:rPr>
          <w:color w:val="0D0D0D" w:themeColor="text1" w:themeTint="F2"/>
          <w:sz w:val="32"/>
          <w:szCs w:val="32"/>
        </w:rPr>
        <w:t xml:space="preserve">by </w:t>
      </w:r>
      <w:r w:rsidR="000035F8">
        <w:rPr>
          <w:color w:val="0D0D0D" w:themeColor="text1" w:themeTint="F2"/>
          <w:sz w:val="32"/>
          <w:szCs w:val="32"/>
        </w:rPr>
        <w:t xml:space="preserve"> a</w:t>
      </w:r>
      <w:proofErr w:type="gramEnd"/>
      <w:r w:rsidR="000035F8">
        <w:rPr>
          <w:color w:val="0D0D0D" w:themeColor="text1" w:themeTint="F2"/>
          <w:sz w:val="32"/>
          <w:szCs w:val="32"/>
        </w:rPr>
        <w:t xml:space="preserve"> RGB LED and a single current-limiting resistor; both in the Beacon and in the Mouse</w:t>
      </w:r>
    </w:p>
    <w:p w14:paraId="19F0AA3C" w14:textId="77777777" w:rsidR="00F12BD0" w:rsidRDefault="00F12BD0">
      <w:pPr>
        <w:rPr>
          <w:color w:val="0D0D0D" w:themeColor="text1" w:themeTint="F2"/>
          <w:sz w:val="32"/>
          <w:szCs w:val="32"/>
        </w:rPr>
      </w:pPr>
    </w:p>
    <w:p w14:paraId="0C908C47" w14:textId="77777777" w:rsidR="00F12BD0" w:rsidRDefault="00F12BD0">
      <w:pPr>
        <w:rPr>
          <w:color w:val="0D0D0D" w:themeColor="text1" w:themeTint="F2"/>
          <w:sz w:val="32"/>
          <w:szCs w:val="32"/>
        </w:rPr>
      </w:pPr>
    </w:p>
    <w:p w14:paraId="7152FB60" w14:textId="424E5A88" w:rsidR="00F12BD0" w:rsidRDefault="00F12BD0">
      <w:pPr>
        <w:rPr>
          <w:color w:val="0D0D0D" w:themeColor="text1" w:themeTint="F2"/>
          <w:sz w:val="32"/>
          <w:szCs w:val="32"/>
        </w:rPr>
      </w:pPr>
      <w:r>
        <w:rPr>
          <w:noProof/>
          <w:color w:val="0D0D0D" w:themeColor="text1" w:themeTint="F2"/>
          <w:sz w:val="32"/>
          <w:szCs w:val="32"/>
        </w:rPr>
        <w:drawing>
          <wp:inline distT="0" distB="0" distL="0" distR="0" wp14:anchorId="324030D6" wp14:editId="4851979A">
            <wp:extent cx="5934075" cy="2581275"/>
            <wp:effectExtent l="0" t="0" r="9525" b="9525"/>
            <wp:docPr id="72516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1277" w14:textId="3777DA2D" w:rsidR="003B5B0F" w:rsidRDefault="003B5B0F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Fig. 1 from Tech Bulletin # 1 with RGB LED replacing RED and GREEN LEDS and </w:t>
      </w:r>
      <w:r w:rsidR="00F44F8F">
        <w:rPr>
          <w:color w:val="0D0D0D" w:themeColor="text1" w:themeTint="F2"/>
          <w:sz w:val="32"/>
          <w:szCs w:val="32"/>
        </w:rPr>
        <w:t xml:space="preserve">resulting </w:t>
      </w:r>
      <w:r>
        <w:rPr>
          <w:color w:val="0D0D0D" w:themeColor="text1" w:themeTint="F2"/>
          <w:sz w:val="32"/>
          <w:szCs w:val="32"/>
        </w:rPr>
        <w:t>reduction in number of current-limiting resistors.</w:t>
      </w:r>
    </w:p>
    <w:p w14:paraId="3C427C76" w14:textId="77777777" w:rsidR="003B5B0F" w:rsidRDefault="003B5B0F">
      <w:pPr>
        <w:rPr>
          <w:color w:val="0D0D0D" w:themeColor="text1" w:themeTint="F2"/>
          <w:sz w:val="32"/>
          <w:szCs w:val="32"/>
        </w:rPr>
      </w:pPr>
    </w:p>
    <w:p w14:paraId="21E65F74" w14:textId="2A021287" w:rsidR="00492FB0" w:rsidRPr="00482841" w:rsidRDefault="00492FB0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This replacement results in a</w:t>
      </w:r>
      <w:r w:rsidR="00633357">
        <w:rPr>
          <w:color w:val="0D0D0D" w:themeColor="text1" w:themeTint="F2"/>
          <w:sz w:val="32"/>
          <w:szCs w:val="32"/>
        </w:rPr>
        <w:t xml:space="preserve"> reduction in</w:t>
      </w:r>
      <w:r w:rsidR="000035F8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component count</w:t>
      </w:r>
      <w:r w:rsidR="00633357">
        <w:rPr>
          <w:color w:val="0D0D0D" w:themeColor="text1" w:themeTint="F2"/>
          <w:sz w:val="32"/>
          <w:szCs w:val="32"/>
        </w:rPr>
        <w:t xml:space="preserve"> in the Beacon and the Mouse</w:t>
      </w:r>
      <w:r>
        <w:rPr>
          <w:color w:val="0D0D0D" w:themeColor="text1" w:themeTint="F2"/>
          <w:sz w:val="32"/>
          <w:szCs w:val="32"/>
        </w:rPr>
        <w:t>.</w:t>
      </w:r>
    </w:p>
    <w:p w14:paraId="62CB7AD1" w14:textId="4D8AAE19" w:rsidR="00371450" w:rsidRPr="00371450" w:rsidRDefault="00371450">
      <w:pPr>
        <w:rPr>
          <w:sz w:val="32"/>
          <w:szCs w:val="32"/>
        </w:rPr>
      </w:pPr>
    </w:p>
    <w:sectPr w:rsidR="00371450" w:rsidRPr="0037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67"/>
    <w:rsid w:val="000035F8"/>
    <w:rsid w:val="000B2400"/>
    <w:rsid w:val="000E0FCB"/>
    <w:rsid w:val="000E656C"/>
    <w:rsid w:val="00174B3A"/>
    <w:rsid w:val="001A5459"/>
    <w:rsid w:val="00240090"/>
    <w:rsid w:val="002C7449"/>
    <w:rsid w:val="00351395"/>
    <w:rsid w:val="00371450"/>
    <w:rsid w:val="003A0EE6"/>
    <w:rsid w:val="003B5B0F"/>
    <w:rsid w:val="003E3791"/>
    <w:rsid w:val="003E7CF2"/>
    <w:rsid w:val="00417603"/>
    <w:rsid w:val="00482841"/>
    <w:rsid w:val="00492FB0"/>
    <w:rsid w:val="004D34BC"/>
    <w:rsid w:val="004E6CFD"/>
    <w:rsid w:val="004F3E37"/>
    <w:rsid w:val="00535D01"/>
    <w:rsid w:val="00542119"/>
    <w:rsid w:val="00571157"/>
    <w:rsid w:val="005849F4"/>
    <w:rsid w:val="00633357"/>
    <w:rsid w:val="00661248"/>
    <w:rsid w:val="006643D4"/>
    <w:rsid w:val="00671515"/>
    <w:rsid w:val="00691AE6"/>
    <w:rsid w:val="006E4AE7"/>
    <w:rsid w:val="0071207B"/>
    <w:rsid w:val="00720DD7"/>
    <w:rsid w:val="0076020F"/>
    <w:rsid w:val="00781206"/>
    <w:rsid w:val="007C0947"/>
    <w:rsid w:val="007F52E7"/>
    <w:rsid w:val="00841F78"/>
    <w:rsid w:val="00885B4C"/>
    <w:rsid w:val="008B745E"/>
    <w:rsid w:val="008C45DA"/>
    <w:rsid w:val="00921824"/>
    <w:rsid w:val="00942903"/>
    <w:rsid w:val="009C3774"/>
    <w:rsid w:val="009F08F7"/>
    <w:rsid w:val="00A86A06"/>
    <w:rsid w:val="00A95828"/>
    <w:rsid w:val="00B47E30"/>
    <w:rsid w:val="00B63C0C"/>
    <w:rsid w:val="00B912A3"/>
    <w:rsid w:val="00BB2104"/>
    <w:rsid w:val="00BF220F"/>
    <w:rsid w:val="00C01061"/>
    <w:rsid w:val="00C174EC"/>
    <w:rsid w:val="00C623E4"/>
    <w:rsid w:val="00CB0579"/>
    <w:rsid w:val="00CF2849"/>
    <w:rsid w:val="00D4208F"/>
    <w:rsid w:val="00D42B2C"/>
    <w:rsid w:val="00D57412"/>
    <w:rsid w:val="00D66A67"/>
    <w:rsid w:val="00DB07FE"/>
    <w:rsid w:val="00DC1EA2"/>
    <w:rsid w:val="00E864E0"/>
    <w:rsid w:val="00ED7C05"/>
    <w:rsid w:val="00F12BD0"/>
    <w:rsid w:val="00F31BFE"/>
    <w:rsid w:val="00F44F8F"/>
    <w:rsid w:val="00F65939"/>
    <w:rsid w:val="00FB0FC3"/>
    <w:rsid w:val="00F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EBB6"/>
  <w15:chartTrackingRefBased/>
  <w15:docId w15:val="{BDA3B025-C693-4980-8CAB-7808938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A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6A6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A6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A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A6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A6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A6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A6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A6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A6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A6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A6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A67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A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E6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35D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D0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B2400"/>
    <w:pPr>
      <w:spacing w:after="0" w:line="240" w:lineRule="auto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.co/d/gI7Pb0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SASS</dc:creator>
  <cp:keywords/>
  <dc:description/>
  <cp:lastModifiedBy>ANDREW SASS</cp:lastModifiedBy>
  <cp:revision>2</cp:revision>
  <dcterms:created xsi:type="dcterms:W3CDTF">2025-06-25T22:28:00Z</dcterms:created>
  <dcterms:modified xsi:type="dcterms:W3CDTF">2025-06-25T22:28:00Z</dcterms:modified>
</cp:coreProperties>
</file>