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07F3" w14:textId="77777777" w:rsidR="008D3E32" w:rsidRPr="008D3E32" w:rsidRDefault="008D3E32" w:rsidP="008D3E32">
      <w:pPr>
        <w:rPr>
          <w:b/>
          <w:bCs/>
          <w:u w:val="single"/>
        </w:rPr>
      </w:pPr>
      <w:r w:rsidRPr="008D3E32">
        <w:rPr>
          <w:b/>
          <w:bCs/>
          <w:u w:val="single"/>
        </w:rPr>
        <w:t>Product Optimization &amp; Revenue Contribution Analysis for Afficionado Coffee Roasters</w:t>
      </w:r>
    </w:p>
    <w:p w14:paraId="3C83C9DF" w14:textId="77777777" w:rsidR="008D3E32" w:rsidRDefault="008D3E32" w:rsidP="008D3E32"/>
    <w:p w14:paraId="26E44CA0" w14:textId="77777777" w:rsidR="008D3E32" w:rsidRPr="008D3E32" w:rsidRDefault="008D3E32" w:rsidP="008D3E32">
      <w:pPr>
        <w:rPr>
          <w:b/>
          <w:bCs/>
          <w:u w:val="single"/>
        </w:rPr>
      </w:pPr>
      <w:r w:rsidRPr="008D3E32">
        <w:rPr>
          <w:b/>
          <w:bCs/>
          <w:u w:val="single"/>
        </w:rPr>
        <w:t>Abstract</w:t>
      </w:r>
    </w:p>
    <w:p w14:paraId="1F5C5D16" w14:textId="77777777" w:rsidR="008D3E32" w:rsidRDefault="008D3E32" w:rsidP="008D3E32"/>
    <w:p w14:paraId="356BC8FE" w14:textId="77777777" w:rsidR="008D3E32" w:rsidRDefault="008D3E32" w:rsidP="008D3E32">
      <w:r>
        <w:t xml:space="preserve">In specialty coffee retail businesses, not all products contribute equally to revenue and operational efficiency. While some products are frequently purchased, they may generate low revenue due to lower pricing. Conversely, high-priced items may experience low sales frequency but significantly impact total revenue. This study focuses on </w:t>
      </w:r>
      <w:proofErr w:type="spellStart"/>
      <w:r>
        <w:t>analyzing</w:t>
      </w:r>
      <w:proofErr w:type="spellEnd"/>
      <w:r>
        <w:t xml:space="preserve"> transaction-level product data from Afficionado Coffee Roasters to identify product popularity, revenue contribution, category dependency, and revenue concentration patterns. The goal of this research is to support data-driven menu optimization, improve merchandising strategy, and enhance overall profitability.</w:t>
      </w:r>
    </w:p>
    <w:p w14:paraId="030A945D" w14:textId="77777777" w:rsidR="008D3E32" w:rsidRDefault="008D3E32" w:rsidP="008D3E32"/>
    <w:p w14:paraId="47EA7054" w14:textId="77777777" w:rsidR="008D3E32" w:rsidRDefault="008D3E32" w:rsidP="008D3E32">
      <w:r>
        <w:t>---</w:t>
      </w:r>
    </w:p>
    <w:p w14:paraId="07E4175F" w14:textId="77777777" w:rsidR="008D3E32" w:rsidRDefault="008D3E32" w:rsidP="008D3E32"/>
    <w:p w14:paraId="54613B40" w14:textId="77777777" w:rsidR="008D3E32" w:rsidRPr="008D3E32" w:rsidRDefault="008D3E32" w:rsidP="008D3E32">
      <w:pPr>
        <w:rPr>
          <w:b/>
          <w:bCs/>
          <w:u w:val="single"/>
        </w:rPr>
      </w:pPr>
      <w:r w:rsidRPr="008D3E32">
        <w:rPr>
          <w:b/>
          <w:bCs/>
          <w:u w:val="single"/>
        </w:rPr>
        <w:t>1. Introduction</w:t>
      </w:r>
    </w:p>
    <w:p w14:paraId="312AF8BE" w14:textId="77777777" w:rsidR="008D3E32" w:rsidRDefault="008D3E32" w:rsidP="008D3E32"/>
    <w:p w14:paraId="5895597A" w14:textId="77777777" w:rsidR="008D3E32" w:rsidRDefault="008D3E32" w:rsidP="008D3E32">
      <w:r>
        <w:t xml:space="preserve">Retail menu optimization is a critical factor in improving customer experience, operational speed, and business profitability. In coffee retail environments, overcrowded menus and lack of product-level intelligence often </w:t>
      </w:r>
      <w:proofErr w:type="gramStart"/>
      <w:r>
        <w:t>lead</w:t>
      </w:r>
      <w:proofErr w:type="gramEnd"/>
      <w:r>
        <w:t xml:space="preserve"> to inefficiencies such as slow service, inventory mismanagement, and missed revenue opportunities.</w:t>
      </w:r>
    </w:p>
    <w:p w14:paraId="74968FF5" w14:textId="77777777" w:rsidR="008D3E32" w:rsidRDefault="008D3E32" w:rsidP="008D3E32"/>
    <w:p w14:paraId="4F1DA6C2" w14:textId="77777777" w:rsidR="008D3E32" w:rsidRPr="008D3E32" w:rsidRDefault="008D3E32" w:rsidP="008D3E32">
      <w:pPr>
        <w:rPr>
          <w:b/>
          <w:bCs/>
        </w:rPr>
      </w:pPr>
      <w:r w:rsidRPr="008D3E32">
        <w:rPr>
          <w:b/>
          <w:bCs/>
        </w:rPr>
        <w:t>Afficionado Coffee Roasters currently possesses detailed transaction-level data but lacks structured</w:t>
      </w:r>
      <w:r>
        <w:t xml:space="preserve"> </w:t>
      </w:r>
      <w:r w:rsidRPr="008D3E32">
        <w:rPr>
          <w:b/>
          <w:bCs/>
        </w:rPr>
        <w:t>insights into:</w:t>
      </w:r>
    </w:p>
    <w:p w14:paraId="3F934AF3" w14:textId="77777777" w:rsidR="008D3E32" w:rsidRDefault="008D3E32" w:rsidP="008D3E32"/>
    <w:p w14:paraId="10AF2A64" w14:textId="77777777" w:rsidR="008D3E32" w:rsidRDefault="008D3E32" w:rsidP="008D3E32">
      <w:r>
        <w:t>- Product popularity versus profitability</w:t>
      </w:r>
    </w:p>
    <w:p w14:paraId="2AF9F733" w14:textId="77777777" w:rsidR="008D3E32" w:rsidRDefault="008D3E32" w:rsidP="008D3E32">
      <w:r>
        <w:t>- Revenue dependency on product categories</w:t>
      </w:r>
    </w:p>
    <w:p w14:paraId="528D3432" w14:textId="77777777" w:rsidR="008D3E32" w:rsidRDefault="008D3E32" w:rsidP="008D3E32">
      <w:r>
        <w:t>- Identification of underperforming menu items</w:t>
      </w:r>
    </w:p>
    <w:p w14:paraId="0E1845BF" w14:textId="77777777" w:rsidR="008D3E32" w:rsidRDefault="008D3E32" w:rsidP="008D3E32"/>
    <w:p w14:paraId="54387339" w14:textId="77777777" w:rsidR="008D3E32" w:rsidRDefault="008D3E32" w:rsidP="008D3E32">
      <w:r>
        <w:t>This research aims to transform raw transactional data into actionable product intelligence that can guide strategic menu decisions.</w:t>
      </w:r>
    </w:p>
    <w:p w14:paraId="14A92C73" w14:textId="77777777" w:rsidR="008D3E32" w:rsidRDefault="008D3E32" w:rsidP="008D3E32"/>
    <w:p w14:paraId="391AE9FB" w14:textId="77777777" w:rsidR="008D3E32" w:rsidRDefault="008D3E32" w:rsidP="008D3E32">
      <w:r>
        <w:t>---</w:t>
      </w:r>
    </w:p>
    <w:p w14:paraId="588F107C" w14:textId="77777777" w:rsidR="008D3E32" w:rsidRDefault="008D3E32" w:rsidP="008D3E32"/>
    <w:p w14:paraId="037837C6" w14:textId="77777777" w:rsidR="008D3E32" w:rsidRPr="008D3E32" w:rsidRDefault="008D3E32" w:rsidP="008D3E32">
      <w:pPr>
        <w:rPr>
          <w:b/>
          <w:bCs/>
          <w:u w:val="single"/>
        </w:rPr>
      </w:pPr>
      <w:r w:rsidRPr="008D3E32">
        <w:rPr>
          <w:b/>
          <w:bCs/>
          <w:u w:val="single"/>
        </w:rPr>
        <w:t>2. Objectives</w:t>
      </w:r>
    </w:p>
    <w:p w14:paraId="3600486C" w14:textId="77777777" w:rsidR="008D3E32" w:rsidRDefault="008D3E32" w:rsidP="008D3E32"/>
    <w:p w14:paraId="43E7387E" w14:textId="77777777" w:rsidR="008D3E32" w:rsidRPr="008D3E32" w:rsidRDefault="008D3E32" w:rsidP="008D3E32">
      <w:pPr>
        <w:rPr>
          <w:b/>
          <w:bCs/>
        </w:rPr>
      </w:pPr>
      <w:r w:rsidRPr="008D3E32">
        <w:rPr>
          <w:b/>
          <w:bCs/>
        </w:rPr>
        <w:lastRenderedPageBreak/>
        <w:t>Primary Objectives</w:t>
      </w:r>
    </w:p>
    <w:p w14:paraId="186F0AC6" w14:textId="77777777" w:rsidR="008D3E32" w:rsidRDefault="008D3E32" w:rsidP="008D3E32"/>
    <w:p w14:paraId="76FD0EF7" w14:textId="77777777" w:rsidR="008D3E32" w:rsidRDefault="008D3E32" w:rsidP="008D3E32">
      <w:r>
        <w:t>- Identify top-selling and least-selling products</w:t>
      </w:r>
    </w:p>
    <w:p w14:paraId="65340D0B" w14:textId="77777777" w:rsidR="008D3E32" w:rsidRDefault="008D3E32" w:rsidP="008D3E32">
      <w:r>
        <w:t>- Measure revenue contribution by individual products</w:t>
      </w:r>
    </w:p>
    <w:p w14:paraId="18E54DD1" w14:textId="77777777" w:rsidR="008D3E32" w:rsidRDefault="008D3E32" w:rsidP="008D3E32">
      <w:r>
        <w:t xml:space="preserve">- </w:t>
      </w:r>
      <w:proofErr w:type="spellStart"/>
      <w:r>
        <w:t>Analyze</w:t>
      </w:r>
      <w:proofErr w:type="spellEnd"/>
      <w:r>
        <w:t xml:space="preserve"> revenue share across product categories</w:t>
      </w:r>
    </w:p>
    <w:p w14:paraId="2FE71734" w14:textId="77777777" w:rsidR="008D3E32" w:rsidRDefault="008D3E32" w:rsidP="008D3E32">
      <w:r>
        <w:t>- Evaluate revenue concentration patterns across the menu</w:t>
      </w:r>
    </w:p>
    <w:p w14:paraId="4F71FC48" w14:textId="77777777" w:rsidR="008D3E32" w:rsidRDefault="008D3E32" w:rsidP="008D3E32"/>
    <w:p w14:paraId="62E8408D" w14:textId="77777777" w:rsidR="008D3E32" w:rsidRPr="008D3E32" w:rsidRDefault="008D3E32" w:rsidP="008D3E32">
      <w:pPr>
        <w:rPr>
          <w:b/>
          <w:bCs/>
        </w:rPr>
      </w:pPr>
      <w:r w:rsidRPr="008D3E32">
        <w:rPr>
          <w:b/>
          <w:bCs/>
        </w:rPr>
        <w:t>Secondary Objectives</w:t>
      </w:r>
    </w:p>
    <w:p w14:paraId="03015EBB" w14:textId="77777777" w:rsidR="008D3E32" w:rsidRDefault="008D3E32" w:rsidP="008D3E32"/>
    <w:p w14:paraId="669BE8EC" w14:textId="77777777" w:rsidR="008D3E32" w:rsidRDefault="008D3E32" w:rsidP="008D3E32">
      <w:r>
        <w:t>- Identify high-impact “hero” products</w:t>
      </w:r>
    </w:p>
    <w:p w14:paraId="0643A066" w14:textId="77777777" w:rsidR="008D3E32" w:rsidRDefault="008D3E32" w:rsidP="008D3E32">
      <w:r>
        <w:t>- Detect long-tail low-performing products</w:t>
      </w:r>
    </w:p>
    <w:p w14:paraId="6B6D1A6E" w14:textId="77777777" w:rsidR="008D3E32" w:rsidRDefault="008D3E32" w:rsidP="008D3E32">
      <w:r>
        <w:t>- Support menu simplification and pricing strategies</w:t>
      </w:r>
    </w:p>
    <w:p w14:paraId="539BE2B3" w14:textId="77777777" w:rsidR="008D3E32" w:rsidRDefault="008D3E32" w:rsidP="008D3E32"/>
    <w:p w14:paraId="1E54C6DE" w14:textId="77777777" w:rsidR="008D3E32" w:rsidRDefault="008D3E32" w:rsidP="008D3E32">
      <w:r>
        <w:t>---</w:t>
      </w:r>
    </w:p>
    <w:p w14:paraId="355E0452" w14:textId="77777777" w:rsidR="008D3E32" w:rsidRDefault="008D3E32" w:rsidP="008D3E32"/>
    <w:p w14:paraId="72D8972D" w14:textId="77777777" w:rsidR="008D3E32" w:rsidRPr="008D3E32" w:rsidRDefault="008D3E32" w:rsidP="008D3E32">
      <w:pPr>
        <w:rPr>
          <w:b/>
          <w:bCs/>
          <w:u w:val="single"/>
        </w:rPr>
      </w:pPr>
      <w:r w:rsidRPr="008D3E32">
        <w:rPr>
          <w:b/>
          <w:bCs/>
          <w:u w:val="single"/>
        </w:rPr>
        <w:t>3. Dataset Description</w:t>
      </w:r>
    </w:p>
    <w:p w14:paraId="7A2C8DEF" w14:textId="77777777" w:rsidR="008D3E32" w:rsidRDefault="008D3E32" w:rsidP="008D3E32"/>
    <w:p w14:paraId="1A4DFBF1" w14:textId="77777777" w:rsidR="008D3E32" w:rsidRDefault="008D3E32" w:rsidP="008D3E32">
      <w:r>
        <w:t>The dataset consists of transaction-level retail sales data from multiple store locations. Each row represents a unique product transaction.</w:t>
      </w:r>
    </w:p>
    <w:p w14:paraId="3CC7189B" w14:textId="77777777" w:rsidR="008D3E32" w:rsidRDefault="008D3E32" w:rsidP="008D3E32"/>
    <w:p w14:paraId="3D07B3CC" w14:textId="77777777" w:rsidR="008D3E32" w:rsidRDefault="008D3E32" w:rsidP="008D3E32">
      <w:r>
        <w:t>Column Name| Description</w:t>
      </w:r>
    </w:p>
    <w:p w14:paraId="6B896981" w14:textId="77777777" w:rsidR="008D3E32" w:rsidRDefault="008D3E32" w:rsidP="008D3E32">
      <w:proofErr w:type="spellStart"/>
      <w:r>
        <w:t>transaction_id</w:t>
      </w:r>
      <w:proofErr w:type="spellEnd"/>
      <w:r>
        <w:t>| Unique transaction identifier</w:t>
      </w:r>
    </w:p>
    <w:p w14:paraId="11A1763F" w14:textId="77777777" w:rsidR="008D3E32" w:rsidRDefault="008D3E32" w:rsidP="008D3E32">
      <w:r>
        <w:t>year| Transaction year</w:t>
      </w:r>
    </w:p>
    <w:p w14:paraId="7A421671" w14:textId="77777777" w:rsidR="008D3E32" w:rsidRDefault="008D3E32" w:rsidP="008D3E32">
      <w:proofErr w:type="spellStart"/>
      <w:r>
        <w:t>transaction_time</w:t>
      </w:r>
      <w:proofErr w:type="spellEnd"/>
      <w:r>
        <w:t>| Time of purchase</w:t>
      </w:r>
    </w:p>
    <w:p w14:paraId="5463D8CC" w14:textId="77777777" w:rsidR="008D3E32" w:rsidRDefault="008D3E32" w:rsidP="008D3E32">
      <w:proofErr w:type="spellStart"/>
      <w:r>
        <w:t>transaction_qty</w:t>
      </w:r>
      <w:proofErr w:type="spellEnd"/>
      <w:r>
        <w:t>| Quantity purchased</w:t>
      </w:r>
    </w:p>
    <w:p w14:paraId="1580EBBE" w14:textId="77777777" w:rsidR="008D3E32" w:rsidRDefault="008D3E32" w:rsidP="008D3E32">
      <w:proofErr w:type="spellStart"/>
      <w:r>
        <w:t>unit_price</w:t>
      </w:r>
      <w:proofErr w:type="spellEnd"/>
      <w:r>
        <w:t>| Price per unit</w:t>
      </w:r>
    </w:p>
    <w:p w14:paraId="0DE0A581" w14:textId="77777777" w:rsidR="008D3E32" w:rsidRDefault="008D3E32" w:rsidP="008D3E32">
      <w:proofErr w:type="spellStart"/>
      <w:r>
        <w:t>store_id</w:t>
      </w:r>
      <w:proofErr w:type="spellEnd"/>
      <w:r>
        <w:t>| Store identifier</w:t>
      </w:r>
    </w:p>
    <w:p w14:paraId="7E39F24B" w14:textId="77777777" w:rsidR="008D3E32" w:rsidRDefault="008D3E32" w:rsidP="008D3E32">
      <w:proofErr w:type="spellStart"/>
      <w:r>
        <w:t>store_location</w:t>
      </w:r>
      <w:proofErr w:type="spellEnd"/>
      <w:r>
        <w:t>| Physical store location</w:t>
      </w:r>
    </w:p>
    <w:p w14:paraId="10111C70" w14:textId="77777777" w:rsidR="008D3E32" w:rsidRDefault="008D3E32" w:rsidP="008D3E32">
      <w:r>
        <w:t>Balance| Account balance indicator</w:t>
      </w:r>
    </w:p>
    <w:p w14:paraId="7B7CAB75" w14:textId="77777777" w:rsidR="008D3E32" w:rsidRDefault="008D3E32" w:rsidP="008D3E32">
      <w:proofErr w:type="spellStart"/>
      <w:r>
        <w:t>product_id</w:t>
      </w:r>
      <w:proofErr w:type="spellEnd"/>
      <w:r>
        <w:t>| Unique product identifier</w:t>
      </w:r>
    </w:p>
    <w:p w14:paraId="78CA9F3C" w14:textId="77777777" w:rsidR="008D3E32" w:rsidRDefault="008D3E32" w:rsidP="008D3E32">
      <w:proofErr w:type="spellStart"/>
      <w:r>
        <w:t>product_category</w:t>
      </w:r>
      <w:proofErr w:type="spellEnd"/>
      <w:r>
        <w:t>| Product category (Coffee, Tea, Chocolate)</w:t>
      </w:r>
    </w:p>
    <w:p w14:paraId="104BCB31" w14:textId="77777777" w:rsidR="008D3E32" w:rsidRDefault="008D3E32" w:rsidP="008D3E32">
      <w:proofErr w:type="spellStart"/>
      <w:r>
        <w:lastRenderedPageBreak/>
        <w:t>product_type</w:t>
      </w:r>
      <w:proofErr w:type="spellEnd"/>
      <w:r>
        <w:t>| Variant type within category</w:t>
      </w:r>
    </w:p>
    <w:p w14:paraId="46BEDD29" w14:textId="77777777" w:rsidR="008D3E32" w:rsidRDefault="008D3E32" w:rsidP="008D3E32">
      <w:proofErr w:type="spellStart"/>
      <w:r>
        <w:t>product_detail</w:t>
      </w:r>
      <w:proofErr w:type="spellEnd"/>
      <w:r>
        <w:t>| Detailed product description</w:t>
      </w:r>
    </w:p>
    <w:p w14:paraId="233736E0" w14:textId="77777777" w:rsidR="008D3E32" w:rsidRDefault="008D3E32" w:rsidP="008D3E32"/>
    <w:p w14:paraId="18410612" w14:textId="77777777" w:rsidR="008D3E32" w:rsidRDefault="008D3E32" w:rsidP="008D3E32">
      <w:r>
        <w:t>---</w:t>
      </w:r>
    </w:p>
    <w:p w14:paraId="11929A16" w14:textId="77777777" w:rsidR="008D3E32" w:rsidRDefault="008D3E32" w:rsidP="008D3E32"/>
    <w:p w14:paraId="402E04A6" w14:textId="77777777" w:rsidR="008D3E32" w:rsidRPr="008D3E32" w:rsidRDefault="008D3E32" w:rsidP="008D3E32">
      <w:pPr>
        <w:rPr>
          <w:b/>
          <w:bCs/>
          <w:u w:val="single"/>
        </w:rPr>
      </w:pPr>
      <w:r w:rsidRPr="008D3E32">
        <w:rPr>
          <w:b/>
          <w:bCs/>
          <w:u w:val="single"/>
        </w:rPr>
        <w:t>4. Methodology</w:t>
      </w:r>
    </w:p>
    <w:p w14:paraId="40753929" w14:textId="77777777" w:rsidR="008D3E32" w:rsidRDefault="008D3E32" w:rsidP="008D3E32"/>
    <w:p w14:paraId="6C1EA01A" w14:textId="77777777" w:rsidR="008D3E32" w:rsidRPr="008D3E32" w:rsidRDefault="008D3E32" w:rsidP="008D3E32">
      <w:pPr>
        <w:rPr>
          <w:b/>
          <w:bCs/>
        </w:rPr>
      </w:pPr>
      <w:r w:rsidRPr="008D3E32">
        <w:rPr>
          <w:b/>
          <w:bCs/>
        </w:rPr>
        <w:t>4.1 Data Cleaning and Validation</w:t>
      </w:r>
    </w:p>
    <w:p w14:paraId="6DF0E6DA" w14:textId="77777777" w:rsidR="008D3E32" w:rsidRDefault="008D3E32" w:rsidP="008D3E32"/>
    <w:p w14:paraId="4DD51821" w14:textId="77777777" w:rsidR="008D3E32" w:rsidRDefault="008D3E32" w:rsidP="008D3E32">
      <w:r>
        <w:t>Initial preprocessing involved:</w:t>
      </w:r>
    </w:p>
    <w:p w14:paraId="030B893A" w14:textId="77777777" w:rsidR="008D3E32" w:rsidRDefault="008D3E32" w:rsidP="008D3E32"/>
    <w:p w14:paraId="6C9C2460" w14:textId="77777777" w:rsidR="008D3E32" w:rsidRDefault="008D3E32" w:rsidP="008D3E32">
      <w:r>
        <w:t>- Removing missing values</w:t>
      </w:r>
    </w:p>
    <w:p w14:paraId="3D2C5A75" w14:textId="77777777" w:rsidR="008D3E32" w:rsidRDefault="008D3E32" w:rsidP="008D3E32">
      <w:r>
        <w:t>- Filtering transactions with zero or negative quantity</w:t>
      </w:r>
    </w:p>
    <w:p w14:paraId="69971457" w14:textId="77777777" w:rsidR="008D3E32" w:rsidRDefault="008D3E32" w:rsidP="008D3E32">
      <w:r>
        <w:t>- Validating unit price ranges</w:t>
      </w:r>
    </w:p>
    <w:p w14:paraId="63F445A4" w14:textId="77777777" w:rsidR="008D3E32" w:rsidRDefault="008D3E32" w:rsidP="008D3E32">
      <w:r>
        <w:t>- Ensuring product identifiers were consistent</w:t>
      </w:r>
    </w:p>
    <w:p w14:paraId="2D207DF8" w14:textId="77777777" w:rsidR="008D3E32" w:rsidRDefault="008D3E32" w:rsidP="008D3E32"/>
    <w:p w14:paraId="528D6151" w14:textId="77777777" w:rsidR="008D3E32" w:rsidRPr="008D3E32" w:rsidRDefault="008D3E32" w:rsidP="008D3E32">
      <w:pPr>
        <w:rPr>
          <w:b/>
          <w:bCs/>
        </w:rPr>
      </w:pPr>
      <w:r w:rsidRPr="008D3E32">
        <w:rPr>
          <w:b/>
          <w:bCs/>
        </w:rPr>
        <w:t>4.2 Revenue Computation</w:t>
      </w:r>
    </w:p>
    <w:p w14:paraId="14DB528B" w14:textId="77777777" w:rsidR="008D3E32" w:rsidRDefault="008D3E32" w:rsidP="008D3E32"/>
    <w:p w14:paraId="3CFA6A79" w14:textId="77777777" w:rsidR="008D3E32" w:rsidRDefault="008D3E32" w:rsidP="008D3E32">
      <w:r>
        <w:t>Revenue was calculated at the transaction level using:</w:t>
      </w:r>
    </w:p>
    <w:p w14:paraId="6DD384D6" w14:textId="77777777" w:rsidR="008D3E32" w:rsidRDefault="008D3E32" w:rsidP="008D3E32"/>
    <w:p w14:paraId="669C009F" w14:textId="77777777" w:rsidR="008D3E32" w:rsidRDefault="008D3E32" w:rsidP="008D3E32">
      <w:r>
        <w:t>Revenue = Transaction Quantity × Unit Price</w:t>
      </w:r>
    </w:p>
    <w:p w14:paraId="09D0CFC6" w14:textId="77777777" w:rsidR="008D3E32" w:rsidRDefault="008D3E32" w:rsidP="008D3E32"/>
    <w:p w14:paraId="2ABF83A5" w14:textId="77777777" w:rsidR="008D3E32" w:rsidRDefault="008D3E32" w:rsidP="008D3E32">
      <w:r>
        <w:t>This metric enabled aggregation of revenue across products, categories, and store locations.</w:t>
      </w:r>
    </w:p>
    <w:p w14:paraId="102A2AEF" w14:textId="77777777" w:rsidR="008D3E32" w:rsidRDefault="008D3E32" w:rsidP="008D3E32"/>
    <w:p w14:paraId="3CBDCC12" w14:textId="77777777" w:rsidR="008D3E32" w:rsidRDefault="008D3E32" w:rsidP="008D3E32">
      <w:r>
        <w:t>---</w:t>
      </w:r>
    </w:p>
    <w:p w14:paraId="584A9FAF" w14:textId="77777777" w:rsidR="008D3E32" w:rsidRDefault="008D3E32" w:rsidP="008D3E32"/>
    <w:p w14:paraId="41DCF1EA" w14:textId="77777777" w:rsidR="008D3E32" w:rsidRPr="008D3E32" w:rsidRDefault="008D3E32" w:rsidP="008D3E32">
      <w:pPr>
        <w:rPr>
          <w:b/>
          <w:bCs/>
        </w:rPr>
      </w:pPr>
      <w:r w:rsidRPr="008D3E32">
        <w:rPr>
          <w:b/>
          <w:bCs/>
        </w:rPr>
        <w:t>4.3 Product Popularity Analysis</w:t>
      </w:r>
    </w:p>
    <w:p w14:paraId="543962B7" w14:textId="77777777" w:rsidR="008D3E32" w:rsidRDefault="008D3E32" w:rsidP="008D3E32"/>
    <w:p w14:paraId="388CF5F9" w14:textId="77777777" w:rsidR="008D3E32" w:rsidRDefault="008D3E32" w:rsidP="008D3E32">
      <w:r>
        <w:t>Product popularity was measured using total units sold per product. Products were ranked in descending order to identify:</w:t>
      </w:r>
    </w:p>
    <w:p w14:paraId="12C53617" w14:textId="77777777" w:rsidR="008D3E32" w:rsidRDefault="008D3E32" w:rsidP="008D3E32"/>
    <w:p w14:paraId="32B8C1A9" w14:textId="77777777" w:rsidR="008D3E32" w:rsidRDefault="008D3E32" w:rsidP="008D3E32">
      <w:r>
        <w:lastRenderedPageBreak/>
        <w:t>- Top-selling products</w:t>
      </w:r>
    </w:p>
    <w:p w14:paraId="74EA37CC" w14:textId="77777777" w:rsidR="008D3E32" w:rsidRDefault="008D3E32" w:rsidP="008D3E32">
      <w:r>
        <w:t>- Least-selling products</w:t>
      </w:r>
    </w:p>
    <w:p w14:paraId="586B9148" w14:textId="77777777" w:rsidR="008D3E32" w:rsidRDefault="008D3E32" w:rsidP="008D3E32"/>
    <w:p w14:paraId="31B160E2" w14:textId="77777777" w:rsidR="008D3E32" w:rsidRDefault="008D3E32" w:rsidP="008D3E32">
      <w:r>
        <w:t>This analysis helped determine customer preference patterns.</w:t>
      </w:r>
    </w:p>
    <w:p w14:paraId="7CDE7CE3" w14:textId="77777777" w:rsidR="008D3E32" w:rsidRDefault="008D3E32" w:rsidP="008D3E32"/>
    <w:p w14:paraId="7E6A18E8" w14:textId="77777777" w:rsidR="008D3E32" w:rsidRDefault="008D3E32" w:rsidP="008D3E32">
      <w:r>
        <w:t>---</w:t>
      </w:r>
    </w:p>
    <w:p w14:paraId="474A73A4" w14:textId="77777777" w:rsidR="008D3E32" w:rsidRDefault="008D3E32" w:rsidP="008D3E32"/>
    <w:p w14:paraId="0E43420F" w14:textId="77777777" w:rsidR="008D3E32" w:rsidRPr="008D3E32" w:rsidRDefault="008D3E32" w:rsidP="008D3E32">
      <w:pPr>
        <w:rPr>
          <w:b/>
          <w:bCs/>
        </w:rPr>
      </w:pPr>
      <w:r w:rsidRPr="008D3E32">
        <w:rPr>
          <w:b/>
          <w:bCs/>
        </w:rPr>
        <w:t>4.4 Revenue Contribution Analysis</w:t>
      </w:r>
    </w:p>
    <w:p w14:paraId="4549E701" w14:textId="77777777" w:rsidR="008D3E32" w:rsidRDefault="008D3E32" w:rsidP="008D3E32"/>
    <w:p w14:paraId="3F2FFBFD" w14:textId="77777777" w:rsidR="008D3E32" w:rsidRDefault="008D3E32" w:rsidP="008D3E32">
      <w:r>
        <w:t>Total revenue per product was calculated and converted into revenue share percentage. This allowed identification of:</w:t>
      </w:r>
    </w:p>
    <w:p w14:paraId="2EE2DE98" w14:textId="77777777" w:rsidR="008D3E32" w:rsidRDefault="008D3E32" w:rsidP="008D3E32"/>
    <w:p w14:paraId="50824436" w14:textId="77777777" w:rsidR="008D3E32" w:rsidRDefault="008D3E32" w:rsidP="008D3E32">
      <w:r>
        <w:t>- High-volume low-revenue products</w:t>
      </w:r>
    </w:p>
    <w:p w14:paraId="307FA109" w14:textId="77777777" w:rsidR="008D3E32" w:rsidRDefault="008D3E32" w:rsidP="008D3E32">
      <w:r>
        <w:t>- Low-volume high-revenue products</w:t>
      </w:r>
    </w:p>
    <w:p w14:paraId="2B51B2CF" w14:textId="77777777" w:rsidR="008D3E32" w:rsidRDefault="008D3E32" w:rsidP="008D3E32"/>
    <w:p w14:paraId="78456F2F" w14:textId="77777777" w:rsidR="008D3E32" w:rsidRDefault="008D3E32" w:rsidP="008D3E32">
      <w:r>
        <w:t>This comparison is essential for menu pricing optimization.</w:t>
      </w:r>
    </w:p>
    <w:p w14:paraId="1AC762ED" w14:textId="77777777" w:rsidR="008D3E32" w:rsidRDefault="008D3E32" w:rsidP="008D3E32"/>
    <w:p w14:paraId="6E2AD385" w14:textId="77777777" w:rsidR="008D3E32" w:rsidRDefault="008D3E32" w:rsidP="008D3E32">
      <w:r>
        <w:t>---</w:t>
      </w:r>
    </w:p>
    <w:p w14:paraId="7C0182B5" w14:textId="77777777" w:rsidR="008D3E32" w:rsidRDefault="008D3E32" w:rsidP="008D3E32"/>
    <w:p w14:paraId="61006173" w14:textId="77777777" w:rsidR="008D3E32" w:rsidRPr="008D3E32" w:rsidRDefault="008D3E32" w:rsidP="008D3E32">
      <w:pPr>
        <w:rPr>
          <w:b/>
          <w:bCs/>
        </w:rPr>
      </w:pPr>
      <w:r w:rsidRPr="008D3E32">
        <w:rPr>
          <w:b/>
          <w:bCs/>
        </w:rPr>
        <w:t>4.5 Category-Level Revenue Distribution</w:t>
      </w:r>
    </w:p>
    <w:p w14:paraId="66A750D1" w14:textId="77777777" w:rsidR="008D3E32" w:rsidRDefault="008D3E32" w:rsidP="008D3E32"/>
    <w:p w14:paraId="3BD44C2D" w14:textId="77777777" w:rsidR="008D3E32" w:rsidRDefault="008D3E32" w:rsidP="008D3E32">
      <w:r>
        <w:t>Revenue was aggregated by product category to assess business dependency. This helped determine whether the company is overly reliant on specific product segments such as coffee beverages.</w:t>
      </w:r>
    </w:p>
    <w:p w14:paraId="5A7B238D" w14:textId="77777777" w:rsidR="008D3E32" w:rsidRDefault="008D3E32" w:rsidP="008D3E32"/>
    <w:p w14:paraId="410FC3D2" w14:textId="77777777" w:rsidR="008D3E32" w:rsidRDefault="008D3E32" w:rsidP="008D3E32">
      <w:r>
        <w:t>---</w:t>
      </w:r>
    </w:p>
    <w:p w14:paraId="14D822D6" w14:textId="77777777" w:rsidR="008D3E32" w:rsidRDefault="008D3E32" w:rsidP="008D3E32"/>
    <w:p w14:paraId="42BD3386" w14:textId="77777777" w:rsidR="008D3E32" w:rsidRPr="008D3E32" w:rsidRDefault="008D3E32" w:rsidP="008D3E32">
      <w:pPr>
        <w:rPr>
          <w:b/>
          <w:bCs/>
        </w:rPr>
      </w:pPr>
      <w:r w:rsidRPr="008D3E32">
        <w:rPr>
          <w:b/>
          <w:bCs/>
        </w:rPr>
        <w:t>4.6 Pareto Analysis (Revenue Concentration)</w:t>
      </w:r>
    </w:p>
    <w:p w14:paraId="6F6E75F7" w14:textId="77777777" w:rsidR="008D3E32" w:rsidRDefault="008D3E32" w:rsidP="008D3E32"/>
    <w:p w14:paraId="7BB08035" w14:textId="77777777" w:rsidR="008D3E32" w:rsidRDefault="008D3E32" w:rsidP="008D3E32">
      <w:r>
        <w:t>Pareto analysis was conducted to determine whether a small subset of products contributes to the majority of total revenue.</w:t>
      </w:r>
    </w:p>
    <w:p w14:paraId="3D337EA5" w14:textId="77777777" w:rsidR="008D3E32" w:rsidRDefault="008D3E32" w:rsidP="008D3E32"/>
    <w:p w14:paraId="7B8E507C" w14:textId="77777777" w:rsidR="008D3E32" w:rsidRDefault="008D3E32" w:rsidP="008D3E32">
      <w:r>
        <w:t>Cumulative revenue percentage was calculated to identify:</w:t>
      </w:r>
    </w:p>
    <w:p w14:paraId="1DB2AF5E" w14:textId="77777777" w:rsidR="008D3E32" w:rsidRDefault="008D3E32" w:rsidP="008D3E32"/>
    <w:p w14:paraId="6AFE689C" w14:textId="77777777" w:rsidR="008D3E32" w:rsidRDefault="008D3E32" w:rsidP="008D3E32">
      <w:r>
        <w:t>- Revenue anchors (Hero Products)</w:t>
      </w:r>
    </w:p>
    <w:p w14:paraId="3D00231B" w14:textId="77777777" w:rsidR="008D3E32" w:rsidRDefault="008D3E32" w:rsidP="008D3E32">
      <w:r>
        <w:t>- Long-tail low-impact products</w:t>
      </w:r>
    </w:p>
    <w:p w14:paraId="494F9528" w14:textId="77777777" w:rsidR="008D3E32" w:rsidRDefault="008D3E32" w:rsidP="008D3E32"/>
    <w:p w14:paraId="0D19EAEA" w14:textId="77777777" w:rsidR="008D3E32" w:rsidRDefault="008D3E32" w:rsidP="008D3E32">
      <w:r>
        <w:t>---</w:t>
      </w:r>
    </w:p>
    <w:p w14:paraId="3655BC25" w14:textId="77777777" w:rsidR="008D3E32" w:rsidRDefault="008D3E32" w:rsidP="008D3E32"/>
    <w:p w14:paraId="121FA692" w14:textId="77777777" w:rsidR="008D3E32" w:rsidRPr="008D3E32" w:rsidRDefault="008D3E32" w:rsidP="008D3E32">
      <w:pPr>
        <w:rPr>
          <w:b/>
          <w:bCs/>
        </w:rPr>
      </w:pPr>
      <w:r w:rsidRPr="008D3E32">
        <w:rPr>
          <w:b/>
          <w:bCs/>
        </w:rPr>
        <w:t>4.7 Product Efficiency Score</w:t>
      </w:r>
    </w:p>
    <w:p w14:paraId="6345DB52" w14:textId="77777777" w:rsidR="008D3E32" w:rsidRDefault="008D3E32" w:rsidP="008D3E32"/>
    <w:p w14:paraId="09FBC00B" w14:textId="77777777" w:rsidR="008D3E32" w:rsidRDefault="008D3E32" w:rsidP="008D3E32">
      <w:r>
        <w:t>Product efficiency was evaluated by measuring revenue generated per SKU. This metric helps assess operational effectiveness and menu productivity.</w:t>
      </w:r>
    </w:p>
    <w:p w14:paraId="1A032503" w14:textId="77777777" w:rsidR="008D3E32" w:rsidRDefault="008D3E32" w:rsidP="008D3E32"/>
    <w:p w14:paraId="05AFB4B7" w14:textId="77777777" w:rsidR="008D3E32" w:rsidRDefault="008D3E32" w:rsidP="008D3E32">
      <w:r>
        <w:t>---</w:t>
      </w:r>
    </w:p>
    <w:p w14:paraId="40B4950A" w14:textId="77777777" w:rsidR="008D3E32" w:rsidRDefault="008D3E32" w:rsidP="008D3E32"/>
    <w:p w14:paraId="6AC68230" w14:textId="77777777" w:rsidR="008D3E32" w:rsidRPr="008D3E32" w:rsidRDefault="008D3E32" w:rsidP="008D3E32">
      <w:pPr>
        <w:rPr>
          <w:b/>
          <w:bCs/>
          <w:u w:val="single"/>
        </w:rPr>
      </w:pPr>
      <w:r w:rsidRPr="008D3E32">
        <w:rPr>
          <w:b/>
          <w:bCs/>
          <w:u w:val="single"/>
        </w:rPr>
        <w:t>5. Key Findings</w:t>
      </w:r>
    </w:p>
    <w:p w14:paraId="5C7D584F" w14:textId="77777777" w:rsidR="008D3E32" w:rsidRDefault="008D3E32" w:rsidP="008D3E32"/>
    <w:p w14:paraId="4FB1A5B1" w14:textId="77777777" w:rsidR="008D3E32" w:rsidRDefault="008D3E32" w:rsidP="008D3E32">
      <w:r>
        <w:t>- A limited number of products generated a disproportionately high share of total revenue.</w:t>
      </w:r>
    </w:p>
    <w:p w14:paraId="6D2E4CB7" w14:textId="77777777" w:rsidR="008D3E32" w:rsidRDefault="008D3E32" w:rsidP="008D3E32">
      <w:r>
        <w:t>- Coffee category contributed the largest percentage of revenue compared to tea and chocolate.</w:t>
      </w:r>
    </w:p>
    <w:p w14:paraId="24420B62" w14:textId="77777777" w:rsidR="008D3E32" w:rsidRDefault="008D3E32" w:rsidP="008D3E32">
      <w:r>
        <w:t>- Several products exhibited high sales volume but low revenue contribution due to lower pricing.</w:t>
      </w:r>
    </w:p>
    <w:p w14:paraId="14BB6EAB" w14:textId="77777777" w:rsidR="008D3E32" w:rsidRDefault="008D3E32" w:rsidP="008D3E32">
      <w:r>
        <w:t>- Long-tail products were identified that contributed less than 1% of total revenue individually.</w:t>
      </w:r>
    </w:p>
    <w:p w14:paraId="75915535" w14:textId="77777777" w:rsidR="008D3E32" w:rsidRDefault="008D3E32" w:rsidP="008D3E32">
      <w:r>
        <w:t>- Revenue concentration risk was observed, indicating dependency on a few hero products.</w:t>
      </w:r>
    </w:p>
    <w:p w14:paraId="637ED035" w14:textId="77777777" w:rsidR="008D3E32" w:rsidRDefault="008D3E32" w:rsidP="008D3E32"/>
    <w:p w14:paraId="13066822" w14:textId="77777777" w:rsidR="008D3E32" w:rsidRDefault="008D3E32" w:rsidP="008D3E32">
      <w:r>
        <w:t>---</w:t>
      </w:r>
    </w:p>
    <w:p w14:paraId="77D5A2E3" w14:textId="77777777" w:rsidR="008D3E32" w:rsidRDefault="008D3E32" w:rsidP="008D3E32"/>
    <w:p w14:paraId="59D6C3B1" w14:textId="77777777" w:rsidR="008D3E32" w:rsidRPr="008D3E32" w:rsidRDefault="008D3E32" w:rsidP="008D3E32">
      <w:pPr>
        <w:rPr>
          <w:b/>
          <w:bCs/>
          <w:u w:val="single"/>
        </w:rPr>
      </w:pPr>
      <w:r w:rsidRPr="008D3E32">
        <w:rPr>
          <w:b/>
          <w:bCs/>
          <w:u w:val="single"/>
        </w:rPr>
        <w:t>6. Business Implications</w:t>
      </w:r>
    </w:p>
    <w:p w14:paraId="1F1E466D" w14:textId="77777777" w:rsidR="008D3E32" w:rsidRDefault="008D3E32" w:rsidP="008D3E32"/>
    <w:p w14:paraId="6780975E" w14:textId="77777777" w:rsidR="008D3E32" w:rsidRDefault="008D3E32" w:rsidP="008D3E32">
      <w:r>
        <w:t>The findings suggest that menu complexity may negatively impact operational speed and inventory efficiency. Additionally, underpriced high-demand products represent an opportunity for revenue optimization.</w:t>
      </w:r>
    </w:p>
    <w:p w14:paraId="4B3BCDD6" w14:textId="77777777" w:rsidR="008D3E32" w:rsidRDefault="008D3E32" w:rsidP="008D3E32"/>
    <w:p w14:paraId="505458AB" w14:textId="77777777" w:rsidR="008D3E32" w:rsidRDefault="008D3E32" w:rsidP="008D3E32">
      <w:r>
        <w:t>Revenue concentration also indicates potential vulnerability if hero products experience demand fluctuations.</w:t>
      </w:r>
    </w:p>
    <w:p w14:paraId="4EDA6E5D" w14:textId="77777777" w:rsidR="008D3E32" w:rsidRDefault="008D3E32" w:rsidP="008D3E32"/>
    <w:p w14:paraId="2CC8C240" w14:textId="77777777" w:rsidR="008D3E32" w:rsidRDefault="008D3E32" w:rsidP="008D3E32">
      <w:r>
        <w:lastRenderedPageBreak/>
        <w:t>---</w:t>
      </w:r>
    </w:p>
    <w:p w14:paraId="2CD0CA46" w14:textId="77777777" w:rsidR="008D3E32" w:rsidRDefault="008D3E32" w:rsidP="008D3E32"/>
    <w:p w14:paraId="60EC9BAC" w14:textId="77777777" w:rsidR="008D3E32" w:rsidRPr="008D3E32" w:rsidRDefault="008D3E32" w:rsidP="008D3E32">
      <w:pPr>
        <w:rPr>
          <w:b/>
          <w:bCs/>
          <w:u w:val="single"/>
        </w:rPr>
      </w:pPr>
      <w:r w:rsidRPr="008D3E32">
        <w:rPr>
          <w:b/>
          <w:bCs/>
          <w:u w:val="single"/>
        </w:rPr>
        <w:t>7. Recommendations</w:t>
      </w:r>
    </w:p>
    <w:p w14:paraId="701CF0D2" w14:textId="77777777" w:rsidR="008D3E32" w:rsidRDefault="008D3E32" w:rsidP="008D3E32"/>
    <w:p w14:paraId="214F923D" w14:textId="77777777" w:rsidR="008D3E32" w:rsidRDefault="008D3E32" w:rsidP="008D3E32">
      <w:r>
        <w:t>- Promote hero products through strategic placement and marketing campaigns</w:t>
      </w:r>
    </w:p>
    <w:p w14:paraId="04AA0202" w14:textId="77777777" w:rsidR="008D3E32" w:rsidRDefault="008D3E32" w:rsidP="008D3E32">
      <w:r>
        <w:t>- Gradually remove or redesign low-impact menu items</w:t>
      </w:r>
    </w:p>
    <w:p w14:paraId="091BC406" w14:textId="77777777" w:rsidR="008D3E32" w:rsidRDefault="008D3E32" w:rsidP="008D3E32">
      <w:r>
        <w:t>- Consider price optimization for high-demand products</w:t>
      </w:r>
    </w:p>
    <w:p w14:paraId="093BBDA0" w14:textId="77777777" w:rsidR="008D3E32" w:rsidRDefault="008D3E32" w:rsidP="008D3E32">
      <w:r>
        <w:t>- Bundle mid-performing products with best-sellers</w:t>
      </w:r>
    </w:p>
    <w:p w14:paraId="53E65361" w14:textId="77777777" w:rsidR="008D3E32" w:rsidRDefault="008D3E32" w:rsidP="008D3E32">
      <w:r>
        <w:t>- Simplify menu structure to improve customer decision-making and service speed</w:t>
      </w:r>
    </w:p>
    <w:p w14:paraId="4619892E" w14:textId="77777777" w:rsidR="008D3E32" w:rsidRDefault="008D3E32" w:rsidP="008D3E32"/>
    <w:p w14:paraId="5CB0747D" w14:textId="77777777" w:rsidR="008D3E32" w:rsidRDefault="008D3E32" w:rsidP="008D3E32">
      <w:r>
        <w:t>---</w:t>
      </w:r>
    </w:p>
    <w:p w14:paraId="7871C3E3" w14:textId="77777777" w:rsidR="008D3E32" w:rsidRDefault="008D3E32" w:rsidP="008D3E32"/>
    <w:p w14:paraId="3F74CB8F" w14:textId="77777777" w:rsidR="008D3E32" w:rsidRPr="008D3E32" w:rsidRDefault="008D3E32" w:rsidP="008D3E32">
      <w:pPr>
        <w:rPr>
          <w:b/>
          <w:bCs/>
          <w:u w:val="single"/>
        </w:rPr>
      </w:pPr>
      <w:r w:rsidRPr="008D3E32">
        <w:rPr>
          <w:b/>
          <w:bCs/>
          <w:u w:val="single"/>
        </w:rPr>
        <w:t>8. Conclusion</w:t>
      </w:r>
    </w:p>
    <w:p w14:paraId="7EB1FC98" w14:textId="77777777" w:rsidR="008D3E32" w:rsidRDefault="008D3E32" w:rsidP="008D3E32"/>
    <w:p w14:paraId="0D3456A5" w14:textId="77777777" w:rsidR="008D3E32" w:rsidRDefault="008D3E32" w:rsidP="008D3E32">
      <w:r>
        <w:t>This research demonstrates the importance of product-level analytics in retail decision-making. By identifying product popularity patterns, revenue contribution dynamics, and menu concentration risks, Afficionado Coffee Roasters can make informed strategic adjustments to improve profitability and operational efficiency.</w:t>
      </w:r>
    </w:p>
    <w:p w14:paraId="2BECC27F" w14:textId="77777777" w:rsidR="008D3E32" w:rsidRDefault="008D3E32" w:rsidP="008D3E32"/>
    <w:p w14:paraId="34EE51B6" w14:textId="77777777" w:rsidR="008D3E32" w:rsidRDefault="008D3E32" w:rsidP="008D3E32">
      <w:r>
        <w:t xml:space="preserve">The implementation of a </w:t>
      </w:r>
      <w:proofErr w:type="spellStart"/>
      <w:r>
        <w:t>Streamlit</w:t>
      </w:r>
      <w:proofErr w:type="spellEnd"/>
      <w:r>
        <w:t>-based interactive dashboard further enables real-time exploration of product performance metrics, supporting continuous data-driven optimization.</w:t>
      </w:r>
    </w:p>
    <w:p w14:paraId="35C18936" w14:textId="77777777" w:rsidR="008D3E32" w:rsidRDefault="008D3E32" w:rsidP="008D3E32"/>
    <w:p w14:paraId="5CB9AB24" w14:textId="77777777" w:rsidR="008D3E32" w:rsidRDefault="008D3E32" w:rsidP="008D3E32">
      <w:r>
        <w:t>---</w:t>
      </w:r>
    </w:p>
    <w:p w14:paraId="79FDEB4E" w14:textId="6492A531" w:rsidR="006E5BD5" w:rsidRDefault="006E5BD5" w:rsidP="008D3E32"/>
    <w:sectPr w:rsidR="006E5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E32"/>
    <w:rsid w:val="00287662"/>
    <w:rsid w:val="00604374"/>
    <w:rsid w:val="006E5BD5"/>
    <w:rsid w:val="008D3E32"/>
    <w:rsid w:val="00BB2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3791"/>
  <w15:chartTrackingRefBased/>
  <w15:docId w15:val="{0794DDEF-F561-4D1A-ABB5-726785BF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E32"/>
    <w:rPr>
      <w:rFonts w:eastAsiaTheme="majorEastAsia" w:cstheme="majorBidi"/>
      <w:color w:val="272727" w:themeColor="text1" w:themeTint="D8"/>
    </w:rPr>
  </w:style>
  <w:style w:type="paragraph" w:styleId="Title">
    <w:name w:val="Title"/>
    <w:basedOn w:val="Normal"/>
    <w:next w:val="Normal"/>
    <w:link w:val="TitleChar"/>
    <w:uiPriority w:val="10"/>
    <w:qFormat/>
    <w:rsid w:val="008D3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E32"/>
    <w:pPr>
      <w:spacing w:before="160"/>
      <w:jc w:val="center"/>
    </w:pPr>
    <w:rPr>
      <w:i/>
      <w:iCs/>
      <w:color w:val="404040" w:themeColor="text1" w:themeTint="BF"/>
    </w:rPr>
  </w:style>
  <w:style w:type="character" w:customStyle="1" w:styleId="QuoteChar">
    <w:name w:val="Quote Char"/>
    <w:basedOn w:val="DefaultParagraphFont"/>
    <w:link w:val="Quote"/>
    <w:uiPriority w:val="29"/>
    <w:rsid w:val="008D3E32"/>
    <w:rPr>
      <w:i/>
      <w:iCs/>
      <w:color w:val="404040" w:themeColor="text1" w:themeTint="BF"/>
    </w:rPr>
  </w:style>
  <w:style w:type="paragraph" w:styleId="ListParagraph">
    <w:name w:val="List Paragraph"/>
    <w:basedOn w:val="Normal"/>
    <w:uiPriority w:val="34"/>
    <w:qFormat/>
    <w:rsid w:val="008D3E32"/>
    <w:pPr>
      <w:ind w:left="720"/>
      <w:contextualSpacing/>
    </w:pPr>
  </w:style>
  <w:style w:type="character" w:styleId="IntenseEmphasis">
    <w:name w:val="Intense Emphasis"/>
    <w:basedOn w:val="DefaultParagraphFont"/>
    <w:uiPriority w:val="21"/>
    <w:qFormat/>
    <w:rsid w:val="008D3E32"/>
    <w:rPr>
      <w:i/>
      <w:iCs/>
      <w:color w:val="2F5496" w:themeColor="accent1" w:themeShade="BF"/>
    </w:rPr>
  </w:style>
  <w:style w:type="paragraph" w:styleId="IntenseQuote">
    <w:name w:val="Intense Quote"/>
    <w:basedOn w:val="Normal"/>
    <w:next w:val="Normal"/>
    <w:link w:val="IntenseQuoteChar"/>
    <w:uiPriority w:val="30"/>
    <w:qFormat/>
    <w:rsid w:val="008D3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E32"/>
    <w:rPr>
      <w:i/>
      <w:iCs/>
      <w:color w:val="2F5496" w:themeColor="accent1" w:themeShade="BF"/>
    </w:rPr>
  </w:style>
  <w:style w:type="character" w:styleId="IntenseReference">
    <w:name w:val="Intense Reference"/>
    <w:basedOn w:val="DefaultParagraphFont"/>
    <w:uiPriority w:val="32"/>
    <w:qFormat/>
    <w:rsid w:val="008D3E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Arshan Rangrez</dc:creator>
  <cp:keywords/>
  <dc:description/>
  <cp:lastModifiedBy>Arshan Rangrez</cp:lastModifiedBy>
  <cp:revision>1</cp:revision>
  <dcterms:created xsi:type="dcterms:W3CDTF">2026-03-14T18:16:00Z</dcterms:created>
  <dcterms:modified xsi:type="dcterms:W3CDTF">2026-03-14T18:21:00Z</dcterms:modified>
</cp:coreProperties>
</file>