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30E" w:rsidRPr="000A030E" w:rsidRDefault="000A030E" w:rsidP="000A030E">
      <w:pPr>
        <w:spacing w:line="360" w:lineRule="auto"/>
        <w:jc w:val="center"/>
        <w:rPr>
          <w:rStyle w:val="Strong"/>
          <w:rFonts w:ascii="Arial" w:hAnsi="Arial" w:cs="Arial"/>
          <w:sz w:val="40"/>
        </w:rPr>
      </w:pPr>
      <w:r w:rsidRPr="000A030E">
        <w:rPr>
          <w:rStyle w:val="Strong"/>
          <w:rFonts w:ascii="Arial" w:hAnsi="Arial" w:cs="Arial"/>
          <w:sz w:val="40"/>
        </w:rPr>
        <w:t>FHIR REPORT</w:t>
      </w:r>
    </w:p>
    <w:p w:rsidR="000A030E" w:rsidRPr="000A030E" w:rsidRDefault="000A030E" w:rsidP="000A030E">
      <w:pPr>
        <w:pStyle w:val="NormalWeb"/>
        <w:spacing w:line="360" w:lineRule="auto"/>
        <w:rPr>
          <w:rStyle w:val="Strong"/>
          <w:rFonts w:ascii="Arial" w:hAnsi="Arial" w:cs="Arial"/>
          <w:bCs w:val="0"/>
          <w:sz w:val="28"/>
        </w:rPr>
      </w:pPr>
      <w:r w:rsidRPr="000A030E">
        <w:rPr>
          <w:rStyle w:val="Strong"/>
          <w:rFonts w:ascii="Arial" w:hAnsi="Arial" w:cs="Arial"/>
          <w:bCs w:val="0"/>
          <w:sz w:val="28"/>
        </w:rPr>
        <w:t>FHIR Resources:</w:t>
      </w:r>
    </w:p>
    <w:p w:rsidR="000A030E" w:rsidRPr="000A030E" w:rsidRDefault="000A030E" w:rsidP="000A030E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0A030E">
        <w:rPr>
          <w:rStyle w:val="Strong"/>
          <w:rFonts w:ascii="Arial" w:hAnsi="Arial" w:cs="Arial"/>
        </w:rPr>
        <w:t>ImagingStudy</w:t>
      </w:r>
      <w:proofErr w:type="spellEnd"/>
      <w:r w:rsidRPr="000A030E">
        <w:rPr>
          <w:rStyle w:val="relative"/>
          <w:rFonts w:ascii="Arial" w:hAnsi="Arial" w:cs="Arial"/>
        </w:rPr>
        <w:t xml:space="preserve"> – Think </w:t>
      </w:r>
      <w:r w:rsidRPr="000A030E">
        <w:rPr>
          <w:rStyle w:val="Strong"/>
          <w:rFonts w:ascii="Arial" w:hAnsi="Arial" w:cs="Arial"/>
        </w:rPr>
        <w:t>photo album</w:t>
      </w:r>
      <w:r w:rsidRPr="000A030E">
        <w:rPr>
          <w:rStyle w:val="relative"/>
          <w:rFonts w:ascii="Arial" w:hAnsi="Arial" w:cs="Arial"/>
        </w:rPr>
        <w:t>: contains the actual medical images (X</w:t>
      </w:r>
      <w:r w:rsidRPr="000A030E">
        <w:rPr>
          <w:rStyle w:val="relative"/>
          <w:rFonts w:ascii="Arial" w:hAnsi="Arial" w:cs="Arial"/>
        </w:rPr>
        <w:noBreakHyphen/>
        <w:t>rays, MRIs, CT scans).</w:t>
      </w:r>
    </w:p>
    <w:p w:rsidR="000A030E" w:rsidRPr="000A030E" w:rsidRDefault="000A030E" w:rsidP="000A030E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A030E">
        <w:rPr>
          <w:rStyle w:val="Strong"/>
          <w:rFonts w:ascii="Arial" w:hAnsi="Arial" w:cs="Arial"/>
        </w:rPr>
        <w:t>Observation</w:t>
      </w:r>
      <w:r w:rsidRPr="000A030E">
        <w:rPr>
          <w:rStyle w:val="relative"/>
          <w:rFonts w:ascii="Arial" w:hAnsi="Arial" w:cs="Arial"/>
        </w:rPr>
        <w:t xml:space="preserve"> – Think </w:t>
      </w:r>
      <w:r w:rsidRPr="000A030E">
        <w:rPr>
          <w:rStyle w:val="Strong"/>
          <w:rFonts w:ascii="Arial" w:hAnsi="Arial" w:cs="Arial"/>
        </w:rPr>
        <w:t>annotations and findings</w:t>
      </w:r>
      <w:r w:rsidRPr="000A030E">
        <w:rPr>
          <w:rStyle w:val="relative"/>
          <w:rFonts w:ascii="Arial" w:hAnsi="Arial" w:cs="Arial"/>
        </w:rPr>
        <w:t>: records anything the radiologist notices, such as a “lung nodule that’s 1.2 cm” or a marked region on the image.</w:t>
      </w:r>
    </w:p>
    <w:p w:rsidR="000A030E" w:rsidRDefault="000A030E" w:rsidP="000A030E">
      <w:pPr>
        <w:pStyle w:val="NormalWeb"/>
        <w:numPr>
          <w:ilvl w:val="0"/>
          <w:numId w:val="5"/>
        </w:numPr>
        <w:spacing w:line="360" w:lineRule="auto"/>
        <w:rPr>
          <w:rStyle w:val="relative"/>
          <w:rFonts w:ascii="Arial" w:hAnsi="Arial" w:cs="Arial"/>
        </w:rPr>
      </w:pPr>
      <w:proofErr w:type="spellStart"/>
      <w:r w:rsidRPr="000A030E">
        <w:rPr>
          <w:rStyle w:val="Strong"/>
          <w:rFonts w:ascii="Arial" w:hAnsi="Arial" w:cs="Arial"/>
        </w:rPr>
        <w:t>DiagnosticReport</w:t>
      </w:r>
      <w:proofErr w:type="spellEnd"/>
      <w:r w:rsidRPr="000A030E">
        <w:rPr>
          <w:rStyle w:val="relative"/>
          <w:rFonts w:ascii="Arial" w:hAnsi="Arial" w:cs="Arial"/>
        </w:rPr>
        <w:t xml:space="preserve"> – Think </w:t>
      </w:r>
      <w:r w:rsidRPr="000A030E">
        <w:rPr>
          <w:rStyle w:val="Strong"/>
          <w:rFonts w:ascii="Arial" w:hAnsi="Arial" w:cs="Arial"/>
        </w:rPr>
        <w:t>final report</w:t>
      </w:r>
      <w:r w:rsidRPr="000A030E">
        <w:rPr>
          <w:rStyle w:val="relative"/>
          <w:rFonts w:ascii="Arial" w:hAnsi="Arial" w:cs="Arial"/>
        </w:rPr>
        <w:t>: gathers all findings and ties everything together, including images, interpretation, and attachments like PDFs.</w:t>
      </w:r>
    </w:p>
    <w:p w:rsidR="000A030E" w:rsidRPr="000A030E" w:rsidRDefault="000A030E" w:rsidP="000A030E">
      <w:pPr>
        <w:pStyle w:val="NormalWeb"/>
        <w:spacing w:line="360" w:lineRule="auto"/>
        <w:rPr>
          <w:rStyle w:val="Strong"/>
          <w:rFonts w:ascii="Arial" w:hAnsi="Arial" w:cs="Arial"/>
          <w:bCs w:val="0"/>
          <w:sz w:val="28"/>
        </w:rPr>
      </w:pPr>
      <w:r w:rsidRPr="000A030E">
        <w:rPr>
          <w:rStyle w:val="Strong"/>
          <w:rFonts w:ascii="Arial" w:hAnsi="Arial" w:cs="Arial"/>
          <w:bCs w:val="0"/>
          <w:sz w:val="28"/>
        </w:rPr>
        <w:t xml:space="preserve">FHIR </w:t>
      </w:r>
      <w:r>
        <w:rPr>
          <w:rStyle w:val="Strong"/>
          <w:rFonts w:ascii="Arial" w:hAnsi="Arial" w:cs="Arial"/>
          <w:bCs w:val="0"/>
          <w:sz w:val="28"/>
        </w:rPr>
        <w:t>Terms</w:t>
      </w:r>
      <w:r w:rsidRPr="000A030E">
        <w:rPr>
          <w:rStyle w:val="Strong"/>
          <w:rFonts w:ascii="Arial" w:hAnsi="Arial" w:cs="Arial"/>
          <w:bCs w:val="0"/>
          <w:sz w:val="28"/>
        </w:rPr>
        <w:t>:</w:t>
      </w:r>
    </w:p>
    <w:p w:rsidR="000A030E" w:rsidRPr="000A030E" w:rsidRDefault="000A030E" w:rsidP="000A030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gramStart"/>
      <w:r w:rsidRPr="000A030E">
        <w:rPr>
          <w:rStyle w:val="Strong"/>
          <w:rFonts w:ascii="Arial" w:hAnsi="Arial" w:cs="Arial"/>
        </w:rPr>
        <w:t>status</w:t>
      </w:r>
      <w:proofErr w:type="gramEnd"/>
      <w:r w:rsidRPr="000A030E">
        <w:rPr>
          <w:rStyle w:val="relative"/>
          <w:rFonts w:ascii="Arial" w:hAnsi="Arial" w:cs="Arial"/>
        </w:rPr>
        <w:t>: shows if it’s completed.</w:t>
      </w:r>
    </w:p>
    <w:p w:rsidR="000A030E" w:rsidRPr="000A030E" w:rsidRDefault="000A030E" w:rsidP="000A030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gramStart"/>
      <w:r w:rsidRPr="000A030E">
        <w:rPr>
          <w:rStyle w:val="Strong"/>
          <w:rFonts w:ascii="Arial" w:hAnsi="Arial" w:cs="Arial"/>
        </w:rPr>
        <w:t>code</w:t>
      </w:r>
      <w:proofErr w:type="gramEnd"/>
      <w:r w:rsidRPr="000A030E">
        <w:rPr>
          <w:rStyle w:val="relative"/>
          <w:rFonts w:ascii="Arial" w:hAnsi="Arial" w:cs="Arial"/>
        </w:rPr>
        <w:t>: s</w:t>
      </w:r>
      <w:bookmarkStart w:id="0" w:name="_GoBack"/>
      <w:bookmarkEnd w:id="0"/>
      <w:r w:rsidRPr="000A030E">
        <w:rPr>
          <w:rStyle w:val="relative"/>
          <w:rFonts w:ascii="Arial" w:hAnsi="Arial" w:cs="Arial"/>
        </w:rPr>
        <w:t>pecifies the type of report (e.g., “Mammogram report”).</w:t>
      </w:r>
    </w:p>
    <w:p w:rsidR="000A030E" w:rsidRPr="000A030E" w:rsidRDefault="000A030E" w:rsidP="000A030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gramStart"/>
      <w:r w:rsidRPr="000A030E">
        <w:rPr>
          <w:rStyle w:val="Strong"/>
          <w:rFonts w:ascii="Arial" w:hAnsi="Arial" w:cs="Arial"/>
        </w:rPr>
        <w:t>subject</w:t>
      </w:r>
      <w:proofErr w:type="gramEnd"/>
      <w:r w:rsidRPr="000A030E">
        <w:rPr>
          <w:rStyle w:val="relative"/>
          <w:rFonts w:ascii="Arial" w:hAnsi="Arial" w:cs="Arial"/>
        </w:rPr>
        <w:t>: patient who received the scan.</w:t>
      </w:r>
    </w:p>
    <w:p w:rsidR="000A030E" w:rsidRPr="000A030E" w:rsidRDefault="000A030E" w:rsidP="000A030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0A030E">
        <w:rPr>
          <w:rStyle w:val="Strong"/>
          <w:rFonts w:ascii="Arial" w:hAnsi="Arial" w:cs="Arial"/>
        </w:rPr>
        <w:t>effectiveDateTime</w:t>
      </w:r>
      <w:proofErr w:type="spellEnd"/>
      <w:r w:rsidRPr="000A030E">
        <w:rPr>
          <w:rStyle w:val="Strong"/>
          <w:rFonts w:ascii="Arial" w:hAnsi="Arial" w:cs="Arial"/>
        </w:rPr>
        <w:t xml:space="preserve"> / issued</w:t>
      </w:r>
      <w:r w:rsidRPr="000A030E">
        <w:rPr>
          <w:rStyle w:val="relative"/>
          <w:rFonts w:ascii="Arial" w:hAnsi="Arial" w:cs="Arial"/>
        </w:rPr>
        <w:t>: when the scan was done and the report signed off</w:t>
      </w:r>
      <w:r w:rsidRPr="000A030E">
        <w:rPr>
          <w:rFonts w:ascii="Arial" w:hAnsi="Arial" w:cs="Arial"/>
        </w:rPr>
        <w:t xml:space="preserve"> </w:t>
      </w:r>
    </w:p>
    <w:p w:rsidR="000A030E" w:rsidRPr="000A030E" w:rsidRDefault="000A030E" w:rsidP="000A030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gramStart"/>
      <w:r w:rsidRPr="000A030E">
        <w:rPr>
          <w:rStyle w:val="Strong"/>
          <w:rFonts w:ascii="Arial" w:hAnsi="Arial" w:cs="Arial"/>
        </w:rPr>
        <w:t>results</w:t>
      </w:r>
      <w:proofErr w:type="gramEnd"/>
      <w:r w:rsidRPr="000A030E">
        <w:rPr>
          <w:rStyle w:val="relative"/>
          <w:rFonts w:ascii="Arial" w:hAnsi="Arial" w:cs="Arial"/>
        </w:rPr>
        <w:t>: links to one or more Observation resources.</w:t>
      </w:r>
    </w:p>
    <w:p w:rsidR="000A030E" w:rsidRPr="000A030E" w:rsidRDefault="000A030E" w:rsidP="000A030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0A030E">
        <w:rPr>
          <w:rStyle w:val="Strong"/>
          <w:rFonts w:ascii="Arial" w:hAnsi="Arial" w:cs="Arial"/>
        </w:rPr>
        <w:t>imagingStudy</w:t>
      </w:r>
      <w:proofErr w:type="spellEnd"/>
      <w:proofErr w:type="gramEnd"/>
      <w:r w:rsidRPr="000A030E">
        <w:rPr>
          <w:rStyle w:val="relative"/>
          <w:rFonts w:ascii="Arial" w:hAnsi="Arial" w:cs="Arial"/>
        </w:rPr>
        <w:t xml:space="preserve"> or </w:t>
      </w:r>
      <w:r w:rsidRPr="000A030E">
        <w:rPr>
          <w:rStyle w:val="Strong"/>
          <w:rFonts w:ascii="Arial" w:hAnsi="Arial" w:cs="Arial"/>
        </w:rPr>
        <w:t>media</w:t>
      </w:r>
      <w:r w:rsidRPr="000A030E">
        <w:rPr>
          <w:rStyle w:val="relative"/>
          <w:rFonts w:ascii="Arial" w:hAnsi="Arial" w:cs="Arial"/>
        </w:rPr>
        <w:t>: links to the actual images or thumbnails.</w:t>
      </w:r>
    </w:p>
    <w:p w:rsidR="000A030E" w:rsidRPr="000A030E" w:rsidRDefault="000A030E" w:rsidP="000A030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gramStart"/>
      <w:r w:rsidRPr="000A030E">
        <w:rPr>
          <w:rStyle w:val="Strong"/>
          <w:rFonts w:ascii="Arial" w:hAnsi="Arial" w:cs="Arial"/>
        </w:rPr>
        <w:t>conclusion</w:t>
      </w:r>
      <w:proofErr w:type="gramEnd"/>
      <w:r w:rsidRPr="000A030E">
        <w:rPr>
          <w:rStyle w:val="relative"/>
          <w:rFonts w:ascii="Arial" w:hAnsi="Arial" w:cs="Arial"/>
        </w:rPr>
        <w:t>: the radiologist’s summary/interpretation (“likely benign cyst”).</w:t>
      </w:r>
    </w:p>
    <w:p w:rsidR="000A030E" w:rsidRPr="000A030E" w:rsidRDefault="000A030E" w:rsidP="000A030E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0A030E">
        <w:rPr>
          <w:rStyle w:val="Strong"/>
          <w:rFonts w:ascii="Arial" w:hAnsi="Arial" w:cs="Arial"/>
        </w:rPr>
        <w:t>presentedForm</w:t>
      </w:r>
      <w:proofErr w:type="spellEnd"/>
      <w:proofErr w:type="gramEnd"/>
      <w:r w:rsidRPr="000A030E">
        <w:rPr>
          <w:rStyle w:val="relative"/>
          <w:rFonts w:ascii="Arial" w:hAnsi="Arial" w:cs="Arial"/>
        </w:rPr>
        <w:t>: includes attachments like PDF versions, full images, etc.</w:t>
      </w:r>
    </w:p>
    <w:p w:rsidR="00815370" w:rsidRPr="000A030E" w:rsidRDefault="00815370" w:rsidP="000A030E">
      <w:pPr>
        <w:spacing w:line="360" w:lineRule="auto"/>
        <w:rPr>
          <w:rFonts w:ascii="Arial" w:hAnsi="Arial" w:cs="Arial"/>
        </w:rPr>
      </w:pPr>
    </w:p>
    <w:sectPr w:rsidR="00815370" w:rsidRPr="000A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5777C"/>
    <w:multiLevelType w:val="hybridMultilevel"/>
    <w:tmpl w:val="4CEC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21DF8"/>
    <w:multiLevelType w:val="hybridMultilevel"/>
    <w:tmpl w:val="D196FCC4"/>
    <w:lvl w:ilvl="0" w:tplc="77A8D9D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19F"/>
    <w:multiLevelType w:val="hybridMultilevel"/>
    <w:tmpl w:val="B00C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374DF"/>
    <w:multiLevelType w:val="hybridMultilevel"/>
    <w:tmpl w:val="B9E89488"/>
    <w:lvl w:ilvl="0" w:tplc="77A8D9D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8432F"/>
    <w:multiLevelType w:val="hybridMultilevel"/>
    <w:tmpl w:val="1C929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0E"/>
    <w:rsid w:val="000A030E"/>
    <w:rsid w:val="0081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10EB0-B348-4A1E-A4CA-82AA92F1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0A030E"/>
  </w:style>
  <w:style w:type="character" w:styleId="Strong">
    <w:name w:val="Strong"/>
    <w:basedOn w:val="DefaultParagraphFont"/>
    <w:uiPriority w:val="22"/>
    <w:qFormat/>
    <w:rsid w:val="000A030E"/>
    <w:rPr>
      <w:b/>
      <w:bCs/>
    </w:rPr>
  </w:style>
  <w:style w:type="character" w:customStyle="1" w:styleId="ms-1">
    <w:name w:val="ms-1"/>
    <w:basedOn w:val="DefaultParagraphFont"/>
    <w:rsid w:val="000A030E"/>
  </w:style>
  <w:style w:type="character" w:customStyle="1" w:styleId="max-w-full">
    <w:name w:val="max-w-full"/>
    <w:basedOn w:val="DefaultParagraphFont"/>
    <w:rsid w:val="000A030E"/>
  </w:style>
  <w:style w:type="character" w:customStyle="1" w:styleId="-me-1">
    <w:name w:val="-me-1"/>
    <w:basedOn w:val="DefaultParagraphFont"/>
    <w:rsid w:val="000A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2025-07-21T07:39:00Z</dcterms:created>
  <dcterms:modified xsi:type="dcterms:W3CDTF">2025-07-21T07:42:00Z</dcterms:modified>
</cp:coreProperties>
</file>