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D930" w14:textId="77777777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175B1116">
        <w:rPr>
          <w:rFonts w:cs="Times"/>
          <w:sz w:val="56"/>
          <w:szCs w:val="56"/>
        </w:rPr>
        <w:t xml:space="preserve">Lab </w:t>
      </w:r>
      <w:r w:rsidR="00D6128B" w:rsidRPr="175B1116">
        <w:rPr>
          <w:rFonts w:cs="Times"/>
          <w:sz w:val="56"/>
          <w:szCs w:val="56"/>
        </w:rPr>
        <w:t>10</w:t>
      </w:r>
      <w:r w:rsidRPr="175B1116">
        <w:rPr>
          <w:rFonts w:cs="Times"/>
          <w:sz w:val="56"/>
          <w:szCs w:val="56"/>
        </w:rPr>
        <w:t xml:space="preserve"> – </w:t>
      </w:r>
      <w:bookmarkEnd w:id="0"/>
      <w:r w:rsidR="00A335FB" w:rsidRPr="175B1116">
        <w:rPr>
          <w:rFonts w:cs="Times"/>
          <w:sz w:val="56"/>
          <w:szCs w:val="56"/>
        </w:rPr>
        <w:t>Worksheet</w:t>
      </w:r>
      <w:r w:rsidRPr="175B1116">
        <w:rPr>
          <w:rFonts w:cs="Times"/>
          <w:sz w:val="56"/>
          <w:szCs w:val="56"/>
        </w:rPr>
        <w:t xml:space="preserve"> </w:t>
      </w:r>
    </w:p>
    <w:p w14:paraId="7D48D4E2" w14:textId="77777777" w:rsidR="0051764F" w:rsidRDefault="0051764F" w:rsidP="0051764F">
      <w:pPr>
        <w:rPr>
          <w:rFonts w:ascii="Times" w:hAnsi="Times" w:cs="Times"/>
        </w:rPr>
      </w:pPr>
    </w:p>
    <w:p w14:paraId="6E1BE91F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2"/>
        <w:gridCol w:w="1717"/>
        <w:gridCol w:w="1937"/>
      </w:tblGrid>
      <w:tr w:rsidR="0051764F" w14:paraId="4DF10B67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3064" w14:textId="69BC129B" w:rsidR="0051764F" w:rsidRDefault="0051764F" w:rsidP="00304D8B">
            <w:pPr>
              <w:spacing w:after="240"/>
            </w:pPr>
            <w:r>
              <w:t>Name:</w:t>
            </w:r>
            <w:r w:rsidR="007F391A">
              <w:t xml:space="preserve"> Arsheel Abbas, Hatim Shabbir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B5877" w14:textId="77777777" w:rsidR="0051764F" w:rsidRDefault="0051764F">
            <w:r>
              <w:t>ID:</w:t>
            </w:r>
            <w:r w:rsidR="007F391A">
              <w:t xml:space="preserve"> aa11163,</w:t>
            </w:r>
          </w:p>
          <w:p w14:paraId="710C35FB" w14:textId="67280989" w:rsidR="007F391A" w:rsidRDefault="007F391A">
            <w:r>
              <w:t>hs11045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CD39" w14:textId="0A05EFB0" w:rsidR="0051764F" w:rsidRDefault="0051764F">
            <w:r>
              <w:t>Section:</w:t>
            </w:r>
            <w:r w:rsidR="007F391A">
              <w:t xml:space="preserve"> T2</w:t>
            </w:r>
          </w:p>
        </w:tc>
      </w:tr>
    </w:tbl>
    <w:p w14:paraId="334F4676" w14:textId="77777777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04111552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034EE0C2" w14:textId="77777777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1E6BB007" w14:textId="77777777" w:rsidR="007B0C8A" w:rsidRPr="00763176" w:rsidRDefault="007B0C8A" w:rsidP="00021D7C"/>
    <w:p w14:paraId="244CC0B8" w14:textId="77777777" w:rsidR="00763176" w:rsidRDefault="00763176" w:rsidP="00021D7C"/>
    <w:p w14:paraId="2F8A28AD" w14:textId="77777777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62473E2A" w14:textId="77777777" w:rsidR="00D34E0D" w:rsidRPr="00994497" w:rsidRDefault="0FF48B8B" w:rsidP="175B1116">
      <w:pPr>
        <w:spacing w:line="259" w:lineRule="auto"/>
      </w:pPr>
      <w:bookmarkStart w:id="1" w:name="_Hlk115686917"/>
      <w:r w:rsidRPr="175B1116">
        <w:rPr>
          <w:i/>
          <w:iCs/>
        </w:rPr>
        <w:t>FSM of assembly implementation of FSM designed in Lab 05</w:t>
      </w:r>
      <w:r w:rsidR="00D34E0D" w:rsidRPr="175B1116">
        <w:rPr>
          <w:i/>
          <w:iCs/>
        </w:rPr>
        <w:t xml:space="preserve"> </w:t>
      </w:r>
    </w:p>
    <w:bookmarkEnd w:id="1"/>
    <w:p w14:paraId="6228B420" w14:textId="77777777" w:rsidR="524DD8AD" w:rsidRDefault="524DD8AD" w:rsidP="524DD8AD">
      <w:pPr>
        <w:spacing w:line="259" w:lineRule="auto"/>
        <w:rPr>
          <w:i/>
          <w:iCs/>
        </w:rPr>
      </w:pPr>
    </w:p>
    <w:tbl>
      <w:tblPr>
        <w:tblStyle w:val="TableGrid"/>
        <w:tblW w:w="8510" w:type="dxa"/>
        <w:tblLook w:val="04A0" w:firstRow="1" w:lastRow="0" w:firstColumn="1" w:lastColumn="0" w:noHBand="0" w:noVBand="1"/>
      </w:tblPr>
      <w:tblGrid>
        <w:gridCol w:w="8510"/>
      </w:tblGrid>
      <w:tr w:rsidR="00FB037B" w14:paraId="0F8F6D0B" w14:textId="77777777" w:rsidTr="175B1116">
        <w:tc>
          <w:tcPr>
            <w:tcW w:w="8510" w:type="dxa"/>
          </w:tcPr>
          <w:p w14:paraId="4E931022" w14:textId="77777777" w:rsidR="00F50EDE" w:rsidRDefault="009A02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4A7C21" wp14:editId="14457E78">
                  <wp:extent cx="2508969" cy="5108027"/>
                  <wp:effectExtent l="0" t="0" r="5715" b="0"/>
                  <wp:docPr id="901" name="FSM control flow" descr="FSM control flow diagram of the assembly implemen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fsm_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95" cy="511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EC064" w14:textId="77777777" w:rsidR="00F50EDE" w:rsidRDefault="009A02D0">
            <w:pPr>
              <w:spacing w:after="120"/>
              <w:jc w:val="center"/>
            </w:pPr>
            <w:r>
              <w:rPr>
                <w:i/>
                <w:sz w:val="20"/>
                <w:szCs w:val="20"/>
              </w:rPr>
              <w:t>Figure 1: Control-flow diagram of the assembly implementation of the Lab 5 FSM (states, branch conditions and reset behaviour).</w:t>
            </w:r>
          </w:p>
          <w:p w14:paraId="4E87A693" w14:textId="77777777" w:rsidR="00F50EDE" w:rsidRDefault="009A02D0">
            <w:pPr>
              <w:spacing w:after="80"/>
            </w:pPr>
            <w:r>
              <w:rPr>
                <w:b/>
              </w:rPr>
              <w:lastRenderedPageBreak/>
              <w:t>Assumptions and logic</w:t>
            </w:r>
          </w:p>
          <w:p w14:paraId="450E451F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Two FSM states, as in Lab 5: INPUT_WAIT (S0) and COUNTDOWN (S1). The state is encoded by where the program counter is (labels WAIT_STATE/WAIT_LOOP versus COUNTDOWN/CD_LOOP); the state variables are held in registers: s1 = counter, a0 = captured value / return status, s0 = base address of the I/O.</w:t>
            </w:r>
          </w:p>
          <w:p w14:paraId="4F7E896E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Memory map used for address decoding: RAM 0x0000_0000-0x0000_03FF (stack), LED 0x2000_0000 (R/W), SWITCH 0x2000_0004 (R), RESET button 0x2000_0008 (R, bit 0 = 1 while pressed). The values can be changed to match the Lab 7/8 map by editing addressDecoder.v and the offsets in the assembly.</w:t>
            </w:r>
          </w:p>
          <w:p w14:paraId="446B32A1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S0 -&gt; S0: LEDs are written with 0 and the RESET button is read (branch RESET == 1 -&gt; clear LEDs and stay). If RESET = 0 the switches are read; switches == 0 -&gt; branch back to WAIT_LOOP.</w:t>
            </w:r>
          </w:p>
          <w:p w14:paraId="5F821304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 xml:space="preserve">•  S0 -&gt; S1: </w:t>
            </w:r>
            <w:proofErr w:type="gramStart"/>
            <w:r>
              <w:rPr>
                <w:sz w:val="22"/>
                <w:szCs w:val="22"/>
              </w:rPr>
              <w:t>switches !</w:t>
            </w:r>
            <w:proofErr w:type="gramEnd"/>
            <w:r>
              <w:rPr>
                <w:sz w:val="22"/>
                <w:szCs w:val="22"/>
              </w:rPr>
              <w:t>= 0 -&gt; the value is captured in a0, written to the LEDs, and COUNTDOWN(a0) is called with jal.</w:t>
            </w:r>
          </w:p>
          <w:p w14:paraId="1C207A10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 xml:space="preserve">•  S1: the LEDs show the counter; counter == 0 -&gt; return; </w:t>
            </w:r>
            <w:proofErr w:type="gramStart"/>
            <w:r>
              <w:rPr>
                <w:sz w:val="22"/>
                <w:szCs w:val="22"/>
              </w:rPr>
              <w:t>otherwise</w:t>
            </w:r>
            <w:proofErr w:type="gramEnd"/>
            <w:r>
              <w:rPr>
                <w:sz w:val="22"/>
                <w:szCs w:val="22"/>
              </w:rPr>
              <w:t xml:space="preserve"> DELAY (1 s) is called, and the counter is decremented. Switch input is never read in S1, so it is ignored.</w:t>
            </w:r>
          </w:p>
          <w:p w14:paraId="24F78A16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Reset: DELAY polls the RESET button on every loop iteration (4 clock cycles = 0.4 us at 10 MHz). If it is pressed, DELAY returns a0 = 1, COUNTDOWN pops its stack frame and returns immediately, and the main loop jumps to WAIT_STATE, which clears the LEDs. While the button is held the FSM stays in INPUT_WAIT with the LEDs off.</w:t>
            </w:r>
          </w:p>
          <w:p w14:paraId="47793267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S1 -&gt; S0 on completion: when the counter reaches 0 the subroutine returns a0 = 0 and the main program jumps back to WAIT_STATE.</w:t>
            </w:r>
          </w:p>
        </w:tc>
      </w:tr>
    </w:tbl>
    <w:p w14:paraId="0C56E763" w14:textId="77777777" w:rsidR="007329DA" w:rsidRPr="007329DA" w:rsidRDefault="5AEC2531" w:rsidP="007329DA">
      <w:pPr>
        <w:pStyle w:val="Heading2"/>
        <w:rPr>
          <w:rFonts w:cs="Times"/>
        </w:rPr>
      </w:pPr>
      <w:r w:rsidRPr="175B1116">
        <w:rPr>
          <w:rFonts w:cs="Times"/>
        </w:rPr>
        <w:lastRenderedPageBreak/>
        <w:t>T</w:t>
      </w:r>
      <w:r w:rsidR="007329DA" w:rsidRPr="175B1116">
        <w:rPr>
          <w:rFonts w:cs="Times"/>
        </w:rPr>
        <w:t xml:space="preserve">ask </w:t>
      </w:r>
      <w:r w:rsidR="26AD9A70" w:rsidRPr="175B1116">
        <w:rPr>
          <w:rFonts w:cs="Times"/>
        </w:rPr>
        <w:t>2</w:t>
      </w:r>
    </w:p>
    <w:p w14:paraId="7CF770C4" w14:textId="77777777" w:rsidR="00652686" w:rsidRDefault="00652686" w:rsidP="175B1116">
      <w:pPr>
        <w:jc w:val="both"/>
      </w:pPr>
      <w:bookmarkStart w:id="2" w:name="_Hlk125319071"/>
    </w:p>
    <w:p w14:paraId="3BAE0B0F" w14:textId="77777777" w:rsidR="00D34E0D" w:rsidRDefault="42E000CF" w:rsidP="175B1116">
      <w:pPr>
        <w:jc w:val="both"/>
        <w:rPr>
          <w:b/>
          <w:bCs/>
          <w:i/>
          <w:iCs/>
        </w:rPr>
      </w:pPr>
      <w:r w:rsidRPr="175B1116">
        <w:rPr>
          <w:rFonts w:eastAsia="Times New Roman" w:cs="Times New Roman"/>
          <w:i/>
          <w:iCs/>
        </w:rPr>
        <w:t>Complete assembly source file implementing the FSM</w:t>
      </w:r>
      <w:r w:rsidR="6BA235F1" w:rsidRPr="175B1116">
        <w:rPr>
          <w:b/>
          <w:bCs/>
          <w:i/>
          <w:iCs/>
        </w:rPr>
        <w:t>.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50B4597C" w14:textId="77777777" w:rsidTr="175B1116">
        <w:tc>
          <w:tcPr>
            <w:tcW w:w="8415" w:type="dxa"/>
          </w:tcPr>
          <w:bookmarkEnd w:id="2"/>
          <w:p w14:paraId="1EEB2208" w14:textId="77777777" w:rsidR="00F50EDE" w:rsidRDefault="009A02D0">
            <w:pPr>
              <w:spacing w:after="60"/>
            </w:pPr>
            <w:r>
              <w:rPr>
                <w:b/>
                <w:sz w:val="22"/>
                <w:szCs w:val="22"/>
              </w:rPr>
              <w:t>Complete assembly source file (</w:t>
            </w:r>
            <w:proofErr w:type="gramStart"/>
            <w:r>
              <w:rPr>
                <w:b/>
                <w:sz w:val="22"/>
                <w:szCs w:val="22"/>
              </w:rPr>
              <w:t>program.s</w:t>
            </w:r>
            <w:proofErr w:type="gramEnd"/>
            <w:r>
              <w:rPr>
                <w:b/>
                <w:sz w:val="22"/>
                <w:szCs w:val="22"/>
              </w:rPr>
              <w:t>):</w:t>
            </w:r>
          </w:p>
          <w:p w14:paraId="531A542C" w14:textId="2E6FBAE3" w:rsidR="00F50EDE" w:rsidRDefault="00D61D86">
            <w:r w:rsidRPr="00D61D86">
              <w:drawing>
                <wp:inline distT="0" distB="0" distL="0" distR="0" wp14:anchorId="0F6169A3" wp14:editId="4631CDF5">
                  <wp:extent cx="3459480" cy="3164595"/>
                  <wp:effectExtent l="0" t="0" r="7620" b="0"/>
                  <wp:docPr id="1001152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27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405" cy="318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04052" w14:textId="77777777" w:rsidR="00D61D86" w:rsidRDefault="00D61D86">
            <w:pPr>
              <w:spacing w:after="80"/>
              <w:rPr>
                <w:b/>
              </w:rPr>
            </w:pPr>
            <w:r w:rsidRPr="00D61D86">
              <w:rPr>
                <w:b/>
              </w:rPr>
              <w:lastRenderedPageBreak/>
              <w:drawing>
                <wp:inline distT="0" distB="0" distL="0" distR="0" wp14:anchorId="08D89EDB" wp14:editId="1B985A07">
                  <wp:extent cx="3357686" cy="1927860"/>
                  <wp:effectExtent l="0" t="0" r="0" b="0"/>
                  <wp:docPr id="1678683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6839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2" cy="194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B7B52" w14:textId="77777777" w:rsidR="007F391A" w:rsidRDefault="007F391A">
            <w:pPr>
              <w:spacing w:after="80"/>
              <w:rPr>
                <w:b/>
              </w:rPr>
            </w:pPr>
          </w:p>
          <w:p w14:paraId="341BFE7B" w14:textId="7FB715E7" w:rsidR="00F50EDE" w:rsidRDefault="009A02D0">
            <w:pPr>
              <w:spacing w:after="80"/>
            </w:pPr>
            <w:r>
              <w:rPr>
                <w:b/>
              </w:rPr>
              <w:t>Assumptions and logic</w:t>
            </w:r>
          </w:p>
          <w:p w14:paraId="30FE726D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Processor clock f_clk = 10 MHz (the 100 MHz board clock is divided by 10), single-cycle RV32I core, so every instruction takes 1 cycle.</w:t>
            </w:r>
          </w:p>
          <w:p w14:paraId="2C788CDA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Delay: the loop lw / bne / addi / bne executes 4 instructions per iteration. 2,500,000 iterations x 4 cycles = 10,000,000 cycles = 10,000,000 / 10,000,000 Hz = 1 second per count. The constant is built with lui t0,0x262 (0x262000) + addi t</w:t>
            </w:r>
            <w:proofErr w:type="gramStart"/>
            <w:r>
              <w:rPr>
                <w:sz w:val="22"/>
                <w:szCs w:val="22"/>
              </w:rPr>
              <w:t>0,t</w:t>
            </w:r>
            <w:proofErr w:type="gramEnd"/>
            <w:r>
              <w:rPr>
                <w:sz w:val="22"/>
                <w:szCs w:val="22"/>
              </w:rPr>
              <w:t>0,0x5A0 (1440) = 0x2625A0 = 2,500,000.</w:t>
            </w:r>
          </w:p>
          <w:p w14:paraId="27C04516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Subroutine convention: argument and return value in a0; COUNTDOWN is a non-leaf routine (it calls DELAY</w:t>
            </w:r>
            <w:proofErr w:type="gramStart"/>
            <w:r>
              <w:rPr>
                <w:sz w:val="22"/>
                <w:szCs w:val="22"/>
              </w:rPr>
              <w:t>),</w:t>
            </w:r>
            <w:proofErr w:type="gramEnd"/>
            <w:r>
              <w:rPr>
                <w:sz w:val="22"/>
                <w:szCs w:val="22"/>
              </w:rPr>
              <w:t xml:space="preserve"> therefore it must save ra on the stack. It also uses the callee-saved register s1, which is saved/restored too. s0 (I/O base) is global and never modified; DELAY only uses temporaries t0/t1.</w:t>
            </w:r>
          </w:p>
          <w:p w14:paraId="1627382F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 xml:space="preserve">•  Stack usage (stack grows downward, sp initialised to 0x400): on </w:t>
            </w:r>
            <w:proofErr w:type="gramStart"/>
            <w:r>
              <w:rPr>
                <w:sz w:val="22"/>
                <w:szCs w:val="22"/>
              </w:rPr>
              <w:t>entry  addi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sp,sp</w:t>
            </w:r>
            <w:proofErr w:type="gramEnd"/>
            <w:r>
              <w:rPr>
                <w:sz w:val="22"/>
                <w:szCs w:val="22"/>
              </w:rPr>
              <w:t>,-</w:t>
            </w:r>
            <w:proofErr w:type="gramStart"/>
            <w:r>
              <w:rPr>
                <w:sz w:val="22"/>
                <w:szCs w:val="22"/>
              </w:rPr>
              <w:t>16 ;</w:t>
            </w:r>
            <w:proofErr w:type="gramEnd"/>
            <w:r>
              <w:rPr>
                <w:sz w:val="22"/>
                <w:szCs w:val="22"/>
              </w:rPr>
              <w:t xml:space="preserve"> sw ra,12(sp</w:t>
            </w:r>
            <w:proofErr w:type="gramStart"/>
            <w:r>
              <w:rPr>
                <w:sz w:val="22"/>
                <w:szCs w:val="22"/>
              </w:rPr>
              <w:t>) ;</w:t>
            </w:r>
            <w:proofErr w:type="gramEnd"/>
            <w:r>
              <w:rPr>
                <w:sz w:val="22"/>
                <w:szCs w:val="22"/>
              </w:rPr>
              <w:t xml:space="preserve"> sw s1,8(sp).  On </w:t>
            </w:r>
            <w:proofErr w:type="gramStart"/>
            <w:r>
              <w:rPr>
                <w:sz w:val="22"/>
                <w:szCs w:val="22"/>
              </w:rPr>
              <w:t>exit  lw</w:t>
            </w:r>
            <w:proofErr w:type="gramEnd"/>
            <w:r>
              <w:rPr>
                <w:sz w:val="22"/>
                <w:szCs w:val="22"/>
              </w:rPr>
              <w:t xml:space="preserve"> s1,8(sp</w:t>
            </w:r>
            <w:proofErr w:type="gramStart"/>
            <w:r>
              <w:rPr>
                <w:sz w:val="22"/>
                <w:szCs w:val="22"/>
              </w:rPr>
              <w:t>) ;</w:t>
            </w:r>
            <w:proofErr w:type="gramEnd"/>
            <w:r>
              <w:rPr>
                <w:sz w:val="22"/>
                <w:szCs w:val="22"/>
              </w:rPr>
              <w:t xml:space="preserve"> lw ra,12(sp</w:t>
            </w:r>
            <w:proofErr w:type="gramStart"/>
            <w:r>
              <w:rPr>
                <w:sz w:val="22"/>
                <w:szCs w:val="22"/>
              </w:rPr>
              <w:t>) ;</w:t>
            </w:r>
            <w:proofErr w:type="gramEnd"/>
            <w:r>
              <w:rPr>
                <w:sz w:val="22"/>
                <w:szCs w:val="22"/>
              </w:rPr>
              <w:t xml:space="preserve"> addi </w:t>
            </w:r>
            <w:proofErr w:type="gramStart"/>
            <w:r>
              <w:rPr>
                <w:sz w:val="22"/>
                <w:szCs w:val="22"/>
              </w:rPr>
              <w:t>sp,sp</w:t>
            </w:r>
            <w:proofErr w:type="gramEnd"/>
            <w:r>
              <w:rPr>
                <w:sz w:val="22"/>
                <w:szCs w:val="22"/>
              </w:rPr>
              <w:t>,</w:t>
            </w:r>
            <w:proofErr w:type="gramStart"/>
            <w:r>
              <w:rPr>
                <w:sz w:val="22"/>
                <w:szCs w:val="22"/>
              </w:rPr>
              <w:t>16 ;</w:t>
            </w:r>
            <w:proofErr w:type="gramEnd"/>
            <w:r>
              <w:rPr>
                <w:sz w:val="22"/>
                <w:szCs w:val="22"/>
              </w:rPr>
              <w:t xml:space="preserve"> jalr zero,0(ra).  Both exits (normal completion and reset abort) go through the same CD_EXIT label, so sp is always balanced (sp = 0x400 again after every call).</w:t>
            </w:r>
          </w:p>
          <w:p w14:paraId="79A318B8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Reset detection returns execution to the input-waiting state immediately: worst-case latency = 2 synchroniser cycles + one DELAY iteration + return sequence (about 15 CPU cycles = 1.5 us).</w:t>
            </w:r>
          </w:p>
          <w:p w14:paraId="00F84D26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Expected result (verified by an instruction-level execution of the exact machine code): switches = 5 gives LED sequence 0, 5, 4, 3, 2, 1, 0 with 1 s per step (10,000,01x cycles per step); changing the switches during the countdown has no effect; pressing btnC clears the LEDs within 1.5 us.</w:t>
            </w:r>
          </w:p>
        </w:tc>
      </w:tr>
    </w:tbl>
    <w:p w14:paraId="31D9CA1B" w14:textId="77777777" w:rsidR="00D34E0D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  <w:bookmarkStart w:id="3" w:name="_Hlk114486643"/>
    </w:p>
    <w:p w14:paraId="0B2B4DDF" w14:textId="77777777" w:rsidR="0038177D" w:rsidRPr="00D34E0D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  <w:u w:val="single"/>
        </w:rPr>
      </w:pPr>
      <w:r w:rsidRPr="524DD8AD">
        <w:rPr>
          <w:u w:val="single"/>
        </w:rPr>
        <w:t xml:space="preserve">Task </w:t>
      </w:r>
      <w:r w:rsidR="0E980A4F" w:rsidRPr="524DD8AD">
        <w:rPr>
          <w:u w:val="single"/>
        </w:rPr>
        <w:t>3</w:t>
      </w:r>
    </w:p>
    <w:p w14:paraId="1757123F" w14:textId="77777777" w:rsidR="0038177D" w:rsidRPr="00D16D8A" w:rsidRDefault="08EE2157" w:rsidP="175B1116">
      <w:pPr>
        <w:pStyle w:val="Heading2"/>
        <w:tabs>
          <w:tab w:val="left" w:pos="781"/>
        </w:tabs>
        <w:spacing w:line="360" w:lineRule="auto"/>
        <w:rPr>
          <w:bCs/>
          <w:i/>
          <w:iCs/>
          <w:sz w:val="24"/>
          <w:szCs w:val="24"/>
        </w:rPr>
      </w:pPr>
      <w:r w:rsidRPr="175B1116">
        <w:rPr>
          <w:b w:val="0"/>
          <w:i/>
          <w:iCs/>
          <w:sz w:val="24"/>
          <w:szCs w:val="24"/>
        </w:rPr>
        <w:t>Design module code</w:t>
      </w:r>
      <w:r w:rsidR="5C1E7752" w:rsidRPr="175B1116">
        <w:rPr>
          <w:b w:val="0"/>
          <w:i/>
          <w:iCs/>
          <w:sz w:val="24"/>
          <w:szCs w:val="24"/>
        </w:rPr>
        <w:t xml:space="preserve"> </w:t>
      </w:r>
      <w:r w:rsidRPr="175B1116">
        <w:rPr>
          <w:b w:val="0"/>
          <w:i/>
          <w:iCs/>
          <w:sz w:val="24"/>
          <w:szCs w:val="24"/>
        </w:rPr>
        <w:t xml:space="preserve">of </w:t>
      </w:r>
      <w:r w:rsidR="167140F5" w:rsidRPr="175B1116">
        <w:rPr>
          <w:bCs/>
          <w:i/>
          <w:iCs/>
          <w:sz w:val="24"/>
          <w:szCs w:val="24"/>
        </w:rPr>
        <w:t>instruction memory</w:t>
      </w:r>
      <w:r w:rsidRPr="175B1116">
        <w:rPr>
          <w:bCs/>
          <w:i/>
          <w:iCs/>
          <w:sz w:val="24"/>
          <w:szCs w:val="24"/>
        </w:rPr>
        <w:t xml:space="preserve"> module</w:t>
      </w:r>
      <w:r w:rsidR="11FCA749" w:rsidRPr="175B1116">
        <w:rPr>
          <w:b w:val="0"/>
          <w:i/>
          <w:iCs/>
          <w:sz w:val="24"/>
          <w:szCs w:val="24"/>
        </w:rPr>
        <w:t xml:space="preserve"> containing memory initialized with assembly instructions</w:t>
      </w:r>
      <w:r w:rsidRPr="175B1116">
        <w:rPr>
          <w:bCs/>
          <w:i/>
          <w:iCs/>
          <w:sz w:val="24"/>
          <w:szCs w:val="24"/>
        </w:rPr>
        <w:t>:</w:t>
      </w:r>
    </w:p>
    <w:p w14:paraId="0263B124" w14:textId="77777777" w:rsidR="0038177D" w:rsidRPr="00D16D8A" w:rsidRDefault="08EE2157" w:rsidP="175B1116">
      <w:pPr>
        <w:spacing w:line="360" w:lineRule="auto"/>
        <w:rPr>
          <w:rFonts w:eastAsia="Times New Roman" w:cs="Times New Roman"/>
        </w:rPr>
      </w:pPr>
      <w:r w:rsidRPr="175B1116">
        <w:rPr>
          <w:rFonts w:eastAsia="Times New Roman" w:cs="Times New Roman"/>
          <w:color w:val="000000" w:themeColor="text1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96"/>
      </w:tblGrid>
      <w:tr w:rsidR="524DD8AD" w14:paraId="614B4911" w14:textId="77777777" w:rsidTr="524DD8AD">
        <w:tc>
          <w:tcPr>
            <w:tcW w:w="8408" w:type="dxa"/>
          </w:tcPr>
          <w:p w14:paraId="458F52AC" w14:textId="77777777" w:rsidR="00F50EDE" w:rsidRDefault="009A02D0">
            <w:pPr>
              <w:spacing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Verilog design module (instructionMemory.v), memory initialised with the machine code of the Task 2 program (35 instructions = 140 bytes, little-endian):</w:t>
            </w:r>
          </w:p>
          <w:p w14:paraId="7F5BDD82" w14:textId="468C50B2" w:rsidR="00D61D86" w:rsidRDefault="00D61D86">
            <w:pPr>
              <w:spacing w:after="60"/>
            </w:pPr>
            <w:r>
              <w:rPr>
                <w:noProof/>
              </w:rPr>
              <w:lastRenderedPageBreak/>
              <w:drawing>
                <wp:inline distT="0" distB="0" distL="0" distR="0" wp14:anchorId="17CC0A0F" wp14:editId="74603F0C">
                  <wp:extent cx="3901440" cy="3065820"/>
                  <wp:effectExtent l="0" t="0" r="3810" b="1270"/>
                  <wp:docPr id="21287983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3007" cy="306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2553D" w14:textId="5C4CC51D" w:rsidR="00D61D86" w:rsidRDefault="00D61D86">
            <w:pPr>
              <w:spacing w:after="8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19BB436" wp14:editId="39699DC5">
                  <wp:extent cx="4434840" cy="3608114"/>
                  <wp:effectExtent l="0" t="0" r="3810" b="0"/>
                  <wp:docPr id="20553090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859" cy="3614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252A1" w14:textId="787C9ADE" w:rsidR="00D61D86" w:rsidRDefault="00D61D86">
            <w:pPr>
              <w:spacing w:after="80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4FD08E4D" wp14:editId="5BCC3166">
                  <wp:extent cx="4577255" cy="3198730"/>
                  <wp:effectExtent l="0" t="0" r="0" b="1905"/>
                  <wp:docPr id="814234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2979" cy="320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1AE28" w14:textId="77777777" w:rsidR="007F391A" w:rsidRDefault="007F391A">
            <w:pPr>
              <w:spacing w:after="80"/>
              <w:rPr>
                <w:b/>
              </w:rPr>
            </w:pPr>
          </w:p>
          <w:p w14:paraId="5428A7F7" w14:textId="2DC34872" w:rsidR="00F50EDE" w:rsidRDefault="007F391A">
            <w:pPr>
              <w:spacing w:after="80"/>
            </w:pPr>
            <w:r>
              <w:rPr>
                <w:b/>
                <w:noProof/>
              </w:rPr>
              <w:drawing>
                <wp:inline distT="0" distB="0" distL="0" distR="0" wp14:anchorId="327959D2" wp14:editId="493B8DF2">
                  <wp:extent cx="4340772" cy="1739760"/>
                  <wp:effectExtent l="0" t="0" r="3175" b="0"/>
                  <wp:docPr id="13937984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061" cy="1747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A02D0">
              <w:rPr>
                <w:b/>
              </w:rPr>
              <w:t>Assumptions and logic</w:t>
            </w:r>
          </w:p>
          <w:p w14:paraId="36C083A0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>•  Byte-addressable ROM reg [7:0] memory [0:255] as given in the lab reference. The instruction at address A is {memory[A+3], memory[A+2], memory[A+1], memory[A]} (RISC-V is little-endian); the two least-significant address bits are ignored because the PC is word aligned.</w:t>
            </w:r>
          </w:p>
          <w:p w14:paraId="12866340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 xml:space="preserve">•  The machine code was produced by assembling </w:t>
            </w:r>
            <w:proofErr w:type="gramStart"/>
            <w:r>
              <w:rPr>
                <w:sz w:val="22"/>
                <w:szCs w:val="22"/>
              </w:rPr>
              <w:t>program.s</w:t>
            </w:r>
            <w:proofErr w:type="gramEnd"/>
            <w:r>
              <w:rPr>
                <w:sz w:val="22"/>
                <w:szCs w:val="22"/>
              </w:rPr>
              <w:t xml:space="preserve"> (e.g. 40000113 = addi </w:t>
            </w:r>
            <w:proofErr w:type="gramStart"/>
            <w:r>
              <w:rPr>
                <w:sz w:val="22"/>
                <w:szCs w:val="22"/>
              </w:rPr>
              <w:t>sp,zero</w:t>
            </w:r>
            <w:proofErr w:type="gramEnd"/>
            <w:r>
              <w:rPr>
                <w:sz w:val="22"/>
                <w:szCs w:val="22"/>
              </w:rPr>
              <w:t>,1024; 20000437 = lui s0,0x20000; 00008067 = jalr zero,0(ra)). The same image is supplied as the memory initialisation file program.mem (one byte per line) and program_words.hex (one 32-bit word per line with the assembly).</w:t>
            </w:r>
          </w:p>
          <w:p w14:paraId="489A44B9" w14:textId="77777777" w:rsidR="00F50EDE" w:rsidRDefault="009A02D0">
            <w:pPr>
              <w:spacing w:after="40"/>
            </w:pPr>
            <w:r>
              <w:rPr>
                <w:sz w:val="22"/>
                <w:szCs w:val="22"/>
              </w:rPr>
              <w:t xml:space="preserve">•  Verification of instruction sequencing: PC = 0x000 -&gt; 0x004 -&gt; 0x008 (WAIT_STATE) -&gt; ... -&gt; jal </w:t>
            </w:r>
            <w:proofErr w:type="gramStart"/>
            <w:r>
              <w:rPr>
                <w:sz w:val="22"/>
                <w:szCs w:val="22"/>
              </w:rPr>
              <w:t>ra,COUNTDOWN</w:t>
            </w:r>
            <w:proofErr w:type="gramEnd"/>
            <w:r>
              <w:rPr>
                <w:sz w:val="22"/>
                <w:szCs w:val="22"/>
              </w:rPr>
              <w:t xml:space="preserve"> (0x020) -&gt; COUNTDOWN at 0x028 -&gt; jal </w:t>
            </w:r>
            <w:proofErr w:type="gramStart"/>
            <w:r>
              <w:rPr>
                <w:sz w:val="22"/>
                <w:szCs w:val="22"/>
              </w:rPr>
              <w:t>ra,DELAY</w:t>
            </w:r>
            <w:proofErr w:type="gramEnd"/>
            <w:r>
              <w:rPr>
                <w:sz w:val="22"/>
                <w:szCs w:val="22"/>
              </w:rPr>
              <w:t xml:space="preserve"> (0x040) -&gt; DELAY at 0x064 -&gt; jalr returns to 0x044. In tb_lab10_</w:t>
            </w:r>
            <w:proofErr w:type="gramStart"/>
            <w:r>
              <w:rPr>
                <w:sz w:val="22"/>
                <w:szCs w:val="22"/>
              </w:rPr>
              <w:t>top.v</w:t>
            </w:r>
            <w:proofErr w:type="gramEnd"/>
            <w:r>
              <w:rPr>
                <w:sz w:val="22"/>
                <w:szCs w:val="22"/>
              </w:rPr>
              <w:t xml:space="preserve"> the parameter SIM_FAST=1 replaces the 2 instructions at 0x064/0x068 so a countdown step takes about 17 us instead of 1 s; for the FPGA SIM_FAST must stay 0.</w:t>
            </w:r>
          </w:p>
        </w:tc>
      </w:tr>
    </w:tbl>
    <w:p w14:paraId="203F058B" w14:textId="77777777" w:rsidR="0038177D" w:rsidRPr="00D16D8A" w:rsidRDefault="0038177D" w:rsidP="524DD8AD">
      <w:pPr>
        <w:spacing w:before="90" w:line="360" w:lineRule="auto"/>
        <w:contextualSpacing/>
      </w:pPr>
    </w:p>
    <w:bookmarkEnd w:id="3"/>
    <w:p w14:paraId="2CC45C58" w14:textId="77777777" w:rsidR="00D34E0D" w:rsidRPr="00D34E0D" w:rsidRDefault="006A4C3E">
      <w:pPr>
        <w:rPr>
          <w:rFonts w:ascii="Times" w:eastAsia="Times New Roman" w:hAnsi="Times"/>
          <w:color w:val="000000" w:themeColor="text1"/>
        </w:rPr>
      </w:pPr>
      <w:r w:rsidRPr="00D34E0D">
        <w:br w:type="page"/>
      </w:r>
    </w:p>
    <w:p w14:paraId="04177450" w14:textId="77777777" w:rsidR="40B16C4D" w:rsidRDefault="40B16C4D" w:rsidP="40B16C4D"/>
    <w:p w14:paraId="12D5DA76" w14:textId="77777777" w:rsidR="7AF86F89" w:rsidRDefault="5F2B2751" w:rsidP="524DD8AD">
      <w:pPr>
        <w:pStyle w:val="Heading1"/>
        <w:widowControl w:val="0"/>
        <w:spacing w:before="89"/>
        <w:rPr>
          <w:sz w:val="28"/>
          <w:szCs w:val="28"/>
        </w:rPr>
      </w:pPr>
      <w:r w:rsidRPr="175B1116">
        <w:rPr>
          <w:sz w:val="28"/>
          <w:szCs w:val="28"/>
        </w:rPr>
        <w:t>Lab</w:t>
      </w:r>
      <w:r w:rsidR="73E9B001" w:rsidRPr="175B1116">
        <w:rPr>
          <w:sz w:val="28"/>
          <w:szCs w:val="28"/>
        </w:rPr>
        <w:t xml:space="preserve"> 10: State-Based Control Flow Using RISC-V Assembly</w:t>
      </w:r>
      <w:r w:rsidRPr="175B1116">
        <w:rPr>
          <w:sz w:val="28"/>
          <w:szCs w:val="28"/>
        </w:rPr>
        <w:t xml:space="preserve"> </w:t>
      </w:r>
    </w:p>
    <w:p w14:paraId="312A9997" w14:textId="77777777" w:rsidR="7AF86F89" w:rsidRDefault="5F2B2751" w:rsidP="524DD8A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524DD8AD">
        <w:rPr>
          <w:rFonts w:ascii="Times New Roman" w:eastAsia="Times New Roman" w:hAnsi="Times New Roman" w:cs="Times New Roman"/>
          <w:sz w:val="28"/>
          <w:szCs w:val="28"/>
          <w:u w:val="single"/>
        </w:rPr>
        <w:t>P</w:t>
      </w:r>
      <w:r w:rsidR="7AF86F89" w:rsidRPr="524DD8AD">
        <w:rPr>
          <w:rFonts w:ascii="Times New Roman" w:eastAsia="Times New Roman" w:hAnsi="Times New Roman" w:cs="Times New Roman"/>
          <w:sz w:val="28"/>
          <w:szCs w:val="28"/>
          <w:u w:val="single"/>
        </w:rPr>
        <w:t>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10AB72BD" w14:textId="77777777" w:rsidTr="175B1116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A52FC96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CB0F250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5B4CCF83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CC1B686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1E83F5AB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774636F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71769A5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383CD45B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3A4FA72D" w14:textId="77777777" w:rsidTr="175B1116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C5D81AC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4A446220" w14:textId="77777777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3C7539C5" w14:textId="77777777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783613BA" w14:textId="77777777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4D9FCC9E" w14:textId="77777777" w:rsidR="006A4C3E" w:rsidRDefault="006A4C3E" w:rsidP="006A4C3E">
            <w:pPr>
              <w:jc w:val="center"/>
            </w:pPr>
          </w:p>
          <w:p w14:paraId="0679A198" w14:textId="77777777" w:rsidR="006A4C3E" w:rsidRDefault="006A4C3E" w:rsidP="006A4C3E">
            <w:pPr>
              <w:jc w:val="center"/>
            </w:pPr>
          </w:p>
          <w:p w14:paraId="0338EFAE" w14:textId="77777777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20672C43" w14:textId="77777777" w:rsidTr="175B1116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CCD2F56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69DB363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6AF798D5" w14:textId="77777777" w:rsidR="00CE439B" w:rsidRDefault="3FCBF9CD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56BFB3B"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37AF023D" w14:textId="77777777" w:rsidR="00CE439B" w:rsidRDefault="00CE439B"/>
        </w:tc>
        <w:tc>
          <w:tcPr>
            <w:tcW w:w="1701" w:type="dxa"/>
            <w:vMerge/>
          </w:tcPr>
          <w:p w14:paraId="4FF5B680" w14:textId="77777777" w:rsidR="00CE439B" w:rsidRDefault="00CE439B"/>
        </w:tc>
      </w:tr>
      <w:tr w:rsidR="00CE439B" w14:paraId="5FA6C2F1" w14:textId="77777777" w:rsidTr="175B1116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119BF10" w14:textId="77777777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43C38F8B" w14:textId="77777777" w:rsidR="00CE439B" w:rsidRPr="3FE8701A" w:rsidRDefault="7390297C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5BEB589A"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4066B351" w14:textId="77777777" w:rsidR="00CE439B" w:rsidRPr="3FE8701A" w:rsidRDefault="5BEB589A" w:rsidP="3FE8701A">
            <w:pPr>
              <w:widowControl w:val="0"/>
              <w:spacing w:line="279" w:lineRule="auto"/>
              <w:jc w:val="center"/>
            </w:pPr>
            <w:r w:rsidRPr="175B1116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3EFA12E0" w14:textId="77777777" w:rsidR="00CE439B" w:rsidRDefault="00CE439B"/>
        </w:tc>
        <w:tc>
          <w:tcPr>
            <w:tcW w:w="1701" w:type="dxa"/>
            <w:vMerge/>
          </w:tcPr>
          <w:p w14:paraId="1AB2FD29" w14:textId="77777777" w:rsidR="00CE439B" w:rsidRDefault="00CE439B"/>
        </w:tc>
      </w:tr>
      <w:tr w:rsidR="00652686" w14:paraId="1DD71102" w14:textId="77777777" w:rsidTr="175B1116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B918878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2D332B" w14:textId="77777777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610CEB7" w14:textId="77777777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37138A96" w14:textId="77777777" w:rsidTr="175B1116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EB43AFD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47DDC4" w14:textId="77777777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3B862EE" w14:textId="77777777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6376E776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7EE0C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3414EE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3CEBF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19EF3886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83CEE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19263E8B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3A2A4B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31756A3F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9B50D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5823761C" w14:textId="77777777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48BA2CE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9A969F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13C29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BDC80A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AFE4A0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2A26B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DC9F8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35D8E51A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94C6C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58F0B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D8198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193F0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55315B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361B9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0321C1C9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D9E9B0" w14:textId="77777777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6FD93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AB4CF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7632F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4D0D3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C04D2" w14:textId="7777777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4113F929" w14:textId="77777777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D9A6B" w14:textId="77777777" w:rsidR="002802ED" w:rsidRDefault="002802ED" w:rsidP="00615FCA">
      <w:r>
        <w:separator/>
      </w:r>
    </w:p>
  </w:endnote>
  <w:endnote w:type="continuationSeparator" w:id="0">
    <w:p w14:paraId="7C172F63" w14:textId="77777777" w:rsidR="002802ED" w:rsidRDefault="002802ED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A9CFCB9" w14:textId="77777777" w:rsidTr="3FE8701A">
      <w:trPr>
        <w:trHeight w:val="300"/>
      </w:trPr>
      <w:tc>
        <w:tcPr>
          <w:tcW w:w="3005" w:type="dxa"/>
        </w:tcPr>
        <w:p w14:paraId="0FB501AA" w14:textId="77777777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E0D91F4" w14:textId="77777777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59A50426" w14:textId="77777777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639813A8" w14:textId="77777777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7A25EBA9" w14:textId="77777777" w:rsidTr="3FE8701A">
      <w:trPr>
        <w:trHeight w:val="300"/>
      </w:trPr>
      <w:tc>
        <w:tcPr>
          <w:tcW w:w="3005" w:type="dxa"/>
        </w:tcPr>
        <w:p w14:paraId="5B6FE207" w14:textId="77777777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6E3F033A" w14:textId="77777777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26BBC5D" w14:textId="77777777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1BCEB539" w14:textId="77777777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4716A" w14:textId="77777777" w:rsidR="002802ED" w:rsidRDefault="002802ED" w:rsidP="00615FCA">
      <w:r>
        <w:separator/>
      </w:r>
    </w:p>
  </w:footnote>
  <w:footnote w:type="continuationSeparator" w:id="0">
    <w:p w14:paraId="52AEB601" w14:textId="77777777" w:rsidR="002802ED" w:rsidRDefault="002802ED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58DB775D" w14:textId="77777777" w:rsidTr="175B1116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D9267" w14:textId="77777777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5CFF9E02" wp14:editId="555D9CF9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67E644CB" w14:textId="77777777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07EA159D" w14:textId="77777777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3A4BD0CC" w14:textId="77777777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0995F4C2" w14:textId="77777777" w:rsidR="3FE8701A" w:rsidRDefault="175B1116" w:rsidP="524DD8AD">
          <w:pPr>
            <w:pStyle w:val="Header"/>
            <w:ind w:left="235" w:firstLine="289"/>
            <w:jc w:val="center"/>
            <w:rPr>
              <w:sz w:val="20"/>
              <w:szCs w:val="20"/>
            </w:rPr>
          </w:pPr>
          <w:r w:rsidRPr="175B1116">
            <w:rPr>
              <w:sz w:val="20"/>
              <w:szCs w:val="20"/>
            </w:rPr>
            <w:t>Lab-10</w:t>
          </w:r>
        </w:p>
      </w:tc>
    </w:tr>
  </w:tbl>
  <w:p w14:paraId="767F1029" w14:textId="77777777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57B0C127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4355E9EA" w14:textId="77777777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5BEC07" wp14:editId="787A8DC6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1FB9803" w14:textId="77777777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3C039B68" w14:textId="77777777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716DC955" w14:textId="77777777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1BD1B8F1" w14:textId="77777777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32EED993" w14:textId="77777777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 w:numId="27" w16cid:durableId="1496531340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932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77E96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391A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28B"/>
    <w:rsid w:val="00D6141C"/>
    <w:rsid w:val="00D61D86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0EDE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E15461"/>
    <w:rsid w:val="056BFB3B"/>
    <w:rsid w:val="05F9524D"/>
    <w:rsid w:val="0622272B"/>
    <w:rsid w:val="06A58E82"/>
    <w:rsid w:val="06E43B63"/>
    <w:rsid w:val="073A9788"/>
    <w:rsid w:val="07B763D8"/>
    <w:rsid w:val="08EE2157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0FF48B8B"/>
    <w:rsid w:val="102A9D54"/>
    <w:rsid w:val="11B3FF50"/>
    <w:rsid w:val="11FCA749"/>
    <w:rsid w:val="1448C3E9"/>
    <w:rsid w:val="167140F5"/>
    <w:rsid w:val="175B1116"/>
    <w:rsid w:val="17EFE672"/>
    <w:rsid w:val="19577842"/>
    <w:rsid w:val="1BE8E75F"/>
    <w:rsid w:val="1D259C55"/>
    <w:rsid w:val="1EEA06D0"/>
    <w:rsid w:val="2155E45F"/>
    <w:rsid w:val="263624CF"/>
    <w:rsid w:val="26AD9A70"/>
    <w:rsid w:val="28FA1638"/>
    <w:rsid w:val="29AB98EA"/>
    <w:rsid w:val="2A9B2BEE"/>
    <w:rsid w:val="2B1621F4"/>
    <w:rsid w:val="2C42334D"/>
    <w:rsid w:val="311E23B0"/>
    <w:rsid w:val="3153AF02"/>
    <w:rsid w:val="33708001"/>
    <w:rsid w:val="33B35C41"/>
    <w:rsid w:val="35BD6388"/>
    <w:rsid w:val="374086F1"/>
    <w:rsid w:val="38085141"/>
    <w:rsid w:val="38DC5752"/>
    <w:rsid w:val="3C3082BB"/>
    <w:rsid w:val="3D895566"/>
    <w:rsid w:val="3DA5FEC4"/>
    <w:rsid w:val="3E4445B4"/>
    <w:rsid w:val="3FCBF9CD"/>
    <w:rsid w:val="3FE8701A"/>
    <w:rsid w:val="40B16C4D"/>
    <w:rsid w:val="42CC992D"/>
    <w:rsid w:val="42E000CF"/>
    <w:rsid w:val="4321D1AA"/>
    <w:rsid w:val="439F3129"/>
    <w:rsid w:val="47171BC9"/>
    <w:rsid w:val="4B3E20C3"/>
    <w:rsid w:val="4E69986A"/>
    <w:rsid w:val="4E8C9364"/>
    <w:rsid w:val="4EDAC4EE"/>
    <w:rsid w:val="4EE75C39"/>
    <w:rsid w:val="50EBD6C5"/>
    <w:rsid w:val="524DD8AD"/>
    <w:rsid w:val="53E2A0D4"/>
    <w:rsid w:val="57B08FCD"/>
    <w:rsid w:val="584FBB48"/>
    <w:rsid w:val="58D0F100"/>
    <w:rsid w:val="5AEC2531"/>
    <w:rsid w:val="5B759A1B"/>
    <w:rsid w:val="5BEB589A"/>
    <w:rsid w:val="5BF51C85"/>
    <w:rsid w:val="5C1E7752"/>
    <w:rsid w:val="5CACCCD9"/>
    <w:rsid w:val="5E326E40"/>
    <w:rsid w:val="5F2B2751"/>
    <w:rsid w:val="61089EED"/>
    <w:rsid w:val="6210AA31"/>
    <w:rsid w:val="6B74EEB8"/>
    <w:rsid w:val="6BA235F1"/>
    <w:rsid w:val="6C21F624"/>
    <w:rsid w:val="6C579BA8"/>
    <w:rsid w:val="6C894B24"/>
    <w:rsid w:val="6EBB182D"/>
    <w:rsid w:val="6F976507"/>
    <w:rsid w:val="7056E88E"/>
    <w:rsid w:val="738E8950"/>
    <w:rsid w:val="7390297C"/>
    <w:rsid w:val="73CBB6F7"/>
    <w:rsid w:val="73D773D3"/>
    <w:rsid w:val="73E9B001"/>
    <w:rsid w:val="74535279"/>
    <w:rsid w:val="75046207"/>
    <w:rsid w:val="75607A5B"/>
    <w:rsid w:val="75EC87A2"/>
    <w:rsid w:val="7861FA73"/>
    <w:rsid w:val="795EF4FF"/>
    <w:rsid w:val="79FF042D"/>
    <w:rsid w:val="7A1FF281"/>
    <w:rsid w:val="7AF86F89"/>
    <w:rsid w:val="7CA84AD7"/>
    <w:rsid w:val="7DA06C0C"/>
    <w:rsid w:val="7F68D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AA5F7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D61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Arsheel Abbas</cp:lastModifiedBy>
  <cp:revision>2</cp:revision>
  <cp:lastPrinted>2020-08-31T10:20:00Z</cp:lastPrinted>
  <dcterms:created xsi:type="dcterms:W3CDTF">2026-10-29T11:44:00Z</dcterms:created>
  <dcterms:modified xsi:type="dcterms:W3CDTF">2026-10-29T11:44:00Z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