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939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Proposed Solution </w:t>
      </w:r>
    </w:p>
    <w:p w14:paraId="3299397C">
      <w:pPr>
        <w:spacing w:after="0"/>
        <w:jc w:val="center"/>
        <w:rPr>
          <w:b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2993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95" w:type="dxa"/>
          </w:tcPr>
          <w:p w14:paraId="3299397D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3299397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J</w:t>
            </w:r>
            <w:r>
              <w:t>june 2025</w:t>
            </w:r>
          </w:p>
        </w:tc>
      </w:tr>
      <w:tr w14:paraId="32993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3299398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LTVIP2025TMID31834</w:t>
            </w:r>
          </w:p>
        </w:tc>
      </w:tr>
      <w:tr w14:paraId="32993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32993984">
            <w:pPr>
              <w:shd w:val="clear" w:color="auto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</w:rPr>
              <w:t>Sustainable Smart City Assistant using IBM Granite LLM</w:t>
            </w:r>
          </w:p>
        </w:tc>
      </w:tr>
      <w:tr w14:paraId="32993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2993987">
            <w:pPr>
              <w:spacing w:after="0" w:line="240" w:lineRule="auto"/>
            </w:pPr>
            <w:r>
              <w:t>2 Marks</w:t>
            </w:r>
          </w:p>
        </w:tc>
      </w:tr>
    </w:tbl>
    <w:p w14:paraId="32993989">
      <w:pPr>
        <w:rPr>
          <w:b/>
        </w:rPr>
      </w:pPr>
    </w:p>
    <w:p w14:paraId="3299398A">
      <w:pPr>
        <w:rPr>
          <w:b/>
        </w:rPr>
      </w:pPr>
      <w:r>
        <w:rPr>
          <w:b/>
        </w:rPr>
        <w:t>Proposed Solution:</w:t>
      </w:r>
    </w:p>
    <w:p w14:paraId="3299398B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16"/>
        <w:tblW w:w="9030" w:type="dxa"/>
        <w:tblInd w:w="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660"/>
        <w:gridCol w:w="4515"/>
      </w:tblGrid>
      <w:tr w14:paraId="32993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</w:trPr>
        <w:tc>
          <w:tcPr>
            <w:tcW w:w="855" w:type="dxa"/>
          </w:tcPr>
          <w:p w14:paraId="329939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329939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2993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14:paraId="32993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>
            <w:pPr>
              <w:spacing w:after="0" w:line="240" w:lineRule="auto"/>
            </w:pPr>
          </w:p>
        </w:tc>
      </w:tr>
      <w:tr w14:paraId="32993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855" w:type="dxa"/>
          </w:tcPr>
          <w:p w14:paraId="329939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>
            <w:pPr>
              <w:spacing w:after="0" w:line="240" w:lineRule="auto"/>
            </w:pPr>
          </w:p>
        </w:tc>
      </w:tr>
      <w:tr w14:paraId="3299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9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>
            <w:pPr>
              <w:spacing w:before="240" w:after="240" w:line="259" w:lineRule="auto"/>
            </w:pPr>
            <w:r>
              <w:t>Empowers citizens, improves transparency, and promotes eco-friendly behavior.</w:t>
            </w:r>
          </w:p>
          <w:p w14:paraId="329939A1">
            <w:pPr>
              <w:spacing w:after="0" w:line="240" w:lineRule="auto"/>
            </w:pPr>
          </w:p>
        </w:tc>
      </w:tr>
      <w:tr w14:paraId="32993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>
            <w:pPr>
              <w:spacing w:after="0" w:line="240" w:lineRule="auto"/>
            </w:pPr>
          </w:p>
        </w:tc>
      </w:tr>
      <w:tr w14:paraId="32993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>
      <w:pPr>
        <w:spacing w:before="240" w:after="240"/>
      </w:pPr>
    </w:p>
    <w:p w14:paraId="329939AD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E7588"/>
    <w:multiLevelType w:val="multilevel"/>
    <w:tmpl w:val="3B3E7588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A5"/>
    <w:rsid w:val="00261810"/>
    <w:rsid w:val="006301C0"/>
    <w:rsid w:val="007876C1"/>
    <w:rsid w:val="00886BA5"/>
    <w:rsid w:val="00B903BB"/>
    <w:rsid w:val="00C84505"/>
    <w:rsid w:val="00FA507F"/>
    <w:rsid w:val="02CD1899"/>
    <w:rsid w:val="05135C2A"/>
    <w:rsid w:val="078908D1"/>
    <w:rsid w:val="0A605F46"/>
    <w:rsid w:val="0B4270DD"/>
    <w:rsid w:val="0C0F3488"/>
    <w:rsid w:val="1C8D28C3"/>
    <w:rsid w:val="2262184E"/>
    <w:rsid w:val="227D4388"/>
    <w:rsid w:val="23311CBD"/>
    <w:rsid w:val="2685348D"/>
    <w:rsid w:val="2F173186"/>
    <w:rsid w:val="35061822"/>
    <w:rsid w:val="35D51C91"/>
    <w:rsid w:val="3B5A7CEC"/>
    <w:rsid w:val="3C26667A"/>
    <w:rsid w:val="3D3849EA"/>
    <w:rsid w:val="3DC50703"/>
    <w:rsid w:val="3EF14050"/>
    <w:rsid w:val="3FFF4CE7"/>
    <w:rsid w:val="41566D3D"/>
    <w:rsid w:val="45181CAE"/>
    <w:rsid w:val="494F7DD2"/>
    <w:rsid w:val="547B54A6"/>
    <w:rsid w:val="59A93BFA"/>
    <w:rsid w:val="5D5D5962"/>
    <w:rsid w:val="5FE53B00"/>
    <w:rsid w:val="64060EA6"/>
    <w:rsid w:val="659F31C5"/>
    <w:rsid w:val="66D1483C"/>
    <w:rsid w:val="6A202A2D"/>
    <w:rsid w:val="71FB0F8C"/>
    <w:rsid w:val="7CB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F285B-B35A-4186-8101-4E9A2AC490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3</TotalTime>
  <ScaleCrop>false</ScaleCrop>
  <LinksUpToDate>false</LinksUpToDate>
  <CharactersWithSpaces>1390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2025-06-26T05:17:00Z</dcterms:created>
  <dc:creator>SHAIK ARSHIYA</dc:creator>
  <cp:lastModifiedBy>SHAIK ARSHIYA</cp:lastModifiedBy>
  <dcterms:modified xsi:type="dcterms:W3CDTF">2025-07-03T10:05:37Z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BE2BEE2527144107AE050145F67E077C_12</vt:lpwstr>
  </property>
</Properties>
</file>