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FF009" w14:textId="77777777" w:rsidR="0081098F" w:rsidRDefault="0081098F" w:rsidP="0081098F">
      <w:r>
        <w:t>1. Joint Sensing and Semantic Communications with Multi-Task Deep Learning</w:t>
      </w:r>
    </w:p>
    <w:p w14:paraId="47184510" w14:textId="77777777" w:rsidR="0081098F" w:rsidRDefault="0081098F" w:rsidP="0081098F"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در</w:t>
      </w:r>
      <w:r>
        <w:t xml:space="preserve"> </w:t>
      </w:r>
      <w:proofErr w:type="spellStart"/>
      <w:r>
        <w:t>arXiv</w:t>
      </w:r>
      <w:proofErr w:type="spellEnd"/>
      <w:r>
        <w:t xml:space="preserve">: https://arxiv.org/abs/2311.05017 </w:t>
      </w:r>
    </w:p>
    <w:p w14:paraId="091E4EB5" w14:textId="77777777" w:rsidR="0081098F" w:rsidRDefault="0081098F" w:rsidP="0081098F"/>
    <w:p w14:paraId="6ABE2BB3" w14:textId="77777777" w:rsidR="0081098F" w:rsidRDefault="0081098F" w:rsidP="0081098F"/>
    <w:p w14:paraId="1C9F69D7" w14:textId="77777777" w:rsidR="0081098F" w:rsidRDefault="0081098F" w:rsidP="0081098F">
      <w:r>
        <w:t>2. Adaptive and Flexible Model-Based AI for Deep Receivers in Dynamic Channels</w:t>
      </w:r>
    </w:p>
    <w:p w14:paraId="2AAC2197" w14:textId="77777777" w:rsidR="0081098F" w:rsidRDefault="0081098F" w:rsidP="0081098F"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t xml:space="preserve"> </w:t>
      </w:r>
      <w:proofErr w:type="spellStart"/>
      <w:r>
        <w:t>arXiv</w:t>
      </w:r>
      <w:proofErr w:type="spellEnd"/>
      <w:r>
        <w:t xml:space="preserve">: https://arxiv.org/abs/2305.07309 </w:t>
      </w:r>
    </w:p>
    <w:p w14:paraId="28917872" w14:textId="77777777" w:rsidR="0081098F" w:rsidRDefault="0081098F" w:rsidP="0081098F"/>
    <w:p w14:paraId="6FC6780A" w14:textId="77777777" w:rsidR="0081098F" w:rsidRDefault="0081098F" w:rsidP="0081098F"/>
    <w:p w14:paraId="2BF8148A" w14:textId="77777777" w:rsidR="0081098F" w:rsidRDefault="0081098F" w:rsidP="0081098F">
      <w:r>
        <w:t>3. From Multilayer Perceptron to GPT: A Reflection on Deep Learning Research for Wireless Physical Layer</w:t>
      </w:r>
    </w:p>
    <w:p w14:paraId="6738C42D" w14:textId="77777777" w:rsidR="0081098F" w:rsidRDefault="0081098F" w:rsidP="0081098F"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t xml:space="preserve"> </w:t>
      </w:r>
      <w:proofErr w:type="spellStart"/>
      <w:r>
        <w:t>arXiv</w:t>
      </w:r>
      <w:proofErr w:type="spellEnd"/>
      <w:r>
        <w:t xml:space="preserve">: https://arxiv.org/abs/2307.07359 </w:t>
      </w:r>
    </w:p>
    <w:p w14:paraId="07CAEE95" w14:textId="77777777" w:rsidR="0081098F" w:rsidRDefault="0081098F" w:rsidP="0081098F"/>
    <w:p w14:paraId="0F2F83C1" w14:textId="77777777" w:rsidR="0081098F" w:rsidRDefault="0081098F" w:rsidP="0081098F"/>
    <w:p w14:paraId="2CDE2A61" w14:textId="77777777" w:rsidR="0081098F" w:rsidRDefault="0081098F" w:rsidP="0081098F">
      <w:r>
        <w:t>4. Deep Learning in Wireless Communication Receiver: A Survey</w:t>
      </w:r>
    </w:p>
    <w:p w14:paraId="156E7842" w14:textId="2DCB6F18" w:rsidR="0081098F" w:rsidRDefault="0081098F" w:rsidP="0081098F"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t xml:space="preserve"> </w:t>
      </w:r>
      <w:proofErr w:type="spellStart"/>
      <w:r>
        <w:t>arXiv</w:t>
      </w:r>
      <w:proofErr w:type="spellEnd"/>
      <w:r>
        <w:t xml:space="preserve"> (</w:t>
      </w:r>
      <w:r>
        <w:rPr>
          <w:rFonts w:cs="Arial"/>
          <w:rtl/>
        </w:rPr>
        <w:t>نسخه</w:t>
      </w:r>
      <w:r>
        <w:t xml:space="preserve"> HTML / PDF): https://arxiv.org/html/2501.17184v1 </w:t>
      </w:r>
    </w:p>
    <w:p w14:paraId="4A083380" w14:textId="77777777" w:rsidR="0081098F" w:rsidRDefault="0081098F" w:rsidP="0081098F"/>
    <w:p w14:paraId="37AC7FD4" w14:textId="77777777" w:rsidR="0081098F" w:rsidRDefault="0081098F" w:rsidP="0081098F">
      <w:r>
        <w:t>5. Overview of AI and communication for 6G network: fundamentals, challenges, and future research opportunities</w:t>
      </w:r>
    </w:p>
    <w:p w14:paraId="60E2F448" w14:textId="77777777" w:rsidR="0081098F" w:rsidRDefault="0081098F" w:rsidP="0081098F">
      <w:pPr>
        <w:rPr>
          <w:rtl/>
        </w:rPr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مقاله در</w:t>
      </w:r>
      <w:r>
        <w:t xml:space="preserve"> Science China / Springer (Open Access): </w:t>
      </w:r>
    </w:p>
    <w:p w14:paraId="6FB0C90C" w14:textId="7DC26656" w:rsidR="0081098F" w:rsidRDefault="0081098F" w:rsidP="0081098F">
      <w:r>
        <w:t xml:space="preserve">https://link.springer.com/article/10.1007/s11432-024-4337-1 </w:t>
      </w:r>
    </w:p>
    <w:p w14:paraId="1C0C0922" w14:textId="77777777" w:rsidR="0081098F" w:rsidRDefault="0081098F" w:rsidP="0081098F">
      <w:pPr>
        <w:rPr>
          <w:rFonts w:cs="Arial"/>
          <w:rtl/>
          <w:lang w:bidi="fa-IR"/>
        </w:rPr>
      </w:pPr>
    </w:p>
    <w:p w14:paraId="743CB011" w14:textId="14C730C0" w:rsidR="0081098F" w:rsidRPr="0081098F" w:rsidRDefault="0081098F" w:rsidP="0081098F">
      <w:pPr>
        <w:rPr>
          <w:rFonts w:cs="Arial"/>
          <w:lang w:bidi="fa-IR"/>
        </w:rPr>
      </w:pPr>
      <w:r>
        <w:rPr>
          <w:rFonts w:cs="Arial"/>
          <w:rtl/>
          <w:lang w:bidi="fa-IR"/>
        </w:rPr>
        <w:t>کلمه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هم</w:t>
      </w:r>
    </w:p>
    <w:p w14:paraId="365C6394" w14:textId="77777777" w:rsidR="0081098F" w:rsidRDefault="0081098F" w:rsidP="0081098F">
      <w:r>
        <w:t>Semantic communication</w:t>
      </w:r>
      <w:r>
        <w:tab/>
      </w:r>
      <w:r>
        <w:rPr>
          <w:rFonts w:cs="Arial"/>
          <w:rtl/>
        </w:rPr>
        <w:t>ارتباط معنا</w:t>
      </w:r>
      <w:r>
        <w:rPr>
          <w:rFonts w:cs="Arial" w:hint="cs"/>
          <w:rtl/>
        </w:rPr>
        <w:t>یی</w:t>
      </w:r>
    </w:p>
    <w:p w14:paraId="1164EA3A" w14:textId="77777777" w:rsidR="0081098F" w:rsidRDefault="0081098F" w:rsidP="0081098F">
      <w:r>
        <w:t>Deep learning</w:t>
      </w:r>
      <w:r>
        <w:tab/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</w:p>
    <w:p w14:paraId="677A7528" w14:textId="77777777" w:rsidR="0081098F" w:rsidRDefault="0081098F" w:rsidP="0081098F">
      <w:r>
        <w:t>Multi-task learning</w:t>
      </w:r>
      <w:r>
        <w:tab/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فه‌ا</w:t>
      </w:r>
      <w:r>
        <w:rPr>
          <w:rFonts w:cs="Arial" w:hint="cs"/>
          <w:rtl/>
        </w:rPr>
        <w:t>ی</w:t>
      </w:r>
    </w:p>
    <w:p w14:paraId="64974962" w14:textId="77777777" w:rsidR="0081098F" w:rsidRDefault="0081098F" w:rsidP="0081098F">
      <w:pPr>
        <w:rPr>
          <w:rtl/>
        </w:rPr>
      </w:pPr>
      <w:r>
        <w:t>Receiver design</w:t>
      </w:r>
      <w:r>
        <w:tab/>
      </w:r>
    </w:p>
    <w:p w14:paraId="2DE32A13" w14:textId="38A5EF98" w:rsidR="00437FC2" w:rsidRDefault="0081098F" w:rsidP="0081098F">
      <w:r>
        <w:rPr>
          <w:rFonts w:cs="Arial"/>
          <w:rtl/>
        </w:rPr>
        <w:t>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رنده</w:t>
      </w:r>
      <w:r>
        <w:t>6G</w:t>
      </w:r>
      <w:r>
        <w:tab/>
      </w:r>
      <w:r>
        <w:rPr>
          <w:rFonts w:cs="Arial"/>
          <w:rtl/>
        </w:rPr>
        <w:t>نسل ششم</w:t>
      </w:r>
      <w:r>
        <w:t xml:space="preserve"> (</w:t>
      </w:r>
      <w:r>
        <w:rPr>
          <w:rFonts w:cs="Arial"/>
          <w:rtl/>
          <w:lang w:bidi="fa-IR"/>
        </w:rPr>
        <w:t>۶</w:t>
      </w:r>
      <w:r>
        <w:t>G)</w:t>
      </w:r>
    </w:p>
    <w:sectPr w:rsidR="00437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C9"/>
    <w:rsid w:val="003930D0"/>
    <w:rsid w:val="00437FC2"/>
    <w:rsid w:val="005C7493"/>
    <w:rsid w:val="006F0A0C"/>
    <w:rsid w:val="0081098F"/>
    <w:rsid w:val="00D053C9"/>
    <w:rsid w:val="00FE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F90C"/>
  <w15:chartTrackingRefBased/>
  <w15:docId w15:val="{08BBFF98-EBAC-41F4-AC3C-89035658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3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3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abdollahpour</dc:creator>
  <cp:keywords/>
  <dc:description/>
  <cp:lastModifiedBy>arshia abdollahpour</cp:lastModifiedBy>
  <cp:revision>2</cp:revision>
  <dcterms:created xsi:type="dcterms:W3CDTF">2025-10-08T16:34:00Z</dcterms:created>
  <dcterms:modified xsi:type="dcterms:W3CDTF">2025-10-08T16:40:00Z</dcterms:modified>
</cp:coreProperties>
</file>