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jc w:val="center"/>
      </w:pPr>
      <w:r>
        <w:drawing>
          <wp:inline distT="0" distB="0" distL="0" distR="0">
            <wp:extent cx="3810000" cy="1066800"/>
            <wp:effectExtent t="0" r="0" b="0" l="0"/>
            <wp:docPr id="1" name="logo" descr="MIT World Peace University logo" title="MIT-WP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1066800"/>
                    </a:xfrm>
                    <a:prstGeom prst="rect">
                      <a:avLst/>
                    </a:prstGeom>
                  </pic:spPr>
                </pic:pic>
              </a:graphicData>
            </a:graphic>
          </wp:inline>
        </w:drawing>
      </w:r>
    </w:p>
    <w:p>
      <w:pPr>
        <w:spacing w:after="120" w:before="0" w:line="276"/>
        <w:jc w:val="center"/>
      </w:pPr>
      <w:r>
        <w:rPr>
          <w:rFonts w:ascii="Times New Roman" w:cs="Times New Roman" w:eastAsia="Times New Roman" w:hAnsi="Times New Roman"/>
          <w:b/>
          <w:bCs/>
          <w:sz w:val="32"/>
          <w:szCs w:val="32"/>
        </w:rPr>
        <w:t xml:space="preserve">Mini Project Report</w:t>
      </w:r>
    </w:p>
    <w:p>
      <w:pPr>
        <w:spacing w:after="120" w:before="0" w:line="276"/>
        <w:jc w:val="center"/>
      </w:pPr>
      <w:r>
        <w:rPr>
          <w:rFonts w:ascii="Times New Roman" w:cs="Times New Roman" w:eastAsia="Times New Roman" w:hAnsi="Times New Roman"/>
          <w:sz w:val="26"/>
          <w:szCs w:val="26"/>
        </w:rPr>
        <w:t xml:space="preserve">On</w:t>
      </w:r>
    </w:p>
    <w:p>
      <w:pPr>
        <w:spacing w:after="360" w:before="0" w:line="300"/>
        <w:jc w:val="center"/>
      </w:pPr>
      <w:r>
        <w:rPr>
          <w:rFonts w:ascii="Times New Roman" w:cs="Times New Roman" w:eastAsia="Times New Roman" w:hAnsi="Times New Roman"/>
          <w:b/>
          <w:bCs/>
          <w:sz w:val="32"/>
          <w:szCs w:val="32"/>
        </w:rPr>
        <w:t xml:space="preserve">“RoadRisk AI: A Full-Stack Intelligent Road Safety Management and Accident Severity Prediction Platform”</w:t>
      </w:r>
    </w:p>
    <w:p>
      <w:pPr>
        <w:spacing w:after="80" w:before="0" w:line="276"/>
        <w:jc w:val="center"/>
      </w:pPr>
      <w:r>
        <w:rPr>
          <w:rFonts w:ascii="Times New Roman" w:cs="Times New Roman" w:eastAsia="Times New Roman" w:hAnsi="Times New Roman"/>
          <w:sz w:val="26"/>
          <w:szCs w:val="26"/>
        </w:rPr>
        <w:t xml:space="preserve">By</w:t>
      </w:r>
    </w:p>
    <w:p>
      <w:pPr>
        <w:spacing w:after="80" w:before="0" w:line="276"/>
        <w:jc w:val="center"/>
      </w:pPr>
      <w:r>
        <w:rPr>
          <w:rFonts w:ascii="Times New Roman" w:cs="Times New Roman" w:eastAsia="Times New Roman" w:hAnsi="Times New Roman"/>
          <w:b/>
          <w:bCs/>
          <w:sz w:val="28"/>
          <w:szCs w:val="28"/>
        </w:rPr>
        <w:t xml:space="preserve">Arshita Sikaria</w:t>
      </w:r>
    </w:p>
    <w:p>
      <w:pPr>
        <w:spacing w:after="280" w:before="0" w:line="276"/>
        <w:jc w:val="center"/>
      </w:pPr>
      <w:r>
        <w:rPr>
          <w:rFonts w:ascii="Times New Roman" w:cs="Times New Roman" w:eastAsia="Times New Roman" w:hAnsi="Times New Roman"/>
          <w:b/>
          <w:bCs/>
          <w:sz w:val="26"/>
          <w:szCs w:val="26"/>
        </w:rPr>
        <w:t xml:space="preserve">PRN – 1272250628</w:t>
      </w:r>
    </w:p>
    <w:p>
      <w:pPr>
        <w:spacing w:after="80" w:before="0" w:line="276"/>
        <w:jc w:val="center"/>
      </w:pPr>
      <w:r>
        <w:rPr>
          <w:rFonts w:ascii="Times New Roman" w:cs="Times New Roman" w:eastAsia="Times New Roman" w:hAnsi="Times New Roman"/>
          <w:sz w:val="26"/>
          <w:szCs w:val="26"/>
        </w:rPr>
        <w:t xml:space="preserve">For</w:t>
      </w:r>
    </w:p>
    <w:p>
      <w:pPr>
        <w:spacing w:after="80" w:before="0" w:line="276"/>
        <w:jc w:val="center"/>
      </w:pPr>
      <w:r>
        <w:rPr>
          <w:rFonts w:ascii="Times New Roman" w:cs="Times New Roman" w:eastAsia="Times New Roman" w:hAnsi="Times New Roman"/>
          <w:b/>
          <w:bCs/>
          <w:sz w:val="28"/>
          <w:szCs w:val="28"/>
        </w:rPr>
        <w:t xml:space="preserve">MCA40130 Mini Project</w:t>
      </w:r>
    </w:p>
    <w:p>
      <w:pPr>
        <w:spacing w:after="80" w:before="0" w:line="276"/>
        <w:jc w:val="center"/>
      </w:pPr>
      <w:r>
        <w:rPr>
          <w:rFonts w:ascii="Times New Roman" w:cs="Times New Roman" w:eastAsia="Times New Roman" w:hAnsi="Times New Roman"/>
          <w:b/>
          <w:bCs/>
          <w:sz w:val="26"/>
          <w:szCs w:val="26"/>
        </w:rPr>
        <w:t xml:space="preserve">SY MCA – Division D</w:t>
      </w:r>
    </w:p>
    <w:p>
      <w:pPr>
        <w:spacing w:after="280" w:before="0" w:line="276"/>
        <w:jc w:val="center"/>
      </w:pPr>
      <w:r>
        <w:rPr>
          <w:rFonts w:ascii="Times New Roman" w:cs="Times New Roman" w:eastAsia="Times New Roman" w:hAnsi="Times New Roman"/>
          <w:b/>
          <w:bCs/>
          <w:sz w:val="26"/>
          <w:szCs w:val="26"/>
        </w:rPr>
        <w:t xml:space="preserve">AY 2026-2027</w:t>
      </w:r>
    </w:p>
    <w:p>
      <w:pPr>
        <w:spacing w:after="80" w:before="0" w:line="276"/>
        <w:jc w:val="center"/>
      </w:pPr>
      <w:r>
        <w:rPr>
          <w:rFonts w:ascii="Times New Roman" w:cs="Times New Roman" w:eastAsia="Times New Roman" w:hAnsi="Times New Roman"/>
          <w:sz w:val="26"/>
          <w:szCs w:val="26"/>
        </w:rPr>
        <w:t xml:space="preserve">Under The Guidance Of</w:t>
      </w:r>
    </w:p>
    <w:p>
      <w:pPr>
        <w:spacing w:after="280" w:before="0" w:line="276"/>
        <w:jc w:val="center"/>
      </w:pPr>
      <w:r>
        <w:rPr>
          <w:rFonts w:ascii="Times New Roman" w:cs="Times New Roman" w:eastAsia="Times New Roman" w:hAnsi="Times New Roman"/>
          <w:b/>
          <w:bCs/>
          <w:sz w:val="28"/>
          <w:szCs w:val="28"/>
        </w:rPr>
        <w:t xml:space="preserve">Mr. Kaustubh Keer</w:t>
      </w:r>
    </w:p>
    <w:p>
      <w:pPr>
        <w:spacing w:after="80" w:before="0" w:line="276"/>
        <w:jc w:val="center"/>
      </w:pPr>
      <w:r>
        <w:rPr>
          <w:rFonts w:ascii="Times New Roman" w:cs="Times New Roman" w:eastAsia="Times New Roman" w:hAnsi="Times New Roman"/>
          <w:sz w:val="24"/>
          <w:szCs w:val="24"/>
        </w:rPr>
        <w:t xml:space="preserve">Submitted To</w:t>
      </w:r>
    </w:p>
    <w:p>
      <w:pPr>
        <w:spacing w:after="160" w:before="0" w:line="276"/>
        <w:jc w:val="center"/>
      </w:pPr>
      <w:r>
        <w:rPr>
          <w:rFonts w:ascii="Times New Roman" w:cs="Times New Roman" w:eastAsia="Times New Roman" w:hAnsi="Times New Roman"/>
          <w:b/>
          <w:bCs/>
          <w:sz w:val="24"/>
          <w:szCs w:val="24"/>
        </w:rPr>
        <w:t xml:space="preserve">Dr. Vishwanath Karad MIT World Peace University, Pune</w:t>
      </w:r>
    </w:p>
    <w:p>
      <w:pPr>
        <w:spacing w:after="80" w:before="0" w:line="276"/>
        <w:jc w:val="center"/>
      </w:pPr>
      <w:r>
        <w:rPr>
          <w:rFonts w:ascii="Times New Roman" w:cs="Times New Roman" w:eastAsia="Times New Roman" w:hAnsi="Times New Roman"/>
          <w:sz w:val="24"/>
          <w:szCs w:val="24"/>
        </w:rPr>
        <w:t xml:space="preserve">In partial fulfillment of the requirement for the</w:t>
      </w:r>
    </w:p>
    <w:p>
      <w:pPr>
        <w:spacing w:after="80" w:before="0" w:line="276"/>
        <w:jc w:val="center"/>
      </w:pPr>
      <w:r>
        <w:rPr>
          <w:rFonts w:ascii="Times New Roman" w:cs="Times New Roman" w:eastAsia="Times New Roman" w:hAnsi="Times New Roman"/>
          <w:sz w:val="24"/>
          <w:szCs w:val="24"/>
        </w:rPr>
        <w:t xml:space="preserve">award of Degree of</w:t>
      </w:r>
    </w:p>
    <w:p>
      <w:pPr>
        <w:spacing w:after="160" w:before="0" w:line="276"/>
        <w:jc w:val="center"/>
      </w:pPr>
      <w:r>
        <w:rPr>
          <w:rFonts w:ascii="Times New Roman" w:cs="Times New Roman" w:eastAsia="Times New Roman" w:hAnsi="Times New Roman"/>
          <w:b/>
          <w:bCs/>
          <w:sz w:val="26"/>
          <w:szCs w:val="26"/>
        </w:rPr>
        <w:t xml:space="preserve">Master of Computer Applications</w:t>
      </w:r>
    </w:p>
    <w:p>
      <w:pPr>
        <w:spacing w:after="80" w:before="0" w:line="276"/>
        <w:jc w:val="center"/>
      </w:pPr>
      <w:r>
        <w:rPr>
          <w:rFonts w:ascii="Times New Roman" w:cs="Times New Roman" w:eastAsia="Times New Roman" w:hAnsi="Times New Roman"/>
          <w:sz w:val="24"/>
          <w:szCs w:val="24"/>
        </w:rPr>
        <w:t xml:space="preserve">Submitted Through</w:t>
      </w:r>
    </w:p>
    <w:p>
      <w:pPr>
        <w:spacing w:after="80" w:before="0" w:line="276"/>
        <w:jc w:val="center"/>
      </w:pPr>
      <w:r>
        <w:rPr>
          <w:rFonts w:ascii="Times New Roman" w:cs="Times New Roman" w:eastAsia="Times New Roman" w:hAnsi="Times New Roman"/>
          <w:b/>
          <w:bCs/>
          <w:sz w:val="24"/>
          <w:szCs w:val="24"/>
        </w:rPr>
        <w:t xml:space="preserve">MIT-WPU</w:t>
      </w:r>
    </w:p>
    <w:p>
      <w:pPr>
        <w:spacing w:after="80" w:before="0" w:line="276"/>
        <w:jc w:val="center"/>
      </w:pPr>
      <w:r>
        <w:rPr>
          <w:rFonts w:ascii="Times New Roman" w:cs="Times New Roman" w:eastAsia="Times New Roman" w:hAnsi="Times New Roman"/>
          <w:b/>
          <w:bCs/>
          <w:sz w:val="24"/>
          <w:szCs w:val="24"/>
        </w:rPr>
        <w:t xml:space="preserve">School of Computer Science and Engineering</w:t>
      </w:r>
    </w:p>
    <w:p>
      <w:pPr>
        <w:spacing w:after="80" w:before="0" w:line="276"/>
        <w:jc w:val="center"/>
      </w:pPr>
      <w:r>
        <w:rPr>
          <w:rFonts w:ascii="Times New Roman" w:cs="Times New Roman" w:eastAsia="Times New Roman" w:hAnsi="Times New Roman"/>
          <w:b/>
          <w:bCs/>
          <w:sz w:val="24"/>
          <w:szCs w:val="24"/>
        </w:rPr>
        <w:t xml:space="preserve">Department of Computer Science and Applications</w:t>
      </w:r>
    </w:p>
    <w:p>
      <w:r>
        <w:br w:type="page"/>
      </w:r>
    </w:p>
    <w:p>
      <w:pPr>
        <w:spacing w:after="100" w:before="200" w:line="276"/>
        <w:jc w:val="center"/>
      </w:pPr>
      <w:r>
        <w:rPr>
          <w:rFonts w:ascii="Times New Roman" w:cs="Times New Roman" w:eastAsia="Times New Roman" w:hAnsi="Times New Roman"/>
          <w:b/>
          <w:bCs/>
          <w:sz w:val="36"/>
          <w:szCs w:val="36"/>
        </w:rPr>
        <w:t xml:space="preserve">Certificate</w:t>
      </w:r>
    </w:p>
    <w:p>
      <w:pPr>
        <w:spacing w:after="400" w:before="0" w:line="276"/>
        <w:jc w:val="center"/>
      </w:pPr>
      <w:r>
        <w:rPr>
          <w:rFonts w:ascii="Times New Roman" w:cs="Times New Roman" w:eastAsia="Times New Roman" w:hAnsi="Times New Roman"/>
          <w:sz w:val="24"/>
          <w:szCs w:val="24"/>
        </w:rPr>
        <w:t xml:space="preserve">Department of Computer Science and Applications</w:t>
      </w:r>
    </w:p>
    <w:p>
      <w:pPr>
        <w:spacing w:after="160" w:before="0" w:line="420"/>
        <w:jc w:val="both"/>
      </w:pPr>
      <w:r>
        <w:rPr>
          <w:rFonts w:ascii="Times New Roman" w:cs="Times New Roman" w:eastAsia="Times New Roman" w:hAnsi="Times New Roman"/>
        </w:rPr>
        <w:t xml:space="preserve">This is to certify that, </w:t>
      </w:r>
      <w:r>
        <w:rPr>
          <w:rFonts w:ascii="Times New Roman" w:cs="Times New Roman" w:eastAsia="Times New Roman" w:hAnsi="Times New Roman"/>
          <w:b/>
          <w:bCs/>
        </w:rPr>
        <w:t xml:space="preserve">Arshita Sikaria</w:t>
      </w:r>
      <w:r>
        <w:rPr>
          <w:rFonts w:ascii="Times New Roman" w:cs="Times New Roman" w:eastAsia="Times New Roman" w:hAnsi="Times New Roman"/>
        </w:rPr>
        <w:t xml:space="preserve">, student of </w:t>
      </w:r>
      <w:r>
        <w:rPr>
          <w:rFonts w:ascii="Times New Roman" w:cs="Times New Roman" w:eastAsia="Times New Roman" w:hAnsi="Times New Roman"/>
          <w:b/>
          <w:bCs/>
        </w:rPr>
        <w:t xml:space="preserve">SY MCA, Semester III</w:t>
      </w:r>
      <w:r>
        <w:rPr>
          <w:rFonts w:ascii="Times New Roman" w:cs="Times New Roman" w:eastAsia="Times New Roman" w:hAnsi="Times New Roman"/>
        </w:rPr>
        <w:t xml:space="preserve"> has completed Mini Project entitled </w:t>
      </w:r>
      <w:r>
        <w:rPr>
          <w:rFonts w:ascii="Times New Roman" w:cs="Times New Roman" w:eastAsia="Times New Roman" w:hAnsi="Times New Roman"/>
          <w:b/>
          <w:bCs/>
        </w:rPr>
        <w:t xml:space="preserve">“RoadRisk AI: A Full-Stack Intelligent Road Safety Management and Accident Severity Prediction Platform”</w:t>
      </w:r>
      <w:r>
        <w:rPr>
          <w:rFonts w:ascii="Times New Roman" w:cs="Times New Roman" w:eastAsia="Times New Roman" w:hAnsi="Times New Roman"/>
        </w:rPr>
        <w:t xml:space="preserve"> under guidance of </w:t>
      </w:r>
      <w:r>
        <w:rPr>
          <w:rFonts w:ascii="Times New Roman" w:cs="Times New Roman" w:eastAsia="Times New Roman" w:hAnsi="Times New Roman"/>
          <w:b/>
          <w:bCs/>
        </w:rPr>
        <w:t xml:space="preserve">Mr. Kaustubh Keer</w:t>
      </w:r>
      <w:r>
        <w:rPr>
          <w:rFonts w:ascii="Times New Roman" w:cs="Times New Roman" w:eastAsia="Times New Roman" w:hAnsi="Times New Roman"/>
        </w:rPr>
        <w:t xml:space="preserve"> in partial fulfilment of requirement for the award of </w:t>
      </w:r>
      <w:r>
        <w:rPr>
          <w:rFonts w:ascii="Times New Roman" w:cs="Times New Roman" w:eastAsia="Times New Roman" w:hAnsi="Times New Roman"/>
          <w:b/>
          <w:bCs/>
        </w:rPr>
        <w:t xml:space="preserve">Master of Computer Applications</w:t>
      </w:r>
      <w:r>
        <w:rPr>
          <w:rFonts w:ascii="Times New Roman" w:cs="Times New Roman" w:eastAsia="Times New Roman" w:hAnsi="Times New Roman"/>
        </w:rPr>
        <w:t xml:space="preserve"> prescribed under</w:t>
      </w:r>
    </w:p>
    <w:p>
      <w:pPr>
        <w:spacing w:after="160" w:before="0" w:line="276"/>
        <w:jc w:val="center"/>
      </w:pPr>
      <w:r>
        <w:rPr>
          <w:rFonts w:ascii="Times New Roman" w:cs="Times New Roman" w:eastAsia="Times New Roman" w:hAnsi="Times New Roman"/>
          <w:b/>
          <w:bCs/>
          <w:sz w:val="26"/>
          <w:szCs w:val="26"/>
        </w:rPr>
        <w:t xml:space="preserve">Dr. Vishwanath Karad MIT World Peace University, Pune</w:t>
      </w:r>
    </w:p>
    <w:p>
      <w:pPr>
        <w:spacing w:after="800" w:before="0" w:line="420"/>
        <w:jc w:val="both"/>
      </w:pPr>
      <w:r>
        <w:rPr>
          <w:rFonts w:ascii="Times New Roman" w:cs="Times New Roman" w:eastAsia="Times New Roman" w:hAnsi="Times New Roman"/>
        </w:rPr>
        <w:t xml:space="preserve">This project is the record of authentic work carried out by her during the academic year 2026-2027.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line="264"/>
              <w:jc w:val="left"/>
            </w:pPr>
          </w:p>
        </w:tc>
        <w:tc>
          <w:tcPr>
            <w:tcW w:type="dxa" w:w="4513"/>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line="264"/>
              <w:jc w:val="center"/>
            </w:pPr>
          </w:p>
          <w:p>
            <w:pPr>
              <w:spacing w:after="0" w:line="264"/>
              <w:jc w:val="center"/>
            </w:pPr>
          </w:p>
          <w:p>
            <w:pPr>
              <w:spacing w:after="0" w:line="264"/>
              <w:jc w:val="center"/>
            </w:pPr>
            <w:r>
              <w:rPr>
                <w:rFonts w:ascii="Times New Roman" w:cs="Times New Roman" w:eastAsia="Times New Roman" w:hAnsi="Times New Roman"/>
                <w:sz w:val="24"/>
                <w:szCs w:val="24"/>
              </w:rPr>
              <w:t xml:space="preserve">Mr. Kaustubh Keer</w:t>
            </w:r>
          </w:p>
          <w:p>
            <w:pPr>
              <w:spacing w:after="0" w:line="264"/>
              <w:jc w:val="center"/>
            </w:pPr>
            <w:r>
              <w:rPr>
                <w:rFonts w:ascii="Times New Roman" w:cs="Times New Roman" w:eastAsia="Times New Roman" w:hAnsi="Times New Roman"/>
                <w:sz w:val="24"/>
                <w:szCs w:val="24"/>
              </w:rPr>
              <w:t xml:space="preserve">Internal Guide</w:t>
            </w:r>
          </w:p>
        </w:tc>
      </w:tr>
      <w:tr>
        <w:tc>
          <w:tcPr>
            <w:tcW w:type="dxa" w:w="4513"/>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line="264"/>
              <w:jc w:val="center"/>
            </w:pPr>
          </w:p>
          <w:p>
            <w:pPr>
              <w:spacing w:after="0" w:line="264"/>
              <w:jc w:val="center"/>
            </w:pPr>
          </w:p>
          <w:p>
            <w:pPr>
              <w:spacing w:after="0" w:line="264"/>
              <w:jc w:val="center"/>
            </w:pPr>
          </w:p>
          <w:p>
            <w:pPr>
              <w:spacing w:after="0" w:line="264"/>
              <w:jc w:val="center"/>
            </w:pPr>
            <w:r>
              <w:rPr>
                <w:rFonts w:ascii="Times New Roman" w:cs="Times New Roman" w:eastAsia="Times New Roman" w:hAnsi="Times New Roman"/>
                <w:sz w:val="24"/>
                <w:szCs w:val="24"/>
              </w:rPr>
              <w:t xml:space="preserve">Dr. P. S. Metkewar</w:t>
            </w:r>
          </w:p>
          <w:p>
            <w:pPr>
              <w:spacing w:after="0" w:line="264"/>
              <w:jc w:val="center"/>
            </w:pPr>
            <w:r>
              <w:rPr>
                <w:rFonts w:ascii="Times New Roman" w:cs="Times New Roman" w:eastAsia="Times New Roman" w:hAnsi="Times New Roman"/>
                <w:sz w:val="24"/>
                <w:szCs w:val="24"/>
              </w:rPr>
              <w:t xml:space="preserve">Program Head – MCA</w:t>
            </w:r>
          </w:p>
        </w:tc>
        <w:tc>
          <w:tcPr>
            <w:tcW w:type="dxa" w:w="4513"/>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line="264"/>
              <w:jc w:val="center"/>
            </w:pPr>
          </w:p>
          <w:p>
            <w:pPr>
              <w:spacing w:after="0" w:line="264"/>
              <w:jc w:val="center"/>
            </w:pPr>
          </w:p>
          <w:p>
            <w:pPr>
              <w:spacing w:after="0" w:line="264"/>
              <w:jc w:val="center"/>
            </w:pPr>
          </w:p>
          <w:p>
            <w:pPr>
              <w:spacing w:after="0" w:line="264"/>
              <w:jc w:val="center"/>
            </w:pPr>
            <w:r>
              <w:rPr>
                <w:rFonts w:ascii="Times New Roman" w:cs="Times New Roman" w:eastAsia="Times New Roman" w:hAnsi="Times New Roman"/>
                <w:sz w:val="24"/>
                <w:szCs w:val="24"/>
              </w:rPr>
              <w:t xml:space="preserve">Dr. Anuradha S. Kanade</w:t>
            </w:r>
          </w:p>
          <w:p>
            <w:pPr>
              <w:spacing w:after="0" w:line="264"/>
              <w:jc w:val="center"/>
            </w:pPr>
            <w:r>
              <w:rPr>
                <w:rFonts w:ascii="Times New Roman" w:cs="Times New Roman" w:eastAsia="Times New Roman" w:hAnsi="Times New Roman"/>
                <w:sz w:val="24"/>
                <w:szCs w:val="24"/>
              </w:rPr>
              <w:t xml:space="preserve">Program Director</w:t>
            </w:r>
          </w:p>
        </w:tc>
      </w:tr>
    </w:tbl>
    <w:p>
      <w:pPr>
        <w:spacing w:after="120" w:before="400" w:line="360"/>
        <w:jc w:val="left"/>
      </w:pPr>
      <w:r>
        <w:rPr>
          <w:rFonts w:ascii="Times New Roman" w:cs="Times New Roman" w:eastAsia="Times New Roman" w:hAnsi="Times New Roman"/>
        </w:rPr>
        <w:t xml:space="preserve">Date:      /      /________</w:t>
      </w:r>
    </w:p>
    <w:p>
      <w:r>
        <w:br w:type="page"/>
      </w:r>
    </w:p>
    <w:p>
      <w:pPr>
        <w:spacing w:after="300" w:before="200" w:line="276"/>
        <w:jc w:val="center"/>
      </w:pPr>
      <w:r>
        <w:rPr>
          <w:rFonts w:ascii="Times New Roman" w:cs="Times New Roman" w:eastAsia="Times New Roman" w:hAnsi="Times New Roman"/>
          <w:b/>
          <w:bCs/>
          <w:sz w:val="36"/>
          <w:szCs w:val="36"/>
        </w:rPr>
        <w:t xml:space="preserve">Acknowledgement</w:t>
      </w:r>
    </w:p>
    <w:p>
      <w:pPr>
        <w:spacing w:after="120" w:before="0" w:line="360"/>
        <w:jc w:val="both"/>
      </w:pPr>
      <w:r>
        <w:rPr>
          <w:rFonts w:ascii="Times New Roman" w:cs="Times New Roman" w:eastAsia="Times New Roman" w:hAnsi="Times New Roman"/>
        </w:rPr>
        <w:t xml:space="preserve">I wish to express my profound gratitude to all the individuals who supported me throughout the completion of my Mini Project III. This report is a testament to their guidance, patience, and resources.</w:t>
      </w:r>
    </w:p>
    <w:p>
      <w:pPr>
        <w:spacing w:after="120" w:before="0" w:line="360"/>
        <w:jc w:val="both"/>
      </w:pPr>
      <w:r>
        <w:rPr>
          <w:rFonts w:ascii="Times New Roman" w:cs="Times New Roman" w:eastAsia="Times New Roman" w:hAnsi="Times New Roman"/>
        </w:rPr>
        <w:t xml:space="preserve">I am deeply indebted to my esteemed project guide, </w:t>
      </w:r>
      <w:r>
        <w:rPr>
          <w:rFonts w:ascii="Times New Roman" w:cs="Times New Roman" w:eastAsia="Times New Roman" w:hAnsi="Times New Roman"/>
          <w:b/>
          <w:bCs/>
        </w:rPr>
        <w:t xml:space="preserve">Mr. Kaustubh Keer</w:t>
      </w:r>
      <w:r>
        <w:rPr>
          <w:rFonts w:ascii="Times New Roman" w:cs="Times New Roman" w:eastAsia="Times New Roman" w:hAnsi="Times New Roman"/>
        </w:rPr>
        <w:t xml:space="preserve">, for his invaluable mentorship, direction, and encouragement. His advice was crucial in defining the scope and methodology of this project.</w:t>
      </w:r>
    </w:p>
    <w:p>
      <w:pPr>
        <w:spacing w:after="120" w:before="0" w:line="360"/>
        <w:jc w:val="both"/>
      </w:pPr>
      <w:r>
        <w:rPr>
          <w:rFonts w:ascii="Times New Roman" w:cs="Times New Roman" w:eastAsia="Times New Roman" w:hAnsi="Times New Roman"/>
        </w:rPr>
        <w:t xml:space="preserve">I extend my sincere thanks to the </w:t>
      </w:r>
      <w:r>
        <w:rPr>
          <w:rFonts w:ascii="Times New Roman" w:cs="Times New Roman" w:eastAsia="Times New Roman" w:hAnsi="Times New Roman"/>
          <w:b/>
          <w:bCs/>
        </w:rPr>
        <w:t xml:space="preserve">Head of the Program, Dr. P. S. Metkewar</w:t>
      </w:r>
      <w:r>
        <w:rPr>
          <w:rFonts w:ascii="Times New Roman" w:cs="Times New Roman" w:eastAsia="Times New Roman" w:hAnsi="Times New Roman"/>
        </w:rPr>
        <w:t xml:space="preserve">, and the </w:t>
      </w:r>
      <w:r>
        <w:rPr>
          <w:rFonts w:ascii="Times New Roman" w:cs="Times New Roman" w:eastAsia="Times New Roman" w:hAnsi="Times New Roman"/>
          <w:b/>
          <w:bCs/>
        </w:rPr>
        <w:t xml:space="preserve">Program Director, Dr. Anuradha S. Kanade</w:t>
      </w:r>
      <w:r>
        <w:rPr>
          <w:rFonts w:ascii="Times New Roman" w:cs="Times New Roman" w:eastAsia="Times New Roman" w:hAnsi="Times New Roman"/>
        </w:rPr>
        <w:t xml:space="preserve">, for providing the necessary facilities, academic framework, and environment conducive to advanced project work and research.</w:t>
      </w:r>
    </w:p>
    <w:p>
      <w:pPr>
        <w:spacing w:after="120" w:before="0" w:line="360"/>
        <w:jc w:val="both"/>
      </w:pPr>
      <w:r>
        <w:rPr>
          <w:rFonts w:ascii="Times New Roman" w:cs="Times New Roman" w:eastAsia="Times New Roman" w:hAnsi="Times New Roman"/>
        </w:rPr>
        <w:t xml:space="preserve">My appreciation also goes to all the </w:t>
      </w:r>
      <w:r>
        <w:rPr>
          <w:rFonts w:ascii="Times New Roman" w:cs="Times New Roman" w:eastAsia="Times New Roman" w:hAnsi="Times New Roman"/>
          <w:b/>
          <w:bCs/>
        </w:rPr>
        <w:t xml:space="preserve">Faculty Members</w:t>
      </w:r>
      <w:r>
        <w:rPr>
          <w:rFonts w:ascii="Times New Roman" w:cs="Times New Roman" w:eastAsia="Times New Roman" w:hAnsi="Times New Roman"/>
        </w:rPr>
        <w:t xml:space="preserve"> of the </w:t>
      </w:r>
      <w:r>
        <w:rPr>
          <w:rFonts w:ascii="Times New Roman" w:cs="Times New Roman" w:eastAsia="Times New Roman" w:hAnsi="Times New Roman"/>
          <w:b/>
          <w:bCs/>
        </w:rPr>
        <w:t xml:space="preserve">Department of Computer Science and Applications</w:t>
      </w:r>
      <w:r>
        <w:rPr>
          <w:rFonts w:ascii="Times New Roman" w:cs="Times New Roman" w:eastAsia="Times New Roman" w:hAnsi="Times New Roman"/>
        </w:rPr>
        <w:t xml:space="preserve"> for their comprehensive instruction and expertise, which equipped me with the knowledge foundational to this project.</w:t>
      </w:r>
    </w:p>
    <w:p>
      <w:pPr>
        <w:spacing w:after="360" w:before="0" w:line="360"/>
        <w:jc w:val="both"/>
      </w:pPr>
      <w:r>
        <w:rPr>
          <w:rFonts w:ascii="Times New Roman" w:cs="Times New Roman" w:eastAsia="Times New Roman" w:hAnsi="Times New Roman"/>
        </w:rPr>
        <w:t xml:space="preserve">Finally, I am grateful to my </w:t>
      </w:r>
      <w:r>
        <w:rPr>
          <w:rFonts w:ascii="Times New Roman" w:cs="Times New Roman" w:eastAsia="Times New Roman" w:hAnsi="Times New Roman"/>
          <w:b/>
          <w:bCs/>
        </w:rPr>
        <w:t xml:space="preserve">Classmates</w:t>
      </w:r>
      <w:r>
        <w:rPr>
          <w:rFonts w:ascii="Times New Roman" w:cs="Times New Roman" w:eastAsia="Times New Roman" w:hAnsi="Times New Roman"/>
        </w:rPr>
        <w:t xml:space="preserve"> for their constructive feedback and discussions, which enriched my understanding and helped me refine my approach.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4"/>
                <w:szCs w:val="24"/>
              </w:rPr>
              <w:t xml:space="preserve">Name:</w:t>
            </w:r>
          </w:p>
        </w:tc>
        <w:tc>
          <w:tcPr>
            <w:tcW w:type="dxa" w:w="702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4"/>
                <w:szCs w:val="24"/>
              </w:rPr>
              <w:t xml:space="preserve">Arshita Sikaria</w:t>
            </w:r>
          </w:p>
        </w:tc>
      </w:tr>
      <w:tr>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4"/>
                <w:szCs w:val="24"/>
              </w:rPr>
              <w:t xml:space="preserve">PRN:</w:t>
            </w:r>
          </w:p>
        </w:tc>
        <w:tc>
          <w:tcPr>
            <w:tcW w:type="dxa" w:w="702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4"/>
                <w:szCs w:val="24"/>
              </w:rPr>
              <w:t xml:space="preserve">1272250628</w:t>
            </w:r>
          </w:p>
        </w:tc>
      </w:tr>
      <w:tr>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4"/>
                <w:szCs w:val="24"/>
              </w:rPr>
              <w:t xml:space="preserve">Place:</w:t>
            </w:r>
          </w:p>
        </w:tc>
        <w:tc>
          <w:tcPr>
            <w:tcW w:type="dxa" w:w="702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4"/>
                <w:szCs w:val="24"/>
              </w:rPr>
              <w:t xml:space="preserve">Pune</w:t>
            </w:r>
          </w:p>
        </w:tc>
      </w:tr>
    </w:tbl>
    <w:p>
      <w:pPr>
        <w:spacing w:after="120" w:before="300" w:line="360"/>
        <w:jc w:val="left"/>
      </w:pPr>
      <w:r>
        <w:rPr>
          <w:rFonts w:ascii="Times New Roman" w:cs="Times New Roman" w:eastAsia="Times New Roman" w:hAnsi="Times New Roman"/>
        </w:rPr>
        <w:t xml:space="preserve">Date:      /      /________</w:t>
      </w:r>
    </w:p>
    <w:p>
      <w:r>
        <w:br w:type="page"/>
      </w:r>
    </w:p>
    <w:p>
      <w:pPr>
        <w:spacing w:after="300" w:before="200" w:line="276"/>
        <w:jc w:val="center"/>
      </w:pPr>
      <w:r>
        <w:rPr>
          <w:rFonts w:ascii="Times New Roman" w:cs="Times New Roman" w:eastAsia="Times New Roman" w:hAnsi="Times New Roman"/>
          <w:b/>
          <w:bCs/>
          <w:sz w:val="36"/>
          <w:szCs w:val="36"/>
        </w:rPr>
        <w:t xml:space="preserve">Declaration</w:t>
      </w:r>
    </w:p>
    <w:p>
      <w:pPr>
        <w:spacing w:after="120" w:before="0" w:line="360"/>
        <w:jc w:val="both"/>
      </w:pPr>
      <w:r>
        <w:rPr>
          <w:rFonts w:ascii="Times New Roman" w:cs="Times New Roman" w:eastAsia="Times New Roman" w:hAnsi="Times New Roman"/>
        </w:rPr>
        <w:t xml:space="preserve">I, </w:t>
      </w:r>
      <w:r>
        <w:rPr>
          <w:rFonts w:ascii="Times New Roman" w:cs="Times New Roman" w:eastAsia="Times New Roman" w:hAnsi="Times New Roman"/>
          <w:b/>
          <w:bCs/>
        </w:rPr>
        <w:t xml:space="preserve">Arshita Sikaria</w:t>
      </w:r>
      <w:r>
        <w:rPr>
          <w:rFonts w:ascii="Times New Roman" w:cs="Times New Roman" w:eastAsia="Times New Roman" w:hAnsi="Times New Roman"/>
        </w:rPr>
        <w:t xml:space="preserve">, hereby declare that this Mini Project report entitled </w:t>
      </w:r>
      <w:r>
        <w:rPr>
          <w:rFonts w:ascii="Times New Roman" w:cs="Times New Roman" w:eastAsia="Times New Roman" w:hAnsi="Times New Roman"/>
          <w:b/>
          <w:bCs/>
        </w:rPr>
        <w:t xml:space="preserve">“RoadRisk AI: A Full-Stack Intelligent Road Safety Management and Accident Severity Prediction Platform”</w:t>
      </w:r>
      <w:r>
        <w:rPr>
          <w:rFonts w:ascii="Times New Roman" w:cs="Times New Roman" w:eastAsia="Times New Roman" w:hAnsi="Times New Roman"/>
        </w:rPr>
        <w:t xml:space="preserve"> is an authentic record of my own work carried out under the supervision of </w:t>
      </w:r>
      <w:r>
        <w:rPr>
          <w:rFonts w:ascii="Times New Roman" w:cs="Times New Roman" w:eastAsia="Times New Roman" w:hAnsi="Times New Roman"/>
          <w:b/>
          <w:bCs/>
        </w:rPr>
        <w:t xml:space="preserve">Mr. Kaustubh Keer</w:t>
      </w:r>
      <w:r>
        <w:rPr>
          <w:rFonts w:ascii="Times New Roman" w:cs="Times New Roman" w:eastAsia="Times New Roman" w:hAnsi="Times New Roman"/>
        </w:rPr>
        <w:t xml:space="preserve">.</w:t>
      </w:r>
    </w:p>
    <w:p>
      <w:pPr>
        <w:spacing w:after="120" w:before="0" w:line="360"/>
        <w:jc w:val="both"/>
      </w:pPr>
      <w:r>
        <w:rPr>
          <w:rFonts w:ascii="Times New Roman" w:cs="Times New Roman" w:eastAsia="Times New Roman" w:hAnsi="Times New Roman"/>
        </w:rPr>
        <w:t xml:space="preserve">I further declare that the content of this report, including all design, coding, testing, and analysis, is original and has not been submitted previously for any other degree or diploma at this or any other institution.</w:t>
      </w:r>
    </w:p>
    <w:p>
      <w:pPr>
        <w:spacing w:after="600" w:before="0" w:line="360"/>
        <w:jc w:val="both"/>
      </w:pPr>
      <w:r>
        <w:rPr>
          <w:rFonts w:ascii="Times New Roman" w:cs="Times New Roman" w:eastAsia="Times New Roman" w:hAnsi="Times New Roman"/>
        </w:rPr>
        <w:t xml:space="preserve">I take sole and full responsibility for any errors, omissions, or misrepresentations found within this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4"/>
                <w:szCs w:val="24"/>
              </w:rPr>
              <w:t xml:space="preserve">Signature:</w:t>
            </w:r>
          </w:p>
        </w:tc>
        <w:tc>
          <w:tcPr>
            <w:tcW w:type="dxa" w:w="702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line="264"/>
              <w:jc w:val="left"/>
            </w:pPr>
          </w:p>
          <w:p>
            <w:pPr>
              <w:spacing w:after="0" w:line="264"/>
              <w:jc w:val="left"/>
            </w:pPr>
          </w:p>
        </w:tc>
      </w:tr>
      <w:tr>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4"/>
                <w:szCs w:val="24"/>
              </w:rPr>
              <w:t xml:space="preserve">Name:</w:t>
            </w:r>
          </w:p>
        </w:tc>
        <w:tc>
          <w:tcPr>
            <w:tcW w:type="dxa" w:w="702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4"/>
                <w:szCs w:val="24"/>
              </w:rPr>
              <w:t xml:space="preserve">Arshita Sikaria</w:t>
            </w:r>
          </w:p>
        </w:tc>
      </w:tr>
      <w:tr>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4"/>
                <w:szCs w:val="24"/>
              </w:rPr>
              <w:t xml:space="preserve">PRN:</w:t>
            </w:r>
          </w:p>
        </w:tc>
        <w:tc>
          <w:tcPr>
            <w:tcW w:type="dxa" w:w="702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4"/>
                <w:szCs w:val="24"/>
              </w:rPr>
              <w:t xml:space="preserve">1272250628</w:t>
            </w:r>
          </w:p>
        </w:tc>
      </w:tr>
      <w:tr>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4"/>
                <w:szCs w:val="24"/>
              </w:rPr>
              <w:t xml:space="preserve">Place:</w:t>
            </w:r>
          </w:p>
        </w:tc>
        <w:tc>
          <w:tcPr>
            <w:tcW w:type="dxa" w:w="702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4"/>
                <w:szCs w:val="24"/>
              </w:rPr>
              <w:t xml:space="preserve">Pune</w:t>
            </w:r>
          </w:p>
        </w:tc>
      </w:tr>
    </w:tbl>
    <w:p>
      <w:pPr>
        <w:spacing w:after="120" w:before="300" w:line="360"/>
        <w:jc w:val="left"/>
      </w:pPr>
      <w:r>
        <w:rPr>
          <w:rFonts w:ascii="Times New Roman" w:cs="Times New Roman" w:eastAsia="Times New Roman" w:hAnsi="Times New Roman"/>
        </w:rPr>
        <w:t xml:space="preserve">Date:      /      /________</w:t>
      </w:r>
    </w:p>
    <w:p>
      <w:r>
        <w:br w:type="page"/>
      </w:r>
    </w:p>
    <w:p>
      <w:pPr>
        <w:spacing w:after="200" w:before="0" w:line="276"/>
        <w:jc w:val="center"/>
      </w:pPr>
      <w:r>
        <w:rPr>
          <w:rFonts w:ascii="Times New Roman" w:cs="Times New Roman" w:eastAsia="Times New Roman" w:hAnsi="Times New Roman"/>
          <w:b/>
          <w:bCs/>
          <w:sz w:val="32"/>
          <w:szCs w:val="32"/>
        </w:rPr>
        <w:t xml:space="preserve">Project Report Index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rPr>
          <w:tblHeader/>
        </w:trPr>
        <w:tc>
          <w:tcPr>
            <w:tcW w:type="dxa" w:w="1400"/>
            <w:tcBorders>
              <w:top w:val="single" w:color="808080" w:sz="4"/>
              <w:left w:val="single" w:color="808080" w:sz="4"/>
              <w:bottom w:val="single" w:color="808080" w:sz="4"/>
              <w:right w:val="single" w:color="808080" w:sz="4"/>
            </w:tcBorders>
            <w:shd w:fill="1F4E79" w:color="auto"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2"/>
                <w:szCs w:val="22"/>
              </w:rPr>
              <w:t xml:space="preserve">Index</w:t>
            </w:r>
          </w:p>
        </w:tc>
        <w:tc>
          <w:tcPr>
            <w:tcW w:type="dxa" w:w="7626"/>
            <w:tcBorders>
              <w:top w:val="single" w:color="808080" w:sz="4"/>
              <w:left w:val="single" w:color="808080" w:sz="4"/>
              <w:bottom w:val="single" w:color="808080" w:sz="4"/>
              <w:right w:val="single" w:color="808080" w:sz="4"/>
            </w:tcBorders>
            <w:shd w:fill="1F4E79" w:color="auto"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2"/>
                <w:szCs w:val="22"/>
              </w:rPr>
              <w:t xml:space="preserve">Section Title</w:t>
            </w:r>
          </w:p>
        </w:tc>
      </w:tr>
      <w:tr>
        <w:tc>
          <w:tcPr>
            <w:tcW w:type="dxa" w:w="14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jc w:val="center"/>
            </w:pPr>
            <w:r>
              <w:rPr>
                <w:rFonts w:ascii="Times New Roman" w:cs="Times New Roman" w:eastAsia="Times New Roman" w:hAnsi="Times New Roman"/>
                <w:b/>
                <w:bCs/>
                <w:sz w:val="22"/>
                <w:szCs w:val="22"/>
              </w:rPr>
              <w:t xml:space="preserve">1</w:t>
            </w:r>
          </w:p>
        </w:tc>
        <w:tc>
          <w:tcPr>
            <w:tcW w:type="dxa" w:w="7626"/>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Times New Roman" w:cs="Times New Roman" w:eastAsia="Times New Roman" w:hAnsi="Times New Roman"/>
                <w:b/>
                <w:bCs/>
                <w:sz w:val="22"/>
                <w:szCs w:val="22"/>
              </w:rPr>
              <w:t xml:space="preserve">INTRODUCTION</w:t>
            </w:r>
          </w:p>
        </w:tc>
      </w:tr>
      <w:tr>
        <w:tc>
          <w:tcPr>
            <w:tcW w:type="dxa" w:w="14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jc w:val="center"/>
            </w:pPr>
            <w:r>
              <w:rPr>
                <w:rFonts w:ascii="Times New Roman" w:cs="Times New Roman" w:eastAsia="Times New Roman" w:hAnsi="Times New Roman"/>
                <w:b w:val="false"/>
                <w:bCs w:val="false"/>
                <w:sz w:val="22"/>
                <w:szCs w:val="22"/>
              </w:rPr>
              <w:t xml:space="preserve">1.1</w:t>
            </w:r>
          </w:p>
        </w:tc>
        <w:tc>
          <w:tcPr>
            <w:tcW w:type="dxa" w:w="7626"/>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Times New Roman" w:cs="Times New Roman" w:eastAsia="Times New Roman" w:hAnsi="Times New Roman"/>
                <w:b w:val="false"/>
                <w:bCs w:val="false"/>
                <w:sz w:val="22"/>
                <w:szCs w:val="22"/>
              </w:rPr>
              <w:t xml:space="preserve">EXISTING SYSTEM, PROPOSED SYSTEM AND NEED AND OBJECTIVE OF SYSTEM</w:t>
            </w:r>
          </w:p>
        </w:tc>
      </w:tr>
      <w:tr>
        <w:tc>
          <w:tcPr>
            <w:tcW w:type="dxa" w:w="14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jc w:val="center"/>
            </w:pPr>
            <w:r>
              <w:rPr>
                <w:rFonts w:ascii="Times New Roman" w:cs="Times New Roman" w:eastAsia="Times New Roman" w:hAnsi="Times New Roman"/>
                <w:b w:val="false"/>
                <w:bCs w:val="false"/>
                <w:sz w:val="22"/>
                <w:szCs w:val="22"/>
              </w:rPr>
              <w:t xml:space="preserve">1.2</w:t>
            </w:r>
          </w:p>
        </w:tc>
        <w:tc>
          <w:tcPr>
            <w:tcW w:type="dxa" w:w="7626"/>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Times New Roman" w:cs="Times New Roman" w:eastAsia="Times New Roman" w:hAnsi="Times New Roman"/>
                <w:b w:val="false"/>
                <w:bCs w:val="false"/>
                <w:sz w:val="22"/>
                <w:szCs w:val="22"/>
              </w:rPr>
              <w:t xml:space="preserve">SCOPE OF WORK</w:t>
            </w:r>
          </w:p>
        </w:tc>
      </w:tr>
      <w:tr>
        <w:tc>
          <w:tcPr>
            <w:tcW w:type="dxa" w:w="14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jc w:val="center"/>
            </w:pPr>
            <w:r>
              <w:rPr>
                <w:rFonts w:ascii="Times New Roman" w:cs="Times New Roman" w:eastAsia="Times New Roman" w:hAnsi="Times New Roman"/>
                <w:b w:val="false"/>
                <w:bCs w:val="false"/>
                <w:sz w:val="22"/>
                <w:szCs w:val="22"/>
              </w:rPr>
              <w:t xml:space="preserve">1.3</w:t>
            </w:r>
          </w:p>
        </w:tc>
        <w:tc>
          <w:tcPr>
            <w:tcW w:type="dxa" w:w="7626"/>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Times New Roman" w:cs="Times New Roman" w:eastAsia="Times New Roman" w:hAnsi="Times New Roman"/>
                <w:b w:val="false"/>
                <w:bCs w:val="false"/>
                <w:sz w:val="22"/>
                <w:szCs w:val="22"/>
              </w:rPr>
              <w:t xml:space="preserve">OPERATING ENVIRONMENT – HARDWARE AND SOFTWARE</w:t>
            </w:r>
          </w:p>
        </w:tc>
      </w:tr>
      <w:tr>
        <w:tc>
          <w:tcPr>
            <w:tcW w:type="dxa" w:w="14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jc w:val="center"/>
            </w:pPr>
            <w:r>
              <w:rPr>
                <w:rFonts w:ascii="Times New Roman" w:cs="Times New Roman" w:eastAsia="Times New Roman" w:hAnsi="Times New Roman"/>
                <w:b w:val="false"/>
                <w:bCs w:val="false"/>
                <w:sz w:val="22"/>
                <w:szCs w:val="22"/>
              </w:rPr>
              <w:t xml:space="preserve">1.4</w:t>
            </w:r>
          </w:p>
        </w:tc>
        <w:tc>
          <w:tcPr>
            <w:tcW w:type="dxa" w:w="7626"/>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Times New Roman" w:cs="Times New Roman" w:eastAsia="Times New Roman" w:hAnsi="Times New Roman"/>
                <w:b w:val="false"/>
                <w:bCs w:val="false"/>
                <w:sz w:val="22"/>
                <w:szCs w:val="22"/>
              </w:rPr>
              <w:t xml:space="preserve">DESCRIPTION OF TECHNOLOGY USED</w:t>
            </w:r>
          </w:p>
        </w:tc>
      </w:tr>
      <w:tr>
        <w:tc>
          <w:tcPr>
            <w:tcW w:type="dxa" w:w="14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jc w:val="center"/>
            </w:pPr>
            <w:r>
              <w:rPr>
                <w:rFonts w:ascii="Times New Roman" w:cs="Times New Roman" w:eastAsia="Times New Roman" w:hAnsi="Times New Roman"/>
                <w:b/>
                <w:bCs/>
                <w:sz w:val="22"/>
                <w:szCs w:val="22"/>
              </w:rPr>
              <w:t xml:space="preserve">2</w:t>
            </w:r>
          </w:p>
        </w:tc>
        <w:tc>
          <w:tcPr>
            <w:tcW w:type="dxa" w:w="7626"/>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Times New Roman" w:cs="Times New Roman" w:eastAsia="Times New Roman" w:hAnsi="Times New Roman"/>
                <w:b/>
                <w:bCs/>
                <w:sz w:val="22"/>
                <w:szCs w:val="22"/>
              </w:rPr>
              <w:t xml:space="preserve">PROPOSED SYSTEM</w:t>
            </w:r>
          </w:p>
        </w:tc>
      </w:tr>
      <w:tr>
        <w:tc>
          <w:tcPr>
            <w:tcW w:type="dxa" w:w="14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jc w:val="center"/>
            </w:pPr>
            <w:r>
              <w:rPr>
                <w:rFonts w:ascii="Times New Roman" w:cs="Times New Roman" w:eastAsia="Times New Roman" w:hAnsi="Times New Roman"/>
                <w:b w:val="false"/>
                <w:bCs w:val="false"/>
                <w:sz w:val="22"/>
                <w:szCs w:val="22"/>
              </w:rPr>
              <w:t xml:space="preserve">2.1</w:t>
            </w:r>
          </w:p>
        </w:tc>
        <w:tc>
          <w:tcPr>
            <w:tcW w:type="dxa" w:w="7626"/>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Times New Roman" w:cs="Times New Roman" w:eastAsia="Times New Roman" w:hAnsi="Times New Roman"/>
                <w:b w:val="false"/>
                <w:bCs w:val="false"/>
                <w:sz w:val="22"/>
                <w:szCs w:val="22"/>
              </w:rPr>
              <w:t xml:space="preserve">FEASIBILITY STUDY</w:t>
            </w:r>
          </w:p>
        </w:tc>
      </w:tr>
      <w:tr>
        <w:tc>
          <w:tcPr>
            <w:tcW w:type="dxa" w:w="14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jc w:val="center"/>
            </w:pPr>
            <w:r>
              <w:rPr>
                <w:rFonts w:ascii="Times New Roman" w:cs="Times New Roman" w:eastAsia="Times New Roman" w:hAnsi="Times New Roman"/>
                <w:b w:val="false"/>
                <w:bCs w:val="false"/>
                <w:sz w:val="22"/>
                <w:szCs w:val="22"/>
              </w:rPr>
              <w:t xml:space="preserve">2.2</w:t>
            </w:r>
          </w:p>
        </w:tc>
        <w:tc>
          <w:tcPr>
            <w:tcW w:type="dxa" w:w="7626"/>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Times New Roman" w:cs="Times New Roman" w:eastAsia="Times New Roman" w:hAnsi="Times New Roman"/>
                <w:b w:val="false"/>
                <w:bCs w:val="false"/>
                <w:sz w:val="22"/>
                <w:szCs w:val="22"/>
              </w:rPr>
              <w:t xml:space="preserve">USER REQUIREMENTS</w:t>
            </w:r>
          </w:p>
        </w:tc>
      </w:tr>
      <w:tr>
        <w:tc>
          <w:tcPr>
            <w:tcW w:type="dxa" w:w="14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jc w:val="center"/>
            </w:pPr>
            <w:r>
              <w:rPr>
                <w:rFonts w:ascii="Times New Roman" w:cs="Times New Roman" w:eastAsia="Times New Roman" w:hAnsi="Times New Roman"/>
                <w:b/>
                <w:bCs/>
                <w:sz w:val="22"/>
                <w:szCs w:val="22"/>
              </w:rPr>
              <w:t xml:space="preserve">3</w:t>
            </w:r>
          </w:p>
        </w:tc>
        <w:tc>
          <w:tcPr>
            <w:tcW w:type="dxa" w:w="7626"/>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Times New Roman" w:cs="Times New Roman" w:eastAsia="Times New Roman" w:hAnsi="Times New Roman"/>
                <w:b/>
                <w:bCs/>
                <w:sz w:val="22"/>
                <w:szCs w:val="22"/>
              </w:rPr>
              <w:t xml:space="preserve">ANALYSIS AND DESIGN</w:t>
            </w:r>
          </w:p>
        </w:tc>
      </w:tr>
      <w:tr>
        <w:tc>
          <w:tcPr>
            <w:tcW w:type="dxa" w:w="14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jc w:val="center"/>
            </w:pPr>
            <w:r>
              <w:rPr>
                <w:rFonts w:ascii="Times New Roman" w:cs="Times New Roman" w:eastAsia="Times New Roman" w:hAnsi="Times New Roman"/>
                <w:b w:val="false"/>
                <w:bCs w:val="false"/>
                <w:sz w:val="22"/>
                <w:szCs w:val="22"/>
              </w:rPr>
              <w:t xml:space="preserve">3.1</w:t>
            </w:r>
          </w:p>
        </w:tc>
        <w:tc>
          <w:tcPr>
            <w:tcW w:type="dxa" w:w="7626"/>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Times New Roman" w:cs="Times New Roman" w:eastAsia="Times New Roman" w:hAnsi="Times New Roman"/>
                <w:b w:val="false"/>
                <w:bCs w:val="false"/>
                <w:sz w:val="22"/>
                <w:szCs w:val="22"/>
              </w:rPr>
              <w:t xml:space="preserve">OBJECT DIAGRAM</w:t>
            </w:r>
          </w:p>
        </w:tc>
      </w:tr>
      <w:tr>
        <w:tc>
          <w:tcPr>
            <w:tcW w:type="dxa" w:w="14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jc w:val="center"/>
            </w:pPr>
            <w:r>
              <w:rPr>
                <w:rFonts w:ascii="Times New Roman" w:cs="Times New Roman" w:eastAsia="Times New Roman" w:hAnsi="Times New Roman"/>
                <w:b w:val="false"/>
                <w:bCs w:val="false"/>
                <w:sz w:val="22"/>
                <w:szCs w:val="22"/>
              </w:rPr>
              <w:t xml:space="preserve">3.2</w:t>
            </w:r>
          </w:p>
        </w:tc>
        <w:tc>
          <w:tcPr>
            <w:tcW w:type="dxa" w:w="7626"/>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Times New Roman" w:cs="Times New Roman" w:eastAsia="Times New Roman" w:hAnsi="Times New Roman"/>
                <w:b w:val="false"/>
                <w:bCs w:val="false"/>
                <w:sz w:val="22"/>
                <w:szCs w:val="22"/>
              </w:rPr>
              <w:t xml:space="preserve">CLASS DIAGRAM</w:t>
            </w:r>
          </w:p>
        </w:tc>
      </w:tr>
      <w:tr>
        <w:tc>
          <w:tcPr>
            <w:tcW w:type="dxa" w:w="14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jc w:val="center"/>
            </w:pPr>
            <w:r>
              <w:rPr>
                <w:rFonts w:ascii="Times New Roman" w:cs="Times New Roman" w:eastAsia="Times New Roman" w:hAnsi="Times New Roman"/>
                <w:b w:val="false"/>
                <w:bCs w:val="false"/>
                <w:sz w:val="22"/>
                <w:szCs w:val="22"/>
              </w:rPr>
              <w:t xml:space="preserve">3.3</w:t>
            </w:r>
          </w:p>
        </w:tc>
        <w:tc>
          <w:tcPr>
            <w:tcW w:type="dxa" w:w="7626"/>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Times New Roman" w:cs="Times New Roman" w:eastAsia="Times New Roman" w:hAnsi="Times New Roman"/>
                <w:b w:val="false"/>
                <w:bCs w:val="false"/>
                <w:sz w:val="22"/>
                <w:szCs w:val="22"/>
              </w:rPr>
              <w:t xml:space="preserve">USE CASE DIAGRAM</w:t>
            </w:r>
          </w:p>
        </w:tc>
      </w:tr>
      <w:tr>
        <w:tc>
          <w:tcPr>
            <w:tcW w:type="dxa" w:w="14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jc w:val="center"/>
            </w:pPr>
            <w:r>
              <w:rPr>
                <w:rFonts w:ascii="Times New Roman" w:cs="Times New Roman" w:eastAsia="Times New Roman" w:hAnsi="Times New Roman"/>
                <w:b w:val="false"/>
                <w:bCs w:val="false"/>
                <w:sz w:val="22"/>
                <w:szCs w:val="22"/>
              </w:rPr>
              <w:t xml:space="preserve">3.4</w:t>
            </w:r>
          </w:p>
        </w:tc>
        <w:tc>
          <w:tcPr>
            <w:tcW w:type="dxa" w:w="7626"/>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Times New Roman" w:cs="Times New Roman" w:eastAsia="Times New Roman" w:hAnsi="Times New Roman"/>
                <w:b w:val="false"/>
                <w:bCs w:val="false"/>
                <w:sz w:val="22"/>
                <w:szCs w:val="22"/>
              </w:rPr>
              <w:t xml:space="preserve">SEQUENCE DIAGRAM</w:t>
            </w:r>
          </w:p>
        </w:tc>
      </w:tr>
      <w:tr>
        <w:tc>
          <w:tcPr>
            <w:tcW w:type="dxa" w:w="14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jc w:val="center"/>
            </w:pPr>
            <w:r>
              <w:rPr>
                <w:rFonts w:ascii="Times New Roman" w:cs="Times New Roman" w:eastAsia="Times New Roman" w:hAnsi="Times New Roman"/>
                <w:b w:val="false"/>
                <w:bCs w:val="false"/>
                <w:sz w:val="22"/>
                <w:szCs w:val="22"/>
              </w:rPr>
              <w:t xml:space="preserve">3.5</w:t>
            </w:r>
          </w:p>
        </w:tc>
        <w:tc>
          <w:tcPr>
            <w:tcW w:type="dxa" w:w="7626"/>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Times New Roman" w:cs="Times New Roman" w:eastAsia="Times New Roman" w:hAnsi="Times New Roman"/>
                <w:b w:val="false"/>
                <w:bCs w:val="false"/>
                <w:sz w:val="22"/>
                <w:szCs w:val="22"/>
              </w:rPr>
              <w:t xml:space="preserve">ACTIVITY DIAGRAM</w:t>
            </w:r>
          </w:p>
        </w:tc>
      </w:tr>
      <w:tr>
        <w:tc>
          <w:tcPr>
            <w:tcW w:type="dxa" w:w="14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jc w:val="center"/>
            </w:pPr>
            <w:r>
              <w:rPr>
                <w:rFonts w:ascii="Times New Roman" w:cs="Times New Roman" w:eastAsia="Times New Roman" w:hAnsi="Times New Roman"/>
                <w:b w:val="false"/>
                <w:bCs w:val="false"/>
                <w:sz w:val="22"/>
                <w:szCs w:val="22"/>
              </w:rPr>
              <w:t xml:space="preserve">3.6</w:t>
            </w:r>
          </w:p>
        </w:tc>
        <w:tc>
          <w:tcPr>
            <w:tcW w:type="dxa" w:w="7626"/>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Times New Roman" w:cs="Times New Roman" w:eastAsia="Times New Roman" w:hAnsi="Times New Roman"/>
                <w:b w:val="false"/>
                <w:bCs w:val="false"/>
                <w:sz w:val="22"/>
                <w:szCs w:val="22"/>
              </w:rPr>
              <w:t xml:space="preserve">MODULE HIERARCHY DIAGRAM</w:t>
            </w:r>
          </w:p>
        </w:tc>
      </w:tr>
      <w:tr>
        <w:tc>
          <w:tcPr>
            <w:tcW w:type="dxa" w:w="14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jc w:val="center"/>
            </w:pPr>
            <w:r>
              <w:rPr>
                <w:rFonts w:ascii="Times New Roman" w:cs="Times New Roman" w:eastAsia="Times New Roman" w:hAnsi="Times New Roman"/>
                <w:b w:val="false"/>
                <w:bCs w:val="false"/>
                <w:sz w:val="22"/>
                <w:szCs w:val="22"/>
              </w:rPr>
              <w:t xml:space="preserve">3.7</w:t>
            </w:r>
          </w:p>
        </w:tc>
        <w:tc>
          <w:tcPr>
            <w:tcW w:type="dxa" w:w="7626"/>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Times New Roman" w:cs="Times New Roman" w:eastAsia="Times New Roman" w:hAnsi="Times New Roman"/>
                <w:b w:val="false"/>
                <w:bCs w:val="false"/>
                <w:sz w:val="22"/>
                <w:szCs w:val="22"/>
              </w:rPr>
              <w:t xml:space="preserve">USER INTERFACE DESIGN (SCREENS ETC.)</w:t>
            </w:r>
          </w:p>
        </w:tc>
      </w:tr>
      <w:tr>
        <w:tc>
          <w:tcPr>
            <w:tcW w:type="dxa" w:w="14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jc w:val="center"/>
            </w:pPr>
            <w:r>
              <w:rPr>
                <w:rFonts w:ascii="Times New Roman" w:cs="Times New Roman" w:eastAsia="Times New Roman" w:hAnsi="Times New Roman"/>
                <w:b w:val="false"/>
                <w:bCs w:val="false"/>
                <w:sz w:val="22"/>
                <w:szCs w:val="22"/>
              </w:rPr>
              <w:t xml:space="preserve">3.8</w:t>
            </w:r>
          </w:p>
        </w:tc>
        <w:tc>
          <w:tcPr>
            <w:tcW w:type="dxa" w:w="7626"/>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Times New Roman" w:cs="Times New Roman" w:eastAsia="Times New Roman" w:hAnsi="Times New Roman"/>
                <w:b w:val="false"/>
                <w:bCs w:val="false"/>
                <w:sz w:val="22"/>
                <w:szCs w:val="22"/>
              </w:rPr>
              <w:t xml:space="preserve">TABLE SPECIFICATIONS</w:t>
            </w:r>
          </w:p>
        </w:tc>
      </w:tr>
      <w:tr>
        <w:tc>
          <w:tcPr>
            <w:tcW w:type="dxa" w:w="14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jc w:val="center"/>
            </w:pPr>
            <w:r>
              <w:rPr>
                <w:rFonts w:ascii="Times New Roman" w:cs="Times New Roman" w:eastAsia="Times New Roman" w:hAnsi="Times New Roman"/>
                <w:b/>
                <w:bCs/>
                <w:sz w:val="22"/>
                <w:szCs w:val="22"/>
              </w:rPr>
              <w:t xml:space="preserve">4</w:t>
            </w:r>
          </w:p>
        </w:tc>
        <w:tc>
          <w:tcPr>
            <w:tcW w:type="dxa" w:w="7626"/>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Times New Roman" w:cs="Times New Roman" w:eastAsia="Times New Roman" w:hAnsi="Times New Roman"/>
                <w:b/>
                <w:bCs/>
                <w:sz w:val="22"/>
                <w:szCs w:val="22"/>
              </w:rPr>
              <w:t xml:space="preserve">INPUT AND OUTPUT SCREENS</w:t>
            </w:r>
          </w:p>
        </w:tc>
      </w:tr>
      <w:tr>
        <w:tc>
          <w:tcPr>
            <w:tcW w:type="dxa" w:w="14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jc w:val="center"/>
            </w:pPr>
            <w:r>
              <w:rPr>
                <w:rFonts w:ascii="Times New Roman" w:cs="Times New Roman" w:eastAsia="Times New Roman" w:hAnsi="Times New Roman"/>
                <w:b/>
                <w:bCs/>
                <w:sz w:val="22"/>
                <w:szCs w:val="22"/>
              </w:rPr>
              <w:t xml:space="preserve">5</w:t>
            </w:r>
          </w:p>
        </w:tc>
        <w:tc>
          <w:tcPr>
            <w:tcW w:type="dxa" w:w="7626"/>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Times New Roman" w:cs="Times New Roman" w:eastAsia="Times New Roman" w:hAnsi="Times New Roman"/>
                <w:b/>
                <w:bCs/>
                <w:sz w:val="22"/>
                <w:szCs w:val="22"/>
              </w:rPr>
              <w:t xml:space="preserve">TEST PROCEDURES AND IMPLEMENTATION</w:t>
            </w:r>
          </w:p>
        </w:tc>
      </w:tr>
      <w:tr>
        <w:tc>
          <w:tcPr>
            <w:tcW w:type="dxa" w:w="14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jc w:val="center"/>
            </w:pPr>
            <w:r>
              <w:rPr>
                <w:rFonts w:ascii="Times New Roman" w:cs="Times New Roman" w:eastAsia="Times New Roman" w:hAnsi="Times New Roman"/>
                <w:b/>
                <w:bCs/>
                <w:sz w:val="22"/>
                <w:szCs w:val="22"/>
              </w:rPr>
              <w:t xml:space="preserve">6</w:t>
            </w:r>
          </w:p>
        </w:tc>
        <w:tc>
          <w:tcPr>
            <w:tcW w:type="dxa" w:w="7626"/>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Times New Roman" w:cs="Times New Roman" w:eastAsia="Times New Roman" w:hAnsi="Times New Roman"/>
                <w:b/>
                <w:bCs/>
                <w:sz w:val="22"/>
                <w:szCs w:val="22"/>
              </w:rPr>
              <w:t xml:space="preserve">SAMPLE CODE</w:t>
            </w:r>
          </w:p>
        </w:tc>
      </w:tr>
      <w:tr>
        <w:tc>
          <w:tcPr>
            <w:tcW w:type="dxa" w:w="14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jc w:val="center"/>
            </w:pPr>
            <w:r>
              <w:rPr>
                <w:rFonts w:ascii="Times New Roman" w:cs="Times New Roman" w:eastAsia="Times New Roman" w:hAnsi="Times New Roman"/>
                <w:b/>
                <w:bCs/>
                <w:sz w:val="22"/>
                <w:szCs w:val="22"/>
              </w:rPr>
              <w:t xml:space="preserve">7</w:t>
            </w:r>
          </w:p>
        </w:tc>
        <w:tc>
          <w:tcPr>
            <w:tcW w:type="dxa" w:w="7626"/>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Times New Roman" w:cs="Times New Roman" w:eastAsia="Times New Roman" w:hAnsi="Times New Roman"/>
                <w:b/>
                <w:bCs/>
                <w:sz w:val="22"/>
                <w:szCs w:val="22"/>
              </w:rPr>
              <w:t xml:space="preserve">LIMITATIONS</w:t>
            </w:r>
          </w:p>
        </w:tc>
      </w:tr>
      <w:tr>
        <w:tc>
          <w:tcPr>
            <w:tcW w:type="dxa" w:w="14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jc w:val="center"/>
            </w:pPr>
            <w:r>
              <w:rPr>
                <w:rFonts w:ascii="Times New Roman" w:cs="Times New Roman" w:eastAsia="Times New Roman" w:hAnsi="Times New Roman"/>
                <w:b/>
                <w:bCs/>
                <w:sz w:val="22"/>
                <w:szCs w:val="22"/>
              </w:rPr>
              <w:t xml:space="preserve">8</w:t>
            </w:r>
          </w:p>
        </w:tc>
        <w:tc>
          <w:tcPr>
            <w:tcW w:type="dxa" w:w="7626"/>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Times New Roman" w:cs="Times New Roman" w:eastAsia="Times New Roman" w:hAnsi="Times New Roman"/>
                <w:b/>
                <w:bCs/>
                <w:sz w:val="22"/>
                <w:szCs w:val="22"/>
              </w:rPr>
              <w:t xml:space="preserve">FUTURE SCOPE</w:t>
            </w:r>
          </w:p>
        </w:tc>
      </w:tr>
      <w:tr>
        <w:tc>
          <w:tcPr>
            <w:tcW w:type="dxa" w:w="14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jc w:val="center"/>
            </w:pPr>
            <w:r>
              <w:rPr>
                <w:rFonts w:ascii="Times New Roman" w:cs="Times New Roman" w:eastAsia="Times New Roman" w:hAnsi="Times New Roman"/>
                <w:b/>
                <w:bCs/>
                <w:sz w:val="22"/>
                <w:szCs w:val="22"/>
              </w:rPr>
              <w:t xml:space="preserve">9</w:t>
            </w:r>
          </w:p>
        </w:tc>
        <w:tc>
          <w:tcPr>
            <w:tcW w:type="dxa" w:w="7626"/>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Times New Roman" w:cs="Times New Roman" w:eastAsia="Times New Roman" w:hAnsi="Times New Roman"/>
                <w:b/>
                <w:bCs/>
                <w:sz w:val="22"/>
                <w:szCs w:val="22"/>
              </w:rPr>
              <w:t xml:space="preserve">CONCLUSION</w:t>
            </w:r>
          </w:p>
        </w:tc>
      </w:tr>
      <w:tr>
        <w:tc>
          <w:tcPr>
            <w:tcW w:type="dxa" w:w="14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jc w:val="center"/>
            </w:pPr>
            <w:r>
              <w:rPr>
                <w:rFonts w:ascii="Times New Roman" w:cs="Times New Roman" w:eastAsia="Times New Roman" w:hAnsi="Times New Roman"/>
                <w:b/>
                <w:bCs/>
                <w:sz w:val="22"/>
                <w:szCs w:val="22"/>
              </w:rPr>
              <w:t xml:space="preserve">10</w:t>
            </w:r>
          </w:p>
        </w:tc>
        <w:tc>
          <w:tcPr>
            <w:tcW w:type="dxa" w:w="7626"/>
            <w:tcBorders>
              <w:top w:val="single" w:color="808080" w:sz="4"/>
              <w:left w:val="single" w:color="808080" w:sz="4"/>
              <w:bottom w:val="single" w:color="808080" w:sz="4"/>
              <w:right w:val="single" w:color="808080" w:sz="4"/>
            </w:tcBorders>
            <w:tcMar>
              <w:top w:type="dxa" w:w="50"/>
              <w:left w:type="dxa" w:w="100"/>
              <w:bottom w:type="dxa" w:w="50"/>
              <w:right w:type="dxa" w:w="100"/>
            </w:tcMar>
          </w:tcPr>
          <w:p>
            <w:r>
              <w:rPr>
                <w:rFonts w:ascii="Times New Roman" w:cs="Times New Roman" w:eastAsia="Times New Roman" w:hAnsi="Times New Roman"/>
                <w:b/>
                <w:bCs/>
                <w:sz w:val="22"/>
                <w:szCs w:val="22"/>
              </w:rPr>
              <w:t xml:space="preserve">REFERENCES</w:t>
            </w:r>
          </w:p>
        </w:tc>
      </w:tr>
    </w:tbl>
    <w:p>
      <w:pPr>
        <w:sectPr>
          <w:pgSz w:w="11906" w:h="16838" w:orient="portrait"/>
          <w:pgMar w:top="1440" w:right="1440" w:bottom="1440" w:left="1440" w:header="708" w:footer="708" w:gutter="0"/>
          <w:pgNumType/>
          <w:docGrid w:linePitch="360"/>
        </w:sectPr>
      </w:pPr>
    </w:p>
    <w:p>
      <w:pPr>
        <w:pStyle w:val="Heading1"/>
      </w:pPr>
      <w:r>
        <w:rPr>
          <w:rFonts w:ascii="Times New Roman" w:cs="Times New Roman" w:eastAsia="Times New Roman" w:hAnsi="Times New Roman"/>
        </w:rPr>
        <w:t xml:space="preserve">1. INTRODUCTION</w:t>
      </w:r>
    </w:p>
    <w:p>
      <w:pPr>
        <w:spacing w:after="120" w:before="0" w:line="360"/>
        <w:jc w:val="both"/>
      </w:pPr>
      <w:r>
        <w:rPr>
          <w:rFonts w:ascii="Times New Roman" w:cs="Times New Roman" w:eastAsia="Times New Roman" w:hAnsi="Times New Roman"/>
        </w:rPr>
        <w:t xml:space="preserve">Road traffic accidents remain one of the most pressing public safety challenges in India. The Ministry of Road Transport and Highways reports well over four lakh accidents and more than one lakh fatalities every year. A large proportion of these incidents are influenced by identifiable and recurring factors such as road geometry, weather conditions, time of day, traffic density, and vehicle type. Despite the availability of open government accident datasets, most departments still rely on manual, retrospective analysis rather than predictive, data-driven decision-making.</w:t>
      </w:r>
    </w:p>
    <w:p>
      <w:pPr>
        <w:spacing w:after="120" w:before="0" w:line="360"/>
        <w:jc w:val="both"/>
      </w:pPr>
      <w:r>
        <w:rPr>
          <w:rFonts w:ascii="Times New Roman" w:cs="Times New Roman" w:eastAsia="Times New Roman" w:hAnsi="Times New Roman"/>
          <w:b/>
          <w:bCs/>
        </w:rPr>
        <w:t xml:space="preserve">RoadRisk AI</w:t>
      </w:r>
      <w:r>
        <w:rPr>
          <w:rFonts w:ascii="Times New Roman" w:cs="Times New Roman" w:eastAsia="Times New Roman" w:hAnsi="Times New Roman"/>
        </w:rPr>
        <w:t xml:space="preserve"> is a full-stack, intelligent Road Safety Management and Accident Severity Prediction Platform that combines machine learning, a web-based dashboard, and business-intelligence reporting into a single cohesive product. The system ingests historical accident records, trains and compares multiple machine learning models to predict the severity of an accident (Fatal, Serious, or Minor) from its contributing factors, and presents the resulting insights through an interactive dashboard and a Power BI executive reporting layer.</w:t>
      </w:r>
    </w:p>
    <w:p>
      <w:pPr>
        <w:spacing w:after="120" w:before="0" w:line="360"/>
        <w:jc w:val="both"/>
      </w:pPr>
      <w:r>
        <w:rPr>
          <w:rFonts w:ascii="Times New Roman" w:cs="Times New Roman" w:eastAsia="Times New Roman" w:hAnsi="Times New Roman"/>
        </w:rPr>
        <w:t xml:space="preserve">Unlike a purely academic prediction script, RoadRisk AI is architected as a deployable software product with authentication, role-based access, a relational database, REST APIs, and analytics. This reflects how such a system would be built and used in a real transport-safety or smart-city organisation.</w:t>
      </w:r>
    </w:p>
    <w:p>
      <w:pPr>
        <w:pStyle w:val="Heading2"/>
      </w:pPr>
      <w:r>
        <w:rPr>
          <w:rFonts w:ascii="Times New Roman" w:cs="Times New Roman" w:eastAsia="Times New Roman" w:hAnsi="Times New Roman"/>
        </w:rPr>
        <w:t xml:space="preserve">1.1 EXISTING SYSTEM, PROPOSED SYSTEM AND NEED AND OBJECTIVE OF SYSTEM</w:t>
      </w:r>
    </w:p>
    <w:p>
      <w:pPr>
        <w:keepNext/>
        <w:spacing w:after="80" w:before="120"/>
      </w:pPr>
      <w:r>
        <w:rPr>
          <w:rFonts w:ascii="Times New Roman" w:cs="Times New Roman" w:eastAsia="Times New Roman" w:hAnsi="Times New Roman"/>
          <w:b/>
          <w:bCs/>
          <w:i/>
          <w:iCs/>
          <w:sz w:val="24"/>
          <w:szCs w:val="24"/>
        </w:rPr>
        <w:t xml:space="preserve">Existing System</w:t>
      </w:r>
    </w:p>
    <w:p>
      <w:pPr>
        <w:spacing w:after="120" w:before="0" w:line="360"/>
        <w:jc w:val="both"/>
      </w:pPr>
      <w:r>
        <w:rPr>
          <w:rFonts w:ascii="Times New Roman" w:cs="Times New Roman" w:eastAsia="Times New Roman" w:hAnsi="Times New Roman"/>
        </w:rPr>
        <w:t xml:space="preserve">At present, accident data in most regions is recorded by police departments and transport authorities and published as annual reports, spreadsheets, or PDF documents. The existing approach has the following drawbacks:</w:t>
      </w:r>
    </w:p>
    <w:p>
      <w:pPr>
        <w:pStyle w:val="ListParagraph"/>
        <w:numPr>
          <w:ilvl w:val="0"/>
          <w:numId w:val="2"/>
        </w:numPr>
        <w:spacing w:after="60" w:line="336"/>
        <w:jc w:val="both"/>
      </w:pPr>
      <w:r>
        <w:rPr>
          <w:rFonts w:ascii="Times New Roman" w:cs="Times New Roman" w:eastAsia="Times New Roman" w:hAnsi="Times New Roman"/>
        </w:rPr>
        <w:t xml:space="preserve">Accident data is </w:t>
      </w:r>
      <w:r>
        <w:rPr>
          <w:rFonts w:ascii="Times New Roman" w:cs="Times New Roman" w:eastAsia="Times New Roman" w:hAnsi="Times New Roman"/>
          <w:b/>
          <w:bCs/>
        </w:rPr>
        <w:t xml:space="preserve">static and siloed</w:t>
      </w:r>
      <w:r>
        <w:rPr>
          <w:rFonts w:ascii="Times New Roman" w:cs="Times New Roman" w:eastAsia="Times New Roman" w:hAnsi="Times New Roman"/>
        </w:rPr>
        <w:t xml:space="preserve"> across spreadsheets and PDF reports, with no single point of access.</w:t>
      </w:r>
    </w:p>
    <w:p>
      <w:pPr>
        <w:pStyle w:val="ListParagraph"/>
        <w:numPr>
          <w:ilvl w:val="0"/>
          <w:numId w:val="2"/>
        </w:numPr>
        <w:spacing w:after="60" w:line="336"/>
        <w:jc w:val="both"/>
      </w:pPr>
      <w:r>
        <w:rPr>
          <w:rFonts w:ascii="Times New Roman" w:cs="Times New Roman" w:eastAsia="Times New Roman" w:hAnsi="Times New Roman"/>
        </w:rPr>
        <w:t xml:space="preserve">Analysis is </w:t>
      </w:r>
      <w:r>
        <w:rPr>
          <w:rFonts w:ascii="Times New Roman" w:cs="Times New Roman" w:eastAsia="Times New Roman" w:hAnsi="Times New Roman"/>
          <w:b/>
          <w:bCs/>
        </w:rPr>
        <w:t xml:space="preserve">manual and retrospective</w:t>
      </w:r>
      <w:r>
        <w:rPr>
          <w:rFonts w:ascii="Times New Roman" w:cs="Times New Roman" w:eastAsia="Times New Roman" w:hAnsi="Times New Roman"/>
        </w:rPr>
        <w:t xml:space="preserve">; it explains what happened but does not predict what is likely to happen.</w:t>
      </w:r>
    </w:p>
    <w:p>
      <w:pPr>
        <w:pStyle w:val="ListParagraph"/>
        <w:numPr>
          <w:ilvl w:val="0"/>
          <w:numId w:val="2"/>
        </w:numPr>
        <w:spacing w:after="60" w:line="336"/>
        <w:jc w:val="both"/>
      </w:pPr>
      <w:r>
        <w:rPr>
          <w:rFonts w:ascii="Times New Roman" w:cs="Times New Roman" w:eastAsia="Times New Roman" w:hAnsi="Times New Roman"/>
        </w:rPr>
        <w:t xml:space="preserve">There is </w:t>
      </w:r>
      <w:r>
        <w:rPr>
          <w:rFonts w:ascii="Times New Roman" w:cs="Times New Roman" w:eastAsia="Times New Roman" w:hAnsi="Times New Roman"/>
          <w:b/>
          <w:bCs/>
        </w:rPr>
        <w:t xml:space="preserve">no automated identification of high-risk road segments</w:t>
      </w:r>
      <w:r>
        <w:rPr>
          <w:rFonts w:ascii="Times New Roman" w:cs="Times New Roman" w:eastAsia="Times New Roman" w:hAnsi="Times New Roman"/>
        </w:rPr>
        <w:t xml:space="preserve"> from historical patterns.</w:t>
      </w:r>
    </w:p>
    <w:p>
      <w:pPr>
        <w:pStyle w:val="ListParagraph"/>
        <w:numPr>
          <w:ilvl w:val="0"/>
          <w:numId w:val="2"/>
        </w:numPr>
        <w:spacing w:after="60" w:line="336"/>
        <w:jc w:val="both"/>
      </w:pPr>
      <w:r>
        <w:rPr>
          <w:rFonts w:ascii="Times New Roman" w:cs="Times New Roman" w:eastAsia="Times New Roman" w:hAnsi="Times New Roman"/>
        </w:rPr>
        <w:t xml:space="preserve">Decision-makers have </w:t>
      </w:r>
      <w:r>
        <w:rPr>
          <w:rFonts w:ascii="Times New Roman" w:cs="Times New Roman" w:eastAsia="Times New Roman" w:hAnsi="Times New Roman"/>
          <w:b/>
          <w:bCs/>
        </w:rPr>
        <w:t xml:space="preserve">no interactive visualisation</w:t>
      </w:r>
      <w:r>
        <w:rPr>
          <w:rFonts w:ascii="Times New Roman" w:cs="Times New Roman" w:eastAsia="Times New Roman" w:hAnsi="Times New Roman"/>
        </w:rPr>
        <w:t xml:space="preserve"> of seasonal, weather-based, or year-on-year trends.</w:t>
      </w:r>
    </w:p>
    <w:p>
      <w:pPr>
        <w:pStyle w:val="ListParagraph"/>
        <w:numPr>
          <w:ilvl w:val="0"/>
          <w:numId w:val="2"/>
        </w:numPr>
        <w:spacing w:after="60" w:line="336"/>
        <w:jc w:val="both"/>
      </w:pPr>
      <w:r>
        <w:rPr>
          <w:rFonts w:ascii="Times New Roman" w:cs="Times New Roman" w:eastAsia="Times New Roman" w:hAnsi="Times New Roman"/>
        </w:rPr>
        <w:t xml:space="preserve">Citizens and planners have </w:t>
      </w:r>
      <w:r>
        <w:rPr>
          <w:rFonts w:ascii="Times New Roman" w:cs="Times New Roman" w:eastAsia="Times New Roman" w:hAnsi="Times New Roman"/>
          <w:b/>
          <w:bCs/>
        </w:rPr>
        <w:t xml:space="preserve">no easy way to search</w:t>
      </w:r>
      <w:r>
        <w:rPr>
          <w:rFonts w:ascii="Times New Roman" w:cs="Times New Roman" w:eastAsia="Times New Roman" w:hAnsi="Times New Roman"/>
        </w:rPr>
        <w:t xml:space="preserve"> the risk profile of a specific road or locality.</w:t>
      </w:r>
    </w:p>
    <w:p>
      <w:pPr>
        <w:keepNext/>
        <w:spacing w:after="80" w:before="120"/>
      </w:pPr>
      <w:r>
        <w:rPr>
          <w:rFonts w:ascii="Times New Roman" w:cs="Times New Roman" w:eastAsia="Times New Roman" w:hAnsi="Times New Roman"/>
          <w:b/>
          <w:bCs/>
          <w:i/>
          <w:iCs/>
          <w:sz w:val="24"/>
          <w:szCs w:val="24"/>
        </w:rPr>
        <w:t xml:space="preserve">Proposed System</w:t>
      </w:r>
    </w:p>
    <w:p>
      <w:pPr>
        <w:spacing w:after="120" w:before="0" w:line="360"/>
        <w:jc w:val="both"/>
      </w:pPr>
      <w:r>
        <w:rPr>
          <w:rFonts w:ascii="Times New Roman" w:cs="Times New Roman" w:eastAsia="Times New Roman" w:hAnsi="Times New Roman"/>
        </w:rPr>
        <w:t xml:space="preserve">RoadRisk AI proposes an end-to-end Road Safety Intelligence Platform. An administrator uploads and manages accident datasets; the platform automatically cleans the data, engineers features (highway corridor, area type, carriageway type, road condition, weather, time of day, day of week, vehicle type, contributing cause) and trains Random Forest and XGBoost classifiers. The better model, judged on accuracy, precision, recall and F1-score, is saved and used for live severity prediction. Registered users can submit road and environmental conditions to receive a predicted severity class together with an AI-based preventive recommendation, explore analytics dashboards, search the risk profile of a road, and download reports. A Power BI layer provides an executive-level view of the same data.</w:t>
      </w:r>
    </w:p>
    <w:p>
      <w:pPr>
        <w:keepNext/>
        <w:spacing w:after="80" w:before="120"/>
      </w:pPr>
      <w:r>
        <w:rPr>
          <w:rFonts w:ascii="Times New Roman" w:cs="Times New Roman" w:eastAsia="Times New Roman" w:hAnsi="Times New Roman"/>
          <w:b/>
          <w:bCs/>
          <w:i/>
          <w:iCs/>
          <w:sz w:val="24"/>
          <w:szCs w:val="24"/>
        </w:rPr>
        <w:t xml:space="preserve">Need of the System</w:t>
      </w:r>
    </w:p>
    <w:p>
      <w:pPr>
        <w:spacing w:after="120" w:before="0" w:line="360"/>
        <w:jc w:val="both"/>
      </w:pPr>
      <w:r>
        <w:rPr>
          <w:rFonts w:ascii="Times New Roman" w:cs="Times New Roman" w:eastAsia="Times New Roman" w:hAnsi="Times New Roman"/>
        </w:rPr>
        <w:t xml:space="preserve">Traffic authorities, urban planners, and citizens currently lack a unified, accessible platform that can (a) predict the likely severity of an accident for a given set of road and environmental conditions, (b) identify high-risk road segments using historical patterns, and (c) present this information in a form that supports quick, informed decision-making. A single, intelligent, and user-friendly system is therefore needed to transform raw accident data into actionable, predictive road-safety intelligence.</w:t>
      </w:r>
    </w:p>
    <w:p>
      <w:pPr>
        <w:keepNext/>
        <w:spacing w:after="80" w:before="120"/>
      </w:pPr>
      <w:r>
        <w:rPr>
          <w:rFonts w:ascii="Times New Roman" w:cs="Times New Roman" w:eastAsia="Times New Roman" w:hAnsi="Times New Roman"/>
          <w:b/>
          <w:bCs/>
          <w:i/>
          <w:iCs/>
          <w:sz w:val="24"/>
          <w:szCs w:val="24"/>
        </w:rPr>
        <w:t xml:space="preserve">Objectives of the System</w:t>
      </w:r>
    </w:p>
    <w:p>
      <w:pPr>
        <w:pStyle w:val="ListParagraph"/>
        <w:numPr>
          <w:ilvl w:val="0"/>
          <w:numId w:val="3"/>
        </w:numPr>
        <w:spacing w:after="60" w:line="336"/>
        <w:jc w:val="both"/>
      </w:pPr>
      <w:r>
        <w:rPr>
          <w:rFonts w:ascii="Times New Roman" w:cs="Times New Roman" w:eastAsia="Times New Roman" w:hAnsi="Times New Roman"/>
        </w:rPr>
        <w:t xml:space="preserve">To design and develop a full-stack web application for structured upload, storage, and management of road accident data.</w:t>
      </w:r>
    </w:p>
    <w:p>
      <w:pPr>
        <w:pStyle w:val="ListParagraph"/>
        <w:numPr>
          <w:ilvl w:val="0"/>
          <w:numId w:val="3"/>
        </w:numPr>
        <w:spacing w:after="60" w:line="336"/>
        <w:jc w:val="both"/>
      </w:pPr>
      <w:r>
        <w:rPr>
          <w:rFonts w:ascii="Times New Roman" w:cs="Times New Roman" w:eastAsia="Times New Roman" w:hAnsi="Times New Roman"/>
        </w:rPr>
        <w:t xml:space="preserve">To build and compare multiple machine learning models (Random Forest and XGBoost) for predicting accident severity, and to automatically select and persist the best-performing model.</w:t>
      </w:r>
    </w:p>
    <w:p>
      <w:pPr>
        <w:pStyle w:val="ListParagraph"/>
        <w:numPr>
          <w:ilvl w:val="0"/>
          <w:numId w:val="3"/>
        </w:numPr>
        <w:spacing w:after="60" w:line="336"/>
        <w:jc w:val="both"/>
      </w:pPr>
      <w:r>
        <w:rPr>
          <w:rFonts w:ascii="Times New Roman" w:cs="Times New Roman" w:eastAsia="Times New Roman" w:hAnsi="Times New Roman"/>
        </w:rPr>
        <w:t xml:space="preserve">To provide an interactive analytics dashboard highlighting high-risk roads, seasonal and weather-based accident trends, and year-on-year comparisons.</w:t>
      </w:r>
    </w:p>
    <w:p>
      <w:pPr>
        <w:pStyle w:val="ListParagraph"/>
        <w:numPr>
          <w:ilvl w:val="0"/>
          <w:numId w:val="3"/>
        </w:numPr>
        <w:spacing w:after="60" w:line="336"/>
        <w:jc w:val="both"/>
      </w:pPr>
      <w:r>
        <w:rPr>
          <w:rFonts w:ascii="Times New Roman" w:cs="Times New Roman" w:eastAsia="Times New Roman" w:hAnsi="Times New Roman"/>
        </w:rPr>
        <w:t xml:space="preserve">To implement secure, role-based access control distinguishing Administrators, Traffic Analysts, and Public Users.</w:t>
      </w:r>
    </w:p>
    <w:p>
      <w:pPr>
        <w:pStyle w:val="ListParagraph"/>
        <w:numPr>
          <w:ilvl w:val="0"/>
          <w:numId w:val="3"/>
        </w:numPr>
        <w:spacing w:after="60" w:line="336"/>
        <w:jc w:val="both"/>
      </w:pPr>
      <w:r>
        <w:rPr>
          <w:rFonts w:ascii="Times New Roman" w:cs="Times New Roman" w:eastAsia="Times New Roman" w:hAnsi="Times New Roman"/>
        </w:rPr>
        <w:t xml:space="preserve">To integrate a Power BI reporting layer for executive-level, exportable visual summaries of accident trends.</w:t>
      </w:r>
    </w:p>
    <w:p>
      <w:pPr>
        <w:pStyle w:val="ListParagraph"/>
        <w:numPr>
          <w:ilvl w:val="0"/>
          <w:numId w:val="3"/>
        </w:numPr>
        <w:spacing w:after="60" w:line="336"/>
        <w:jc w:val="both"/>
      </w:pPr>
      <w:r>
        <w:rPr>
          <w:rFonts w:ascii="Times New Roman" w:cs="Times New Roman" w:eastAsia="Times New Roman" w:hAnsi="Times New Roman"/>
        </w:rPr>
        <w:t xml:space="preserve">To generate downloadable, structured reports that support institutional or governmental road-safety planning.</w:t>
      </w:r>
    </w:p>
    <w:p>
      <w:pPr>
        <w:pStyle w:val="ListParagraph"/>
        <w:numPr>
          <w:ilvl w:val="0"/>
          <w:numId w:val="3"/>
        </w:numPr>
        <w:spacing w:after="60" w:line="336"/>
        <w:jc w:val="both"/>
      </w:pPr>
      <w:r>
        <w:rPr>
          <w:rFonts w:ascii="Times New Roman" w:cs="Times New Roman" w:eastAsia="Times New Roman" w:hAnsi="Times New Roman"/>
        </w:rPr>
        <w:t xml:space="preserve">To provide AI-based road safety recommendations based on predicted accident severity to support preventive decision-making.</w:t>
      </w:r>
    </w:p>
    <w:p>
      <w:pPr>
        <w:pStyle w:val="Heading2"/>
      </w:pPr>
      <w:r>
        <w:rPr>
          <w:rFonts w:ascii="Times New Roman" w:cs="Times New Roman" w:eastAsia="Times New Roman" w:hAnsi="Times New Roman"/>
        </w:rPr>
        <w:t xml:space="preserve">1.2 SCOPE OF WORK</w:t>
      </w:r>
    </w:p>
    <w:p>
      <w:pPr>
        <w:keepNext/>
        <w:spacing w:after="80" w:before="120"/>
      </w:pPr>
      <w:r>
        <w:rPr>
          <w:rFonts w:ascii="Times New Roman" w:cs="Times New Roman" w:eastAsia="Times New Roman" w:hAnsi="Times New Roman"/>
          <w:b/>
          <w:bCs/>
          <w:i/>
          <w:iCs/>
          <w:sz w:val="24"/>
          <w:szCs w:val="24"/>
        </w:rPr>
        <w:t xml:space="preserve">In Scope</w:t>
      </w:r>
    </w:p>
    <w:p>
      <w:pPr>
        <w:pStyle w:val="ListParagraph"/>
        <w:numPr>
          <w:ilvl w:val="0"/>
          <w:numId w:val="2"/>
        </w:numPr>
        <w:spacing w:after="60" w:line="336"/>
        <w:jc w:val="both"/>
      </w:pPr>
      <w:r>
        <w:rPr>
          <w:rFonts w:ascii="Times New Roman" w:cs="Times New Roman" w:eastAsia="Times New Roman" w:hAnsi="Times New Roman"/>
        </w:rPr>
        <w:t xml:space="preserve">The system focuses on Indian national-highway accidents. The current version is trained on a published NHAI highway accident dataset covering the Pune–Solapur (NH-9) corridor, which is the default focus of the dashboard, together with the Barwa–Adda–Panagarh (NH-2) and Nagpur / Chengapally–Walayar corridors, and it also accepts user-uploaded CSV data.</w:t>
      </w:r>
    </w:p>
    <w:p>
      <w:pPr>
        <w:pStyle w:val="ListParagraph"/>
        <w:numPr>
          <w:ilvl w:val="0"/>
          <w:numId w:val="2"/>
        </w:numPr>
        <w:spacing w:after="60" w:line="336"/>
        <w:jc w:val="both"/>
      </w:pPr>
      <w:r>
        <w:rPr>
          <w:rFonts w:ascii="Times New Roman" w:cs="Times New Roman" w:eastAsia="Times New Roman" w:hAnsi="Times New Roman"/>
        </w:rPr>
        <w:t xml:space="preserve">Severity prediction is limited to three classes: Fatal, Serious, and Minor, following the standard categorisation used in Indian road-accident reporting.</w:t>
      </w:r>
    </w:p>
    <w:p>
      <w:pPr>
        <w:pStyle w:val="ListParagraph"/>
        <w:numPr>
          <w:ilvl w:val="0"/>
          <w:numId w:val="2"/>
        </w:numPr>
        <w:spacing w:after="60" w:line="336"/>
        <w:jc w:val="both"/>
      </w:pPr>
      <w:r>
        <w:rPr>
          <w:rFonts w:ascii="Times New Roman" w:cs="Times New Roman" w:eastAsia="Times New Roman" w:hAnsi="Times New Roman"/>
        </w:rPr>
        <w:t xml:space="preserve">The platform covers data upload, model training and comparison, prediction, dashboard analytics, Power BI reporting, report generation, and administrative management.</w:t>
      </w:r>
    </w:p>
    <w:p>
      <w:pPr>
        <w:pStyle w:val="ListParagraph"/>
        <w:numPr>
          <w:ilvl w:val="0"/>
          <w:numId w:val="2"/>
        </w:numPr>
        <w:spacing w:after="60" w:line="336"/>
        <w:jc w:val="both"/>
      </w:pPr>
      <w:r>
        <w:rPr>
          <w:rFonts w:ascii="Times New Roman" w:cs="Times New Roman" w:eastAsia="Times New Roman" w:hAnsi="Times New Roman"/>
        </w:rPr>
        <w:t xml:space="preserve">AI-based road safety recommendations are provided according to the predicted accident severity to assist authorities in preventive planning.</w:t>
      </w:r>
    </w:p>
    <w:p>
      <w:pPr>
        <w:pStyle w:val="ListParagraph"/>
        <w:numPr>
          <w:ilvl w:val="0"/>
          <w:numId w:val="2"/>
        </w:numPr>
        <w:spacing w:after="60" w:line="336"/>
        <w:jc w:val="both"/>
      </w:pPr>
      <w:r>
        <w:rPr>
          <w:rFonts w:ascii="Times New Roman" w:cs="Times New Roman" w:eastAsia="Times New Roman" w:hAnsi="Times New Roman"/>
        </w:rPr>
        <w:t xml:space="preserve">An India Statistics module presents real state-, UT- and city-wise road accident figures (cases, injured, died) from the NCRB report “Accidental Deaths &amp; Suicides in India” (Table 1A.2).</w:t>
      </w:r>
    </w:p>
    <w:p>
      <w:pPr>
        <w:keepNext/>
        <w:spacing w:after="80" w:before="120"/>
      </w:pPr>
      <w:r>
        <w:rPr>
          <w:rFonts w:ascii="Times New Roman" w:cs="Times New Roman" w:eastAsia="Times New Roman" w:hAnsi="Times New Roman"/>
          <w:b/>
          <w:bCs/>
          <w:i/>
          <w:iCs/>
          <w:sz w:val="24"/>
          <w:szCs w:val="24"/>
        </w:rPr>
        <w:t xml:space="preserve">Out of Scope</w:t>
      </w:r>
    </w:p>
    <w:p>
      <w:pPr>
        <w:pStyle w:val="ListParagraph"/>
        <w:numPr>
          <w:ilvl w:val="0"/>
          <w:numId w:val="2"/>
        </w:numPr>
        <w:spacing w:after="60" w:line="336"/>
        <w:jc w:val="both"/>
      </w:pPr>
      <w:r>
        <w:rPr>
          <w:rFonts w:ascii="Times New Roman" w:cs="Times New Roman" w:eastAsia="Times New Roman" w:hAnsi="Times New Roman"/>
        </w:rPr>
        <w:t xml:space="preserve">Real-time GPS/IoT sensor integration.</w:t>
      </w:r>
    </w:p>
    <w:p>
      <w:pPr>
        <w:pStyle w:val="ListParagraph"/>
        <w:numPr>
          <w:ilvl w:val="0"/>
          <w:numId w:val="2"/>
        </w:numPr>
        <w:spacing w:after="60" w:line="336"/>
        <w:jc w:val="both"/>
      </w:pPr>
      <w:r>
        <w:rPr>
          <w:rFonts w:ascii="Times New Roman" w:cs="Times New Roman" w:eastAsia="Times New Roman" w:hAnsi="Times New Roman"/>
        </w:rPr>
        <w:t xml:space="preserve">Live traffic-camera analysis and video-based accident detection.</w:t>
      </w:r>
    </w:p>
    <w:p>
      <w:pPr>
        <w:pStyle w:val="ListParagraph"/>
        <w:numPr>
          <w:ilvl w:val="0"/>
          <w:numId w:val="2"/>
        </w:numPr>
        <w:spacing w:after="60" w:line="336"/>
        <w:jc w:val="both"/>
      </w:pPr>
      <w:r>
        <w:rPr>
          <w:rFonts w:ascii="Times New Roman" w:cs="Times New Roman" w:eastAsia="Times New Roman" w:hAnsi="Times New Roman"/>
        </w:rPr>
        <w:t xml:space="preserve">Native mobile application development (the web interface is responsive instead).</w:t>
      </w:r>
    </w:p>
    <w:p>
      <w:pPr>
        <w:spacing w:after="120" w:before="0" w:line="360"/>
        <w:jc w:val="both"/>
      </w:pPr>
      <w:r>
        <w:rPr>
          <w:rFonts w:ascii="Times New Roman" w:cs="Times New Roman" w:eastAsia="Times New Roman" w:hAnsi="Times New Roman"/>
        </w:rPr>
        <w:t xml:space="preserve">These items are not part of this mini project but are noted as future enhancements in Section 8.</w:t>
      </w:r>
    </w:p>
    <w:p>
      <w:pPr>
        <w:pStyle w:val="Heading2"/>
      </w:pPr>
      <w:r>
        <w:rPr>
          <w:rFonts w:ascii="Times New Roman" w:cs="Times New Roman" w:eastAsia="Times New Roman" w:hAnsi="Times New Roman"/>
        </w:rPr>
        <w:t xml:space="preserve">1.3 OPERATING ENVIRONMENT – HARDWARE AND SOFTWARE</w:t>
      </w:r>
    </w:p>
    <w:p>
      <w:pPr>
        <w:keepNext/>
        <w:spacing w:after="80" w:before="120"/>
        <w:jc w:val="center"/>
      </w:pPr>
      <w:r>
        <w:rPr>
          <w:rFonts w:ascii="Times New Roman" w:cs="Times New Roman" w:eastAsia="Times New Roman" w:hAnsi="Times New Roman"/>
          <w:b/>
          <w:bCs/>
          <w:sz w:val="21"/>
          <w:szCs w:val="21"/>
        </w:rPr>
        <w:t xml:space="preserve">Table 1.1 – Hardware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rPr>
          <w:tblHeader/>
        </w:trPr>
        <w:tc>
          <w:tcPr>
            <w:tcW w:type="dxa" w:w="2200"/>
            <w:tcBorders>
              <w:top w:val="single" w:color="808080" w:sz="4"/>
              <w:left w:val="single" w:color="808080" w:sz="4"/>
              <w:bottom w:val="single" w:color="808080" w:sz="4"/>
              <w:right w:val="single" w:color="808080" w:sz="4"/>
            </w:tcBorders>
            <w:shd w:fill="1F4E79"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color w:val="FFFFFF"/>
                <w:sz w:val="21"/>
                <w:szCs w:val="21"/>
              </w:rPr>
              <w:t xml:space="preserve">Component</w:t>
            </w:r>
          </w:p>
        </w:tc>
        <w:tc>
          <w:tcPr>
            <w:tcW w:type="dxa" w:w="3413"/>
            <w:tcBorders>
              <w:top w:val="single" w:color="808080" w:sz="4"/>
              <w:left w:val="single" w:color="808080" w:sz="4"/>
              <w:bottom w:val="single" w:color="808080" w:sz="4"/>
              <w:right w:val="single" w:color="808080" w:sz="4"/>
            </w:tcBorders>
            <w:shd w:fill="1F4E79"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color w:val="FFFFFF"/>
                <w:sz w:val="21"/>
                <w:szCs w:val="21"/>
              </w:rPr>
              <w:t xml:space="preserve">Minimum Requirement</w:t>
            </w:r>
          </w:p>
        </w:tc>
        <w:tc>
          <w:tcPr>
            <w:tcW w:type="dxa" w:w="3413"/>
            <w:tcBorders>
              <w:top w:val="single" w:color="808080" w:sz="4"/>
              <w:left w:val="single" w:color="808080" w:sz="4"/>
              <w:bottom w:val="single" w:color="808080" w:sz="4"/>
              <w:right w:val="single" w:color="808080" w:sz="4"/>
            </w:tcBorders>
            <w:shd w:fill="1F4E79"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color w:val="FFFFFF"/>
                <w:sz w:val="21"/>
                <w:szCs w:val="21"/>
              </w:rPr>
              <w:t xml:space="preserve">Recommended</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Processor</w:t>
            </w:r>
          </w:p>
        </w:tc>
        <w:tc>
          <w:tcPr>
            <w:tcW w:type="dxa" w:w="341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Intel Core i3 / AMD Ryzen 3 or equivalent</w:t>
            </w:r>
          </w:p>
        </w:tc>
        <w:tc>
          <w:tcPr>
            <w:tcW w:type="dxa" w:w="341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Intel Core i5 / AMD Ryzen 5 or higher</w:t>
            </w:r>
          </w:p>
        </w:tc>
      </w:tr>
      <w:tr>
        <w:trPr>
          <w:cantSplit/>
        </w:trPr>
        <w:tc>
          <w:tcPr>
            <w:tcW w:type="dxa" w:w="22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RAM</w:t>
            </w:r>
          </w:p>
        </w:tc>
        <w:tc>
          <w:tcPr>
            <w:tcW w:type="dxa" w:w="3413"/>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8 GB</w:t>
            </w:r>
          </w:p>
        </w:tc>
        <w:tc>
          <w:tcPr>
            <w:tcW w:type="dxa" w:w="3413"/>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16 GB (for faster model training)</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Storage</w:t>
            </w:r>
          </w:p>
        </w:tc>
        <w:tc>
          <w:tcPr>
            <w:tcW w:type="dxa" w:w="341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256 GB HDD</w:t>
            </w:r>
          </w:p>
        </w:tc>
        <w:tc>
          <w:tcPr>
            <w:tcW w:type="dxa" w:w="341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512 GB SSD</w:t>
            </w:r>
          </w:p>
        </w:tc>
      </w:tr>
      <w:tr>
        <w:trPr>
          <w:cantSplit/>
        </w:trPr>
        <w:tc>
          <w:tcPr>
            <w:tcW w:type="dxa" w:w="22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Display</w:t>
            </w:r>
          </w:p>
        </w:tc>
        <w:tc>
          <w:tcPr>
            <w:tcW w:type="dxa" w:w="3413"/>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1366 × 768 resolution</w:t>
            </w:r>
          </w:p>
        </w:tc>
        <w:tc>
          <w:tcPr>
            <w:tcW w:type="dxa" w:w="3413"/>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1920 × 1080 resolution</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Network</w:t>
            </w:r>
          </w:p>
        </w:tc>
        <w:tc>
          <w:tcPr>
            <w:tcW w:type="dxa" w:w="341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Broadband internet connection</w:t>
            </w:r>
          </w:p>
        </w:tc>
        <w:tc>
          <w:tcPr>
            <w:tcW w:type="dxa" w:w="341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Broadband internet connection</w:t>
            </w:r>
          </w:p>
        </w:tc>
      </w:tr>
    </w:tbl>
    <w:p>
      <w:pPr>
        <w:spacing w:after="160"/>
      </w:pPr>
    </w:p>
    <w:p>
      <w:pPr>
        <w:keepNext/>
        <w:spacing w:after="80" w:before="120"/>
        <w:jc w:val="center"/>
      </w:pPr>
      <w:r>
        <w:rPr>
          <w:rFonts w:ascii="Times New Roman" w:cs="Times New Roman" w:eastAsia="Times New Roman" w:hAnsi="Times New Roman"/>
          <w:b/>
          <w:bCs/>
          <w:sz w:val="21"/>
          <w:szCs w:val="21"/>
        </w:rPr>
        <w:t xml:space="preserve">Table 1.2 – Software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08080" w:sz="4"/>
              <w:left w:val="single" w:color="808080" w:sz="4"/>
              <w:bottom w:val="single" w:color="808080" w:sz="4"/>
              <w:right w:val="single" w:color="808080" w:sz="4"/>
            </w:tcBorders>
            <w:shd w:fill="1F4E79"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color w:val="FFFFFF"/>
                <w:sz w:val="21"/>
                <w:szCs w:val="21"/>
              </w:rPr>
              <w:t xml:space="preserve">Category</w:t>
            </w:r>
          </w:p>
        </w:tc>
        <w:tc>
          <w:tcPr>
            <w:tcW w:type="dxa" w:w="6426"/>
            <w:tcBorders>
              <w:top w:val="single" w:color="808080" w:sz="4"/>
              <w:left w:val="single" w:color="808080" w:sz="4"/>
              <w:bottom w:val="single" w:color="808080" w:sz="4"/>
              <w:right w:val="single" w:color="808080" w:sz="4"/>
            </w:tcBorders>
            <w:shd w:fill="1F4E79"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color w:val="FFFFFF"/>
                <w:sz w:val="21"/>
                <w:szCs w:val="21"/>
              </w:rPr>
              <w:t xml:space="preserve">Software</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Operating System</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Windows 10 / 11 (also runs on Linux and macOS)</w:t>
            </w:r>
          </w:p>
        </w:tc>
      </w:tr>
      <w:tr>
        <w:trPr>
          <w:cantSplit/>
        </w:trPr>
        <w:tc>
          <w:tcPr>
            <w:tcW w:type="dxa" w:w="26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Programming Language</w:t>
            </w:r>
          </w:p>
        </w:tc>
        <w:tc>
          <w:tcPr>
            <w:tcW w:type="dxa" w:w="6426"/>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Python 3.10 or higher</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Web Framework</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Django and Django REST Framework</w:t>
            </w:r>
          </w:p>
        </w:tc>
      </w:tr>
      <w:tr>
        <w:trPr>
          <w:cantSplit/>
        </w:trPr>
        <w:tc>
          <w:tcPr>
            <w:tcW w:type="dxa" w:w="26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ML Libraries</w:t>
            </w:r>
          </w:p>
        </w:tc>
        <w:tc>
          <w:tcPr>
            <w:tcW w:type="dxa" w:w="6426"/>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Scikit-learn, XGBoost, Pandas, NumPy, Joblib</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Database</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MySQL / PostgreSQL</w:t>
            </w:r>
          </w:p>
        </w:tc>
      </w:tr>
      <w:tr>
        <w:trPr>
          <w:cantSplit/>
        </w:trPr>
        <w:tc>
          <w:tcPr>
            <w:tcW w:type="dxa" w:w="26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Frontend</w:t>
            </w:r>
          </w:p>
        </w:tc>
        <w:tc>
          <w:tcPr>
            <w:tcW w:type="dxa" w:w="6426"/>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HTML5, CSS3, JavaScript, Bootstrap, Chart.js</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Business Intelligence</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Microsoft Power BI Desktop</w:t>
            </w:r>
          </w:p>
        </w:tc>
      </w:tr>
      <w:tr>
        <w:trPr>
          <w:cantSplit/>
        </w:trPr>
        <w:tc>
          <w:tcPr>
            <w:tcW w:type="dxa" w:w="26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Browser</w:t>
            </w:r>
          </w:p>
        </w:tc>
        <w:tc>
          <w:tcPr>
            <w:tcW w:type="dxa" w:w="6426"/>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Google Chrome / Microsoft Edge / Mozilla Firefox (latest versions)</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Development Tools</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VS Code, Jupyter Notebook, Postman, Git and GitHub</w:t>
            </w:r>
          </w:p>
        </w:tc>
      </w:tr>
    </w:tbl>
    <w:p>
      <w:pPr>
        <w:spacing w:after="160"/>
      </w:pPr>
    </w:p>
    <w:p>
      <w:pPr>
        <w:pStyle w:val="Heading2"/>
      </w:pPr>
      <w:r>
        <w:rPr>
          <w:rFonts w:ascii="Times New Roman" w:cs="Times New Roman" w:eastAsia="Times New Roman" w:hAnsi="Times New Roman"/>
        </w:rPr>
        <w:t xml:space="preserve">1.4 DESCRIPTION OF TECHNOLOGY USED</w:t>
      </w:r>
    </w:p>
    <w:p>
      <w:pPr>
        <w:spacing w:after="120" w:before="0" w:line="360"/>
        <w:jc w:val="both"/>
      </w:pPr>
      <w:r>
        <w:rPr>
          <w:rFonts w:ascii="Times New Roman" w:cs="Times New Roman" w:eastAsia="Times New Roman" w:hAnsi="Times New Roman"/>
          <w:b/>
          <w:bCs/>
        </w:rPr>
        <w:t xml:space="preserve">Python:</w:t>
      </w:r>
      <w:r>
        <w:rPr>
          <w:rFonts w:ascii="Times New Roman" w:cs="Times New Roman" w:eastAsia="Times New Roman" w:hAnsi="Times New Roman"/>
        </w:rPr>
        <w:t xml:space="preserve"> A high-level, general-purpose language used for both the backend and the machine learning pipeline. Its large ecosystem of data science libraries allows data processing, model training, and web development to be done in one language.</w:t>
      </w:r>
    </w:p>
    <w:p>
      <w:pPr>
        <w:spacing w:after="120" w:before="0" w:line="360"/>
        <w:jc w:val="both"/>
      </w:pPr>
      <w:r>
        <w:rPr>
          <w:rFonts w:ascii="Times New Roman" w:cs="Times New Roman" w:eastAsia="Times New Roman" w:hAnsi="Times New Roman"/>
          <w:b/>
          <w:bCs/>
        </w:rPr>
        <w:t xml:space="preserve">Django and Django REST Framework:</w:t>
      </w:r>
      <w:r>
        <w:rPr>
          <w:rFonts w:ascii="Times New Roman" w:cs="Times New Roman" w:eastAsia="Times New Roman" w:hAnsi="Times New Roman"/>
        </w:rPr>
        <w:t xml:space="preserve"> Django is a high-level web framework that provides an ORM, authentication, an admin interface, and a clean project structure. Django REST Framework (DRF) extends it with serializers, viewsets, and permission classes used to expose the prediction, analytics, and reporting features as secure REST APIs.</w:t>
      </w:r>
    </w:p>
    <w:p>
      <w:pPr>
        <w:spacing w:after="120" w:before="0" w:line="360"/>
        <w:jc w:val="both"/>
      </w:pPr>
      <w:r>
        <w:rPr>
          <w:rFonts w:ascii="Times New Roman" w:cs="Times New Roman" w:eastAsia="Times New Roman" w:hAnsi="Times New Roman"/>
          <w:b/>
          <w:bCs/>
        </w:rPr>
        <w:t xml:space="preserve">Scikit-learn:</w:t>
      </w:r>
      <w:r>
        <w:rPr>
          <w:rFonts w:ascii="Times New Roman" w:cs="Times New Roman" w:eastAsia="Times New Roman" w:hAnsi="Times New Roman"/>
        </w:rPr>
        <w:t xml:space="preserve"> A machine learning library providing preprocessing utilities, model selection tools, evaluation metrics, and the Random Forest implementation used in this project.</w:t>
      </w:r>
    </w:p>
    <w:p>
      <w:pPr>
        <w:spacing w:after="120" w:before="0" w:line="360"/>
        <w:jc w:val="both"/>
      </w:pPr>
      <w:r>
        <w:rPr>
          <w:rFonts w:ascii="Times New Roman" w:cs="Times New Roman" w:eastAsia="Times New Roman" w:hAnsi="Times New Roman"/>
          <w:b/>
          <w:bCs/>
        </w:rPr>
        <w:t xml:space="preserve">Random Forest:</w:t>
      </w:r>
      <w:r>
        <w:rPr>
          <w:rFonts w:ascii="Times New Roman" w:cs="Times New Roman" w:eastAsia="Times New Roman" w:hAnsi="Times New Roman"/>
        </w:rPr>
        <w:t xml:space="preserve"> An ensemble learning method that builds many decision trees on random subsets of the data and features and combines their votes. It is robust to noise and overfitting and handles categorical-heavy tabular data well (Breiman, 2001).</w:t>
      </w:r>
    </w:p>
    <w:p>
      <w:pPr>
        <w:spacing w:after="120" w:before="0" w:line="360"/>
        <w:jc w:val="both"/>
      </w:pPr>
      <w:r>
        <w:rPr>
          <w:rFonts w:ascii="Times New Roman" w:cs="Times New Roman" w:eastAsia="Times New Roman" w:hAnsi="Times New Roman"/>
          <w:b/>
          <w:bCs/>
        </w:rPr>
        <w:t xml:space="preserve">XGBoost:</w:t>
      </w:r>
      <w:r>
        <w:rPr>
          <w:rFonts w:ascii="Times New Roman" w:cs="Times New Roman" w:eastAsia="Times New Roman" w:hAnsi="Times New Roman"/>
        </w:rPr>
        <w:t xml:space="preserve"> An optimised gradient-boosted decision tree library that builds trees sequentially, each correcting the errors of the previous ones. It is widely used for structured data and is compared against Random Forest in this project (Chen and Guestrin, 2016).</w:t>
      </w:r>
    </w:p>
    <w:p>
      <w:pPr>
        <w:spacing w:after="120" w:before="0" w:line="360"/>
        <w:jc w:val="both"/>
      </w:pPr>
      <w:r>
        <w:rPr>
          <w:rFonts w:ascii="Times New Roman" w:cs="Times New Roman" w:eastAsia="Times New Roman" w:hAnsi="Times New Roman"/>
          <w:b/>
          <w:bCs/>
        </w:rPr>
        <w:t xml:space="preserve">Pandas and NumPy:</w:t>
      </w:r>
      <w:r>
        <w:rPr>
          <w:rFonts w:ascii="Times New Roman" w:cs="Times New Roman" w:eastAsia="Times New Roman" w:hAnsi="Times New Roman"/>
        </w:rPr>
        <w:t xml:space="preserve"> Libraries used for loading CSV data, cleaning missing values, encoding categorical variables, and numerical computation.</w:t>
      </w:r>
    </w:p>
    <w:p>
      <w:pPr>
        <w:spacing w:after="120" w:before="0" w:line="360"/>
        <w:jc w:val="both"/>
      </w:pPr>
      <w:r>
        <w:rPr>
          <w:rFonts w:ascii="Times New Roman" w:cs="Times New Roman" w:eastAsia="Times New Roman" w:hAnsi="Times New Roman"/>
          <w:b/>
          <w:bCs/>
        </w:rPr>
        <w:t xml:space="preserve">MySQL / PostgreSQL:</w:t>
      </w:r>
      <w:r>
        <w:rPr>
          <w:rFonts w:ascii="Times New Roman" w:cs="Times New Roman" w:eastAsia="Times New Roman" w:hAnsi="Times New Roman"/>
        </w:rPr>
        <w:t xml:space="preserve"> Relational database systems used to store users, accident records, predictions, reports, and recommendations. The same database is connected to Power BI for reporting.</w:t>
      </w:r>
    </w:p>
    <w:p>
      <w:pPr>
        <w:spacing w:after="120" w:before="0" w:line="360"/>
        <w:jc w:val="both"/>
      </w:pPr>
      <w:r>
        <w:rPr>
          <w:rFonts w:ascii="Times New Roman" w:cs="Times New Roman" w:eastAsia="Times New Roman" w:hAnsi="Times New Roman"/>
          <w:b/>
          <w:bCs/>
        </w:rPr>
        <w:t xml:space="preserve">HTML5, CSS3, JavaScript, Bootstrap and Chart.js:</w:t>
      </w:r>
      <w:r>
        <w:rPr>
          <w:rFonts w:ascii="Times New Roman" w:cs="Times New Roman" w:eastAsia="Times New Roman" w:hAnsi="Times New Roman"/>
        </w:rPr>
        <w:t xml:space="preserve"> The frontend stack. Bootstrap provides a responsive layout, and Chart.js renders interactive charts such as monthly trends and weather-wise distribution.</w:t>
      </w:r>
    </w:p>
    <w:p>
      <w:pPr>
        <w:spacing w:after="120" w:before="0" w:line="360"/>
        <w:jc w:val="both"/>
      </w:pPr>
      <w:r>
        <w:rPr>
          <w:rFonts w:ascii="Times New Roman" w:cs="Times New Roman" w:eastAsia="Times New Roman" w:hAnsi="Times New Roman"/>
          <w:b/>
          <w:bCs/>
        </w:rPr>
        <w:t xml:space="preserve">Microsoft Power BI:</w:t>
      </w:r>
      <w:r>
        <w:rPr>
          <w:rFonts w:ascii="Times New Roman" w:cs="Times New Roman" w:eastAsia="Times New Roman" w:hAnsi="Times New Roman"/>
        </w:rPr>
        <w:t xml:space="preserve"> A business-intelligence tool used to build the executive dashboard, connecting directly to the platform’s database to visualise accident trends for stakeholders.</w:t>
      </w:r>
    </w:p>
    <w:p>
      <w:pPr>
        <w:spacing w:after="120" w:before="0" w:line="360"/>
        <w:jc w:val="both"/>
      </w:pPr>
      <w:r>
        <w:rPr>
          <w:rFonts w:ascii="Times New Roman" w:cs="Times New Roman" w:eastAsia="Times New Roman" w:hAnsi="Times New Roman"/>
          <w:b/>
          <w:bCs/>
        </w:rPr>
        <w:t xml:space="preserve">Git, GitHub, VS Code, Jupyter Notebook and Postman:</w:t>
      </w:r>
      <w:r>
        <w:rPr>
          <w:rFonts w:ascii="Times New Roman" w:cs="Times New Roman" w:eastAsia="Times New Roman" w:hAnsi="Times New Roman"/>
        </w:rPr>
        <w:t xml:space="preserve"> Version control, source hosting, code editing, model experimentation, and API testing tools used during development.</w:t>
      </w:r>
    </w:p>
    <w:p>
      <w:pPr>
        <w:pStyle w:val="Heading1"/>
      </w:pPr>
      <w:r>
        <w:rPr>
          <w:rFonts w:ascii="Times New Roman" w:cs="Times New Roman" w:eastAsia="Times New Roman" w:hAnsi="Times New Roman"/>
        </w:rPr>
        <w:t xml:space="preserve">2. PROPOSED SYSTEM</w:t>
      </w:r>
    </w:p>
    <w:p>
      <w:pPr>
        <w:keepNext/>
        <w:spacing w:after="120" w:before="0" w:line="360"/>
        <w:jc w:val="both"/>
      </w:pPr>
      <w:r>
        <w:rPr>
          <w:rFonts w:ascii="Times New Roman" w:cs="Times New Roman" w:eastAsia="Times New Roman" w:hAnsi="Times New Roman"/>
        </w:rPr>
        <w:t xml:space="preserve">RoadRisk AI is proposed as a layered web platform in which the presentation, application, machine-learning, data, and analytics concerns are separated so that each layer can be developed, tested, and scaled independently. Figure 2.1 shows the overall architecture, and Figure 2.2 shows the end-to-end workflow from user authentication to analytics and reporting.</w:t>
      </w:r>
    </w:p>
    <w:p>
      <w:pPr>
        <w:keepNext/>
        <w:spacing w:after="60" w:before="120"/>
        <w:jc w:val="center"/>
      </w:pPr>
      <w:r>
        <w:drawing>
          <wp:inline distT="0" distB="0" distL="0" distR="0">
            <wp:extent cx="4943475" cy="4095750"/>
            <wp:effectExtent t="0" r="0" b="0" l="0"/>
            <wp:docPr id="1" name="syn-004.png" descr="Fig 2.1 – System Architecture of RoadRisk AI" title="Fig 2.1 – System Architecture of RoadRisk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43475" cy="409575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 2.1 – System Architecture of RoadRisk AI</w:t>
      </w:r>
    </w:p>
    <w:p>
      <w:pPr>
        <w:keepNext/>
        <w:spacing w:after="60" w:before="120"/>
        <w:jc w:val="center"/>
      </w:pPr>
      <w:r>
        <w:drawing>
          <wp:inline distT="0" distB="0" distL="0" distR="0">
            <wp:extent cx="3619500" cy="5334000"/>
            <wp:effectExtent t="0" r="0" b="0" l="0"/>
            <wp:docPr id="1" name="syn-003.png" descr="Fig 2.2 – System Work-Flow Diagram of RoadRisk AI" title="Fig 2.2 – System Work-Flow Diagram of RoadRisk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53340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 2.2 – System Work-Flow Diagram of RoadRisk AI</w:t>
      </w:r>
    </w:p>
    <w:p>
      <w:pPr>
        <w:pStyle w:val="Heading2"/>
      </w:pPr>
      <w:r>
        <w:rPr>
          <w:rFonts w:ascii="Times New Roman" w:cs="Times New Roman" w:eastAsia="Times New Roman" w:hAnsi="Times New Roman"/>
        </w:rPr>
        <w:t xml:space="preserve">2.1 FEASIBILITY STUDY</w:t>
      </w:r>
    </w:p>
    <w:p>
      <w:pPr>
        <w:spacing w:after="120" w:before="0" w:line="360"/>
        <w:jc w:val="both"/>
      </w:pPr>
      <w:r>
        <w:rPr>
          <w:rFonts w:ascii="Times New Roman" w:cs="Times New Roman" w:eastAsia="Times New Roman" w:hAnsi="Times New Roman"/>
          <w:b/>
          <w:bCs/>
        </w:rPr>
        <w:t xml:space="preserve">Technical Feasibility.</w:t>
      </w:r>
      <w:r>
        <w:rPr>
          <w:rFonts w:ascii="Times New Roman" w:cs="Times New Roman" w:eastAsia="Times New Roman" w:hAnsi="Times New Roman"/>
        </w:rPr>
        <w:t xml:space="preserve"> The project uses mature, open-source technologies (Python, Django, Scikit-learn, XGBoost, MySQL/PostgreSQL) that are well documented and run on an ordinary laptop. Open accident datasets are available from government portals. The required skills in Python, web development, and machine learning are available, so the project is technically feasible.</w:t>
      </w:r>
    </w:p>
    <w:p>
      <w:pPr>
        <w:spacing w:after="120" w:before="0" w:line="360"/>
        <w:jc w:val="both"/>
      </w:pPr>
      <w:r>
        <w:rPr>
          <w:rFonts w:ascii="Times New Roman" w:cs="Times New Roman" w:eastAsia="Times New Roman" w:hAnsi="Times New Roman"/>
          <w:b/>
          <w:bCs/>
        </w:rPr>
        <w:t xml:space="preserve">Economic Feasibility.</w:t>
      </w:r>
      <w:r>
        <w:rPr>
          <w:rFonts w:ascii="Times New Roman" w:cs="Times New Roman" w:eastAsia="Times New Roman" w:hAnsi="Times New Roman"/>
        </w:rPr>
        <w:t xml:space="preserve"> All development tools and libraries are free and open source, and Power BI Desktop is free for individual use. No special hardware is required, so the development cost is minimal. For an organisation, the benefit of predictive road-safety insight outweighs the small deployment and hosting cost.</w:t>
      </w:r>
    </w:p>
    <w:p>
      <w:pPr>
        <w:spacing w:after="120" w:before="0" w:line="360"/>
        <w:jc w:val="both"/>
      </w:pPr>
      <w:r>
        <w:rPr>
          <w:rFonts w:ascii="Times New Roman" w:cs="Times New Roman" w:eastAsia="Times New Roman" w:hAnsi="Times New Roman"/>
          <w:b/>
          <w:bCs/>
        </w:rPr>
        <w:t xml:space="preserve">Operational Feasibility.</w:t>
      </w:r>
      <w:r>
        <w:rPr>
          <w:rFonts w:ascii="Times New Roman" w:cs="Times New Roman" w:eastAsia="Times New Roman" w:hAnsi="Times New Roman"/>
        </w:rPr>
        <w:t xml:space="preserve"> The web interface is simple, responsive, and role-based, so administrators, analysts, and the public can use it with minimal training. Reports are downloadable in familiar PDF and Excel formats.</w:t>
      </w:r>
    </w:p>
    <w:p>
      <w:pPr>
        <w:spacing w:after="120" w:before="0" w:line="360"/>
        <w:jc w:val="both"/>
      </w:pPr>
      <w:r>
        <w:rPr>
          <w:rFonts w:ascii="Times New Roman" w:cs="Times New Roman" w:eastAsia="Times New Roman" w:hAnsi="Times New Roman"/>
          <w:b/>
          <w:bCs/>
        </w:rPr>
        <w:t xml:space="preserve">Schedule Feasibility.</w:t>
      </w:r>
      <w:r>
        <w:rPr>
          <w:rFonts w:ascii="Times New Roman" w:cs="Times New Roman" w:eastAsia="Times New Roman" w:hAnsi="Times New Roman"/>
        </w:rPr>
        <w:t xml:space="preserve"> The project is divided into clearly defined modules (authentication, data management, ML engine, dashboard, reporting, Power BI, admin, recommendation) that can be built incrementally and completed within the mini project timeline.</w:t>
      </w:r>
    </w:p>
    <w:p>
      <w:pPr>
        <w:spacing w:after="120" w:before="0" w:line="360"/>
        <w:jc w:val="both"/>
      </w:pPr>
      <w:r>
        <w:rPr>
          <w:rFonts w:ascii="Times New Roman" w:cs="Times New Roman" w:eastAsia="Times New Roman" w:hAnsi="Times New Roman"/>
          <w:b/>
          <w:bCs/>
        </w:rPr>
        <w:t xml:space="preserve">Data Feasibility.</w:t>
      </w:r>
      <w:r>
        <w:rPr>
          <w:rFonts w:ascii="Times New Roman" w:cs="Times New Roman" w:eastAsia="Times New Roman" w:hAnsi="Times New Roman"/>
        </w:rPr>
        <w:t xml:space="preserve"> A published research dataset of NHAI highway accidents (Zenodo, CC BY 4.0) and the NCRB state-wise accident statistics are openly available, and the system also accepts user-uploaded CSV files, so sufficient data is available for training and evaluation.</w:t>
      </w:r>
    </w:p>
    <w:p>
      <w:pPr>
        <w:pStyle w:val="Heading2"/>
      </w:pPr>
      <w:r>
        <w:rPr>
          <w:rFonts w:ascii="Times New Roman" w:cs="Times New Roman" w:eastAsia="Times New Roman" w:hAnsi="Times New Roman"/>
        </w:rPr>
        <w:t xml:space="preserve">2.2 USER REQUIREMENTS</w:t>
      </w:r>
    </w:p>
    <w:p>
      <w:pPr>
        <w:keepNext/>
        <w:spacing w:after="80" w:before="120"/>
      </w:pPr>
      <w:r>
        <w:rPr>
          <w:rFonts w:ascii="Times New Roman" w:cs="Times New Roman" w:eastAsia="Times New Roman" w:hAnsi="Times New Roman"/>
          <w:b/>
          <w:bCs/>
          <w:i/>
          <w:iCs/>
          <w:sz w:val="24"/>
          <w:szCs w:val="24"/>
        </w:rPr>
        <w:t xml:space="preserve">Functional Requirements</w:t>
      </w:r>
    </w:p>
    <w:p>
      <w:pPr>
        <w:keepNext/>
        <w:spacing w:after="80" w:before="120"/>
        <w:jc w:val="center"/>
      </w:pPr>
      <w:r>
        <w:rPr>
          <w:rFonts w:ascii="Times New Roman" w:cs="Times New Roman" w:eastAsia="Times New Roman" w:hAnsi="Times New Roman"/>
          <w:b/>
          <w:bCs/>
          <w:sz w:val="21"/>
          <w:szCs w:val="21"/>
        </w:rPr>
        <w:t xml:space="preserve">Table 2.1 – Functional Requirements by Actor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08080" w:sz="4"/>
              <w:left w:val="single" w:color="808080" w:sz="4"/>
              <w:bottom w:val="single" w:color="808080" w:sz="4"/>
              <w:right w:val="single" w:color="808080" w:sz="4"/>
            </w:tcBorders>
            <w:shd w:fill="1F4E79"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color w:val="FFFFFF"/>
                <w:sz w:val="21"/>
                <w:szCs w:val="21"/>
              </w:rPr>
              <w:t xml:space="preserve">Actor</w:t>
            </w:r>
          </w:p>
        </w:tc>
        <w:tc>
          <w:tcPr>
            <w:tcW w:type="dxa" w:w="6426"/>
            <w:tcBorders>
              <w:top w:val="single" w:color="808080" w:sz="4"/>
              <w:left w:val="single" w:color="808080" w:sz="4"/>
              <w:bottom w:val="single" w:color="808080" w:sz="4"/>
              <w:right w:val="single" w:color="808080" w:sz="4"/>
            </w:tcBorders>
            <w:shd w:fill="1F4E79"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color w:val="FFFFFF"/>
                <w:sz w:val="21"/>
                <w:szCs w:val="21"/>
              </w:rPr>
              <w:t xml:space="preserve">Requirements</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Guest User</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Search the risk profile of a road or locality.</w:t>
            </w:r>
          </w:p>
          <w:p>
            <w:pPr>
              <w:spacing w:after="0" w:line="264"/>
              <w:jc w:val="left"/>
            </w:pPr>
            <w:r>
              <w:rPr>
                <w:rFonts w:ascii="Times New Roman" w:cs="Times New Roman" w:eastAsia="Times New Roman" w:hAnsi="Times New Roman"/>
                <w:sz w:val="21"/>
                <w:szCs w:val="21"/>
              </w:rPr>
              <w:t xml:space="preserve">Register and log in to the system.</w:t>
            </w:r>
          </w:p>
        </w:tc>
      </w:tr>
      <w:tr>
        <w:trPr>
          <w:cantSplit/>
        </w:trPr>
        <w:tc>
          <w:tcPr>
            <w:tcW w:type="dxa" w:w="26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Registered User (Analyst / Public)</w:t>
            </w:r>
          </w:p>
        </w:tc>
        <w:tc>
          <w:tcPr>
            <w:tcW w:type="dxa" w:w="6426"/>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Submit road and environmental conditions and view the predicted severity.</w:t>
            </w:r>
          </w:p>
          <w:p>
            <w:pPr>
              <w:spacing w:after="0" w:line="264"/>
              <w:jc w:val="left"/>
            </w:pPr>
            <w:r>
              <w:rPr>
                <w:rFonts w:ascii="Times New Roman" w:cs="Times New Roman" w:eastAsia="Times New Roman" w:hAnsi="Times New Roman"/>
                <w:sz w:val="21"/>
                <w:szCs w:val="21"/>
              </w:rPr>
              <w:t xml:space="preserve">View AI-based safety recommendations.</w:t>
            </w:r>
          </w:p>
          <w:p>
            <w:pPr>
              <w:spacing w:after="0" w:line="264"/>
              <w:jc w:val="left"/>
            </w:pPr>
            <w:r>
              <w:rPr>
                <w:rFonts w:ascii="Times New Roman" w:cs="Times New Roman" w:eastAsia="Times New Roman" w:hAnsi="Times New Roman"/>
                <w:sz w:val="21"/>
                <w:szCs w:val="21"/>
              </w:rPr>
              <w:t xml:space="preserve">View the analytics dashboard (trends, weather distribution, high-risk roads).</w:t>
            </w:r>
          </w:p>
          <w:p>
            <w:pPr>
              <w:spacing w:after="0" w:line="264"/>
              <w:jc w:val="left"/>
            </w:pPr>
            <w:r>
              <w:rPr>
                <w:rFonts w:ascii="Times New Roman" w:cs="Times New Roman" w:eastAsia="Times New Roman" w:hAnsi="Times New Roman"/>
                <w:sz w:val="21"/>
                <w:szCs w:val="21"/>
              </w:rPr>
              <w:t xml:space="preserve">Generate and download reports.</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Administrator</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Upload, validate, approve, and manage accident datasets.</w:t>
            </w:r>
          </w:p>
          <w:p>
            <w:pPr>
              <w:spacing w:after="0" w:line="264"/>
              <w:jc w:val="left"/>
            </w:pPr>
            <w:r>
              <w:rPr>
                <w:rFonts w:ascii="Times New Roman" w:cs="Times New Roman" w:eastAsia="Times New Roman" w:hAnsi="Times New Roman"/>
                <w:sz w:val="21"/>
                <w:szCs w:val="21"/>
              </w:rPr>
              <w:t xml:space="preserve">Train and compare ML models and select the best one.</w:t>
            </w:r>
          </w:p>
          <w:p>
            <w:pPr>
              <w:spacing w:after="0" w:line="264"/>
              <w:jc w:val="left"/>
            </w:pPr>
            <w:r>
              <w:rPr>
                <w:rFonts w:ascii="Times New Roman" w:cs="Times New Roman" w:eastAsia="Times New Roman" w:hAnsi="Times New Roman"/>
                <w:sz w:val="21"/>
                <w:szCs w:val="21"/>
              </w:rPr>
              <w:t xml:space="preserve">Manage users and their roles.</w:t>
            </w:r>
          </w:p>
          <w:p>
            <w:pPr>
              <w:spacing w:after="0" w:line="264"/>
              <w:jc w:val="left"/>
            </w:pPr>
            <w:r>
              <w:rPr>
                <w:rFonts w:ascii="Times New Roman" w:cs="Times New Roman" w:eastAsia="Times New Roman" w:hAnsi="Times New Roman"/>
                <w:sz w:val="21"/>
                <w:szCs w:val="21"/>
              </w:rPr>
              <w:t xml:space="preserve">View the Power BI executive dashboard.</w:t>
            </w:r>
          </w:p>
        </w:tc>
      </w:tr>
    </w:tbl>
    <w:p>
      <w:pPr>
        <w:spacing w:after="160"/>
      </w:pPr>
    </w:p>
    <w:p>
      <w:pPr>
        <w:keepNext/>
        <w:spacing w:after="80" w:before="120"/>
      </w:pPr>
      <w:r>
        <w:rPr>
          <w:rFonts w:ascii="Times New Roman" w:cs="Times New Roman" w:eastAsia="Times New Roman" w:hAnsi="Times New Roman"/>
          <w:b/>
          <w:bCs/>
          <w:i/>
          <w:iCs/>
          <w:sz w:val="24"/>
          <w:szCs w:val="24"/>
        </w:rPr>
        <w:t xml:space="preserve">Non-Functional Requirements</w:t>
      </w:r>
    </w:p>
    <w:p>
      <w:pPr>
        <w:pStyle w:val="ListParagraph"/>
        <w:numPr>
          <w:ilvl w:val="0"/>
          <w:numId w:val="2"/>
        </w:numPr>
        <w:spacing w:after="60" w:line="336"/>
        <w:jc w:val="both"/>
      </w:pPr>
      <w:r>
        <w:rPr>
          <w:rFonts w:ascii="Times New Roman" w:cs="Times New Roman" w:eastAsia="Times New Roman" w:hAnsi="Times New Roman"/>
          <w:b/>
          <w:bCs/>
        </w:rPr>
        <w:t xml:space="preserve">Security:</w:t>
      </w:r>
      <w:r>
        <w:rPr>
          <w:rFonts w:ascii="Times New Roman" w:cs="Times New Roman" w:eastAsia="Times New Roman" w:hAnsi="Times New Roman"/>
        </w:rPr>
        <w:t xml:space="preserve"> passwords are stored as hashes; role-based access control protects sensitive features; APIs require authentication tokens.</w:t>
      </w:r>
    </w:p>
    <w:p>
      <w:pPr>
        <w:pStyle w:val="ListParagraph"/>
        <w:numPr>
          <w:ilvl w:val="0"/>
          <w:numId w:val="2"/>
        </w:numPr>
        <w:spacing w:after="60" w:line="336"/>
        <w:jc w:val="both"/>
      </w:pPr>
      <w:r>
        <w:rPr>
          <w:rFonts w:ascii="Times New Roman" w:cs="Times New Roman" w:eastAsia="Times New Roman" w:hAnsi="Times New Roman"/>
          <w:b/>
          <w:bCs/>
        </w:rPr>
        <w:t xml:space="preserve">Performance:</w:t>
      </w:r>
      <w:r>
        <w:rPr>
          <w:rFonts w:ascii="Times New Roman" w:cs="Times New Roman" w:eastAsia="Times New Roman" w:hAnsi="Times New Roman"/>
        </w:rPr>
        <w:t xml:space="preserve"> a prediction request should return its result within a few seconds because the trained model is loaded from disk rather than retrained.</w:t>
      </w:r>
    </w:p>
    <w:p>
      <w:pPr>
        <w:pStyle w:val="ListParagraph"/>
        <w:numPr>
          <w:ilvl w:val="0"/>
          <w:numId w:val="2"/>
        </w:numPr>
        <w:spacing w:after="60" w:line="336"/>
        <w:jc w:val="both"/>
      </w:pPr>
      <w:r>
        <w:rPr>
          <w:rFonts w:ascii="Times New Roman" w:cs="Times New Roman" w:eastAsia="Times New Roman" w:hAnsi="Times New Roman"/>
          <w:b/>
          <w:bCs/>
        </w:rPr>
        <w:t xml:space="preserve">Usability:</w:t>
      </w:r>
      <w:r>
        <w:rPr>
          <w:rFonts w:ascii="Times New Roman" w:cs="Times New Roman" w:eastAsia="Times New Roman" w:hAnsi="Times New Roman"/>
        </w:rPr>
        <w:t xml:space="preserve"> a clean, responsive interface that works on desktops, tablets, and phones.</w:t>
      </w:r>
    </w:p>
    <w:p>
      <w:pPr>
        <w:pStyle w:val="ListParagraph"/>
        <w:numPr>
          <w:ilvl w:val="0"/>
          <w:numId w:val="2"/>
        </w:numPr>
        <w:spacing w:after="60" w:line="336"/>
        <w:jc w:val="both"/>
      </w:pPr>
      <w:r>
        <w:rPr>
          <w:rFonts w:ascii="Times New Roman" w:cs="Times New Roman" w:eastAsia="Times New Roman" w:hAnsi="Times New Roman"/>
          <w:b/>
          <w:bCs/>
        </w:rPr>
        <w:t xml:space="preserve">Reliability:</w:t>
      </w:r>
      <w:r>
        <w:rPr>
          <w:rFonts w:ascii="Times New Roman" w:cs="Times New Roman" w:eastAsia="Times New Roman" w:hAnsi="Times New Roman"/>
        </w:rPr>
        <w:t xml:space="preserve"> input validation for forms and uploaded files to prevent invalid data entering the database.</w:t>
      </w:r>
    </w:p>
    <w:p>
      <w:pPr>
        <w:pStyle w:val="ListParagraph"/>
        <w:numPr>
          <w:ilvl w:val="0"/>
          <w:numId w:val="2"/>
        </w:numPr>
        <w:spacing w:after="60" w:line="336"/>
        <w:jc w:val="both"/>
      </w:pPr>
      <w:r>
        <w:rPr>
          <w:rFonts w:ascii="Times New Roman" w:cs="Times New Roman" w:eastAsia="Times New Roman" w:hAnsi="Times New Roman"/>
          <w:b/>
          <w:bCs/>
        </w:rPr>
        <w:t xml:space="preserve">Maintainability:</w:t>
      </w:r>
      <w:r>
        <w:rPr>
          <w:rFonts w:ascii="Times New Roman" w:cs="Times New Roman" w:eastAsia="Times New Roman" w:hAnsi="Times New Roman"/>
        </w:rPr>
        <w:t xml:space="preserve"> modular code organised as separate Django apps, with version control through Git.</w:t>
      </w:r>
    </w:p>
    <w:p>
      <w:pPr>
        <w:pStyle w:val="ListParagraph"/>
        <w:numPr>
          <w:ilvl w:val="0"/>
          <w:numId w:val="2"/>
        </w:numPr>
        <w:spacing w:after="60" w:line="336"/>
        <w:jc w:val="both"/>
      </w:pPr>
      <w:r>
        <w:rPr>
          <w:rFonts w:ascii="Times New Roman" w:cs="Times New Roman" w:eastAsia="Times New Roman" w:hAnsi="Times New Roman"/>
          <w:b/>
          <w:bCs/>
        </w:rPr>
        <w:t xml:space="preserve">Scalability:</w:t>
      </w:r>
      <w:r>
        <w:rPr>
          <w:rFonts w:ascii="Times New Roman" w:cs="Times New Roman" w:eastAsia="Times New Roman" w:hAnsi="Times New Roman"/>
        </w:rPr>
        <w:t xml:space="preserve"> the layered architecture allows the ML engine and the database to be scaled independently.</w:t>
      </w:r>
    </w:p>
    <w:p>
      <w:pPr>
        <w:pStyle w:val="Heading1"/>
      </w:pPr>
      <w:r>
        <w:rPr>
          <w:rFonts w:ascii="Times New Roman" w:cs="Times New Roman" w:eastAsia="Times New Roman" w:hAnsi="Times New Roman"/>
        </w:rPr>
        <w:t xml:space="preserve">3. ANALYSIS AND DESIGN</w:t>
      </w:r>
    </w:p>
    <w:p>
      <w:pPr>
        <w:spacing w:after="120" w:before="0" w:line="360"/>
        <w:jc w:val="both"/>
      </w:pPr>
      <w:r>
        <w:rPr>
          <w:rFonts w:ascii="Times New Roman" w:cs="Times New Roman" w:eastAsia="Times New Roman" w:hAnsi="Times New Roman"/>
        </w:rPr>
        <w:t xml:space="preserve">This section presents the analysis and design models of RoadRisk AI using UML diagrams, the module structure, the user interface design, and the database table specifications.</w:t>
      </w:r>
    </w:p>
    <w:p>
      <w:pPr>
        <w:pStyle w:val="Heading2"/>
      </w:pPr>
      <w:r>
        <w:rPr>
          <w:rFonts w:ascii="Times New Roman" w:cs="Times New Roman" w:eastAsia="Times New Roman" w:hAnsi="Times New Roman"/>
        </w:rPr>
        <w:t xml:space="preserve">3.1 OBJECT DIAGRAM</w:t>
      </w:r>
    </w:p>
    <w:p>
      <w:pPr>
        <w:keepNext/>
        <w:spacing w:after="120" w:before="0" w:line="360"/>
        <w:jc w:val="both"/>
      </w:pPr>
      <w:r>
        <w:rPr>
          <w:rFonts w:ascii="Times New Roman" w:cs="Times New Roman" w:eastAsia="Times New Roman" w:hAnsi="Times New Roman"/>
        </w:rPr>
        <w:t xml:space="preserve">The object diagram below shows a snapshot of the system at run time: an approved Dataset (d1) contains Accident records such as a1; a Traffic Analyst (u1) submits road conditions and receives a Prediction (p1) from the best trained model (m1); the prediction is summarised in a Report (r1) and produces a Recommendation (rec1).</w:t>
      </w:r>
    </w:p>
    <w:p>
      <w:pPr>
        <w:keepNext/>
        <w:spacing w:after="60" w:before="120"/>
        <w:jc w:val="center"/>
      </w:pPr>
      <w:r>
        <w:drawing>
          <wp:inline distT="0" distB="0" distL="0" distR="0">
            <wp:extent cx="5334000" cy="2438400"/>
            <wp:effectExtent t="0" r="0" b="0" l="0"/>
            <wp:docPr id="1" name="object.png" descr="Fig 3.1 – Object Diagram of RoadRisk AI" title="Fig 3.1 – Object Diagram of RoadRisk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4384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 3.1 – Object Diagram of RoadRisk AI</w:t>
      </w:r>
    </w:p>
    <w:p>
      <w:pPr>
        <w:pStyle w:val="Heading2"/>
      </w:pPr>
      <w:r>
        <w:rPr>
          <w:rFonts w:ascii="Times New Roman" w:cs="Times New Roman" w:eastAsia="Times New Roman" w:hAnsi="Times New Roman"/>
        </w:rPr>
        <w:t xml:space="preserve">3.2 CLASS DIAGRAM</w:t>
      </w:r>
    </w:p>
    <w:p>
      <w:pPr>
        <w:keepNext/>
        <w:spacing w:after="120" w:before="0" w:line="360"/>
        <w:jc w:val="both"/>
      </w:pPr>
      <w:r>
        <w:rPr>
          <w:rFonts w:ascii="Times New Roman" w:cs="Times New Roman" w:eastAsia="Times New Roman" w:hAnsi="Times New Roman"/>
        </w:rPr>
        <w:t xml:space="preserve">The class diagram shows the main classes of the system with their attributes, operations, and relationships. A User makes many Predictions; each Prediction is served by a trained MLModel and is linked to one Report and one or more Recommendations (the input conditions are stored with the prediction, and a prediction can optionally refer to an Accident record). A Dataset uploaded by an Administrator contains many Accident records.</w:t>
      </w:r>
    </w:p>
    <w:p>
      <w:pPr>
        <w:keepNext/>
        <w:spacing w:after="60" w:before="120"/>
        <w:jc w:val="center"/>
      </w:pPr>
      <w:r>
        <w:drawing>
          <wp:inline distT="0" distB="0" distL="0" distR="0">
            <wp:extent cx="4438650" cy="7048500"/>
            <wp:effectExtent t="0" r="0" b="0" l="0"/>
            <wp:docPr id="1" name="class.png" descr="Fig 3.2 – Class Diagram of RoadRisk AI" title="Fig 3.2 – Class Diagram of RoadRisk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38650" cy="70485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 3.2 – Class Diagram of RoadRisk AI</w:t>
      </w:r>
    </w:p>
    <w:p>
      <w:pPr>
        <w:pStyle w:val="Heading2"/>
      </w:pPr>
      <w:r>
        <w:rPr>
          <w:rFonts w:ascii="Times New Roman" w:cs="Times New Roman" w:eastAsia="Times New Roman" w:hAnsi="Times New Roman"/>
        </w:rPr>
        <w:t xml:space="preserve">3.3 USE CASE DIAGRAM</w:t>
      </w:r>
    </w:p>
    <w:p>
      <w:pPr>
        <w:keepNext/>
        <w:spacing w:after="120" w:before="0" w:line="360"/>
        <w:jc w:val="both"/>
      </w:pPr>
      <w:r>
        <w:rPr>
          <w:rFonts w:ascii="Times New Roman" w:cs="Times New Roman" w:eastAsia="Times New Roman" w:hAnsi="Times New Roman"/>
        </w:rPr>
        <w:t xml:space="preserve">The use case diagram illustrates the three primary actors of the system and the functionality available to each. The Guest User can search road risk and register or log in. The Registered User can additionally predict accident severity, view AI safety recommendations, view the analytics dashboard, and generate or download reports. The Administrator can upload and manage datasets, train and compare ML models, manage users, and view Power BI insights.</w:t>
      </w:r>
    </w:p>
    <w:p>
      <w:pPr>
        <w:keepNext/>
        <w:spacing w:after="60" w:before="120"/>
        <w:jc w:val="center"/>
      </w:pPr>
      <w:r>
        <w:drawing>
          <wp:inline distT="0" distB="0" distL="0" distR="0">
            <wp:extent cx="3810000" cy="5076825"/>
            <wp:effectExtent t="0" r="0" b="0" l="0"/>
            <wp:docPr id="1" name="syn-002.png" descr="Fig 3.3 – Use-Case Diagram of RoadRisk AI" title="Fig 3.3 – Use-Case Diagram of RoadRisk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50768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 3.3 – Use-Case Diagram of RoadRisk AI</w:t>
      </w:r>
    </w:p>
    <w:p>
      <w:pPr>
        <w:pStyle w:val="Heading2"/>
      </w:pPr>
      <w:r>
        <w:rPr>
          <w:rFonts w:ascii="Times New Roman" w:cs="Times New Roman" w:eastAsia="Times New Roman" w:hAnsi="Times New Roman"/>
        </w:rPr>
        <w:t xml:space="preserve">3.4 SEQUENCE DIAGRAM</w:t>
      </w:r>
    </w:p>
    <w:p>
      <w:pPr>
        <w:keepNext/>
        <w:spacing w:after="120" w:before="0" w:line="360"/>
        <w:jc w:val="both"/>
      </w:pPr>
      <w:r>
        <w:rPr>
          <w:rFonts w:ascii="Times New Roman" w:cs="Times New Roman" w:eastAsia="Times New Roman" w:hAnsi="Times New Roman"/>
        </w:rPr>
        <w:t xml:space="preserve">The sequence diagram shows the interaction between the user, web dashboard, Django REST API, ML engine, and database while predicting accident severity. The request is authenticated and validated by the API, the features are preprocessed and passed to the saved best model, and the predicted severity and recommendation are stored and returned to the user.</w:t>
      </w:r>
    </w:p>
    <w:p>
      <w:pPr>
        <w:keepNext/>
        <w:spacing w:after="60" w:before="120"/>
        <w:jc w:val="center"/>
      </w:pPr>
      <w:r>
        <w:drawing>
          <wp:inline distT="0" distB="0" distL="0" distR="0">
            <wp:extent cx="5334000" cy="3362325"/>
            <wp:effectExtent t="0" r="0" b="0" l="0"/>
            <wp:docPr id="1" name="sequence.png" descr="Fig 3.4 – Sequence Diagram: Predict Accident Severity" title="Fig 3.4 – Sequence Diagram: Predict Accident Seve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3623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 3.4 – Sequence Diagram: Predict Accident Severity</w:t>
      </w:r>
    </w:p>
    <w:p>
      <w:pPr>
        <w:pStyle w:val="Heading2"/>
      </w:pPr>
      <w:r>
        <w:rPr>
          <w:rFonts w:ascii="Times New Roman" w:cs="Times New Roman" w:eastAsia="Times New Roman" w:hAnsi="Times New Roman"/>
        </w:rPr>
        <w:t xml:space="preserve">3.5 ACTIVITY DIAGRAM</w:t>
      </w:r>
    </w:p>
    <w:p>
      <w:pPr>
        <w:keepNext/>
        <w:spacing w:after="120" w:before="0" w:line="360"/>
        <w:jc w:val="both"/>
      </w:pPr>
      <w:r>
        <w:rPr>
          <w:rFonts w:ascii="Times New Roman" w:cs="Times New Roman" w:eastAsia="Times New Roman" w:hAnsi="Times New Roman"/>
        </w:rPr>
        <w:t xml:space="preserve">The activity diagram models the flow of activities for a severity prediction, from login to the optional generation of a report, including the decision for invalid input.</w:t>
      </w:r>
    </w:p>
    <w:p>
      <w:pPr>
        <w:keepNext/>
        <w:spacing w:after="60" w:before="120"/>
        <w:jc w:val="center"/>
      </w:pPr>
      <w:r>
        <w:drawing>
          <wp:inline distT="0" distB="0" distL="0" distR="0">
            <wp:extent cx="4114800" cy="7048500"/>
            <wp:effectExtent t="0" r="0" b="0" l="0"/>
            <wp:docPr id="1" name="activity.png" descr="Fig 3.5 – Activity Diagram: Severity Prediction" title="Fig 3.5 – Activity Diagram: Severity Predi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14800" cy="70485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 3.5 – Activity Diagram: Severity Prediction</w:t>
      </w:r>
    </w:p>
    <w:p>
      <w:pPr>
        <w:pStyle w:val="Heading2"/>
      </w:pPr>
      <w:r>
        <w:rPr>
          <w:rFonts w:ascii="Times New Roman" w:cs="Times New Roman" w:eastAsia="Times New Roman" w:hAnsi="Times New Roman"/>
        </w:rPr>
        <w:t xml:space="preserve">3.6 MODULE HIERARCHY DIAGRAM</w:t>
      </w:r>
    </w:p>
    <w:p>
      <w:pPr>
        <w:keepNext/>
        <w:spacing w:after="120" w:before="0" w:line="360"/>
        <w:jc w:val="both"/>
      </w:pPr>
      <w:r>
        <w:rPr>
          <w:rFonts w:ascii="Times New Roman" w:cs="Times New Roman" w:eastAsia="Times New Roman" w:hAnsi="Times New Roman"/>
        </w:rPr>
        <w:t xml:space="preserve">The platform is divided into nine modules, each with its own sub-functions, as shown in Figures 3.6(a) and 3.6(b).</w:t>
      </w:r>
    </w:p>
    <w:p>
      <w:pPr>
        <w:keepNext/>
        <w:spacing w:after="60" w:before="120"/>
        <w:jc w:val="center"/>
      </w:pPr>
      <w:r>
        <w:drawing>
          <wp:inline distT="0" distB="0" distL="0" distR="0">
            <wp:extent cx="4552950" cy="6667500"/>
            <wp:effectExtent t="0" r="0" b="0" l="0"/>
            <wp:docPr id="1" name="modules_a.png" descr="Fig 3.6(a) – Module Hierarchy Diagram of RoadRisk AI (Part 1)" title="Fig 3.6(a) – Module Hierarchy Diagram of RoadRisk AI (Par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52950" cy="66675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 3.6(a) – Module Hierarchy Diagram of RoadRisk AI (Part 1)</w:t>
      </w:r>
    </w:p>
    <w:p>
      <w:pPr>
        <w:keepNext/>
        <w:spacing w:after="60" w:before="120"/>
        <w:jc w:val="center"/>
      </w:pPr>
      <w:r>
        <w:drawing>
          <wp:inline distT="0" distB="0" distL="0" distR="0">
            <wp:extent cx="5334000" cy="4038600"/>
            <wp:effectExtent t="0" r="0" b="0" l="0"/>
            <wp:docPr id="1" name="modules_b.png" descr="Fig 3.6(b) – Module Hierarchy Diagram of RoadRisk AI (Part 2)" title="Fig 3.6(b) – Module Hierarchy Diagram of RoadRisk AI (Par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40386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 3.6(b) – Module Hierarchy Diagram of RoadRisk AI (Part 2)</w:t>
      </w:r>
    </w:p>
    <w:p>
      <w:pPr>
        <w:keepNext/>
        <w:spacing w:after="80" w:before="120"/>
        <w:jc w:val="center"/>
      </w:pPr>
      <w:r>
        <w:rPr>
          <w:rFonts w:ascii="Times New Roman" w:cs="Times New Roman" w:eastAsia="Times New Roman" w:hAnsi="Times New Roman"/>
          <w:b/>
          <w:bCs/>
          <w:sz w:val="21"/>
          <w:szCs w:val="21"/>
        </w:rPr>
        <w:t xml:space="preserve">Table 3.1 – Module Descriptions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tcBorders>
              <w:top w:val="single" w:color="808080" w:sz="4"/>
              <w:left w:val="single" w:color="808080" w:sz="4"/>
              <w:bottom w:val="single" w:color="808080" w:sz="4"/>
              <w:right w:val="single" w:color="808080" w:sz="4"/>
            </w:tcBorders>
            <w:shd w:fill="1F4E79"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color w:val="FFFFFF"/>
                <w:sz w:val="21"/>
                <w:szCs w:val="21"/>
              </w:rPr>
              <w:t xml:space="preserve">Module</w:t>
            </w:r>
          </w:p>
        </w:tc>
        <w:tc>
          <w:tcPr>
            <w:tcW w:type="dxa" w:w="6126"/>
            <w:tcBorders>
              <w:top w:val="single" w:color="808080" w:sz="4"/>
              <w:left w:val="single" w:color="808080" w:sz="4"/>
              <w:bottom w:val="single" w:color="808080" w:sz="4"/>
              <w:right w:val="single" w:color="808080" w:sz="4"/>
            </w:tcBorders>
            <w:shd w:fill="1F4E79"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color w:val="FFFFFF"/>
                <w:sz w:val="21"/>
                <w:szCs w:val="21"/>
              </w:rPr>
              <w:t xml:space="preserve">Description</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Authentication &amp; Access Control</w:t>
            </w:r>
          </w:p>
        </w:tc>
        <w:tc>
          <w:tcPr>
            <w:tcW w:type="dxa" w:w="6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Secure registration and login with role-based access for Admin, Analyst, and Public User roles.</w:t>
            </w:r>
          </w:p>
        </w:tc>
      </w:tr>
      <w:tr>
        <w:trPr>
          <w:cantSplit/>
        </w:trPr>
        <w:tc>
          <w:tcPr>
            <w:tcW w:type="dxa" w:w="29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Data Management</w:t>
            </w:r>
          </w:p>
        </w:tc>
        <w:tc>
          <w:tcPr>
            <w:tcW w:type="dxa" w:w="6126"/>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Upload, validate, and store accident datasets; supports user-uploaded CSVs and a preloaded reference dataset.</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ML Training &amp; Prediction Engine</w:t>
            </w:r>
          </w:p>
        </w:tc>
        <w:tc>
          <w:tcPr>
            <w:tcW w:type="dxa" w:w="6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Preprocesses data, trains Random Forest and XGBoost models, compares performance, and serves live severity predictions.</w:t>
            </w:r>
          </w:p>
        </w:tc>
      </w:tr>
      <w:tr>
        <w:trPr>
          <w:cantSplit/>
        </w:trPr>
        <w:tc>
          <w:tcPr>
            <w:tcW w:type="dxa" w:w="29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Analytics Dashboard</w:t>
            </w:r>
          </w:p>
        </w:tc>
        <w:tc>
          <w:tcPr>
            <w:tcW w:type="dxa" w:w="6126"/>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Interactive charts for monthly trends, weather-wise distribution, and high-risk road rankings.</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Road Risk Search</w:t>
            </w:r>
          </w:p>
        </w:tc>
        <w:tc>
          <w:tcPr>
            <w:tcW w:type="dxa" w:w="6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Lets users search a road or locality and view its historical risk profile.</w:t>
            </w:r>
          </w:p>
        </w:tc>
      </w:tr>
      <w:tr>
        <w:trPr>
          <w:cantSplit/>
        </w:trPr>
        <w:tc>
          <w:tcPr>
            <w:tcW w:type="dxa" w:w="29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Reporting Module</w:t>
            </w:r>
          </w:p>
        </w:tc>
        <w:tc>
          <w:tcPr>
            <w:tcW w:type="dxa" w:w="6126"/>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Generates downloadable PDF/Excel reports summarising predictions and analytics.</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Power BI Integration</w:t>
            </w:r>
          </w:p>
        </w:tc>
        <w:tc>
          <w:tcPr>
            <w:tcW w:type="dxa" w:w="6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Executive dashboard connected to the same database for stakeholder-facing reporting.</w:t>
            </w:r>
          </w:p>
        </w:tc>
      </w:tr>
      <w:tr>
        <w:trPr>
          <w:cantSplit/>
        </w:trPr>
        <w:tc>
          <w:tcPr>
            <w:tcW w:type="dxa" w:w="29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Admin Panel</w:t>
            </w:r>
          </w:p>
        </w:tc>
        <w:tc>
          <w:tcPr>
            <w:tcW w:type="dxa" w:w="6126"/>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Dataset approval, user management, and system monitoring.</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AI Recommendation Module</w:t>
            </w:r>
          </w:p>
        </w:tc>
        <w:tc>
          <w:tcPr>
            <w:tcW w:type="dxa" w:w="6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Provides preventive road safety recommendations based on predicted severity and road conditions.</w:t>
            </w:r>
          </w:p>
        </w:tc>
      </w:tr>
    </w:tbl>
    <w:p>
      <w:pPr>
        <w:spacing w:after="160"/>
      </w:pPr>
    </w:p>
    <w:p>
      <w:pPr>
        <w:pStyle w:val="Heading2"/>
      </w:pPr>
      <w:r>
        <w:rPr>
          <w:rFonts w:ascii="Times New Roman" w:cs="Times New Roman" w:eastAsia="Times New Roman" w:hAnsi="Times New Roman"/>
        </w:rPr>
        <w:t xml:space="preserve">3.7 USER INTERFACE DESIGN (SCREENS ETC.)</w:t>
      </w:r>
    </w:p>
    <w:p>
      <w:pPr>
        <w:keepNext/>
        <w:spacing w:after="120" w:before="0" w:line="360"/>
        <w:jc w:val="both"/>
      </w:pPr>
      <w:r>
        <w:rPr>
          <w:rFonts w:ascii="Times New Roman" w:cs="Times New Roman" w:eastAsia="Times New Roman" w:hAnsi="Times New Roman"/>
        </w:rPr>
        <w:t xml:space="preserve">The interface follows a modern dark dashboard design: a fixed left sidebar for navigation (the items change with the user’s role), a top bar with the page title and filters, and rounded cards for data. Severity is colour-coded consistently across the system (green = Minor, amber = Serious, red = Fatal). Bootstrap 5 provides the responsive grid, Chart.js draws the charts, and all libraries are bundled with the project so that the system also works without an internet connection. On small screens the sidebar collapses behind a menu button.</w:t>
      </w:r>
    </w:p>
    <w:p>
      <w:pPr>
        <w:keepNext/>
        <w:spacing w:after="60" w:before="120"/>
        <w:jc w:val="center"/>
      </w:pPr>
      <w:r>
        <w:drawing>
          <wp:inline distT="0" distB="0" distL="0" distR="0">
            <wp:extent cx="4762500" cy="2981325"/>
            <wp:effectExtent t="0" r="0" b="0" l="0"/>
            <wp:docPr id="1" name="/home/claude/work/shots/01_login.png" descr="Fig 3.7 – Login screen" title="Fig 3.7 – Logi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9813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 3.7 – Login screen</w:t>
      </w:r>
    </w:p>
    <w:p>
      <w:pPr>
        <w:keepNext/>
        <w:spacing w:after="60" w:before="120"/>
        <w:jc w:val="center"/>
      </w:pPr>
      <w:r>
        <w:drawing>
          <wp:inline distT="0" distB="0" distL="0" distR="0">
            <wp:extent cx="4762500" cy="3562350"/>
            <wp:effectExtent t="0" r="0" b="0" l="0"/>
            <wp:docPr id="1" name="/home/claude/work/shots/03_home.png" descr="Fig 3.8 – Home screen" title="Fig 3.8 – Home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356235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 3.8 – Home screen</w:t>
      </w:r>
    </w:p>
    <w:p>
      <w:pPr>
        <w:keepNext/>
        <w:spacing w:after="60" w:before="120"/>
        <w:jc w:val="center"/>
      </w:pPr>
      <w:r>
        <w:drawing>
          <wp:inline distT="0" distB="0" distL="0" distR="0">
            <wp:extent cx="4762500" cy="2981325"/>
            <wp:effectExtent t="0" r="0" b="0" l="0"/>
            <wp:docPr id="1" name="/home/claude/work/shots/05_predict_form.png" descr="Fig 3.9 – Severity prediction screen" title="Fig 3.9 – Severity predictio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29813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 3.9 – Severity prediction screen</w:t>
      </w:r>
    </w:p>
    <w:p>
      <w:pPr>
        <w:keepNext/>
        <w:spacing w:after="60" w:before="120"/>
        <w:jc w:val="center"/>
      </w:pPr>
      <w:r>
        <w:drawing>
          <wp:inline distT="0" distB="0" distL="0" distR="0">
            <wp:extent cx="1905000" cy="3971925"/>
            <wp:effectExtent t="0" r="0" b="0" l="0"/>
            <wp:docPr id="1" name="/home/claude/work/shots/15_mobile_dashboard.png" descr="Fig 3.10 – Responsive (mobile) dashboard" title="Fig 3.10 – Responsive (mobil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905000" cy="39719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 3.10 – Responsive (mobile) dashboard</w:t>
      </w:r>
    </w:p>
    <w:p>
      <w:pPr>
        <w:pStyle w:val="Heading2"/>
      </w:pPr>
      <w:r>
        <w:rPr>
          <w:rFonts w:ascii="Times New Roman" w:cs="Times New Roman" w:eastAsia="Times New Roman" w:hAnsi="Times New Roman"/>
        </w:rPr>
        <w:t xml:space="preserve">3.8 TABLE SPECIFICATIONS</w:t>
      </w:r>
    </w:p>
    <w:p>
      <w:pPr>
        <w:keepNext/>
        <w:spacing w:after="120" w:before="0" w:line="360"/>
        <w:jc w:val="both"/>
      </w:pPr>
      <w:r>
        <w:rPr>
          <w:rFonts w:ascii="Times New Roman" w:cs="Times New Roman" w:eastAsia="Times New Roman" w:hAnsi="Times New Roman"/>
        </w:rPr>
        <w:t xml:space="preserve">The Entity-Relationship diagram below outlines the database design. A User makes many Predictions (1:M); a Dataset contains many Accident records (1:M); a Prediction has one Report (1:1) and many Recommendations (1:M). A Prediction can optionally refer to an Accident record. State, UT and city statistics from NCRB are stored in a separate RegionStat table.</w:t>
      </w:r>
    </w:p>
    <w:p>
      <w:pPr>
        <w:keepNext/>
        <w:spacing w:after="60" w:before="120"/>
        <w:jc w:val="center"/>
      </w:pPr>
      <w:r>
        <w:drawing>
          <wp:inline distT="0" distB="0" distL="0" distR="0">
            <wp:extent cx="4191000" cy="6096000"/>
            <wp:effectExtent t="0" r="0" b="0" l="0"/>
            <wp:docPr id="1" name="er.png" descr="Fig 3.11 – Entity-Relationship (ER) Diagram of RoadRisk AI" title="Fig 3.11 – Entity-Relationship (ER) Diagram of RoadRisk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191000" cy="60960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 3.11 – Entity-Relationship (ER) Diagram of RoadRisk AI</w:t>
      </w:r>
    </w:p>
    <w:p>
      <w:pPr>
        <w:keepNext/>
        <w:spacing w:after="80" w:before="120"/>
        <w:jc w:val="center"/>
      </w:pPr>
      <w:r>
        <w:rPr>
          <w:rFonts w:ascii="Times New Roman" w:cs="Times New Roman" w:eastAsia="Times New Roman" w:hAnsi="Times New Roman"/>
          <w:b/>
          <w:bCs/>
          <w:sz w:val="21"/>
          <w:szCs w:val="21"/>
        </w:rPr>
        <w:t xml:space="preserve">Table 3.2 – User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2600"/>
        <w:gridCol w:w="2826"/>
      </w:tblGrid>
      <w:tr>
        <w:trPr>
          <w:tblHeader/>
        </w:trPr>
        <w:tc>
          <w:tcPr>
            <w:tcW w:type="dxa" w:w="2100"/>
            <w:tcBorders>
              <w:top w:val="single" w:color="808080" w:sz="4"/>
              <w:left w:val="single" w:color="808080" w:sz="4"/>
              <w:bottom w:val="single" w:color="808080" w:sz="4"/>
              <w:right w:val="single" w:color="808080" w:sz="4"/>
            </w:tcBorders>
            <w:shd w:fill="1F4E79"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color w:val="FFFFFF"/>
                <w:sz w:val="21"/>
                <w:szCs w:val="21"/>
              </w:rPr>
              <w:t xml:space="preserve">Field</w:t>
            </w:r>
          </w:p>
        </w:tc>
        <w:tc>
          <w:tcPr>
            <w:tcW w:type="dxa" w:w="1500"/>
            <w:tcBorders>
              <w:top w:val="single" w:color="808080" w:sz="4"/>
              <w:left w:val="single" w:color="808080" w:sz="4"/>
              <w:bottom w:val="single" w:color="808080" w:sz="4"/>
              <w:right w:val="single" w:color="808080" w:sz="4"/>
            </w:tcBorders>
            <w:shd w:fill="1F4E79"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color w:val="FFFFFF"/>
                <w:sz w:val="21"/>
                <w:szCs w:val="21"/>
              </w:rPr>
              <w:t xml:space="preserve">Data Type</w:t>
            </w:r>
          </w:p>
        </w:tc>
        <w:tc>
          <w:tcPr>
            <w:tcW w:type="dxa" w:w="2600"/>
            <w:tcBorders>
              <w:top w:val="single" w:color="808080" w:sz="4"/>
              <w:left w:val="single" w:color="808080" w:sz="4"/>
              <w:bottom w:val="single" w:color="808080" w:sz="4"/>
              <w:right w:val="single" w:color="808080" w:sz="4"/>
            </w:tcBorders>
            <w:shd w:fill="1F4E79"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color w:val="FFFFFF"/>
                <w:sz w:val="21"/>
                <w:szCs w:val="21"/>
              </w:rPr>
              <w:t xml:space="preserve">Constraint</w:t>
            </w:r>
          </w:p>
        </w:tc>
        <w:tc>
          <w:tcPr>
            <w:tcW w:type="dxa" w:w="2826"/>
            <w:tcBorders>
              <w:top w:val="single" w:color="808080" w:sz="4"/>
              <w:left w:val="single" w:color="808080" w:sz="4"/>
              <w:bottom w:val="single" w:color="808080" w:sz="4"/>
              <w:right w:val="single" w:color="808080" w:sz="4"/>
            </w:tcBorders>
            <w:shd w:fill="1F4E79"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color w:val="FFFFFF"/>
                <w:sz w:val="21"/>
                <w:szCs w:val="21"/>
              </w:rPr>
              <w:t xml:space="preserve">Description</w:t>
            </w:r>
          </w:p>
        </w:tc>
      </w:tr>
      <w:tr>
        <w:trPr>
          <w:cantSplit/>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user_id</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INT</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Primary Key, Auto-increment</w:t>
            </w:r>
          </w:p>
        </w:tc>
        <w:tc>
          <w:tcPr>
            <w:tcW w:type="dxa" w:w="2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Unique user identifier</w:t>
            </w:r>
          </w:p>
        </w:tc>
      </w:tr>
      <w:tr>
        <w:trPr>
          <w:cantSplit/>
        </w:trPr>
        <w:tc>
          <w:tcPr>
            <w:tcW w:type="dxa" w:w="21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username</w:t>
            </w:r>
          </w:p>
        </w:tc>
        <w:tc>
          <w:tcPr>
            <w:tcW w:type="dxa" w:w="15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VARCHAR(150)</w:t>
            </w:r>
          </w:p>
        </w:tc>
        <w:tc>
          <w:tcPr>
            <w:tcW w:type="dxa" w:w="26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UNIQUE, NOT NULL</w:t>
            </w:r>
          </w:p>
        </w:tc>
        <w:tc>
          <w:tcPr>
            <w:tcW w:type="dxa" w:w="2826"/>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Login name</w:t>
            </w:r>
          </w:p>
        </w:tc>
      </w:tr>
      <w:tr>
        <w:trPr>
          <w:cantSplit/>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email</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VARCHAR(254)</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NOT NULL</w:t>
            </w:r>
          </w:p>
        </w:tc>
        <w:tc>
          <w:tcPr>
            <w:tcW w:type="dxa" w:w="2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Email address</w:t>
            </w:r>
          </w:p>
        </w:tc>
      </w:tr>
      <w:tr>
        <w:trPr>
          <w:cantSplit/>
        </w:trPr>
        <w:tc>
          <w:tcPr>
            <w:tcW w:type="dxa" w:w="21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password_hash</w:t>
            </w:r>
          </w:p>
        </w:tc>
        <w:tc>
          <w:tcPr>
            <w:tcW w:type="dxa" w:w="15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VARCHAR(128)</w:t>
            </w:r>
          </w:p>
        </w:tc>
        <w:tc>
          <w:tcPr>
            <w:tcW w:type="dxa" w:w="26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NOT NULL</w:t>
            </w:r>
          </w:p>
        </w:tc>
        <w:tc>
          <w:tcPr>
            <w:tcW w:type="dxa" w:w="2826"/>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Hashed password (Django PBKDF2)</w:t>
            </w:r>
          </w:p>
        </w:tc>
      </w:tr>
      <w:tr>
        <w:trPr>
          <w:cantSplit/>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role</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VARCHAR(10)</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NOT NULL</w:t>
            </w:r>
          </w:p>
        </w:tc>
        <w:tc>
          <w:tcPr>
            <w:tcW w:type="dxa" w:w="2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admin / analyst / public</w:t>
            </w:r>
          </w:p>
        </w:tc>
      </w:tr>
    </w:tbl>
    <w:p>
      <w:pPr>
        <w:spacing w:after="160"/>
      </w:pPr>
    </w:p>
    <w:p>
      <w:pPr>
        <w:keepNext/>
        <w:spacing w:after="80" w:before="120"/>
        <w:jc w:val="center"/>
      </w:pPr>
      <w:r>
        <w:rPr>
          <w:rFonts w:ascii="Times New Roman" w:cs="Times New Roman" w:eastAsia="Times New Roman" w:hAnsi="Times New Roman"/>
          <w:b/>
          <w:bCs/>
          <w:sz w:val="21"/>
          <w:szCs w:val="21"/>
        </w:rPr>
        <w:t xml:space="preserve">Table 3.3 – Dataset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2600"/>
        <w:gridCol w:w="2826"/>
      </w:tblGrid>
      <w:tr>
        <w:trPr>
          <w:tblHeader/>
        </w:trPr>
        <w:tc>
          <w:tcPr>
            <w:tcW w:type="dxa" w:w="2100"/>
            <w:tcBorders>
              <w:top w:val="single" w:color="808080" w:sz="4"/>
              <w:left w:val="single" w:color="808080" w:sz="4"/>
              <w:bottom w:val="single" w:color="808080" w:sz="4"/>
              <w:right w:val="single" w:color="808080" w:sz="4"/>
            </w:tcBorders>
            <w:shd w:fill="1F4E79"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color w:val="FFFFFF"/>
                <w:sz w:val="21"/>
                <w:szCs w:val="21"/>
              </w:rPr>
              <w:t xml:space="preserve">Field</w:t>
            </w:r>
          </w:p>
        </w:tc>
        <w:tc>
          <w:tcPr>
            <w:tcW w:type="dxa" w:w="1500"/>
            <w:tcBorders>
              <w:top w:val="single" w:color="808080" w:sz="4"/>
              <w:left w:val="single" w:color="808080" w:sz="4"/>
              <w:bottom w:val="single" w:color="808080" w:sz="4"/>
              <w:right w:val="single" w:color="808080" w:sz="4"/>
            </w:tcBorders>
            <w:shd w:fill="1F4E79"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color w:val="FFFFFF"/>
                <w:sz w:val="21"/>
                <w:szCs w:val="21"/>
              </w:rPr>
              <w:t xml:space="preserve">Data Type</w:t>
            </w:r>
          </w:p>
        </w:tc>
        <w:tc>
          <w:tcPr>
            <w:tcW w:type="dxa" w:w="2600"/>
            <w:tcBorders>
              <w:top w:val="single" w:color="808080" w:sz="4"/>
              <w:left w:val="single" w:color="808080" w:sz="4"/>
              <w:bottom w:val="single" w:color="808080" w:sz="4"/>
              <w:right w:val="single" w:color="808080" w:sz="4"/>
            </w:tcBorders>
            <w:shd w:fill="1F4E79"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color w:val="FFFFFF"/>
                <w:sz w:val="21"/>
                <w:szCs w:val="21"/>
              </w:rPr>
              <w:t xml:space="preserve">Constraint</w:t>
            </w:r>
          </w:p>
        </w:tc>
        <w:tc>
          <w:tcPr>
            <w:tcW w:type="dxa" w:w="2826"/>
            <w:tcBorders>
              <w:top w:val="single" w:color="808080" w:sz="4"/>
              <w:left w:val="single" w:color="808080" w:sz="4"/>
              <w:bottom w:val="single" w:color="808080" w:sz="4"/>
              <w:right w:val="single" w:color="808080" w:sz="4"/>
            </w:tcBorders>
            <w:shd w:fill="1F4E79"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color w:val="FFFFFF"/>
                <w:sz w:val="21"/>
                <w:szCs w:val="21"/>
              </w:rPr>
              <w:t xml:space="preserve">Description</w:t>
            </w:r>
          </w:p>
        </w:tc>
      </w:tr>
      <w:tr>
        <w:trPr>
          <w:cantSplit/>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dataset_id</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INT</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Primary Key, Auto-increment</w:t>
            </w:r>
          </w:p>
        </w:tc>
        <w:tc>
          <w:tcPr>
            <w:tcW w:type="dxa" w:w="2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Unique dataset identifier</w:t>
            </w:r>
          </w:p>
        </w:tc>
      </w:tr>
      <w:tr>
        <w:trPr>
          <w:cantSplit/>
        </w:trPr>
        <w:tc>
          <w:tcPr>
            <w:tcW w:type="dxa" w:w="21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name</w:t>
            </w:r>
          </w:p>
        </w:tc>
        <w:tc>
          <w:tcPr>
            <w:tcW w:type="dxa" w:w="15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VARCHAR(150)</w:t>
            </w:r>
          </w:p>
        </w:tc>
        <w:tc>
          <w:tcPr>
            <w:tcW w:type="dxa" w:w="26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NOT NULL</w:t>
            </w:r>
          </w:p>
        </w:tc>
        <w:tc>
          <w:tcPr>
            <w:tcW w:type="dxa" w:w="2826"/>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Dataset name</w:t>
            </w:r>
          </w:p>
        </w:tc>
      </w:tr>
      <w:tr>
        <w:trPr>
          <w:cantSplit/>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file</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VARCHAR(100)</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p>
        </w:tc>
        <w:tc>
          <w:tcPr>
            <w:tcW w:type="dxa" w:w="2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Stored CSV file</w:t>
            </w:r>
          </w:p>
        </w:tc>
      </w:tr>
      <w:tr>
        <w:trPr>
          <w:cantSplit/>
        </w:trPr>
        <w:tc>
          <w:tcPr>
            <w:tcW w:type="dxa" w:w="21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uploaded_by</w:t>
            </w:r>
          </w:p>
        </w:tc>
        <w:tc>
          <w:tcPr>
            <w:tcW w:type="dxa" w:w="15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INT</w:t>
            </w:r>
          </w:p>
        </w:tc>
        <w:tc>
          <w:tcPr>
            <w:tcW w:type="dxa" w:w="26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Foreign Key → User</w:t>
            </w:r>
          </w:p>
        </w:tc>
        <w:tc>
          <w:tcPr>
            <w:tcW w:type="dxa" w:w="2826"/>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Administrator who uploaded it</w:t>
            </w:r>
          </w:p>
        </w:tc>
      </w:tr>
      <w:tr>
        <w:trPr>
          <w:cantSplit/>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status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VARCHAR(10)</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NOT NULL</w:t>
            </w:r>
          </w:p>
        </w:tc>
        <w:tc>
          <w:tcPr>
            <w:tcW w:type="dxa" w:w="2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pending / approved</w:t>
            </w:r>
          </w:p>
        </w:tc>
      </w:tr>
      <w:tr>
        <w:trPr>
          <w:cantSplit/>
        </w:trPr>
        <w:tc>
          <w:tcPr>
            <w:tcW w:type="dxa" w:w="21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rows_count</w:t>
            </w:r>
          </w:p>
        </w:tc>
        <w:tc>
          <w:tcPr>
            <w:tcW w:type="dxa" w:w="15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INT</w:t>
            </w:r>
          </w:p>
        </w:tc>
        <w:tc>
          <w:tcPr>
            <w:tcW w:type="dxa" w:w="26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NOT NULL</w:t>
            </w:r>
          </w:p>
        </w:tc>
        <w:tc>
          <w:tcPr>
            <w:tcW w:type="dxa" w:w="2826"/>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Records stored</w:t>
            </w:r>
          </w:p>
        </w:tc>
      </w:tr>
      <w:tr>
        <w:trPr>
          <w:cantSplit/>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duplicates_removed</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INT</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NOT NULL</w:t>
            </w:r>
          </w:p>
        </w:tc>
        <w:tc>
          <w:tcPr>
            <w:tcW w:type="dxa" w:w="2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Exact duplicate rows dropped</w:t>
            </w:r>
          </w:p>
        </w:tc>
      </w:tr>
    </w:tbl>
    <w:p>
      <w:pPr>
        <w:spacing w:after="160"/>
      </w:pPr>
    </w:p>
    <w:p>
      <w:pPr>
        <w:keepNext/>
        <w:spacing w:after="80" w:before="120"/>
        <w:jc w:val="center"/>
      </w:pPr>
      <w:r>
        <w:rPr>
          <w:rFonts w:ascii="Times New Roman" w:cs="Times New Roman" w:eastAsia="Times New Roman" w:hAnsi="Times New Roman"/>
          <w:b/>
          <w:bCs/>
          <w:sz w:val="21"/>
          <w:szCs w:val="21"/>
        </w:rPr>
        <w:t xml:space="preserve">Table 3.4 – Accident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2600"/>
        <w:gridCol w:w="2826"/>
      </w:tblGrid>
      <w:tr>
        <w:trPr>
          <w:tblHeader/>
        </w:trPr>
        <w:tc>
          <w:tcPr>
            <w:tcW w:type="dxa" w:w="2100"/>
            <w:tcBorders>
              <w:top w:val="single" w:color="808080" w:sz="4"/>
              <w:left w:val="single" w:color="808080" w:sz="4"/>
              <w:bottom w:val="single" w:color="808080" w:sz="4"/>
              <w:right w:val="single" w:color="808080" w:sz="4"/>
            </w:tcBorders>
            <w:shd w:fill="1F4E79"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color w:val="FFFFFF"/>
                <w:sz w:val="21"/>
                <w:szCs w:val="21"/>
              </w:rPr>
              <w:t xml:space="preserve">Field</w:t>
            </w:r>
          </w:p>
        </w:tc>
        <w:tc>
          <w:tcPr>
            <w:tcW w:type="dxa" w:w="1500"/>
            <w:tcBorders>
              <w:top w:val="single" w:color="808080" w:sz="4"/>
              <w:left w:val="single" w:color="808080" w:sz="4"/>
              <w:bottom w:val="single" w:color="808080" w:sz="4"/>
              <w:right w:val="single" w:color="808080" w:sz="4"/>
            </w:tcBorders>
            <w:shd w:fill="1F4E79"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color w:val="FFFFFF"/>
                <w:sz w:val="21"/>
                <w:szCs w:val="21"/>
              </w:rPr>
              <w:t xml:space="preserve">Data Type</w:t>
            </w:r>
          </w:p>
        </w:tc>
        <w:tc>
          <w:tcPr>
            <w:tcW w:type="dxa" w:w="2600"/>
            <w:tcBorders>
              <w:top w:val="single" w:color="808080" w:sz="4"/>
              <w:left w:val="single" w:color="808080" w:sz="4"/>
              <w:bottom w:val="single" w:color="808080" w:sz="4"/>
              <w:right w:val="single" w:color="808080" w:sz="4"/>
            </w:tcBorders>
            <w:shd w:fill="1F4E79"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color w:val="FFFFFF"/>
                <w:sz w:val="21"/>
                <w:szCs w:val="21"/>
              </w:rPr>
              <w:t xml:space="preserve">Constraint</w:t>
            </w:r>
          </w:p>
        </w:tc>
        <w:tc>
          <w:tcPr>
            <w:tcW w:type="dxa" w:w="2826"/>
            <w:tcBorders>
              <w:top w:val="single" w:color="808080" w:sz="4"/>
              <w:left w:val="single" w:color="808080" w:sz="4"/>
              <w:bottom w:val="single" w:color="808080" w:sz="4"/>
              <w:right w:val="single" w:color="808080" w:sz="4"/>
            </w:tcBorders>
            <w:shd w:fill="1F4E79"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color w:val="FFFFFF"/>
                <w:sz w:val="21"/>
                <w:szCs w:val="21"/>
              </w:rPr>
              <w:t xml:space="preserve">Description</w:t>
            </w:r>
          </w:p>
        </w:tc>
      </w:tr>
      <w:tr>
        <w:trPr>
          <w:cantSplit/>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accident_id</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INT</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Primary Key, Auto-increment</w:t>
            </w:r>
          </w:p>
        </w:tc>
        <w:tc>
          <w:tcPr>
            <w:tcW w:type="dxa" w:w="2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Unique accident record identifier</w:t>
            </w:r>
          </w:p>
        </w:tc>
      </w:tr>
      <w:tr>
        <w:trPr>
          <w:cantSplit/>
        </w:trPr>
        <w:tc>
          <w:tcPr>
            <w:tcW w:type="dxa" w:w="21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dataset_id</w:t>
            </w:r>
          </w:p>
        </w:tc>
        <w:tc>
          <w:tcPr>
            <w:tcW w:type="dxa" w:w="15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INT</w:t>
            </w:r>
          </w:p>
        </w:tc>
        <w:tc>
          <w:tcPr>
            <w:tcW w:type="dxa" w:w="26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Foreign Key → Dataset</w:t>
            </w:r>
          </w:p>
        </w:tc>
        <w:tc>
          <w:tcPr>
            <w:tcW w:type="dxa" w:w="2826"/>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Source dataset</w:t>
            </w:r>
          </w:p>
        </w:tc>
      </w:tr>
      <w:tr>
        <w:trPr>
          <w:cantSplit/>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date</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DATE</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NULL allowed</w:t>
            </w:r>
          </w:p>
        </w:tc>
        <w:tc>
          <w:tcPr>
            <w:tcW w:type="dxa" w:w="2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Date of accident</w:t>
            </w:r>
          </w:p>
        </w:tc>
      </w:tr>
      <w:tr>
        <w:trPr>
          <w:cantSplit/>
        </w:trPr>
        <w:tc>
          <w:tcPr>
            <w:tcW w:type="dxa" w:w="21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road_name</w:t>
            </w:r>
          </w:p>
        </w:tc>
        <w:tc>
          <w:tcPr>
            <w:tcW w:type="dxa" w:w="15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VARCHAR(150)</w:t>
            </w:r>
          </w:p>
        </w:tc>
        <w:tc>
          <w:tcPr>
            <w:tcW w:type="dxa" w:w="26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NOT NULL, indexed</w:t>
            </w:r>
          </w:p>
        </w:tc>
        <w:tc>
          <w:tcPr>
            <w:tcW w:type="dxa" w:w="2826"/>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Road or 10-km stretch name</w:t>
            </w:r>
          </w:p>
        </w:tc>
      </w:tr>
      <w:tr>
        <w:trPr>
          <w:cantSplit/>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corridor</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VARCHAR(80)</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NOT NULL</w:t>
            </w:r>
          </w:p>
        </w:tc>
        <w:tc>
          <w:tcPr>
            <w:tcW w:type="dxa" w:w="2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Highway corridor</w:t>
            </w:r>
          </w:p>
        </w:tc>
      </w:tr>
      <w:tr>
        <w:trPr>
          <w:cantSplit/>
        </w:trPr>
        <w:tc>
          <w:tcPr>
            <w:tcW w:type="dxa" w:w="21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area_type</w:t>
            </w:r>
          </w:p>
        </w:tc>
        <w:tc>
          <w:tcPr>
            <w:tcW w:type="dxa" w:w="15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VARCHAR(30)</w:t>
            </w:r>
          </w:p>
        </w:tc>
        <w:tc>
          <w:tcPr>
            <w:tcW w:type="dxa" w:w="26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NOT NULL</w:t>
            </w:r>
          </w:p>
        </w:tc>
        <w:tc>
          <w:tcPr>
            <w:tcW w:type="dxa" w:w="2826"/>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Urban / Rural</w:t>
            </w:r>
          </w:p>
        </w:tc>
      </w:tr>
      <w:tr>
        <w:trPr>
          <w:cantSplit/>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road_type</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VARCHAR(40)</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NOT NULL</w:t>
            </w:r>
          </w:p>
        </w:tc>
        <w:tc>
          <w:tcPr>
            <w:tcW w:type="dxa" w:w="2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Carriageway type (lanes)</w:t>
            </w:r>
          </w:p>
        </w:tc>
      </w:tr>
      <w:tr>
        <w:trPr>
          <w:cantSplit/>
        </w:trPr>
        <w:tc>
          <w:tcPr>
            <w:tcW w:type="dxa" w:w="21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road_condition</w:t>
            </w:r>
          </w:p>
        </w:tc>
        <w:tc>
          <w:tcPr>
            <w:tcW w:type="dxa" w:w="15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VARCHAR(40)</w:t>
            </w:r>
          </w:p>
        </w:tc>
        <w:tc>
          <w:tcPr>
            <w:tcW w:type="dxa" w:w="26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NOT NULL</w:t>
            </w:r>
          </w:p>
        </w:tc>
        <w:tc>
          <w:tcPr>
            <w:tcW w:type="dxa" w:w="2826"/>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Straight, curve, incline, etc.</w:t>
            </w:r>
          </w:p>
        </w:tc>
      </w:tr>
      <w:tr>
        <w:trPr>
          <w:cantSplit/>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weather</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VARCHAR(30)</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NOT NULL</w:t>
            </w:r>
          </w:p>
        </w:tc>
        <w:tc>
          <w:tcPr>
            <w:tcW w:type="dxa" w:w="2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Weather at the time of accident</w:t>
            </w:r>
          </w:p>
        </w:tc>
      </w:tr>
      <w:tr>
        <w:trPr>
          <w:cantSplit/>
        </w:trPr>
        <w:tc>
          <w:tcPr>
            <w:tcW w:type="dxa" w:w="21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time_of_day</w:t>
            </w:r>
          </w:p>
        </w:tc>
        <w:tc>
          <w:tcPr>
            <w:tcW w:type="dxa" w:w="15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VARCHAR(20)</w:t>
            </w:r>
          </w:p>
        </w:tc>
        <w:tc>
          <w:tcPr>
            <w:tcW w:type="dxa" w:w="26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NOT NULL</w:t>
            </w:r>
          </w:p>
        </w:tc>
        <w:tc>
          <w:tcPr>
            <w:tcW w:type="dxa" w:w="2826"/>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Morning / Afternoon / Evening / Night</w:t>
            </w:r>
          </w:p>
        </w:tc>
      </w:tr>
      <w:tr>
        <w:trPr>
          <w:cantSplit/>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day_of_week</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VARCHAR(12)</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NOT NULL</w:t>
            </w:r>
          </w:p>
        </w:tc>
        <w:tc>
          <w:tcPr>
            <w:tcW w:type="dxa" w:w="2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Weekday name</w:t>
            </w:r>
          </w:p>
        </w:tc>
      </w:tr>
      <w:tr>
        <w:trPr>
          <w:cantSplit/>
        </w:trPr>
        <w:tc>
          <w:tcPr>
            <w:tcW w:type="dxa" w:w="21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vehicle_type</w:t>
            </w:r>
          </w:p>
        </w:tc>
        <w:tc>
          <w:tcPr>
            <w:tcW w:type="dxa" w:w="15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VARCHAR(40)</w:t>
            </w:r>
          </w:p>
        </w:tc>
        <w:tc>
          <w:tcPr>
            <w:tcW w:type="dxa" w:w="26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NOT NULL</w:t>
            </w:r>
          </w:p>
        </w:tc>
        <w:tc>
          <w:tcPr>
            <w:tcW w:type="dxa" w:w="2826"/>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Vehicle involved</w:t>
            </w:r>
          </w:p>
        </w:tc>
      </w:tr>
      <w:tr>
        <w:trPr>
          <w:cantSplit/>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cause</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VARCHAR(60)</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NOT NULL</w:t>
            </w:r>
          </w:p>
        </w:tc>
        <w:tc>
          <w:tcPr>
            <w:tcW w:type="dxa" w:w="2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Contributing cause</w:t>
            </w:r>
          </w:p>
        </w:tc>
      </w:tr>
      <w:tr>
        <w:trPr>
          <w:cantSplit/>
        </w:trPr>
        <w:tc>
          <w:tcPr>
            <w:tcW w:type="dxa" w:w="21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severity</w:t>
            </w:r>
          </w:p>
        </w:tc>
        <w:tc>
          <w:tcPr>
            <w:tcW w:type="dxa" w:w="15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VARCHAR(10)</w:t>
            </w:r>
          </w:p>
        </w:tc>
        <w:tc>
          <w:tcPr>
            <w:tcW w:type="dxa" w:w="26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NOT NULL</w:t>
            </w:r>
          </w:p>
        </w:tc>
        <w:tc>
          <w:tcPr>
            <w:tcW w:type="dxa" w:w="2826"/>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Fatal / Serious / Minor</w:t>
            </w:r>
          </w:p>
        </w:tc>
      </w:tr>
    </w:tbl>
    <w:p>
      <w:pPr>
        <w:spacing w:after="160"/>
      </w:pPr>
    </w:p>
    <w:p>
      <w:pPr>
        <w:keepNext/>
        <w:spacing w:after="80" w:before="120"/>
        <w:jc w:val="center"/>
      </w:pPr>
      <w:r>
        <w:rPr>
          <w:rFonts w:ascii="Times New Roman" w:cs="Times New Roman" w:eastAsia="Times New Roman" w:hAnsi="Times New Roman"/>
          <w:b/>
          <w:bCs/>
          <w:sz w:val="21"/>
          <w:szCs w:val="21"/>
        </w:rPr>
        <w:t xml:space="preserve">Table 3.5 – MLModel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2600"/>
        <w:gridCol w:w="2826"/>
      </w:tblGrid>
      <w:tr>
        <w:trPr>
          <w:tblHeader/>
        </w:trPr>
        <w:tc>
          <w:tcPr>
            <w:tcW w:type="dxa" w:w="2100"/>
            <w:tcBorders>
              <w:top w:val="single" w:color="808080" w:sz="4"/>
              <w:left w:val="single" w:color="808080" w:sz="4"/>
              <w:bottom w:val="single" w:color="808080" w:sz="4"/>
              <w:right w:val="single" w:color="808080" w:sz="4"/>
            </w:tcBorders>
            <w:shd w:fill="1F4E79"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color w:val="FFFFFF"/>
                <w:sz w:val="21"/>
                <w:szCs w:val="21"/>
              </w:rPr>
              <w:t xml:space="preserve">Field</w:t>
            </w:r>
          </w:p>
        </w:tc>
        <w:tc>
          <w:tcPr>
            <w:tcW w:type="dxa" w:w="1500"/>
            <w:tcBorders>
              <w:top w:val="single" w:color="808080" w:sz="4"/>
              <w:left w:val="single" w:color="808080" w:sz="4"/>
              <w:bottom w:val="single" w:color="808080" w:sz="4"/>
              <w:right w:val="single" w:color="808080" w:sz="4"/>
            </w:tcBorders>
            <w:shd w:fill="1F4E79"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color w:val="FFFFFF"/>
                <w:sz w:val="21"/>
                <w:szCs w:val="21"/>
              </w:rPr>
              <w:t xml:space="preserve">Data Type</w:t>
            </w:r>
          </w:p>
        </w:tc>
        <w:tc>
          <w:tcPr>
            <w:tcW w:type="dxa" w:w="2600"/>
            <w:tcBorders>
              <w:top w:val="single" w:color="808080" w:sz="4"/>
              <w:left w:val="single" w:color="808080" w:sz="4"/>
              <w:bottom w:val="single" w:color="808080" w:sz="4"/>
              <w:right w:val="single" w:color="808080" w:sz="4"/>
            </w:tcBorders>
            <w:shd w:fill="1F4E79"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color w:val="FFFFFF"/>
                <w:sz w:val="21"/>
                <w:szCs w:val="21"/>
              </w:rPr>
              <w:t xml:space="preserve">Constraint</w:t>
            </w:r>
          </w:p>
        </w:tc>
        <w:tc>
          <w:tcPr>
            <w:tcW w:type="dxa" w:w="2826"/>
            <w:tcBorders>
              <w:top w:val="single" w:color="808080" w:sz="4"/>
              <w:left w:val="single" w:color="808080" w:sz="4"/>
              <w:bottom w:val="single" w:color="808080" w:sz="4"/>
              <w:right w:val="single" w:color="808080" w:sz="4"/>
            </w:tcBorders>
            <w:shd w:fill="1F4E79"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color w:val="FFFFFF"/>
                <w:sz w:val="21"/>
                <w:szCs w:val="21"/>
              </w:rPr>
              <w:t xml:space="preserve">Description</w:t>
            </w:r>
          </w:p>
        </w:tc>
      </w:tr>
      <w:tr>
        <w:trPr>
          <w:cantSplit/>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model_id</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INT</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Primary Key, Auto-increment</w:t>
            </w:r>
          </w:p>
        </w:tc>
        <w:tc>
          <w:tcPr>
            <w:tcW w:type="dxa" w:w="2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Unique model run identifier</w:t>
            </w:r>
          </w:p>
        </w:tc>
      </w:tr>
      <w:tr>
        <w:trPr>
          <w:cantSplit/>
        </w:trPr>
        <w:tc>
          <w:tcPr>
            <w:tcW w:type="dxa" w:w="21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algorithm</w:t>
            </w:r>
          </w:p>
        </w:tc>
        <w:tc>
          <w:tcPr>
            <w:tcW w:type="dxa" w:w="15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VARCHAR(40)</w:t>
            </w:r>
          </w:p>
        </w:tc>
        <w:tc>
          <w:tcPr>
            <w:tcW w:type="dxa" w:w="26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NOT NULL</w:t>
            </w:r>
          </w:p>
        </w:tc>
        <w:tc>
          <w:tcPr>
            <w:tcW w:type="dxa" w:w="2826"/>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Random Forest or XGBoost</w:t>
            </w:r>
          </w:p>
        </w:tc>
      </w:tr>
      <w:tr>
        <w:trPr>
          <w:cantSplit/>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accuracy, precision, recall</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FLOAT</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NOT NULL</w:t>
            </w:r>
          </w:p>
        </w:tc>
        <w:tc>
          <w:tcPr>
            <w:tcW w:type="dxa" w:w="2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Hold-out test metrics</w:t>
            </w:r>
          </w:p>
        </w:tc>
      </w:tr>
      <w:tr>
        <w:trPr>
          <w:cantSplit/>
        </w:trPr>
        <w:tc>
          <w:tcPr>
            <w:tcW w:type="dxa" w:w="21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f1_score, f1_macro</w:t>
            </w:r>
          </w:p>
        </w:tc>
        <w:tc>
          <w:tcPr>
            <w:tcW w:type="dxa" w:w="15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FLOAT</w:t>
            </w:r>
          </w:p>
        </w:tc>
        <w:tc>
          <w:tcPr>
            <w:tcW w:type="dxa" w:w="26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NOT NULL</w:t>
            </w:r>
          </w:p>
        </w:tc>
        <w:tc>
          <w:tcPr>
            <w:tcW w:type="dxa" w:w="2826"/>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Weighted and macro F1</w:t>
            </w:r>
          </w:p>
        </w:tc>
      </w:tr>
      <w:tr>
        <w:trPr>
          <w:cantSplit/>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cv_mean, cv_std</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FLOAT</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NOT NULL</w:t>
            </w:r>
          </w:p>
        </w:tc>
        <w:tc>
          <w:tcPr>
            <w:tcW w:type="dxa" w:w="2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5-fold cross-validation accuracy</w:t>
            </w:r>
          </w:p>
        </w:tc>
      </w:tr>
      <w:tr>
        <w:trPr>
          <w:cantSplit/>
        </w:trPr>
        <w:tc>
          <w:tcPr>
            <w:tcW w:type="dxa" w:w="21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baseline_accuracy</w:t>
            </w:r>
          </w:p>
        </w:tc>
        <w:tc>
          <w:tcPr>
            <w:tcW w:type="dxa" w:w="15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FLOAT</w:t>
            </w:r>
          </w:p>
        </w:tc>
        <w:tc>
          <w:tcPr>
            <w:tcW w:type="dxa" w:w="26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NOT NULL</w:t>
            </w:r>
          </w:p>
        </w:tc>
        <w:tc>
          <w:tcPr>
            <w:tcW w:type="dxa" w:w="2826"/>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Majority-class baseline</w:t>
            </w:r>
          </w:p>
        </w:tc>
      </w:tr>
      <w:tr>
        <w:trPr>
          <w:cantSplit/>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details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JSON</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p>
        </w:tc>
        <w:tc>
          <w:tcPr>
            <w:tcW w:type="dxa" w:w="2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Confusion matrix, per-class results, feature importance</w:t>
            </w:r>
          </w:p>
        </w:tc>
      </w:tr>
      <w:tr>
        <w:trPr>
          <w:cantSplit/>
        </w:trPr>
        <w:tc>
          <w:tcPr>
            <w:tcW w:type="dxa" w:w="21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is_best</w:t>
            </w:r>
          </w:p>
        </w:tc>
        <w:tc>
          <w:tcPr>
            <w:tcW w:type="dxa" w:w="15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BOOLEAN</w:t>
            </w:r>
          </w:p>
        </w:tc>
        <w:tc>
          <w:tcPr>
            <w:tcW w:type="dxa" w:w="26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NOT NULL</w:t>
            </w:r>
          </w:p>
        </w:tc>
        <w:tc>
          <w:tcPr>
            <w:tcW w:type="dxa" w:w="2826"/>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Model used for live prediction</w:t>
            </w:r>
          </w:p>
        </w:tc>
      </w:tr>
      <w:tr>
        <w:trPr>
          <w:cantSplit/>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trained_by</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INT</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Foreign Key → User</w:t>
            </w:r>
          </w:p>
        </w:tc>
        <w:tc>
          <w:tcPr>
            <w:tcW w:type="dxa" w:w="2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Administrator who trained it</w:t>
            </w:r>
          </w:p>
        </w:tc>
      </w:tr>
    </w:tbl>
    <w:p>
      <w:pPr>
        <w:spacing w:after="160"/>
      </w:pPr>
    </w:p>
    <w:p>
      <w:pPr>
        <w:keepNext/>
        <w:spacing w:after="80" w:before="120"/>
        <w:jc w:val="center"/>
      </w:pPr>
      <w:r>
        <w:rPr>
          <w:rFonts w:ascii="Times New Roman" w:cs="Times New Roman" w:eastAsia="Times New Roman" w:hAnsi="Times New Roman"/>
          <w:b/>
          <w:bCs/>
          <w:sz w:val="21"/>
          <w:szCs w:val="21"/>
        </w:rPr>
        <w:t xml:space="preserve">Table 3.6 – Prediction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2600"/>
        <w:gridCol w:w="2826"/>
      </w:tblGrid>
      <w:tr>
        <w:trPr>
          <w:tblHeader/>
        </w:trPr>
        <w:tc>
          <w:tcPr>
            <w:tcW w:type="dxa" w:w="2100"/>
            <w:tcBorders>
              <w:top w:val="single" w:color="808080" w:sz="4"/>
              <w:left w:val="single" w:color="808080" w:sz="4"/>
              <w:bottom w:val="single" w:color="808080" w:sz="4"/>
              <w:right w:val="single" w:color="808080" w:sz="4"/>
            </w:tcBorders>
            <w:shd w:fill="1F4E79"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color w:val="FFFFFF"/>
                <w:sz w:val="21"/>
                <w:szCs w:val="21"/>
              </w:rPr>
              <w:t xml:space="preserve">Field</w:t>
            </w:r>
          </w:p>
        </w:tc>
        <w:tc>
          <w:tcPr>
            <w:tcW w:type="dxa" w:w="1500"/>
            <w:tcBorders>
              <w:top w:val="single" w:color="808080" w:sz="4"/>
              <w:left w:val="single" w:color="808080" w:sz="4"/>
              <w:bottom w:val="single" w:color="808080" w:sz="4"/>
              <w:right w:val="single" w:color="808080" w:sz="4"/>
            </w:tcBorders>
            <w:shd w:fill="1F4E79"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color w:val="FFFFFF"/>
                <w:sz w:val="21"/>
                <w:szCs w:val="21"/>
              </w:rPr>
              <w:t xml:space="preserve">Data Type</w:t>
            </w:r>
          </w:p>
        </w:tc>
        <w:tc>
          <w:tcPr>
            <w:tcW w:type="dxa" w:w="2600"/>
            <w:tcBorders>
              <w:top w:val="single" w:color="808080" w:sz="4"/>
              <w:left w:val="single" w:color="808080" w:sz="4"/>
              <w:bottom w:val="single" w:color="808080" w:sz="4"/>
              <w:right w:val="single" w:color="808080" w:sz="4"/>
            </w:tcBorders>
            <w:shd w:fill="1F4E79"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color w:val="FFFFFF"/>
                <w:sz w:val="21"/>
                <w:szCs w:val="21"/>
              </w:rPr>
              <w:t xml:space="preserve">Constraint</w:t>
            </w:r>
          </w:p>
        </w:tc>
        <w:tc>
          <w:tcPr>
            <w:tcW w:type="dxa" w:w="2826"/>
            <w:tcBorders>
              <w:top w:val="single" w:color="808080" w:sz="4"/>
              <w:left w:val="single" w:color="808080" w:sz="4"/>
              <w:bottom w:val="single" w:color="808080" w:sz="4"/>
              <w:right w:val="single" w:color="808080" w:sz="4"/>
            </w:tcBorders>
            <w:shd w:fill="1F4E79"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color w:val="FFFFFF"/>
                <w:sz w:val="21"/>
                <w:szCs w:val="21"/>
              </w:rPr>
              <w:t xml:space="preserve">Description</w:t>
            </w:r>
          </w:p>
        </w:tc>
      </w:tr>
      <w:tr>
        <w:trPr>
          <w:cantSplit/>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prediction_id</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INT</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Primary Key, Auto-increment</w:t>
            </w:r>
          </w:p>
        </w:tc>
        <w:tc>
          <w:tcPr>
            <w:tcW w:type="dxa" w:w="2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Unique prediction identifier</w:t>
            </w:r>
          </w:p>
        </w:tc>
      </w:tr>
      <w:tr>
        <w:trPr>
          <w:cantSplit/>
        </w:trPr>
        <w:tc>
          <w:tcPr>
            <w:tcW w:type="dxa" w:w="21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user_id</w:t>
            </w:r>
          </w:p>
        </w:tc>
        <w:tc>
          <w:tcPr>
            <w:tcW w:type="dxa" w:w="15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INT</w:t>
            </w:r>
          </w:p>
        </w:tc>
        <w:tc>
          <w:tcPr>
            <w:tcW w:type="dxa" w:w="26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Foreign Key → User</w:t>
            </w:r>
          </w:p>
        </w:tc>
        <w:tc>
          <w:tcPr>
            <w:tcW w:type="dxa" w:w="2826"/>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User who made the prediction</w:t>
            </w:r>
          </w:p>
        </w:tc>
      </w:tr>
      <w:tr>
        <w:trPr>
          <w:cantSplit/>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accident_id</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INT</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Foreign Key → Accident, NULL allowed</w:t>
            </w:r>
          </w:p>
        </w:tc>
        <w:tc>
          <w:tcPr>
            <w:tcW w:type="dxa" w:w="2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Optional related accident record</w:t>
            </w:r>
          </w:p>
        </w:tc>
      </w:tr>
      <w:tr>
        <w:trPr>
          <w:cantSplit/>
        </w:trPr>
        <w:tc>
          <w:tcPr>
            <w:tcW w:type="dxa" w:w="21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road_name</w:t>
            </w:r>
          </w:p>
        </w:tc>
        <w:tc>
          <w:tcPr>
            <w:tcW w:type="dxa" w:w="15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VARCHAR(150)</w:t>
            </w:r>
          </w:p>
        </w:tc>
        <w:tc>
          <w:tcPr>
            <w:tcW w:type="dxa" w:w="26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p>
        </w:tc>
        <w:tc>
          <w:tcPr>
            <w:tcW w:type="dxa" w:w="2826"/>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Optional road stretch</w:t>
            </w:r>
          </w:p>
        </w:tc>
      </w:tr>
      <w:tr>
        <w:trPr>
          <w:cantSplit/>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conditions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JSON</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NOT NULL</w:t>
            </w:r>
          </w:p>
        </w:tc>
        <w:tc>
          <w:tcPr>
            <w:tcW w:type="dxa" w:w="2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Input conditions used for the prediction</w:t>
            </w:r>
          </w:p>
        </w:tc>
      </w:tr>
      <w:tr>
        <w:trPr>
          <w:cantSplit/>
        </w:trPr>
        <w:tc>
          <w:tcPr>
            <w:tcW w:type="dxa" w:w="21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predicted_severity</w:t>
            </w:r>
          </w:p>
        </w:tc>
        <w:tc>
          <w:tcPr>
            <w:tcW w:type="dxa" w:w="15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VARCHAR(10)</w:t>
            </w:r>
          </w:p>
        </w:tc>
        <w:tc>
          <w:tcPr>
            <w:tcW w:type="dxa" w:w="26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NOT NULL</w:t>
            </w:r>
          </w:p>
        </w:tc>
        <w:tc>
          <w:tcPr>
            <w:tcW w:type="dxa" w:w="2826"/>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Fatal / Serious / Minor</w:t>
            </w:r>
          </w:p>
        </w:tc>
      </w:tr>
      <w:tr>
        <w:trPr>
          <w:cantSplit/>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confidence, probabilities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FLOAT / JSON</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NOT NULL</w:t>
            </w:r>
          </w:p>
        </w:tc>
        <w:tc>
          <w:tcPr>
            <w:tcW w:type="dxa" w:w="2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Class probabilities</w:t>
            </w:r>
          </w:p>
        </w:tc>
      </w:tr>
      <w:tr>
        <w:trPr>
          <w:cantSplit/>
        </w:trPr>
        <w:tc>
          <w:tcPr>
            <w:tcW w:type="dxa" w:w="21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model_used</w:t>
            </w:r>
          </w:p>
        </w:tc>
        <w:tc>
          <w:tcPr>
            <w:tcW w:type="dxa" w:w="15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VARCHAR(40)</w:t>
            </w:r>
          </w:p>
        </w:tc>
        <w:tc>
          <w:tcPr>
            <w:tcW w:type="dxa" w:w="26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NOT NULL</w:t>
            </w:r>
          </w:p>
        </w:tc>
        <w:tc>
          <w:tcPr>
            <w:tcW w:type="dxa" w:w="2826"/>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Model that produced it</w:t>
            </w:r>
          </w:p>
        </w:tc>
      </w:tr>
      <w:tr>
        <w:trPr>
          <w:cantSplit/>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created_at</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DATETIME</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NOT NULL</w:t>
            </w:r>
          </w:p>
        </w:tc>
        <w:tc>
          <w:tcPr>
            <w:tcW w:type="dxa" w:w="2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Time of prediction</w:t>
            </w:r>
          </w:p>
        </w:tc>
      </w:tr>
    </w:tbl>
    <w:p>
      <w:pPr>
        <w:spacing w:after="160"/>
      </w:pPr>
    </w:p>
    <w:p>
      <w:pPr>
        <w:keepNext/>
        <w:spacing w:after="80" w:before="120"/>
        <w:jc w:val="center"/>
      </w:pPr>
      <w:r>
        <w:rPr>
          <w:rFonts w:ascii="Times New Roman" w:cs="Times New Roman" w:eastAsia="Times New Roman" w:hAnsi="Times New Roman"/>
          <w:b/>
          <w:bCs/>
          <w:sz w:val="21"/>
          <w:szCs w:val="21"/>
        </w:rPr>
        <w:t xml:space="preserve">Table 3.7 –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2600"/>
        <w:gridCol w:w="2826"/>
      </w:tblGrid>
      <w:tr>
        <w:trPr>
          <w:tblHeader/>
        </w:trPr>
        <w:tc>
          <w:tcPr>
            <w:tcW w:type="dxa" w:w="2100"/>
            <w:tcBorders>
              <w:top w:val="single" w:color="808080" w:sz="4"/>
              <w:left w:val="single" w:color="808080" w:sz="4"/>
              <w:bottom w:val="single" w:color="808080" w:sz="4"/>
              <w:right w:val="single" w:color="808080" w:sz="4"/>
            </w:tcBorders>
            <w:shd w:fill="1F4E79"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color w:val="FFFFFF"/>
                <w:sz w:val="21"/>
                <w:szCs w:val="21"/>
              </w:rPr>
              <w:t xml:space="preserve">Field</w:t>
            </w:r>
          </w:p>
        </w:tc>
        <w:tc>
          <w:tcPr>
            <w:tcW w:type="dxa" w:w="1500"/>
            <w:tcBorders>
              <w:top w:val="single" w:color="808080" w:sz="4"/>
              <w:left w:val="single" w:color="808080" w:sz="4"/>
              <w:bottom w:val="single" w:color="808080" w:sz="4"/>
              <w:right w:val="single" w:color="808080" w:sz="4"/>
            </w:tcBorders>
            <w:shd w:fill="1F4E79"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color w:val="FFFFFF"/>
                <w:sz w:val="21"/>
                <w:szCs w:val="21"/>
              </w:rPr>
              <w:t xml:space="preserve">Data Type</w:t>
            </w:r>
          </w:p>
        </w:tc>
        <w:tc>
          <w:tcPr>
            <w:tcW w:type="dxa" w:w="2600"/>
            <w:tcBorders>
              <w:top w:val="single" w:color="808080" w:sz="4"/>
              <w:left w:val="single" w:color="808080" w:sz="4"/>
              <w:bottom w:val="single" w:color="808080" w:sz="4"/>
              <w:right w:val="single" w:color="808080" w:sz="4"/>
            </w:tcBorders>
            <w:shd w:fill="1F4E79"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color w:val="FFFFFF"/>
                <w:sz w:val="21"/>
                <w:szCs w:val="21"/>
              </w:rPr>
              <w:t xml:space="preserve">Constraint</w:t>
            </w:r>
          </w:p>
        </w:tc>
        <w:tc>
          <w:tcPr>
            <w:tcW w:type="dxa" w:w="2826"/>
            <w:tcBorders>
              <w:top w:val="single" w:color="808080" w:sz="4"/>
              <w:left w:val="single" w:color="808080" w:sz="4"/>
              <w:bottom w:val="single" w:color="808080" w:sz="4"/>
              <w:right w:val="single" w:color="808080" w:sz="4"/>
            </w:tcBorders>
            <w:shd w:fill="1F4E79"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color w:val="FFFFFF"/>
                <w:sz w:val="21"/>
                <w:szCs w:val="21"/>
              </w:rPr>
              <w:t xml:space="preserve">Description</w:t>
            </w:r>
          </w:p>
        </w:tc>
      </w:tr>
      <w:tr>
        <w:trPr>
          <w:cantSplit/>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report_id</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INT</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Primary Key, Auto-increment</w:t>
            </w:r>
          </w:p>
        </w:tc>
        <w:tc>
          <w:tcPr>
            <w:tcW w:type="dxa" w:w="2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Unique report identifier</w:t>
            </w:r>
          </w:p>
        </w:tc>
      </w:tr>
      <w:tr>
        <w:trPr>
          <w:cantSplit/>
        </w:trPr>
        <w:tc>
          <w:tcPr>
            <w:tcW w:type="dxa" w:w="21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prediction_id</w:t>
            </w:r>
          </w:p>
        </w:tc>
        <w:tc>
          <w:tcPr>
            <w:tcW w:type="dxa" w:w="15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INT</w:t>
            </w:r>
          </w:p>
        </w:tc>
        <w:tc>
          <w:tcPr>
            <w:tcW w:type="dxa" w:w="26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Foreign Key → Prediction, UNIQUE</w:t>
            </w:r>
          </w:p>
        </w:tc>
        <w:tc>
          <w:tcPr>
            <w:tcW w:type="dxa" w:w="2826"/>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Prediction summarised</w:t>
            </w:r>
          </w:p>
        </w:tc>
      </w:tr>
      <w:tr>
        <w:trPr>
          <w:cantSplit/>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generated_on</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DATETIME</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NOT NULL</w:t>
            </w:r>
          </w:p>
        </w:tc>
        <w:tc>
          <w:tcPr>
            <w:tcW w:type="dxa" w:w="2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Report generation time</w:t>
            </w:r>
          </w:p>
        </w:tc>
      </w:tr>
      <w:tr>
        <w:trPr>
          <w:cantSplit/>
        </w:trPr>
        <w:tc>
          <w:tcPr>
            <w:tcW w:type="dxa" w:w="21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file</w:t>
            </w:r>
          </w:p>
        </w:tc>
        <w:tc>
          <w:tcPr>
            <w:tcW w:type="dxa" w:w="15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VARCHAR(100)</w:t>
            </w:r>
          </w:p>
        </w:tc>
        <w:tc>
          <w:tcPr>
            <w:tcW w:type="dxa" w:w="26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NOT NULL</w:t>
            </w:r>
          </w:p>
        </w:tc>
        <w:tc>
          <w:tcPr>
            <w:tcW w:type="dxa" w:w="2826"/>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Stored PDF file</w:t>
            </w:r>
          </w:p>
        </w:tc>
      </w:tr>
    </w:tbl>
    <w:p>
      <w:pPr>
        <w:spacing w:after="160"/>
      </w:pPr>
    </w:p>
    <w:p>
      <w:pPr>
        <w:keepNext/>
        <w:spacing w:after="80" w:before="120"/>
        <w:jc w:val="center"/>
      </w:pPr>
      <w:r>
        <w:rPr>
          <w:rFonts w:ascii="Times New Roman" w:cs="Times New Roman" w:eastAsia="Times New Roman" w:hAnsi="Times New Roman"/>
          <w:b/>
          <w:bCs/>
          <w:sz w:val="21"/>
          <w:szCs w:val="21"/>
        </w:rPr>
        <w:t xml:space="preserve">Table 3.8 – Recommendation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2600"/>
        <w:gridCol w:w="2826"/>
      </w:tblGrid>
      <w:tr>
        <w:trPr>
          <w:tblHeader/>
        </w:trPr>
        <w:tc>
          <w:tcPr>
            <w:tcW w:type="dxa" w:w="2100"/>
            <w:tcBorders>
              <w:top w:val="single" w:color="808080" w:sz="4"/>
              <w:left w:val="single" w:color="808080" w:sz="4"/>
              <w:bottom w:val="single" w:color="808080" w:sz="4"/>
              <w:right w:val="single" w:color="808080" w:sz="4"/>
            </w:tcBorders>
            <w:shd w:fill="1F4E79"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color w:val="FFFFFF"/>
                <w:sz w:val="21"/>
                <w:szCs w:val="21"/>
              </w:rPr>
              <w:t xml:space="preserve">Field</w:t>
            </w:r>
          </w:p>
        </w:tc>
        <w:tc>
          <w:tcPr>
            <w:tcW w:type="dxa" w:w="1500"/>
            <w:tcBorders>
              <w:top w:val="single" w:color="808080" w:sz="4"/>
              <w:left w:val="single" w:color="808080" w:sz="4"/>
              <w:bottom w:val="single" w:color="808080" w:sz="4"/>
              <w:right w:val="single" w:color="808080" w:sz="4"/>
            </w:tcBorders>
            <w:shd w:fill="1F4E79"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color w:val="FFFFFF"/>
                <w:sz w:val="21"/>
                <w:szCs w:val="21"/>
              </w:rPr>
              <w:t xml:space="preserve">Data Type</w:t>
            </w:r>
          </w:p>
        </w:tc>
        <w:tc>
          <w:tcPr>
            <w:tcW w:type="dxa" w:w="2600"/>
            <w:tcBorders>
              <w:top w:val="single" w:color="808080" w:sz="4"/>
              <w:left w:val="single" w:color="808080" w:sz="4"/>
              <w:bottom w:val="single" w:color="808080" w:sz="4"/>
              <w:right w:val="single" w:color="808080" w:sz="4"/>
            </w:tcBorders>
            <w:shd w:fill="1F4E79"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color w:val="FFFFFF"/>
                <w:sz w:val="21"/>
                <w:szCs w:val="21"/>
              </w:rPr>
              <w:t xml:space="preserve">Constraint</w:t>
            </w:r>
          </w:p>
        </w:tc>
        <w:tc>
          <w:tcPr>
            <w:tcW w:type="dxa" w:w="2826"/>
            <w:tcBorders>
              <w:top w:val="single" w:color="808080" w:sz="4"/>
              <w:left w:val="single" w:color="808080" w:sz="4"/>
              <w:bottom w:val="single" w:color="808080" w:sz="4"/>
              <w:right w:val="single" w:color="808080" w:sz="4"/>
            </w:tcBorders>
            <w:shd w:fill="1F4E79"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color w:val="FFFFFF"/>
                <w:sz w:val="21"/>
                <w:szCs w:val="21"/>
              </w:rPr>
              <w:t xml:space="preserve">Description</w:t>
            </w:r>
          </w:p>
        </w:tc>
      </w:tr>
      <w:tr>
        <w:trPr>
          <w:cantSplit/>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rec_id</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INT</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Primary Key, Auto-increment</w:t>
            </w:r>
          </w:p>
        </w:tc>
        <w:tc>
          <w:tcPr>
            <w:tcW w:type="dxa" w:w="2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Unique recommendation identifier</w:t>
            </w:r>
          </w:p>
        </w:tc>
      </w:tr>
      <w:tr>
        <w:trPr>
          <w:cantSplit/>
        </w:trPr>
        <w:tc>
          <w:tcPr>
            <w:tcW w:type="dxa" w:w="21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prediction_id</w:t>
            </w:r>
          </w:p>
        </w:tc>
        <w:tc>
          <w:tcPr>
            <w:tcW w:type="dxa" w:w="15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INT</w:t>
            </w:r>
          </w:p>
        </w:tc>
        <w:tc>
          <w:tcPr>
            <w:tcW w:type="dxa" w:w="26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Foreign Key → Prediction</w:t>
            </w:r>
          </w:p>
        </w:tc>
        <w:tc>
          <w:tcPr>
            <w:tcW w:type="dxa" w:w="2826"/>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Related prediction</w:t>
            </w:r>
          </w:p>
        </w:tc>
      </w:tr>
      <w:tr>
        <w:trPr>
          <w:cantSplit/>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suggestion_text</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TEXT</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NOT NULL</w:t>
            </w:r>
          </w:p>
        </w:tc>
        <w:tc>
          <w:tcPr>
            <w:tcW w:type="dxa" w:w="2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Preventive safety recommendation</w:t>
            </w:r>
          </w:p>
        </w:tc>
      </w:tr>
    </w:tbl>
    <w:p>
      <w:pPr>
        <w:spacing w:after="160"/>
      </w:pPr>
    </w:p>
    <w:p>
      <w:pPr>
        <w:keepNext/>
        <w:spacing w:after="80" w:before="120"/>
        <w:jc w:val="center"/>
      </w:pPr>
      <w:r>
        <w:rPr>
          <w:rFonts w:ascii="Times New Roman" w:cs="Times New Roman" w:eastAsia="Times New Roman" w:hAnsi="Times New Roman"/>
          <w:b/>
          <w:bCs/>
          <w:sz w:val="21"/>
          <w:szCs w:val="21"/>
        </w:rPr>
        <w:t xml:space="preserve">Table 3.9 – RegionStat (NCRB statistics)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2600"/>
        <w:gridCol w:w="2826"/>
      </w:tblGrid>
      <w:tr>
        <w:trPr>
          <w:tblHeader/>
        </w:trPr>
        <w:tc>
          <w:tcPr>
            <w:tcW w:type="dxa" w:w="2100"/>
            <w:tcBorders>
              <w:top w:val="single" w:color="808080" w:sz="4"/>
              <w:left w:val="single" w:color="808080" w:sz="4"/>
              <w:bottom w:val="single" w:color="808080" w:sz="4"/>
              <w:right w:val="single" w:color="808080" w:sz="4"/>
            </w:tcBorders>
            <w:shd w:fill="1F4E79"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color w:val="FFFFFF"/>
                <w:sz w:val="21"/>
                <w:szCs w:val="21"/>
              </w:rPr>
              <w:t xml:space="preserve">Field</w:t>
            </w:r>
          </w:p>
        </w:tc>
        <w:tc>
          <w:tcPr>
            <w:tcW w:type="dxa" w:w="1500"/>
            <w:tcBorders>
              <w:top w:val="single" w:color="808080" w:sz="4"/>
              <w:left w:val="single" w:color="808080" w:sz="4"/>
              <w:bottom w:val="single" w:color="808080" w:sz="4"/>
              <w:right w:val="single" w:color="808080" w:sz="4"/>
            </w:tcBorders>
            <w:shd w:fill="1F4E79"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color w:val="FFFFFF"/>
                <w:sz w:val="21"/>
                <w:szCs w:val="21"/>
              </w:rPr>
              <w:t xml:space="preserve">Data Type</w:t>
            </w:r>
          </w:p>
        </w:tc>
        <w:tc>
          <w:tcPr>
            <w:tcW w:type="dxa" w:w="2600"/>
            <w:tcBorders>
              <w:top w:val="single" w:color="808080" w:sz="4"/>
              <w:left w:val="single" w:color="808080" w:sz="4"/>
              <w:bottom w:val="single" w:color="808080" w:sz="4"/>
              <w:right w:val="single" w:color="808080" w:sz="4"/>
            </w:tcBorders>
            <w:shd w:fill="1F4E79"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color w:val="FFFFFF"/>
                <w:sz w:val="21"/>
                <w:szCs w:val="21"/>
              </w:rPr>
              <w:t xml:space="preserve">Constraint</w:t>
            </w:r>
          </w:p>
        </w:tc>
        <w:tc>
          <w:tcPr>
            <w:tcW w:type="dxa" w:w="2826"/>
            <w:tcBorders>
              <w:top w:val="single" w:color="808080" w:sz="4"/>
              <w:left w:val="single" w:color="808080" w:sz="4"/>
              <w:bottom w:val="single" w:color="808080" w:sz="4"/>
              <w:right w:val="single" w:color="808080" w:sz="4"/>
            </w:tcBorders>
            <w:shd w:fill="1F4E79"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color w:val="FFFFFF"/>
                <w:sz w:val="21"/>
                <w:szCs w:val="21"/>
              </w:rPr>
              <w:t xml:space="preserve">Description</w:t>
            </w:r>
          </w:p>
        </w:tc>
      </w:tr>
      <w:tr>
        <w:trPr>
          <w:cantSplit/>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id</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INT</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Primary Key, Auto-increment</w:t>
            </w:r>
          </w:p>
        </w:tc>
        <w:tc>
          <w:tcPr>
            <w:tcW w:type="dxa" w:w="2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Record identifier</w:t>
            </w:r>
          </w:p>
        </w:tc>
      </w:tr>
      <w:tr>
        <w:trPr>
          <w:cantSplit/>
        </w:trPr>
        <w:tc>
          <w:tcPr>
            <w:tcW w:type="dxa" w:w="21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category, name</w:t>
            </w:r>
          </w:p>
        </w:tc>
        <w:tc>
          <w:tcPr>
            <w:tcW w:type="dxa" w:w="15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VARCHAR</w:t>
            </w:r>
          </w:p>
        </w:tc>
        <w:tc>
          <w:tcPr>
            <w:tcW w:type="dxa" w:w="26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UNIQUE together</w:t>
            </w:r>
          </w:p>
        </w:tc>
        <w:tc>
          <w:tcPr>
            <w:tcW w:type="dxa" w:w="2826"/>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State / UT / City and its name</w:t>
            </w:r>
          </w:p>
        </w:tc>
      </w:tr>
      <w:tr>
        <w:trPr>
          <w:cantSplit/>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road_cases, road_injured, road_died</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INT</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NOT NULL</w:t>
            </w:r>
          </w:p>
        </w:tc>
        <w:tc>
          <w:tcPr>
            <w:tcW w:type="dxa" w:w="2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Road accident cases, persons injured, persons died</w:t>
            </w:r>
          </w:p>
        </w:tc>
      </w:tr>
      <w:tr>
        <w:trPr>
          <w:cantSplit/>
        </w:trPr>
        <w:tc>
          <w:tcPr>
            <w:tcW w:type="dxa" w:w="21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total_cases, total_died</w:t>
            </w:r>
          </w:p>
        </w:tc>
        <w:tc>
          <w:tcPr>
            <w:tcW w:type="dxa" w:w="15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INT</w:t>
            </w:r>
          </w:p>
        </w:tc>
        <w:tc>
          <w:tcPr>
            <w:tcW w:type="dxa" w:w="26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NOT NULL</w:t>
            </w:r>
          </w:p>
        </w:tc>
        <w:tc>
          <w:tcPr>
            <w:tcW w:type="dxa" w:w="2826"/>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All traffic accidents</w:t>
            </w:r>
          </w:p>
        </w:tc>
      </w:tr>
    </w:tbl>
    <w:p>
      <w:pPr>
        <w:spacing w:after="160"/>
      </w:pPr>
    </w:p>
    <w:p>
      <w:pPr>
        <w:pStyle w:val="Heading1"/>
      </w:pPr>
      <w:r>
        <w:rPr>
          <w:rFonts w:ascii="Times New Roman" w:cs="Times New Roman" w:eastAsia="Times New Roman" w:hAnsi="Times New Roman"/>
        </w:rPr>
        <w:t xml:space="preserve">4. INPUT AND OUTPUT SCREENS</w:t>
      </w:r>
    </w:p>
    <w:p>
      <w:pPr>
        <w:spacing w:after="120" w:before="0" w:line="360"/>
        <w:jc w:val="both"/>
      </w:pPr>
      <w:r>
        <w:rPr>
          <w:rFonts w:ascii="Times New Roman" w:cs="Times New Roman" w:eastAsia="Times New Roman" w:hAnsi="Times New Roman"/>
        </w:rPr>
        <w:t xml:space="preserve">This section presents the input and output screens of the implemented system, captured from the running application (Pune–Solapur corridor selected on the dashboard). For each screen the inputs given by the user and the output produced are described.</w:t>
      </w:r>
    </w:p>
    <w:p>
      <w:pPr>
        <w:keepNext/>
        <w:spacing w:after="80" w:before="120"/>
      </w:pPr>
      <w:r>
        <w:rPr>
          <w:rFonts w:ascii="Times New Roman" w:cs="Times New Roman" w:eastAsia="Times New Roman" w:hAnsi="Times New Roman"/>
          <w:b/>
          <w:bCs/>
          <w:i/>
          <w:iCs/>
          <w:sz w:val="24"/>
          <w:szCs w:val="24"/>
        </w:rPr>
        <w:t xml:space="preserve">4.1 Login and Registration Screens (Input)</w:t>
      </w:r>
    </w:p>
    <w:p>
      <w:pPr>
        <w:keepNext/>
        <w:spacing w:after="120" w:before="0" w:line="360"/>
        <w:jc w:val="both"/>
      </w:pPr>
      <w:r>
        <w:rPr>
          <w:rFonts w:ascii="Times New Roman" w:cs="Times New Roman" w:eastAsia="Times New Roman" w:hAnsi="Times New Roman"/>
        </w:rPr>
        <w:t xml:space="preserve">Input: username and password (and email for registration). Output: redirect to the dashboard, or an error message for wrong credentials. New users are created as Public Users.</w:t>
      </w:r>
    </w:p>
    <w:p>
      <w:pPr>
        <w:keepNext/>
        <w:spacing w:after="60" w:before="120"/>
        <w:jc w:val="center"/>
      </w:pPr>
      <w:r>
        <w:drawing>
          <wp:inline distT="0" distB="0" distL="0" distR="0">
            <wp:extent cx="4191000" cy="2619375"/>
            <wp:effectExtent t="0" r="0" b="0" l="0"/>
            <wp:docPr id="1" name="/home/claude/work/shots/01_login.png" descr="Fig 4.1 – Login screen" title="Fig 4.1 – Logi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 4.1 – Login screen</w:t>
      </w:r>
    </w:p>
    <w:p>
      <w:pPr>
        <w:keepNext/>
        <w:spacing w:after="60" w:before="120"/>
        <w:jc w:val="center"/>
      </w:pPr>
      <w:r>
        <w:drawing>
          <wp:inline distT="0" distB="0" distL="0" distR="0">
            <wp:extent cx="4191000" cy="2619375"/>
            <wp:effectExtent t="0" r="0" b="0" l="0"/>
            <wp:docPr id="1" name="/home/claude/work/shots/02_register.png" descr="Fig 4.2 – Registration screen" title="Fig 4.2 – Registratio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 4.2 – Registration screen</w:t>
      </w:r>
    </w:p>
    <w:p>
      <w:pPr>
        <w:keepNext/>
        <w:spacing w:after="80" w:before="120"/>
      </w:pPr>
      <w:r>
        <w:rPr>
          <w:rFonts w:ascii="Times New Roman" w:cs="Times New Roman" w:eastAsia="Times New Roman" w:hAnsi="Times New Roman"/>
          <w:b/>
          <w:bCs/>
          <w:i/>
          <w:iCs/>
          <w:sz w:val="24"/>
          <w:szCs w:val="24"/>
        </w:rPr>
        <w:t xml:space="preserve">4.2 Dataset Upload Screen (Input)</w:t>
      </w:r>
    </w:p>
    <w:p>
      <w:pPr>
        <w:keepNext/>
        <w:spacing w:after="120" w:before="0" w:line="360"/>
        <w:jc w:val="both"/>
      </w:pPr>
      <w:r>
        <w:rPr>
          <w:rFonts w:ascii="Times New Roman" w:cs="Times New Roman" w:eastAsia="Times New Roman" w:hAnsi="Times New Roman"/>
        </w:rPr>
        <w:t xml:space="preserve">Input: dataset name and a CSV file. Output: validation result, number of records stored, duplicates removed, and the dataset list with approve / delete actions (Administrator only).</w:t>
      </w:r>
    </w:p>
    <w:p>
      <w:pPr>
        <w:keepNext/>
        <w:spacing w:after="60" w:before="120"/>
        <w:jc w:val="center"/>
      </w:pPr>
      <w:r>
        <w:drawing>
          <wp:inline distT="0" distB="0" distL="0" distR="0">
            <wp:extent cx="4762500" cy="2981325"/>
            <wp:effectExtent t="0" r="0" b="0" l="0"/>
            <wp:docPr id="1" name="/home/claude/work/shots/11_datasets.png" descr="Fig 4.3 – Dataset upload and management" title="Fig 4.3 – Dataset upload and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29813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 4.3 – Dataset upload and management</w:t>
      </w:r>
    </w:p>
    <w:p>
      <w:pPr>
        <w:keepNext/>
        <w:spacing w:after="80" w:before="120"/>
      </w:pPr>
      <w:r>
        <w:rPr>
          <w:rFonts w:ascii="Times New Roman" w:cs="Times New Roman" w:eastAsia="Times New Roman" w:hAnsi="Times New Roman"/>
          <w:b/>
          <w:bCs/>
          <w:i/>
          <w:iCs/>
          <w:sz w:val="24"/>
          <w:szCs w:val="24"/>
        </w:rPr>
        <w:t xml:space="preserve">4.3 Model Training and Comparison Screen (Output)</w:t>
      </w:r>
    </w:p>
    <w:p>
      <w:pPr>
        <w:keepNext/>
        <w:spacing w:after="120" w:before="0" w:line="360"/>
        <w:jc w:val="both"/>
      </w:pPr>
      <w:r>
        <w:rPr>
          <w:rFonts w:ascii="Times New Roman" w:cs="Times New Roman" w:eastAsia="Times New Roman" w:hAnsi="Times New Roman"/>
        </w:rPr>
        <w:t xml:space="preserve">Output: accuracy, precision, recall, weighted and macro F1-score and cross-validation accuracy of Random Forest and XGBoost, the majority-class baseline, the confusion matrix, per-class results and feature importance. The best model is marked active.</w:t>
      </w:r>
    </w:p>
    <w:p>
      <w:pPr>
        <w:keepNext/>
        <w:spacing w:after="60" w:before="120"/>
        <w:jc w:val="center"/>
      </w:pPr>
      <w:r>
        <w:drawing>
          <wp:inline distT="0" distB="0" distL="0" distR="0">
            <wp:extent cx="4572000" cy="4905375"/>
            <wp:effectExtent t="0" r="0" b="0" l="0"/>
            <wp:docPr id="1" name="/home/claude/work/shots/12_train_models.png" descr="Fig 4.4 – Train and compare models" title="Fig 4.4 – Train and compare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572000" cy="49053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 4.4 – Train and compare models</w:t>
      </w:r>
    </w:p>
    <w:p>
      <w:pPr>
        <w:keepNext/>
        <w:spacing w:after="80" w:before="120"/>
      </w:pPr>
      <w:r>
        <w:rPr>
          <w:rFonts w:ascii="Times New Roman" w:cs="Times New Roman" w:eastAsia="Times New Roman" w:hAnsi="Times New Roman"/>
          <w:b/>
          <w:bCs/>
          <w:i/>
          <w:iCs/>
          <w:sz w:val="24"/>
          <w:szCs w:val="24"/>
        </w:rPr>
        <w:t xml:space="preserve">4.4 Severity Prediction Screen (Input)</w:t>
      </w:r>
    </w:p>
    <w:p>
      <w:pPr>
        <w:keepNext/>
        <w:spacing w:after="120" w:before="0" w:line="360"/>
        <w:jc w:val="both"/>
      </w:pPr>
      <w:r>
        <w:rPr>
          <w:rFonts w:ascii="Times New Roman" w:cs="Times New Roman" w:eastAsia="Times New Roman" w:hAnsi="Times New Roman"/>
        </w:rPr>
        <w:t xml:space="preserve">Input: road stretch (optional), highway corridor, area type, carriageway type, road condition, weather, time of day, day of week, vehicle type and contributing cause.</w:t>
      </w:r>
    </w:p>
    <w:p>
      <w:pPr>
        <w:keepNext/>
        <w:spacing w:after="60" w:before="120"/>
        <w:jc w:val="center"/>
      </w:pPr>
      <w:r>
        <w:drawing>
          <wp:inline distT="0" distB="0" distL="0" distR="0">
            <wp:extent cx="4762500" cy="2981325"/>
            <wp:effectExtent t="0" r="0" b="0" l="0"/>
            <wp:docPr id="1" name="/home/claude/work/shots/05_predict_form.png" descr="Fig 4.5 – Severity prediction form" title="Fig 4.5 – Severity prediction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29813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 4.5 – Severity prediction form</w:t>
      </w:r>
    </w:p>
    <w:p>
      <w:pPr>
        <w:keepNext/>
        <w:spacing w:after="80" w:before="120"/>
      </w:pPr>
      <w:r>
        <w:rPr>
          <w:rFonts w:ascii="Times New Roman" w:cs="Times New Roman" w:eastAsia="Times New Roman" w:hAnsi="Times New Roman"/>
          <w:b/>
          <w:bCs/>
          <w:i/>
          <w:iCs/>
          <w:sz w:val="24"/>
          <w:szCs w:val="24"/>
        </w:rPr>
        <w:t xml:space="preserve">4.5 Prediction Result Screen (Output)</w:t>
      </w:r>
    </w:p>
    <w:p>
      <w:pPr>
        <w:keepNext/>
        <w:spacing w:after="120" w:before="0" w:line="360"/>
        <w:jc w:val="both"/>
      </w:pPr>
      <w:r>
        <w:rPr>
          <w:rFonts w:ascii="Times New Roman" w:cs="Times New Roman" w:eastAsia="Times New Roman" w:hAnsi="Times New Roman"/>
        </w:rPr>
        <w:t xml:space="preserve">Output: predicted severity class, confidence, probability of each class, the input conditions, AI road safety recommendations and buttons to download the PDF and Excel reports.</w:t>
      </w:r>
    </w:p>
    <w:p>
      <w:pPr>
        <w:keepNext/>
        <w:spacing w:after="60" w:before="120"/>
        <w:jc w:val="center"/>
      </w:pPr>
      <w:r>
        <w:drawing>
          <wp:inline distT="0" distB="0" distL="0" distR="0">
            <wp:extent cx="4572000" cy="4391025"/>
            <wp:effectExtent t="0" r="0" b="0" l="0"/>
            <wp:docPr id="1" name="/home/claude/work/shots/06_prediction_result.png" descr="Fig 4.6 – Prediction result with recommendations" title="Fig 4.6 – Prediction result with recommend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572000" cy="43910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 4.6 – Prediction result with recommendations</w:t>
      </w:r>
    </w:p>
    <w:p>
      <w:pPr>
        <w:keepNext/>
        <w:spacing w:after="80" w:before="120"/>
      </w:pPr>
      <w:r>
        <w:rPr>
          <w:rFonts w:ascii="Times New Roman" w:cs="Times New Roman" w:eastAsia="Times New Roman" w:hAnsi="Times New Roman"/>
          <w:b/>
          <w:bCs/>
          <w:i/>
          <w:iCs/>
          <w:sz w:val="24"/>
          <w:szCs w:val="24"/>
        </w:rPr>
        <w:t xml:space="preserve">4.6 Analytics Dashboard (Output)</w:t>
      </w:r>
    </w:p>
    <w:p>
      <w:pPr>
        <w:keepNext/>
        <w:spacing w:after="120" w:before="0" w:line="360"/>
        <w:jc w:val="both"/>
      </w:pPr>
      <w:r>
        <w:rPr>
          <w:rFonts w:ascii="Times New Roman" w:cs="Times New Roman" w:eastAsia="Times New Roman" w:hAnsi="Times New Roman"/>
        </w:rPr>
        <w:t xml:space="preserve">Output: key figures, monthly trend, severity split, year-on-year comparison, weather, time of day, day of week, vehicle type, contributing causes and the ranked high-risk 10-km stretches, filterable by corridor and year.</w:t>
      </w:r>
    </w:p>
    <w:p>
      <w:pPr>
        <w:keepNext/>
        <w:spacing w:after="60" w:before="120"/>
        <w:jc w:val="center"/>
      </w:pPr>
      <w:r>
        <w:drawing>
          <wp:inline distT="0" distB="0" distL="0" distR="0">
            <wp:extent cx="4762500" cy="4467225"/>
            <wp:effectExtent t="0" r="0" b="0" l="0"/>
            <wp:docPr id="1" name="/home/claude/work/shots/dash_a.png" descr="Fig 4.7 – Analytics dashboard (top)" title="Fig 4.7 – Analytics dashboard (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762500" cy="44672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 4.7 – Analytics dashboard (top)</w:t>
      </w:r>
    </w:p>
    <w:p>
      <w:pPr>
        <w:keepNext/>
        <w:spacing w:after="60" w:before="120"/>
        <w:jc w:val="center"/>
      </w:pPr>
      <w:r>
        <w:drawing>
          <wp:inline distT="0" distB="0" distL="0" distR="0">
            <wp:extent cx="4762500" cy="4143375"/>
            <wp:effectExtent t="0" r="0" b="0" l="0"/>
            <wp:docPr id="1" name="/home/claude/work/shots/dash_b.png" descr="Fig 4.8 – Analytics dashboard (bottom)" title="Fig 4.8 – Analytics dashboard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762500" cy="41433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 4.8 – Analytics dashboard (bottom)</w:t>
      </w:r>
    </w:p>
    <w:p>
      <w:pPr>
        <w:keepNext/>
        <w:spacing w:after="80" w:before="120"/>
      </w:pPr>
      <w:r>
        <w:rPr>
          <w:rFonts w:ascii="Times New Roman" w:cs="Times New Roman" w:eastAsia="Times New Roman" w:hAnsi="Times New Roman"/>
          <w:b/>
          <w:bCs/>
          <w:i/>
          <w:iCs/>
          <w:sz w:val="24"/>
          <w:szCs w:val="24"/>
        </w:rPr>
        <w:t xml:space="preserve">4.7 Road Risk Search Screen (Input / Output)</w:t>
      </w:r>
    </w:p>
    <w:p>
      <w:pPr>
        <w:keepNext/>
        <w:spacing w:after="120" w:before="0" w:line="360"/>
        <w:jc w:val="both"/>
      </w:pPr>
      <w:r>
        <w:rPr>
          <w:rFonts w:ascii="Times New Roman" w:cs="Times New Roman" w:eastAsia="Times New Roman" w:hAnsi="Times New Roman"/>
        </w:rPr>
        <w:t xml:space="preserve">Input: road, stretch or corridor name. Output: matching stretches with accident counts and risk level, and a risk profile of the selected stretch.</w:t>
      </w:r>
    </w:p>
    <w:p>
      <w:pPr>
        <w:keepNext/>
        <w:spacing w:after="60" w:before="120"/>
        <w:jc w:val="center"/>
      </w:pPr>
      <w:r>
        <w:drawing>
          <wp:inline distT="0" distB="0" distL="0" distR="0">
            <wp:extent cx="4572000" cy="2857500"/>
            <wp:effectExtent t="0" r="0" b="0" l="0"/>
            <wp:docPr id="1" name="/home/claude/work/shots/08_search_results.png" descr="Fig 4.9 – Road risk search results" title="Fig 4.9 – Road risk search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572000" cy="28575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 4.9 – Road risk search results</w:t>
      </w:r>
    </w:p>
    <w:p>
      <w:pPr>
        <w:keepNext/>
        <w:spacing w:after="60" w:before="120"/>
        <w:jc w:val="center"/>
      </w:pPr>
      <w:r>
        <w:drawing>
          <wp:inline distT="0" distB="0" distL="0" distR="0">
            <wp:extent cx="4572000" cy="3324225"/>
            <wp:effectExtent t="0" r="0" b="0" l="0"/>
            <wp:docPr id="1" name="/home/claude/work/shots/09_road_profile.png" descr="Fig 4.10 – Road risk profile" title="Fig 4.10 – Road risk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572000" cy="33242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 4.10 – Road risk profile</w:t>
      </w:r>
    </w:p>
    <w:p>
      <w:pPr>
        <w:keepNext/>
        <w:spacing w:after="80" w:before="120"/>
      </w:pPr>
      <w:r>
        <w:rPr>
          <w:rFonts w:ascii="Times New Roman" w:cs="Times New Roman" w:eastAsia="Times New Roman" w:hAnsi="Times New Roman"/>
          <w:b/>
          <w:bCs/>
          <w:i/>
          <w:iCs/>
          <w:sz w:val="24"/>
          <w:szCs w:val="24"/>
        </w:rPr>
        <w:t xml:space="preserve">4.8 Report Generation Screen (Output)</w:t>
      </w:r>
    </w:p>
    <w:p>
      <w:pPr>
        <w:keepNext/>
        <w:spacing w:after="120" w:before="0" w:line="360"/>
        <w:jc w:val="both"/>
      </w:pPr>
      <w:r>
        <w:rPr>
          <w:rFonts w:ascii="Times New Roman" w:cs="Times New Roman" w:eastAsia="Times New Roman" w:hAnsi="Times New Roman"/>
        </w:rPr>
        <w:t xml:space="preserve">Output: list of predictions with PDF and Excel download links, and the downloadable PDF report with inputs, predicted severity and recommendations.</w:t>
      </w:r>
    </w:p>
    <w:p>
      <w:pPr>
        <w:keepNext/>
        <w:spacing w:after="60" w:before="120"/>
        <w:jc w:val="center"/>
      </w:pPr>
      <w:r>
        <w:drawing>
          <wp:inline distT="0" distB="0" distL="0" distR="0">
            <wp:extent cx="4572000" cy="2857500"/>
            <wp:effectExtent t="0" r="0" b="0" l="0"/>
            <wp:docPr id="1" name="/home/claude/work/shots/07_history.png" descr="Fig 4.11 – Predictions and reports" title="Fig 4.11 – Predictions and re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572000" cy="28575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 4.11 – Predictions and reports</w:t>
      </w:r>
    </w:p>
    <w:p>
      <w:pPr>
        <w:keepNext/>
        <w:spacing w:after="60" w:before="120"/>
        <w:jc w:val="center"/>
      </w:pPr>
      <w:r>
        <w:drawing>
          <wp:inline distT="0" distB="0" distL="0" distR="0">
            <wp:extent cx="2828925" cy="4000500"/>
            <wp:effectExtent t="0" r="0" b="0" l="0"/>
            <wp:docPr id="1" name="/home/claude/work/shots/pdf_report.png" descr="Fig 4.12 – Sample PDF report" title="Fig 4.12 – Sample PDF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828925" cy="40005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 4.12 – Sample PDF report</w:t>
      </w:r>
    </w:p>
    <w:p>
      <w:pPr>
        <w:keepNext/>
        <w:spacing w:after="80" w:before="120"/>
      </w:pPr>
      <w:r>
        <w:rPr>
          <w:rFonts w:ascii="Times New Roman" w:cs="Times New Roman" w:eastAsia="Times New Roman" w:hAnsi="Times New Roman"/>
          <w:b/>
          <w:bCs/>
          <w:i/>
          <w:iCs/>
          <w:sz w:val="24"/>
          <w:szCs w:val="24"/>
        </w:rPr>
        <w:t xml:space="preserve">4.9 Power BI Executive Dashboard (Output)</w:t>
      </w:r>
    </w:p>
    <w:p>
      <w:pPr>
        <w:keepNext/>
        <w:spacing w:after="120" w:before="0" w:line="360"/>
        <w:jc w:val="both"/>
      </w:pPr>
      <w:r>
        <w:rPr>
          <w:rFonts w:ascii="Times New Roman" w:cs="Times New Roman" w:eastAsia="Times New Roman" w:hAnsi="Times New Roman"/>
        </w:rPr>
        <w:t xml:space="preserve">Output: the Power BI page of the application, which provides the export CSV, the build steps and the embedded report, followed by the executive dashboard built in Power BI Desktop.</w:t>
      </w:r>
    </w:p>
    <w:p>
      <w:pPr>
        <w:keepNext/>
        <w:spacing w:after="60" w:before="120"/>
        <w:jc w:val="center"/>
      </w:pPr>
      <w:r>
        <w:drawing>
          <wp:inline distT="0" distB="0" distL="0" distR="0">
            <wp:extent cx="4572000" cy="2857500"/>
            <wp:effectExtent t="0" r="0" b="0" l="0"/>
            <wp:docPr id="1" name="/home/claude/work/shots/14_powerbi.png" descr="Fig 4.13 – Power BI page of the application" title="Fig 4.13 – Power BI page of the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572000" cy="28575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 4.13 – Power BI page of the application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3400" w:hRule="atLeast"/>
        </w:trPr>
        <w:tc>
          <w:tcPr>
            <w:tcW w:type="dxa" w:w="9026"/>
            <w:tcBorders>
              <w:top w:val="dashed" w:color="7F7F7F" w:sz="6"/>
              <w:left w:val="dashed" w:color="7F7F7F" w:sz="6"/>
              <w:bottom w:val="dashed" w:color="7F7F7F" w:sz="6"/>
              <w:right w:val="dashed" w:color="7F7F7F" w:sz="6"/>
            </w:tcBorders>
            <w:shd w:fill="F7F7F7" w:color="auto" w:val="clear"/>
            <w:vAlign w:val="center"/>
          </w:tcPr>
          <w:p>
            <w:pPr>
              <w:jc w:val="center"/>
            </w:pPr>
            <w:r>
              <w:rPr>
                <w:rFonts w:ascii="Times New Roman" w:cs="Times New Roman" w:eastAsia="Times New Roman" w:hAnsi="Times New Roman"/>
                <w:sz w:val="22"/>
                <w:szCs w:val="22"/>
                <w:highlight w:val="yellow"/>
                <w:highlightCs w:val="yellow"/>
              </w:rPr>
              <w:t xml:space="preserve">[ Insert screenshot: Power BI report built in Power BI Desktop ]</w:t>
            </w:r>
          </w:p>
        </w:tc>
      </w:tr>
    </w:tbl>
    <w:p>
      <w:pPr>
        <w:spacing w:after="120" w:before="60"/>
        <w:jc w:val="center"/>
      </w:pPr>
      <w:r>
        <w:rPr>
          <w:rFonts w:ascii="Times New Roman" w:cs="Times New Roman" w:eastAsia="Times New Roman" w:hAnsi="Times New Roman"/>
          <w:i/>
          <w:iCs/>
          <w:sz w:val="20"/>
          <w:szCs w:val="20"/>
        </w:rPr>
        <w:t xml:space="preserve">Fig 4.14 – Executive dashboard in Power BI Desktop</w:t>
      </w:r>
    </w:p>
    <w:p>
      <w:pPr>
        <w:keepNext/>
        <w:spacing w:after="80" w:before="120"/>
      </w:pPr>
      <w:r>
        <w:rPr>
          <w:rFonts w:ascii="Times New Roman" w:cs="Times New Roman" w:eastAsia="Times New Roman" w:hAnsi="Times New Roman"/>
          <w:b/>
          <w:bCs/>
          <w:i/>
          <w:iCs/>
          <w:sz w:val="24"/>
          <w:szCs w:val="24"/>
        </w:rPr>
        <w:t xml:space="preserve">4.10 Admin Panel (Input / Output)</w:t>
      </w:r>
    </w:p>
    <w:p>
      <w:pPr>
        <w:keepNext/>
        <w:spacing w:after="120" w:before="0" w:line="360"/>
        <w:jc w:val="both"/>
      </w:pPr>
      <w:r>
        <w:rPr>
          <w:rFonts w:ascii="Times New Roman" w:cs="Times New Roman" w:eastAsia="Times New Roman" w:hAnsi="Times New Roman"/>
        </w:rPr>
        <w:t xml:space="preserve">Input: role changes for users. Output: updated user list with roles (Administrator, Traffic Analyst, Public User).</w:t>
      </w:r>
    </w:p>
    <w:p>
      <w:pPr>
        <w:keepNext/>
        <w:spacing w:after="60" w:before="120"/>
        <w:jc w:val="center"/>
      </w:pPr>
      <w:r>
        <w:drawing>
          <wp:inline distT="0" distB="0" distL="0" distR="0">
            <wp:extent cx="4572000" cy="2857500"/>
            <wp:effectExtent t="0" r="0" b="0" l="0"/>
            <wp:docPr id="1" name="/home/claude/work/shots/13_users.png" descr="Fig 4.15 – Users and roles" title="Fig 4.15 – Users and ro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572000" cy="28575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 4.15 – Users and roles</w:t>
      </w:r>
    </w:p>
    <w:p>
      <w:pPr>
        <w:keepNext/>
        <w:spacing w:after="80" w:before="120"/>
      </w:pPr>
      <w:r>
        <w:rPr>
          <w:rFonts w:ascii="Times New Roman" w:cs="Times New Roman" w:eastAsia="Times New Roman" w:hAnsi="Times New Roman"/>
          <w:b/>
          <w:bCs/>
          <w:i/>
          <w:iCs/>
          <w:sz w:val="24"/>
          <w:szCs w:val="24"/>
        </w:rPr>
        <w:t xml:space="preserve">4.11 India Statistics Screen (Output)</w:t>
      </w:r>
    </w:p>
    <w:p>
      <w:pPr>
        <w:keepNext/>
        <w:spacing w:after="120" w:before="0" w:line="360"/>
        <w:jc w:val="both"/>
      </w:pPr>
      <w:r>
        <w:rPr>
          <w:rFonts w:ascii="Times New Roman" w:cs="Times New Roman" w:eastAsia="Times New Roman" w:hAnsi="Times New Roman"/>
        </w:rPr>
        <w:t xml:space="preserve">Output: real NCRB state, UT and city-wise road accident cases, injured and died, with charts and deaths per 100 accidents.</w:t>
      </w:r>
    </w:p>
    <w:p>
      <w:pPr>
        <w:keepNext/>
        <w:spacing w:after="60" w:before="120"/>
        <w:jc w:val="center"/>
      </w:pPr>
      <w:r>
        <w:drawing>
          <wp:inline distT="0" distB="0" distL="0" distR="0">
            <wp:extent cx="4572000" cy="4124325"/>
            <wp:effectExtent t="0" r="0" b="0" l="0"/>
            <wp:docPr id="1" name="/home/claude/work/shots/india_a.png" descr="Fig 4.16 – India road accident statistics" title="Fig 4.16 – India road accident stati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572000" cy="41243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 4.16 – India road accident statistics</w:t>
      </w:r>
    </w:p>
    <w:p>
      <w:pPr>
        <w:pStyle w:val="Heading1"/>
      </w:pPr>
      <w:r>
        <w:rPr>
          <w:rFonts w:ascii="Times New Roman" w:cs="Times New Roman" w:eastAsia="Times New Roman" w:hAnsi="Times New Roman"/>
        </w:rPr>
        <w:t xml:space="preserve">5. TEST PROCEDURES AND IMPLEMENTATION</w:t>
      </w:r>
    </w:p>
    <w:p>
      <w:pPr>
        <w:pStyle w:val="Heading2"/>
      </w:pPr>
      <w:r>
        <w:rPr>
          <w:rFonts w:ascii="Times New Roman" w:cs="Times New Roman" w:eastAsia="Times New Roman" w:hAnsi="Times New Roman"/>
        </w:rPr>
        <w:t xml:space="preserve">5.1 Implementation Approach</w:t>
      </w:r>
    </w:p>
    <w:p>
      <w:pPr>
        <w:spacing w:after="120" w:before="0" w:line="360"/>
        <w:jc w:val="both"/>
      </w:pPr>
      <w:r>
        <w:rPr>
          <w:rFonts w:ascii="Times New Roman" w:cs="Times New Roman" w:eastAsia="Times New Roman" w:hAnsi="Times New Roman"/>
        </w:rPr>
        <w:t xml:space="preserve">The system was implemented incrementally in the following phases:</w:t>
      </w:r>
    </w:p>
    <w:p>
      <w:pPr>
        <w:pStyle w:val="ListParagraph"/>
        <w:numPr>
          <w:ilvl w:val="0"/>
          <w:numId w:val="4"/>
        </w:numPr>
        <w:spacing w:after="60" w:line="336"/>
        <w:jc w:val="both"/>
      </w:pPr>
      <w:r>
        <w:rPr>
          <w:rFonts w:ascii="Times New Roman" w:cs="Times New Roman" w:eastAsia="Times New Roman" w:hAnsi="Times New Roman"/>
          <w:b/>
          <w:bCs/>
        </w:rPr>
        <w:t xml:space="preserve">Data collection and preparation:</w:t>
      </w:r>
      <w:r>
        <w:rPr>
          <w:rFonts w:ascii="Times New Roman" w:cs="Times New Roman" w:eastAsia="Times New Roman" w:hAnsi="Times New Roman"/>
        </w:rPr>
        <w:t xml:space="preserve"> the NHAI highway accident dataset (Zenodo, CC BY 4.0) and the NCRB state statistics were collected; the accident file was decoded, de-duplicated and converted to the format of the system (details in Section 5.5).</w:t>
      </w:r>
    </w:p>
    <w:p>
      <w:pPr>
        <w:pStyle w:val="ListParagraph"/>
        <w:numPr>
          <w:ilvl w:val="0"/>
          <w:numId w:val="4"/>
        </w:numPr>
        <w:spacing w:after="60" w:line="336"/>
        <w:jc w:val="both"/>
      </w:pPr>
      <w:r>
        <w:rPr>
          <w:rFonts w:ascii="Times New Roman" w:cs="Times New Roman" w:eastAsia="Times New Roman" w:hAnsi="Times New Roman"/>
          <w:b/>
          <w:bCs/>
        </w:rPr>
        <w:t xml:space="preserve">Model development:</w:t>
      </w:r>
      <w:r>
        <w:rPr>
          <w:rFonts w:ascii="Times New Roman" w:cs="Times New Roman" w:eastAsia="Times New Roman" w:hAnsi="Times New Roman"/>
        </w:rPr>
        <w:t xml:space="preserve"> Random Forest and XGBoost classifiers were trained on a stratified 80:20 train-test split with square-root balanced sample weights, evaluated on accuracy, precision, recall, weighted and macro F1-score, and by 5-fold cross-validation; the model with the best weighted F1-score is saved with Joblib.</w:t>
      </w:r>
    </w:p>
    <w:p>
      <w:pPr>
        <w:pStyle w:val="ListParagraph"/>
        <w:numPr>
          <w:ilvl w:val="0"/>
          <w:numId w:val="4"/>
        </w:numPr>
        <w:spacing w:after="60" w:line="336"/>
        <w:jc w:val="both"/>
      </w:pPr>
      <w:r>
        <w:rPr>
          <w:rFonts w:ascii="Times New Roman" w:cs="Times New Roman" w:eastAsia="Times New Roman" w:hAnsi="Times New Roman"/>
          <w:b/>
          <w:bCs/>
        </w:rPr>
        <w:t xml:space="preserve">Backend development:</w:t>
      </w:r>
      <w:r>
        <w:rPr>
          <w:rFonts w:ascii="Times New Roman" w:cs="Times New Roman" w:eastAsia="Times New Roman" w:hAnsi="Times New Roman"/>
        </w:rPr>
        <w:t xml:space="preserve"> Django models, authentication, role-based permissions, and REST APIs were built for upload, prediction, analytics, and reporting.</w:t>
      </w:r>
    </w:p>
    <w:p>
      <w:pPr>
        <w:pStyle w:val="ListParagraph"/>
        <w:numPr>
          <w:ilvl w:val="0"/>
          <w:numId w:val="4"/>
        </w:numPr>
        <w:spacing w:after="60" w:line="336"/>
        <w:jc w:val="both"/>
      </w:pPr>
      <w:r>
        <w:rPr>
          <w:rFonts w:ascii="Times New Roman" w:cs="Times New Roman" w:eastAsia="Times New Roman" w:hAnsi="Times New Roman"/>
          <w:b/>
          <w:bCs/>
        </w:rPr>
        <w:t xml:space="preserve">Frontend development:</w:t>
      </w:r>
      <w:r>
        <w:rPr>
          <w:rFonts w:ascii="Times New Roman" w:cs="Times New Roman" w:eastAsia="Times New Roman" w:hAnsi="Times New Roman"/>
        </w:rPr>
        <w:t xml:space="preserve"> a dark, responsive dashboard with a sidebar layout was built with Bootstrap and Chart.js (libraries bundled locally), covering login, prediction, dashboard, search, reports, India statistics and admin screens.</w:t>
      </w:r>
    </w:p>
    <w:p>
      <w:pPr>
        <w:pStyle w:val="ListParagraph"/>
        <w:numPr>
          <w:ilvl w:val="0"/>
          <w:numId w:val="4"/>
        </w:numPr>
        <w:spacing w:after="60" w:line="336"/>
        <w:jc w:val="both"/>
      </w:pPr>
      <w:r>
        <w:rPr>
          <w:rFonts w:ascii="Times New Roman" w:cs="Times New Roman" w:eastAsia="Times New Roman" w:hAnsi="Times New Roman"/>
          <w:b/>
          <w:bCs/>
        </w:rPr>
        <w:t xml:space="preserve">Power BI integration:</w:t>
      </w:r>
      <w:r>
        <w:rPr>
          <w:rFonts w:ascii="Times New Roman" w:cs="Times New Roman" w:eastAsia="Times New Roman" w:hAnsi="Times New Roman"/>
        </w:rPr>
        <w:t xml:space="preserve"> an export of the same data is provided for building the executive report in Power BI Desktop.</w:t>
      </w:r>
    </w:p>
    <w:p>
      <w:pPr>
        <w:pStyle w:val="ListParagraph"/>
        <w:numPr>
          <w:ilvl w:val="0"/>
          <w:numId w:val="4"/>
        </w:numPr>
        <w:spacing w:after="60" w:line="336"/>
        <w:jc w:val="both"/>
      </w:pPr>
      <w:r>
        <w:rPr>
          <w:rFonts w:ascii="Times New Roman" w:cs="Times New Roman" w:eastAsia="Times New Roman" w:hAnsi="Times New Roman"/>
          <w:b/>
          <w:bCs/>
        </w:rPr>
        <w:t xml:space="preserve">Testing and refinement:</w:t>
      </w:r>
      <w:r>
        <w:rPr>
          <w:rFonts w:ascii="Times New Roman" w:cs="Times New Roman" w:eastAsia="Times New Roman" w:hAnsi="Times New Roman"/>
        </w:rPr>
        <w:t xml:space="preserve"> each module was tested individually and then as an integrated system with an automated test suite.</w:t>
      </w:r>
    </w:p>
    <w:p>
      <w:pPr>
        <w:pStyle w:val="Heading2"/>
      </w:pPr>
      <w:r>
        <w:rPr>
          <w:rFonts w:ascii="Times New Roman" w:cs="Times New Roman" w:eastAsia="Times New Roman" w:hAnsi="Times New Roman"/>
        </w:rPr>
        <w:t xml:space="preserve">5.2 Testing Strategy</w:t>
      </w:r>
    </w:p>
    <w:p>
      <w:pPr>
        <w:spacing w:after="120" w:before="0" w:line="360"/>
        <w:jc w:val="both"/>
      </w:pPr>
      <w:r>
        <w:rPr>
          <w:rFonts w:ascii="Times New Roman" w:cs="Times New Roman" w:eastAsia="Times New Roman" w:hAnsi="Times New Roman"/>
        </w:rPr>
        <w:t xml:space="preserve">Testing was carried out at four levels. </w:t>
      </w:r>
      <w:r>
        <w:rPr>
          <w:rFonts w:ascii="Times New Roman" w:cs="Times New Roman" w:eastAsia="Times New Roman" w:hAnsi="Times New Roman"/>
          <w:b/>
          <w:bCs/>
        </w:rPr>
        <w:t xml:space="preserve">Unit testing</w:t>
      </w:r>
      <w:r>
        <w:rPr>
          <w:rFonts w:ascii="Times New Roman" w:cs="Times New Roman" w:eastAsia="Times New Roman" w:hAnsi="Times New Roman"/>
        </w:rPr>
        <w:t xml:space="preserve"> verified individual functions such as preprocessing and prediction. </w:t>
      </w:r>
      <w:r>
        <w:rPr>
          <w:rFonts w:ascii="Times New Roman" w:cs="Times New Roman" w:eastAsia="Times New Roman" w:hAnsi="Times New Roman"/>
          <w:b/>
          <w:bCs/>
        </w:rPr>
        <w:t xml:space="preserve">Integration testing</w:t>
      </w:r>
      <w:r>
        <w:rPr>
          <w:rFonts w:ascii="Times New Roman" w:cs="Times New Roman" w:eastAsia="Times New Roman" w:hAnsi="Times New Roman"/>
        </w:rPr>
        <w:t xml:space="preserve"> checked the interaction between the frontend, the REST API, the ML engine, and the database. </w:t>
      </w:r>
      <w:r>
        <w:rPr>
          <w:rFonts w:ascii="Times New Roman" w:cs="Times New Roman" w:eastAsia="Times New Roman" w:hAnsi="Times New Roman"/>
          <w:b/>
          <w:bCs/>
        </w:rPr>
        <w:t xml:space="preserve">System testing</w:t>
      </w:r>
      <w:r>
        <w:rPr>
          <w:rFonts w:ascii="Times New Roman" w:cs="Times New Roman" w:eastAsia="Times New Roman" w:hAnsi="Times New Roman"/>
        </w:rPr>
        <w:t xml:space="preserve"> validated the complete workflow from login to report generation. </w:t>
      </w:r>
      <w:r>
        <w:rPr>
          <w:rFonts w:ascii="Times New Roman" w:cs="Times New Roman" w:eastAsia="Times New Roman" w:hAnsi="Times New Roman"/>
          <w:b/>
          <w:bCs/>
        </w:rPr>
        <w:t xml:space="preserve">User acceptance testing</w:t>
      </w:r>
      <w:r>
        <w:rPr>
          <w:rFonts w:ascii="Times New Roman" w:cs="Times New Roman" w:eastAsia="Times New Roman" w:hAnsi="Times New Roman"/>
        </w:rPr>
        <w:t xml:space="preserve"> confirmed that the screens and outputs meet the user requirements. API endpoints were additionally tested with Postman.</w:t>
      </w:r>
    </w:p>
    <w:p>
      <w:pPr>
        <w:pStyle w:val="Heading2"/>
      </w:pPr>
      <w:r>
        <w:rPr>
          <w:rFonts w:ascii="Times New Roman" w:cs="Times New Roman" w:eastAsia="Times New Roman" w:hAnsi="Times New Roman"/>
        </w:rPr>
        <w:t xml:space="preserve">5.3 Test Cases</w:t>
      </w:r>
    </w:p>
    <w:p>
      <w:pPr>
        <w:keepNext/>
        <w:spacing w:after="80" w:before="120"/>
        <w:jc w:val="center"/>
      </w:pPr>
      <w:r>
        <w:rPr>
          <w:rFonts w:ascii="Times New Roman" w:cs="Times New Roman" w:eastAsia="Times New Roman" w:hAnsi="Times New Roman"/>
          <w:b/>
          <w:bCs/>
          <w:sz w:val="21"/>
          <w:szCs w:val="21"/>
        </w:rPr>
        <w:t xml:space="preserve">Table 5.1 – 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2700"/>
        <w:gridCol w:w="2800"/>
        <w:gridCol w:w="1226"/>
      </w:tblGrid>
      <w:tr>
        <w:trPr>
          <w:tblHeader/>
        </w:trPr>
        <w:tc>
          <w:tcPr>
            <w:tcW w:type="dxa" w:w="800"/>
            <w:tcBorders>
              <w:top w:val="single" w:color="808080" w:sz="4"/>
              <w:left w:val="single" w:color="808080" w:sz="4"/>
              <w:bottom w:val="single" w:color="808080" w:sz="4"/>
              <w:right w:val="single" w:color="808080" w:sz="4"/>
            </w:tcBorders>
            <w:shd w:fill="1F4E79"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color w:val="FFFFFF"/>
                <w:sz w:val="21"/>
                <w:szCs w:val="21"/>
              </w:rPr>
              <w:t xml:space="preserve">ID</w:t>
            </w:r>
          </w:p>
        </w:tc>
        <w:tc>
          <w:tcPr>
            <w:tcW w:type="dxa" w:w="1500"/>
            <w:tcBorders>
              <w:top w:val="single" w:color="808080" w:sz="4"/>
              <w:left w:val="single" w:color="808080" w:sz="4"/>
              <w:bottom w:val="single" w:color="808080" w:sz="4"/>
              <w:right w:val="single" w:color="808080" w:sz="4"/>
            </w:tcBorders>
            <w:shd w:fill="1F4E79"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color w:val="FFFFFF"/>
                <w:sz w:val="21"/>
                <w:szCs w:val="21"/>
              </w:rPr>
              <w:t xml:space="preserve">Module</w:t>
            </w:r>
          </w:p>
        </w:tc>
        <w:tc>
          <w:tcPr>
            <w:tcW w:type="dxa" w:w="2700"/>
            <w:tcBorders>
              <w:top w:val="single" w:color="808080" w:sz="4"/>
              <w:left w:val="single" w:color="808080" w:sz="4"/>
              <w:bottom w:val="single" w:color="808080" w:sz="4"/>
              <w:right w:val="single" w:color="808080" w:sz="4"/>
            </w:tcBorders>
            <w:shd w:fill="1F4E79"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color w:val="FFFFFF"/>
                <w:sz w:val="21"/>
                <w:szCs w:val="21"/>
              </w:rPr>
              <w:t xml:space="preserve">Test Input / Action</w:t>
            </w:r>
          </w:p>
        </w:tc>
        <w:tc>
          <w:tcPr>
            <w:tcW w:type="dxa" w:w="2800"/>
            <w:tcBorders>
              <w:top w:val="single" w:color="808080" w:sz="4"/>
              <w:left w:val="single" w:color="808080" w:sz="4"/>
              <w:bottom w:val="single" w:color="808080" w:sz="4"/>
              <w:right w:val="single" w:color="808080" w:sz="4"/>
            </w:tcBorders>
            <w:shd w:fill="1F4E79"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color w:val="FFFFFF"/>
                <w:sz w:val="21"/>
                <w:szCs w:val="21"/>
              </w:rPr>
              <w:t xml:space="preserve">Expected Result</w:t>
            </w:r>
          </w:p>
        </w:tc>
        <w:tc>
          <w:tcPr>
            <w:tcW w:type="dxa" w:w="1226"/>
            <w:tcBorders>
              <w:top w:val="single" w:color="808080" w:sz="4"/>
              <w:left w:val="single" w:color="808080" w:sz="4"/>
              <w:bottom w:val="single" w:color="808080" w:sz="4"/>
              <w:right w:val="single" w:color="808080" w:sz="4"/>
            </w:tcBorders>
            <w:shd w:fill="1F4E79"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color w:val="FFFFFF"/>
                <w:sz w:val="21"/>
                <w:szCs w:val="21"/>
              </w:rPr>
              <w:t xml:space="preserve">Status</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1"/>
                <w:szCs w:val="21"/>
              </w:rPr>
              <w:t xml:space="preserve">TC01</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Authentication</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Register with valid details</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Account created; redirected to login</w:t>
            </w:r>
          </w:p>
        </w:tc>
        <w:tc>
          <w:tcPr>
            <w:tcW w:type="dxa" w:w="1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1"/>
                <w:szCs w:val="21"/>
              </w:rPr>
              <w:t xml:space="preserve">Pass</w:t>
            </w:r>
          </w:p>
        </w:tc>
      </w:tr>
      <w:tr>
        <w:trPr>
          <w:cantSplit/>
        </w:trPr>
        <w:tc>
          <w:tcPr>
            <w:tcW w:type="dxa" w:w="8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1"/>
                <w:szCs w:val="21"/>
              </w:rPr>
              <w:t xml:space="preserve">TC02</w:t>
            </w:r>
          </w:p>
        </w:tc>
        <w:tc>
          <w:tcPr>
            <w:tcW w:type="dxa" w:w="15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Authentication</w:t>
            </w:r>
          </w:p>
        </w:tc>
        <w:tc>
          <w:tcPr>
            <w:tcW w:type="dxa" w:w="27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Login with wrong password</w:t>
            </w:r>
          </w:p>
        </w:tc>
        <w:tc>
          <w:tcPr>
            <w:tcW w:type="dxa" w:w="28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Error message shown; access denied</w:t>
            </w:r>
          </w:p>
        </w:tc>
        <w:tc>
          <w:tcPr>
            <w:tcW w:type="dxa" w:w="1226"/>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1"/>
                <w:szCs w:val="21"/>
              </w:rPr>
              <w:t xml:space="preserve">Pass</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1"/>
                <w:szCs w:val="21"/>
              </w:rPr>
              <w:t xml:space="preserve">TC03</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Access Control</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Public user opens the admin panel URL</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Access denied (HTTP 403)</w:t>
            </w:r>
          </w:p>
        </w:tc>
        <w:tc>
          <w:tcPr>
            <w:tcW w:type="dxa" w:w="1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1"/>
                <w:szCs w:val="21"/>
              </w:rPr>
              <w:t xml:space="preserve">Pass</w:t>
            </w:r>
          </w:p>
        </w:tc>
      </w:tr>
      <w:tr>
        <w:trPr>
          <w:cantSplit/>
        </w:trPr>
        <w:tc>
          <w:tcPr>
            <w:tcW w:type="dxa" w:w="8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1"/>
                <w:szCs w:val="21"/>
              </w:rPr>
              <w:t xml:space="preserve">TC04</w:t>
            </w:r>
          </w:p>
        </w:tc>
        <w:tc>
          <w:tcPr>
            <w:tcW w:type="dxa" w:w="15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Data Management</w:t>
            </w:r>
          </w:p>
        </w:tc>
        <w:tc>
          <w:tcPr>
            <w:tcW w:type="dxa" w:w="27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Admin uploads a valid CSV</w:t>
            </w:r>
          </w:p>
        </w:tc>
        <w:tc>
          <w:tcPr>
            <w:tcW w:type="dxa" w:w="28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Data validated and stored</w:t>
            </w:r>
          </w:p>
        </w:tc>
        <w:tc>
          <w:tcPr>
            <w:tcW w:type="dxa" w:w="1226"/>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1"/>
                <w:szCs w:val="21"/>
              </w:rPr>
              <w:t xml:space="preserve">Pass</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1"/>
                <w:szCs w:val="21"/>
              </w:rPr>
              <w:t xml:space="preserve">TC05</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Data Management</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Upload a CSV with missing columns</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File rejected with an error message</w:t>
            </w:r>
          </w:p>
        </w:tc>
        <w:tc>
          <w:tcPr>
            <w:tcW w:type="dxa" w:w="1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1"/>
                <w:szCs w:val="21"/>
              </w:rPr>
              <w:t xml:space="preserve">Pass</w:t>
            </w:r>
          </w:p>
        </w:tc>
      </w:tr>
      <w:tr>
        <w:trPr>
          <w:cantSplit/>
        </w:trPr>
        <w:tc>
          <w:tcPr>
            <w:tcW w:type="dxa" w:w="8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1"/>
                <w:szCs w:val="21"/>
              </w:rPr>
              <w:t xml:space="preserve">TC06</w:t>
            </w:r>
          </w:p>
        </w:tc>
        <w:tc>
          <w:tcPr>
            <w:tcW w:type="dxa" w:w="15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ML Engine</w:t>
            </w:r>
          </w:p>
        </w:tc>
        <w:tc>
          <w:tcPr>
            <w:tcW w:type="dxa" w:w="27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Admin triggers model training</w:t>
            </w:r>
          </w:p>
        </w:tc>
        <w:tc>
          <w:tcPr>
            <w:tcW w:type="dxa" w:w="28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Metrics shown; best model saved</w:t>
            </w:r>
          </w:p>
        </w:tc>
        <w:tc>
          <w:tcPr>
            <w:tcW w:type="dxa" w:w="1226"/>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1"/>
                <w:szCs w:val="21"/>
              </w:rPr>
              <w:t xml:space="preserve">Pass</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1"/>
                <w:szCs w:val="21"/>
              </w:rPr>
              <w:t xml:space="preserve">TC07</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Prediction</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Submit valid road conditions</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Severity class returned with recommendation</w:t>
            </w:r>
          </w:p>
        </w:tc>
        <w:tc>
          <w:tcPr>
            <w:tcW w:type="dxa" w:w="1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1"/>
                <w:szCs w:val="21"/>
              </w:rPr>
              <w:t xml:space="preserve">Pass</w:t>
            </w:r>
          </w:p>
        </w:tc>
      </w:tr>
      <w:tr>
        <w:trPr>
          <w:cantSplit/>
        </w:trPr>
        <w:tc>
          <w:tcPr>
            <w:tcW w:type="dxa" w:w="8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1"/>
                <w:szCs w:val="21"/>
              </w:rPr>
              <w:t xml:space="preserve">TC08</w:t>
            </w:r>
          </w:p>
        </w:tc>
        <w:tc>
          <w:tcPr>
            <w:tcW w:type="dxa" w:w="15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Prediction</w:t>
            </w:r>
          </w:p>
        </w:tc>
        <w:tc>
          <w:tcPr>
            <w:tcW w:type="dxa" w:w="27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Submit form with empty fields</w:t>
            </w:r>
          </w:p>
        </w:tc>
        <w:tc>
          <w:tcPr>
            <w:tcW w:type="dxa" w:w="28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Validation error displayed</w:t>
            </w:r>
          </w:p>
        </w:tc>
        <w:tc>
          <w:tcPr>
            <w:tcW w:type="dxa" w:w="1226"/>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1"/>
                <w:szCs w:val="21"/>
              </w:rPr>
              <w:t xml:space="preserve">Pass</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1"/>
                <w:szCs w:val="21"/>
              </w:rPr>
              <w:t xml:space="preserve">TC09</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Road Risk Search</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Search an existing road name</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Historical risk profile displayed</w:t>
            </w:r>
          </w:p>
        </w:tc>
        <w:tc>
          <w:tcPr>
            <w:tcW w:type="dxa" w:w="1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1"/>
                <w:szCs w:val="21"/>
              </w:rPr>
              <w:t xml:space="preserve">Pass</w:t>
            </w:r>
          </w:p>
        </w:tc>
      </w:tr>
      <w:tr>
        <w:trPr>
          <w:cantSplit/>
        </w:trPr>
        <w:tc>
          <w:tcPr>
            <w:tcW w:type="dxa" w:w="8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1"/>
                <w:szCs w:val="21"/>
              </w:rPr>
              <w:t xml:space="preserve">TC10</w:t>
            </w:r>
          </w:p>
        </w:tc>
        <w:tc>
          <w:tcPr>
            <w:tcW w:type="dxa" w:w="15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Reporting</w:t>
            </w:r>
          </w:p>
        </w:tc>
        <w:tc>
          <w:tcPr>
            <w:tcW w:type="dxa" w:w="27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Click Generate Report</w:t>
            </w:r>
          </w:p>
        </w:tc>
        <w:tc>
          <w:tcPr>
            <w:tcW w:type="dxa" w:w="28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PDF / Excel file downloads</w:t>
            </w:r>
          </w:p>
        </w:tc>
        <w:tc>
          <w:tcPr>
            <w:tcW w:type="dxa" w:w="1226"/>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1"/>
                <w:szCs w:val="21"/>
              </w:rPr>
              <w:t xml:space="preserve">Pass</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1"/>
                <w:szCs w:val="21"/>
              </w:rPr>
              <w:t xml:space="preserve">TC11</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Power BI</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Refresh the report</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Visuals update from the exported data</w:t>
            </w:r>
          </w:p>
        </w:tc>
        <w:tc>
          <w:tcPr>
            <w:tcW w:type="dxa" w:w="1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1"/>
                <w:szCs w:val="21"/>
                <w:highlight w:val="yellow"/>
                <w:highlightCs w:val="yellow"/>
              </w:rPr>
              <w:t xml:space="preserve">[ ]</w:t>
            </w:r>
          </w:p>
        </w:tc>
      </w:tr>
      <w:tr>
        <w:trPr>
          <w:cantSplit/>
        </w:trPr>
        <w:tc>
          <w:tcPr>
            <w:tcW w:type="dxa" w:w="8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1"/>
                <w:szCs w:val="21"/>
              </w:rPr>
              <w:t xml:space="preserve">TC12</w:t>
            </w:r>
          </w:p>
        </w:tc>
        <w:tc>
          <w:tcPr>
            <w:tcW w:type="dxa" w:w="15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India Statistics</w:t>
            </w:r>
          </w:p>
        </w:tc>
        <w:tc>
          <w:tcPr>
            <w:tcW w:type="dxa" w:w="27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Open the India Statistics page</w:t>
            </w:r>
          </w:p>
        </w:tc>
        <w:tc>
          <w:tcPr>
            <w:tcW w:type="dxa" w:w="28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State, UT and city tables load; all-India total is 4,46,768 cases</w:t>
            </w:r>
          </w:p>
        </w:tc>
        <w:tc>
          <w:tcPr>
            <w:tcW w:type="dxa" w:w="1226"/>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1"/>
                <w:szCs w:val="21"/>
              </w:rPr>
              <w:t xml:space="preserve">Pass</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1"/>
                <w:szCs w:val="21"/>
              </w:rPr>
              <w:t xml:space="preserve">TC13</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Data Management</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Upload a CSV that contains duplicate rows</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Duplicates removed and reported</w:t>
            </w:r>
          </w:p>
        </w:tc>
        <w:tc>
          <w:tcPr>
            <w:tcW w:type="dxa" w:w="1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1"/>
                <w:szCs w:val="21"/>
              </w:rPr>
              <w:t xml:space="preserve">Pass</w:t>
            </w:r>
          </w:p>
        </w:tc>
      </w:tr>
    </w:tbl>
    <w:p>
      <w:pPr>
        <w:spacing w:after="160"/>
      </w:pPr>
    </w:p>
    <w:p>
      <w:pPr>
        <w:spacing w:after="120" w:before="0" w:line="360"/>
        <w:jc w:val="left"/>
      </w:pPr>
      <w:r>
        <w:rPr>
          <w:rFonts w:ascii="Times New Roman" w:cs="Times New Roman" w:eastAsia="Times New Roman" w:hAnsi="Times New Roman"/>
          <w:sz w:val="20"/>
          <w:szCs w:val="20"/>
          <w:highlight w:val="yellow"/>
          <w:highlightCs w:val="yellow"/>
        </w:rPr>
        <w:t xml:space="preserve">[TC11 (Power BI refresh) must be tested after the Power BI report is built.]</w:t>
      </w:r>
      <w:r>
        <w:rPr>
          <w:rFonts w:ascii="Times New Roman" w:cs="Times New Roman" w:eastAsia="Times New Roman" w:hAnsi="Times New Roman"/>
          <w:sz w:val="20"/>
          <w:szCs w:val="20"/>
        </w:rPr>
        <w:t xml:space="preserve"> TC01–TC10, TC12 and TC13 were verified with the automated test suite (13 tests, run with python manage.py test).</w:t>
      </w:r>
    </w:p>
    <w:p>
      <w:pPr>
        <w:pStyle w:val="Heading2"/>
      </w:pPr>
      <w:r>
        <w:rPr>
          <w:rFonts w:ascii="Times New Roman" w:cs="Times New Roman" w:eastAsia="Times New Roman" w:hAnsi="Times New Roman"/>
        </w:rPr>
        <w:t xml:space="preserve">5.4 Model Evaluation</w:t>
      </w:r>
    </w:p>
    <w:p>
      <w:pPr>
        <w:spacing w:after="120" w:before="0" w:line="360"/>
        <w:jc w:val="both"/>
      </w:pPr>
      <w:r>
        <w:rPr>
          <w:rFonts w:ascii="Times New Roman" w:cs="Times New Roman" w:eastAsia="Times New Roman" w:hAnsi="Times New Roman"/>
        </w:rPr>
        <w:t xml:space="preserve">The two classifiers were evaluated on a stratified 20% hold-out test set (804 records) and by 5-fold cross-validation, using weighted accuracy, precision, recall and F1-score, plus macro F1-score because the Fatal class is rare. The model with the highest weighted F1-score is saved and used for live prediction. A majority-class baseline (always predicting Minor) is reported for comparison.</w:t>
      </w:r>
    </w:p>
    <w:p>
      <w:pPr>
        <w:keepNext/>
        <w:spacing w:after="80" w:before="120"/>
        <w:jc w:val="center"/>
      </w:pPr>
      <w:r>
        <w:rPr>
          <w:rFonts w:ascii="Times New Roman" w:cs="Times New Roman" w:eastAsia="Times New Roman" w:hAnsi="Times New Roman"/>
          <w:b/>
          <w:bCs/>
          <w:sz w:val="21"/>
          <w:szCs w:val="21"/>
        </w:rPr>
        <w:t xml:space="preserve">Table 5.2 – Model Performance Comparison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1100"/>
        <w:gridCol w:w="1100"/>
        <w:gridCol w:w="1250"/>
        <w:gridCol w:w="1250"/>
        <w:gridCol w:w="1226"/>
      </w:tblGrid>
      <w:tr>
        <w:trPr>
          <w:tblHeader/>
        </w:trPr>
        <w:tc>
          <w:tcPr>
            <w:tcW w:type="dxa" w:w="2000"/>
            <w:tcBorders>
              <w:top w:val="single" w:color="808080" w:sz="4"/>
              <w:left w:val="single" w:color="808080" w:sz="4"/>
              <w:bottom w:val="single" w:color="808080" w:sz="4"/>
              <w:right w:val="single" w:color="808080" w:sz="4"/>
            </w:tcBorders>
            <w:shd w:fill="1F4E79"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color w:val="FFFFFF"/>
                <w:sz w:val="21"/>
                <w:szCs w:val="21"/>
              </w:rPr>
              <w:t xml:space="preserve">Model</w:t>
            </w:r>
          </w:p>
        </w:tc>
        <w:tc>
          <w:tcPr>
            <w:tcW w:type="dxa" w:w="1100"/>
            <w:tcBorders>
              <w:top w:val="single" w:color="808080" w:sz="4"/>
              <w:left w:val="single" w:color="808080" w:sz="4"/>
              <w:bottom w:val="single" w:color="808080" w:sz="4"/>
              <w:right w:val="single" w:color="808080" w:sz="4"/>
            </w:tcBorders>
            <w:shd w:fill="1F4E79"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color w:val="FFFFFF"/>
                <w:sz w:val="21"/>
                <w:szCs w:val="21"/>
              </w:rPr>
              <w:t xml:space="preserve">Accuracy</w:t>
            </w:r>
          </w:p>
        </w:tc>
        <w:tc>
          <w:tcPr>
            <w:tcW w:type="dxa" w:w="1100"/>
            <w:tcBorders>
              <w:top w:val="single" w:color="808080" w:sz="4"/>
              <w:left w:val="single" w:color="808080" w:sz="4"/>
              <w:bottom w:val="single" w:color="808080" w:sz="4"/>
              <w:right w:val="single" w:color="808080" w:sz="4"/>
            </w:tcBorders>
            <w:shd w:fill="1F4E79"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color w:val="FFFFFF"/>
                <w:sz w:val="21"/>
                <w:szCs w:val="21"/>
              </w:rPr>
              <w:t xml:space="preserve">Precision</w:t>
            </w:r>
          </w:p>
        </w:tc>
        <w:tc>
          <w:tcPr>
            <w:tcW w:type="dxa" w:w="1100"/>
            <w:tcBorders>
              <w:top w:val="single" w:color="808080" w:sz="4"/>
              <w:left w:val="single" w:color="808080" w:sz="4"/>
              <w:bottom w:val="single" w:color="808080" w:sz="4"/>
              <w:right w:val="single" w:color="808080" w:sz="4"/>
            </w:tcBorders>
            <w:shd w:fill="1F4E79"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color w:val="FFFFFF"/>
                <w:sz w:val="21"/>
                <w:szCs w:val="21"/>
              </w:rPr>
              <w:t xml:space="preserve">Recall</w:t>
            </w:r>
          </w:p>
        </w:tc>
        <w:tc>
          <w:tcPr>
            <w:tcW w:type="dxa" w:w="1250"/>
            <w:tcBorders>
              <w:top w:val="single" w:color="808080" w:sz="4"/>
              <w:left w:val="single" w:color="808080" w:sz="4"/>
              <w:bottom w:val="single" w:color="808080" w:sz="4"/>
              <w:right w:val="single" w:color="808080" w:sz="4"/>
            </w:tcBorders>
            <w:shd w:fill="1F4E79"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color w:val="FFFFFF"/>
                <w:sz w:val="21"/>
                <w:szCs w:val="21"/>
              </w:rPr>
              <w:t xml:space="preserve">F1 (weighted)</w:t>
            </w:r>
          </w:p>
        </w:tc>
        <w:tc>
          <w:tcPr>
            <w:tcW w:type="dxa" w:w="1250"/>
            <w:tcBorders>
              <w:top w:val="single" w:color="808080" w:sz="4"/>
              <w:left w:val="single" w:color="808080" w:sz="4"/>
              <w:bottom w:val="single" w:color="808080" w:sz="4"/>
              <w:right w:val="single" w:color="808080" w:sz="4"/>
            </w:tcBorders>
            <w:shd w:fill="1F4E79"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color w:val="FFFFFF"/>
                <w:sz w:val="21"/>
                <w:szCs w:val="21"/>
              </w:rPr>
              <w:t xml:space="preserve">F1 (macro)</w:t>
            </w:r>
          </w:p>
        </w:tc>
        <w:tc>
          <w:tcPr>
            <w:tcW w:type="dxa" w:w="1226"/>
            <w:tcBorders>
              <w:top w:val="single" w:color="808080" w:sz="4"/>
              <w:left w:val="single" w:color="808080" w:sz="4"/>
              <w:bottom w:val="single" w:color="808080" w:sz="4"/>
              <w:right w:val="single" w:color="808080" w:sz="4"/>
            </w:tcBorders>
            <w:shd w:fill="1F4E79"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color w:val="FFFFFF"/>
                <w:sz w:val="21"/>
                <w:szCs w:val="21"/>
              </w:rPr>
              <w:t xml:space="preserve">CV accuracy</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Random Forest</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1"/>
                <w:szCs w:val="21"/>
              </w:rPr>
              <w:t xml:space="preserve">0.555</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1"/>
                <w:szCs w:val="21"/>
              </w:rPr>
              <w:t xml:space="preserve">0.515</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1"/>
                <w:szCs w:val="21"/>
              </w:rPr>
              <w:t xml:space="preserve">0.555</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1"/>
                <w:szCs w:val="21"/>
              </w:rPr>
              <w:t xml:space="preserve">0.524</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1"/>
                <w:szCs w:val="21"/>
              </w:rPr>
              <w:t xml:space="preserve">0.371</w:t>
            </w:r>
          </w:p>
        </w:tc>
        <w:tc>
          <w:tcPr>
            <w:tcW w:type="dxa" w:w="1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1"/>
                <w:szCs w:val="21"/>
              </w:rPr>
              <w:t xml:space="preserve">0.570 ± 0.015</w:t>
            </w:r>
          </w:p>
        </w:tc>
      </w:tr>
      <w:tr>
        <w:trPr>
          <w:cantSplit/>
        </w:trPr>
        <w:tc>
          <w:tcPr>
            <w:tcW w:type="dxa" w:w="20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XGBoost (selected)</w:t>
            </w:r>
          </w:p>
        </w:tc>
        <w:tc>
          <w:tcPr>
            <w:tcW w:type="dxa" w:w="11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1"/>
                <w:szCs w:val="21"/>
              </w:rPr>
              <w:t xml:space="preserve">0.562</w:t>
            </w:r>
          </w:p>
        </w:tc>
        <w:tc>
          <w:tcPr>
            <w:tcW w:type="dxa" w:w="11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1"/>
                <w:szCs w:val="21"/>
              </w:rPr>
              <w:t xml:space="preserve">0.530</w:t>
            </w:r>
          </w:p>
        </w:tc>
        <w:tc>
          <w:tcPr>
            <w:tcW w:type="dxa" w:w="11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1"/>
                <w:szCs w:val="21"/>
              </w:rPr>
              <w:t xml:space="preserve">0.562</w:t>
            </w:r>
          </w:p>
        </w:tc>
        <w:tc>
          <w:tcPr>
            <w:tcW w:type="dxa" w:w="125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1"/>
                <w:szCs w:val="21"/>
              </w:rPr>
              <w:t xml:space="preserve">0.540</w:t>
            </w:r>
          </w:p>
        </w:tc>
        <w:tc>
          <w:tcPr>
            <w:tcW w:type="dxa" w:w="125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1"/>
                <w:szCs w:val="21"/>
              </w:rPr>
              <w:t xml:space="preserve">0.397</w:t>
            </w:r>
          </w:p>
        </w:tc>
        <w:tc>
          <w:tcPr>
            <w:tcW w:type="dxa" w:w="1226"/>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1"/>
                <w:szCs w:val="21"/>
              </w:rPr>
              <w:t xml:space="preserve">0.571 ± 0.018</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Majority-class baseline</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1"/>
                <w:szCs w:val="21"/>
              </w:rPr>
              <w:t xml:space="preserve">0.555</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1"/>
                <w:szCs w:val="21"/>
              </w:rPr>
              <w:t xml:space="preserve">–</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1"/>
                <w:szCs w:val="21"/>
              </w:rPr>
              <w:t xml:space="preserve">–</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1"/>
                <w:szCs w:val="21"/>
              </w:rPr>
              <w:t xml:space="preserve">–</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1"/>
                <w:szCs w:val="21"/>
              </w:rPr>
              <w:t xml:space="preserve">–</w:t>
            </w:r>
          </w:p>
        </w:tc>
        <w:tc>
          <w:tcPr>
            <w:tcW w:type="dxa" w:w="1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1"/>
                <w:szCs w:val="21"/>
              </w:rPr>
              <w:t xml:space="preserve">–</w:t>
            </w:r>
          </w:p>
        </w:tc>
      </w:tr>
    </w:tbl>
    <w:p>
      <w:pPr>
        <w:spacing w:after="160"/>
      </w:pPr>
    </w:p>
    <w:p>
      <w:pPr>
        <w:keepNext/>
        <w:spacing w:after="80" w:before="120"/>
        <w:jc w:val="center"/>
      </w:pPr>
      <w:r>
        <w:rPr>
          <w:rFonts w:ascii="Times New Roman" w:cs="Times New Roman" w:eastAsia="Times New Roman" w:hAnsi="Times New Roman"/>
          <w:b/>
          <w:bCs/>
          <w:sz w:val="21"/>
          <w:szCs w:val="21"/>
        </w:rPr>
        <w:t xml:space="preserve">Table 5.3 – Per-Class Results of the Selected Model (XGBoost)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26"/>
        <w:gridCol w:w="1600"/>
        <w:gridCol w:w="1600"/>
        <w:gridCol w:w="1600"/>
        <w:gridCol w:w="1600"/>
      </w:tblGrid>
      <w:tr>
        <w:trPr>
          <w:tblHeader/>
        </w:trPr>
        <w:tc>
          <w:tcPr>
            <w:tcW w:type="dxa" w:w="2626"/>
            <w:tcBorders>
              <w:top w:val="single" w:color="808080" w:sz="4"/>
              <w:left w:val="single" w:color="808080" w:sz="4"/>
              <w:bottom w:val="single" w:color="808080" w:sz="4"/>
              <w:right w:val="single" w:color="808080" w:sz="4"/>
            </w:tcBorders>
            <w:shd w:fill="1F4E79"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color w:val="FFFFFF"/>
                <w:sz w:val="21"/>
                <w:szCs w:val="21"/>
              </w:rPr>
              <w:t xml:space="preserve">Class</w:t>
            </w:r>
          </w:p>
        </w:tc>
        <w:tc>
          <w:tcPr>
            <w:tcW w:type="dxa" w:w="1600"/>
            <w:tcBorders>
              <w:top w:val="single" w:color="808080" w:sz="4"/>
              <w:left w:val="single" w:color="808080" w:sz="4"/>
              <w:bottom w:val="single" w:color="808080" w:sz="4"/>
              <w:right w:val="single" w:color="808080" w:sz="4"/>
            </w:tcBorders>
            <w:shd w:fill="1F4E79"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color w:val="FFFFFF"/>
                <w:sz w:val="21"/>
                <w:szCs w:val="21"/>
              </w:rPr>
              <w:t xml:space="preserve">Precision</w:t>
            </w:r>
          </w:p>
        </w:tc>
        <w:tc>
          <w:tcPr>
            <w:tcW w:type="dxa" w:w="1600"/>
            <w:tcBorders>
              <w:top w:val="single" w:color="808080" w:sz="4"/>
              <w:left w:val="single" w:color="808080" w:sz="4"/>
              <w:bottom w:val="single" w:color="808080" w:sz="4"/>
              <w:right w:val="single" w:color="808080" w:sz="4"/>
            </w:tcBorders>
            <w:shd w:fill="1F4E79"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color w:val="FFFFFF"/>
                <w:sz w:val="21"/>
                <w:szCs w:val="21"/>
              </w:rPr>
              <w:t xml:space="preserve">Recall</w:t>
            </w:r>
          </w:p>
        </w:tc>
        <w:tc>
          <w:tcPr>
            <w:tcW w:type="dxa" w:w="1600"/>
            <w:tcBorders>
              <w:top w:val="single" w:color="808080" w:sz="4"/>
              <w:left w:val="single" w:color="808080" w:sz="4"/>
              <w:bottom w:val="single" w:color="808080" w:sz="4"/>
              <w:right w:val="single" w:color="808080" w:sz="4"/>
            </w:tcBorders>
            <w:shd w:fill="1F4E79"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color w:val="FFFFFF"/>
                <w:sz w:val="21"/>
                <w:szCs w:val="21"/>
              </w:rPr>
              <w:t xml:space="preserve">F1-score</w:t>
            </w:r>
          </w:p>
        </w:tc>
        <w:tc>
          <w:tcPr>
            <w:tcW w:type="dxa" w:w="1600"/>
            <w:tcBorders>
              <w:top w:val="single" w:color="808080" w:sz="4"/>
              <w:left w:val="single" w:color="808080" w:sz="4"/>
              <w:bottom w:val="single" w:color="808080" w:sz="4"/>
              <w:right w:val="single" w:color="808080" w:sz="4"/>
            </w:tcBorders>
            <w:shd w:fill="1F4E79"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color w:val="FFFFFF"/>
                <w:sz w:val="21"/>
                <w:szCs w:val="21"/>
              </w:rPr>
              <w:t xml:space="preserve">Test records</w:t>
            </w:r>
          </w:p>
        </w:tc>
      </w:tr>
      <w:tr>
        <w:trPr>
          <w:cantSplit/>
        </w:trPr>
        <w:tc>
          <w:tcPr>
            <w:tcW w:type="dxa" w:w="2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Minor</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1"/>
                <w:szCs w:val="21"/>
              </w:rPr>
              <w:t xml:space="preserve">0.626</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1"/>
                <w:szCs w:val="21"/>
              </w:rPr>
              <w:t xml:space="preserve">0.724</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1"/>
                <w:szCs w:val="21"/>
              </w:rPr>
              <w:t xml:space="preserve">0.672</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1"/>
                <w:szCs w:val="21"/>
              </w:rPr>
              <w:t xml:space="preserve">446</w:t>
            </w:r>
          </w:p>
        </w:tc>
      </w:tr>
      <w:tr>
        <w:trPr>
          <w:cantSplit/>
        </w:trPr>
        <w:tc>
          <w:tcPr>
            <w:tcW w:type="dxa" w:w="2626"/>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Serious</w:t>
            </w:r>
          </w:p>
        </w:tc>
        <w:tc>
          <w:tcPr>
            <w:tcW w:type="dxa" w:w="16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1"/>
                <w:szCs w:val="21"/>
              </w:rPr>
              <w:t xml:space="preserve">0.465</w:t>
            </w:r>
          </w:p>
        </w:tc>
        <w:tc>
          <w:tcPr>
            <w:tcW w:type="dxa" w:w="16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1"/>
                <w:szCs w:val="21"/>
              </w:rPr>
              <w:t xml:space="preserve">0.436</w:t>
            </w:r>
          </w:p>
        </w:tc>
        <w:tc>
          <w:tcPr>
            <w:tcW w:type="dxa" w:w="16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1"/>
                <w:szCs w:val="21"/>
              </w:rPr>
              <w:t xml:space="preserve">0.450</w:t>
            </w:r>
          </w:p>
        </w:tc>
        <w:tc>
          <w:tcPr>
            <w:tcW w:type="dxa" w:w="16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1"/>
                <w:szCs w:val="21"/>
              </w:rPr>
              <w:t xml:space="preserve">289</w:t>
            </w:r>
          </w:p>
        </w:tc>
      </w:tr>
      <w:tr>
        <w:trPr>
          <w:cantSplit/>
        </w:trPr>
        <w:tc>
          <w:tcPr>
            <w:tcW w:type="dxa" w:w="2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Fatal</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1"/>
                <w:szCs w:val="21"/>
              </w:rPr>
              <w:t xml:space="preserve">0.176</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1"/>
                <w:szCs w:val="21"/>
              </w:rPr>
              <w:t xml:space="preserve">0.043</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1"/>
                <w:szCs w:val="21"/>
              </w:rPr>
              <w:t xml:space="preserve">0.070</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1"/>
                <w:szCs w:val="21"/>
              </w:rPr>
              <w:t xml:space="preserve">69</w:t>
            </w:r>
          </w:p>
        </w:tc>
      </w:tr>
    </w:tbl>
    <w:p>
      <w:pPr>
        <w:spacing w:after="160"/>
      </w:pPr>
    </w:p>
    <w:p>
      <w:pPr>
        <w:keepNext/>
        <w:spacing w:after="80" w:before="120"/>
        <w:jc w:val="center"/>
      </w:pPr>
      <w:r>
        <w:rPr>
          <w:rFonts w:ascii="Times New Roman" w:cs="Times New Roman" w:eastAsia="Times New Roman" w:hAnsi="Times New Roman"/>
          <w:b/>
          <w:bCs/>
          <w:sz w:val="21"/>
          <w:szCs w:val="21"/>
        </w:rPr>
        <w:t xml:space="preserve">Table 5.4 – Confusion Matrix of the Selected Model (rows = actual, columns = predicted)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2000"/>
        <w:gridCol w:w="2000"/>
        <w:gridCol w:w="2000"/>
      </w:tblGrid>
      <w:tr>
        <w:trPr>
          <w:tblHeader/>
        </w:trPr>
        <w:tc>
          <w:tcPr>
            <w:tcW w:type="dxa" w:w="3026"/>
            <w:tcBorders>
              <w:top w:val="single" w:color="808080" w:sz="4"/>
              <w:left w:val="single" w:color="808080" w:sz="4"/>
              <w:bottom w:val="single" w:color="808080" w:sz="4"/>
              <w:right w:val="single" w:color="808080" w:sz="4"/>
            </w:tcBorders>
            <w:shd w:fill="1F4E79"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color w:val="FFFFFF"/>
                <w:sz w:val="21"/>
                <w:szCs w:val="21"/>
              </w:rPr>
              <w:t xml:space="preserve">Actual \ Predicted</w:t>
            </w:r>
          </w:p>
        </w:tc>
        <w:tc>
          <w:tcPr>
            <w:tcW w:type="dxa" w:w="2000"/>
            <w:tcBorders>
              <w:top w:val="single" w:color="808080" w:sz="4"/>
              <w:left w:val="single" w:color="808080" w:sz="4"/>
              <w:bottom w:val="single" w:color="808080" w:sz="4"/>
              <w:right w:val="single" w:color="808080" w:sz="4"/>
            </w:tcBorders>
            <w:shd w:fill="1F4E79"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color w:val="FFFFFF"/>
                <w:sz w:val="21"/>
                <w:szCs w:val="21"/>
              </w:rPr>
              <w:t xml:space="preserve">Minor</w:t>
            </w:r>
          </w:p>
        </w:tc>
        <w:tc>
          <w:tcPr>
            <w:tcW w:type="dxa" w:w="2000"/>
            <w:tcBorders>
              <w:top w:val="single" w:color="808080" w:sz="4"/>
              <w:left w:val="single" w:color="808080" w:sz="4"/>
              <w:bottom w:val="single" w:color="808080" w:sz="4"/>
              <w:right w:val="single" w:color="808080" w:sz="4"/>
            </w:tcBorders>
            <w:shd w:fill="1F4E79"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color w:val="FFFFFF"/>
                <w:sz w:val="21"/>
                <w:szCs w:val="21"/>
              </w:rPr>
              <w:t xml:space="preserve">Serious</w:t>
            </w:r>
          </w:p>
        </w:tc>
        <w:tc>
          <w:tcPr>
            <w:tcW w:type="dxa" w:w="2000"/>
            <w:tcBorders>
              <w:top w:val="single" w:color="808080" w:sz="4"/>
              <w:left w:val="single" w:color="808080" w:sz="4"/>
              <w:bottom w:val="single" w:color="808080" w:sz="4"/>
              <w:right w:val="single" w:color="808080" w:sz="4"/>
            </w:tcBorders>
            <w:shd w:fill="1F4E79"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color w:val="FFFFFF"/>
                <w:sz w:val="21"/>
                <w:szCs w:val="21"/>
              </w:rPr>
              <w:t xml:space="preserve">Fatal</w:t>
            </w:r>
          </w:p>
        </w:tc>
      </w:tr>
      <w:tr>
        <w:trPr>
          <w:cantSplit/>
        </w:trPr>
        <w:tc>
          <w:tcPr>
            <w:tcW w:type="dxa" w:w="3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Minor</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1"/>
                <w:szCs w:val="21"/>
              </w:rPr>
              <w:t xml:space="preserve">323</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1"/>
                <w:szCs w:val="21"/>
              </w:rPr>
              <w:t xml:space="preserve">118</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1"/>
                <w:szCs w:val="21"/>
              </w:rPr>
              <w:t xml:space="preserve">5</w:t>
            </w:r>
          </w:p>
        </w:tc>
      </w:tr>
      <w:tr>
        <w:trPr>
          <w:cantSplit/>
        </w:trPr>
        <w:tc>
          <w:tcPr>
            <w:tcW w:type="dxa" w:w="3026"/>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Serious</w:t>
            </w:r>
          </w:p>
        </w:tc>
        <w:tc>
          <w:tcPr>
            <w:tcW w:type="dxa" w:w="20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1"/>
                <w:szCs w:val="21"/>
              </w:rPr>
              <w:t xml:space="preserve">154</w:t>
            </w:r>
          </w:p>
        </w:tc>
        <w:tc>
          <w:tcPr>
            <w:tcW w:type="dxa" w:w="20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1"/>
                <w:szCs w:val="21"/>
              </w:rPr>
              <w:t xml:space="preserve">126</w:t>
            </w:r>
          </w:p>
        </w:tc>
        <w:tc>
          <w:tcPr>
            <w:tcW w:type="dxa" w:w="20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1"/>
                <w:szCs w:val="21"/>
              </w:rPr>
              <w:t xml:space="preserve">9</w:t>
            </w:r>
          </w:p>
        </w:tc>
      </w:tr>
      <w:tr>
        <w:trPr>
          <w:cantSplit/>
        </w:trPr>
        <w:tc>
          <w:tcPr>
            <w:tcW w:type="dxa" w:w="3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Fatal</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1"/>
                <w:szCs w:val="21"/>
              </w:rPr>
              <w:t xml:space="preserve">39</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1"/>
                <w:szCs w:val="21"/>
              </w:rPr>
              <w:t xml:space="preserve">27</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1"/>
                <w:szCs w:val="21"/>
              </w:rPr>
              <w:t xml:space="preserve">3</w:t>
            </w:r>
          </w:p>
        </w:tc>
      </w:tr>
    </w:tbl>
    <w:p>
      <w:pPr>
        <w:spacing w:after="160"/>
      </w:pPr>
    </w:p>
    <w:p>
      <w:pPr>
        <w:spacing w:after="120" w:before="0" w:line="360"/>
        <w:jc w:val="both"/>
      </w:pPr>
      <w:r>
        <w:rPr>
          <w:rFonts w:ascii="Times New Roman" w:cs="Times New Roman" w:eastAsia="Times New Roman" w:hAnsi="Times New Roman"/>
          <w:b/>
          <w:bCs/>
        </w:rPr>
        <w:t xml:space="preserve">Feature importance (XGBoost):</w:t>
      </w:r>
      <w:r>
        <w:rPr>
          <w:rFonts w:ascii="Times New Roman" w:cs="Times New Roman" w:eastAsia="Times New Roman" w:hAnsi="Times New Roman"/>
        </w:rPr>
        <w:t xml:space="preserve"> vehicle type 26.6%, weather 17.0%, day of week 12.8%, road condition 11.3%, highway corridor 9.0%, contributing cause 8.2%, time of day 6.7%, carriageway type 5.4% and area type 3.1%.</w:t>
      </w:r>
    </w:p>
    <w:p>
      <w:pPr>
        <w:spacing w:after="120" w:before="0" w:line="360"/>
        <w:jc w:val="both"/>
      </w:pPr>
      <w:r>
        <w:rPr>
          <w:rFonts w:ascii="Times New Roman" w:cs="Times New Roman" w:eastAsia="Times New Roman" w:hAnsi="Times New Roman"/>
          <w:b/>
          <w:bCs/>
        </w:rPr>
        <w:t xml:space="preserve">Interpretation.</w:t>
      </w:r>
      <w:r>
        <w:rPr>
          <w:rFonts w:ascii="Times New Roman" w:cs="Times New Roman" w:eastAsia="Times New Roman" w:hAnsi="Times New Roman"/>
        </w:rPr>
        <w:t xml:space="preserve"> Predicting severity from the recorded conditions is difficult: hold-out accuracy is only slightly above the majority-class baseline, but weighted F1-score (0.540 against about 0.40 for the baseline) and macro F1-score show that the models do learn useful patterns, mainly for the Minor and Serious classes. The rare Fatal class (about 9% of records) is detected poorly (recall 4%), so the system should be used as a decision-support estimate rather than a precise forecast. The authors of the source dataset report a similarly modest accuracy (about 41% on four classes) in their own study. The values above are from the training run shown in Fig 4.4; re-training on another machine may change the last decimal place.</w:t>
      </w:r>
    </w:p>
    <w:p>
      <w:pPr>
        <w:pStyle w:val="Heading2"/>
      </w:pPr>
      <w:r>
        <w:rPr>
          <w:rFonts w:ascii="Times New Roman" w:cs="Times New Roman" w:eastAsia="Times New Roman" w:hAnsi="Times New Roman"/>
        </w:rPr>
        <w:t xml:space="preserve">5.5 Dataset and Preprocessing</w:t>
      </w:r>
    </w:p>
    <w:p>
      <w:pPr>
        <w:spacing w:after="120" w:before="0" w:line="360"/>
        <w:jc w:val="both"/>
      </w:pPr>
      <w:r>
        <w:rPr>
          <w:rFonts w:ascii="Times New Roman" w:cs="Times New Roman" w:eastAsia="Times New Roman" w:hAnsi="Times New Roman"/>
        </w:rPr>
        <w:t xml:space="preserve">The accident records come from the dataset “Accident Data of Selected Indian Highways for Accident Severity Prediction Using Machine Learning Models” (Khanum, Kulkarni, Garg and Faheem, Zenodo, 2025, doi:10.5281/zenodo.16946653, licence CC BY 4.0), which contains accident records provided by NHAI concessionaires for four highway projects. The raw file was converted with the script tools/prepare_nhai_dataset.py:</w:t>
      </w:r>
    </w:p>
    <w:p>
      <w:pPr>
        <w:pStyle w:val="ListParagraph"/>
        <w:numPr>
          <w:ilvl w:val="0"/>
          <w:numId w:val="2"/>
        </w:numPr>
        <w:spacing w:after="60" w:line="336"/>
        <w:jc w:val="both"/>
      </w:pPr>
      <w:r>
        <w:rPr>
          <w:rFonts w:ascii="Times New Roman" w:cs="Times New Roman" w:eastAsia="Times New Roman" w:hAnsi="Times New Roman"/>
        </w:rPr>
        <w:t xml:space="preserve">Numeric codes (severity, weather, vehicle type, road condition, carriageway type, area type) were decoded with the code tables published by the dataset authors in their F1000Research paper.</w:t>
      </w:r>
    </w:p>
    <w:p>
      <w:pPr>
        <w:pStyle w:val="ListParagraph"/>
        <w:numPr>
          <w:ilvl w:val="0"/>
          <w:numId w:val="2"/>
        </w:numPr>
        <w:spacing w:after="60" w:line="336"/>
        <w:jc w:val="both"/>
      </w:pPr>
      <w:r>
        <w:rPr>
          <w:rFonts w:ascii="Times New Roman" w:cs="Times New Roman" w:eastAsia="Times New Roman" w:hAnsi="Times New Roman"/>
        </w:rPr>
        <w:t xml:space="preserve">The raw file lists every record twice; exact duplicates were removed (8,116 rows reduced to 4,053 unique rows), and two stray records dated 2003 were dropped. Duplicates are also removed on every upload, because identical records in both the training and test sets would inflate the results.</w:t>
      </w:r>
    </w:p>
    <w:p>
      <w:pPr>
        <w:pStyle w:val="ListParagraph"/>
        <w:numPr>
          <w:ilvl w:val="0"/>
          <w:numId w:val="2"/>
        </w:numPr>
        <w:spacing w:after="60" w:line="336"/>
        <w:jc w:val="both"/>
      </w:pPr>
      <w:r>
        <w:rPr>
          <w:rFonts w:ascii="Times New Roman" w:cs="Times New Roman" w:eastAsia="Times New Roman" w:hAnsi="Times New Roman"/>
        </w:rPr>
        <w:t xml:space="preserve">Records were assigned to highway corridors from the chainage and year, and 10-km road stretches (for example Pune-Solapur NH-9 km 180–190) were built from the chainage. The Nagpur and Chengapally–Walayar records (2022–23) cannot be separated in the source file and form one group.</w:t>
      </w:r>
    </w:p>
    <w:p>
      <w:pPr>
        <w:pStyle w:val="ListParagraph"/>
        <w:numPr>
          <w:ilvl w:val="0"/>
          <w:numId w:val="2"/>
        </w:numPr>
        <w:spacing w:after="60" w:line="336"/>
        <w:jc w:val="both"/>
      </w:pPr>
      <w:r>
        <w:rPr>
          <w:rFonts w:ascii="Times New Roman" w:cs="Times New Roman" w:eastAsia="Times New Roman" w:hAnsi="Times New Roman"/>
        </w:rPr>
        <w:t xml:space="preserve">The weekday was derived from the date, because the raw day-of-week code is inconsistent between the older and the 2022–23 records. Time was grouped into Morning, Afternoon, Evening and Night.</w:t>
      </w:r>
    </w:p>
    <w:p>
      <w:pPr>
        <w:pStyle w:val="ListParagraph"/>
        <w:numPr>
          <w:ilvl w:val="0"/>
          <w:numId w:val="2"/>
        </w:numPr>
        <w:spacing w:after="60" w:line="336"/>
        <w:jc w:val="both"/>
      </w:pPr>
      <w:r>
        <w:rPr>
          <w:rFonts w:ascii="Times New Roman" w:cs="Times New Roman" w:eastAsia="Times New Roman" w:hAnsi="Times New Roman"/>
        </w:rPr>
        <w:t xml:space="preserve">The four injury classes were grouped into three: Fatal, Serious (grievous injury) and Minor (minor injury or no injury).</w:t>
      </w:r>
    </w:p>
    <w:p>
      <w:pPr>
        <w:pStyle w:val="ListParagraph"/>
        <w:numPr>
          <w:ilvl w:val="0"/>
          <w:numId w:val="2"/>
        </w:numPr>
        <w:spacing w:after="60" w:line="336"/>
        <w:jc w:val="both"/>
      </w:pPr>
      <w:r>
        <w:rPr>
          <w:rFonts w:ascii="Times New Roman" w:cs="Times New Roman" w:eastAsia="Times New Roman" w:hAnsi="Times New Roman"/>
        </w:rPr>
        <w:t xml:space="preserve">Causes coded 4 to 8 in the source file could not be mapped individually and were grouped as “Other (driver / vehicle / road fault)”.</w:t>
      </w:r>
    </w:p>
    <w:p>
      <w:pPr>
        <w:keepNext/>
        <w:spacing w:after="80" w:before="120"/>
        <w:jc w:val="center"/>
      </w:pPr>
      <w:r>
        <w:rPr>
          <w:rFonts w:ascii="Times New Roman" w:cs="Times New Roman" w:eastAsia="Times New Roman" w:hAnsi="Times New Roman"/>
          <w:b/>
          <w:bCs/>
          <w:sz w:val="21"/>
          <w:szCs w:val="21"/>
        </w:rPr>
        <w:t xml:space="preserve">Table 5.5 – Records Used by the System (after preprocessing: 4,020 records, 2013–2023)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26"/>
        <w:gridCol w:w="1200"/>
        <w:gridCol w:w="1200"/>
        <w:gridCol w:w="1300"/>
        <w:gridCol w:w="1300"/>
      </w:tblGrid>
      <w:tr>
        <w:trPr>
          <w:tblHeader/>
        </w:trPr>
        <w:tc>
          <w:tcPr>
            <w:tcW w:type="dxa" w:w="4026"/>
            <w:tcBorders>
              <w:top w:val="single" w:color="808080" w:sz="4"/>
              <w:left w:val="single" w:color="808080" w:sz="4"/>
              <w:bottom w:val="single" w:color="808080" w:sz="4"/>
              <w:right w:val="single" w:color="808080" w:sz="4"/>
            </w:tcBorders>
            <w:shd w:fill="1F4E79"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color w:val="FFFFFF"/>
                <w:sz w:val="21"/>
                <w:szCs w:val="21"/>
              </w:rPr>
              <w:t xml:space="preserve">Corridor</w:t>
            </w:r>
          </w:p>
        </w:tc>
        <w:tc>
          <w:tcPr>
            <w:tcW w:type="dxa" w:w="1200"/>
            <w:tcBorders>
              <w:top w:val="single" w:color="808080" w:sz="4"/>
              <w:left w:val="single" w:color="808080" w:sz="4"/>
              <w:bottom w:val="single" w:color="808080" w:sz="4"/>
              <w:right w:val="single" w:color="808080" w:sz="4"/>
            </w:tcBorders>
            <w:shd w:fill="1F4E79"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color w:val="FFFFFF"/>
                <w:sz w:val="21"/>
                <w:szCs w:val="21"/>
              </w:rPr>
              <w:t xml:space="preserve">Records</w:t>
            </w:r>
          </w:p>
        </w:tc>
        <w:tc>
          <w:tcPr>
            <w:tcW w:type="dxa" w:w="1200"/>
            <w:tcBorders>
              <w:top w:val="single" w:color="808080" w:sz="4"/>
              <w:left w:val="single" w:color="808080" w:sz="4"/>
              <w:bottom w:val="single" w:color="808080" w:sz="4"/>
              <w:right w:val="single" w:color="808080" w:sz="4"/>
            </w:tcBorders>
            <w:shd w:fill="1F4E79"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color w:val="FFFFFF"/>
                <w:sz w:val="21"/>
                <w:szCs w:val="21"/>
              </w:rPr>
              <w:t xml:space="preserve">Fatal</w:t>
            </w:r>
          </w:p>
        </w:tc>
        <w:tc>
          <w:tcPr>
            <w:tcW w:type="dxa" w:w="1300"/>
            <w:tcBorders>
              <w:top w:val="single" w:color="808080" w:sz="4"/>
              <w:left w:val="single" w:color="808080" w:sz="4"/>
              <w:bottom w:val="single" w:color="808080" w:sz="4"/>
              <w:right w:val="single" w:color="808080" w:sz="4"/>
            </w:tcBorders>
            <w:shd w:fill="1F4E79"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color w:val="FFFFFF"/>
                <w:sz w:val="21"/>
                <w:szCs w:val="21"/>
              </w:rPr>
              <w:t xml:space="preserve">Serious</w:t>
            </w:r>
          </w:p>
        </w:tc>
        <w:tc>
          <w:tcPr>
            <w:tcW w:type="dxa" w:w="1300"/>
            <w:tcBorders>
              <w:top w:val="single" w:color="808080" w:sz="4"/>
              <w:left w:val="single" w:color="808080" w:sz="4"/>
              <w:bottom w:val="single" w:color="808080" w:sz="4"/>
              <w:right w:val="single" w:color="808080" w:sz="4"/>
            </w:tcBorders>
            <w:shd w:fill="1F4E79"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color w:val="FFFFFF"/>
                <w:sz w:val="21"/>
                <w:szCs w:val="21"/>
              </w:rPr>
              <w:t xml:space="preserve">Minor</w:t>
            </w:r>
          </w:p>
        </w:tc>
      </w:tr>
      <w:tr>
        <w:trPr>
          <w:cantSplit/>
        </w:trPr>
        <w:tc>
          <w:tcPr>
            <w:tcW w:type="dxa" w:w="4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Pune–Solapur (NH-9), Maharashtra</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1"/>
                <w:szCs w:val="21"/>
              </w:rPr>
              <w:t xml:space="preserve">1,383</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1"/>
                <w:szCs w:val="21"/>
              </w:rPr>
              <w:t xml:space="preserve">116</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1"/>
                <w:szCs w:val="21"/>
              </w:rPr>
              <w:t xml:space="preserve">430</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1"/>
                <w:szCs w:val="21"/>
              </w:rPr>
              <w:t xml:space="preserve">837</w:t>
            </w:r>
          </w:p>
        </w:tc>
      </w:tr>
      <w:tr>
        <w:trPr>
          <w:cantSplit/>
        </w:trPr>
        <w:tc>
          <w:tcPr>
            <w:tcW w:type="dxa" w:w="4026"/>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Barwa–Adda–Panagarh (NH-2), Jharkhand and West Bengal</w:t>
            </w:r>
          </w:p>
        </w:tc>
        <w:tc>
          <w:tcPr>
            <w:tcW w:type="dxa" w:w="12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1"/>
                <w:szCs w:val="21"/>
              </w:rPr>
              <w:t xml:space="preserve">1,840</w:t>
            </w:r>
          </w:p>
        </w:tc>
        <w:tc>
          <w:tcPr>
            <w:tcW w:type="dxa" w:w="12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1"/>
                <w:szCs w:val="21"/>
              </w:rPr>
              <w:t xml:space="preserve">153</w:t>
            </w:r>
          </w:p>
        </w:tc>
        <w:tc>
          <w:tcPr>
            <w:tcW w:type="dxa" w:w="13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1"/>
                <w:szCs w:val="21"/>
              </w:rPr>
              <w:t xml:space="preserve">777</w:t>
            </w:r>
          </w:p>
        </w:tc>
        <w:tc>
          <w:tcPr>
            <w:tcW w:type="dxa" w:w="13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1"/>
                <w:szCs w:val="21"/>
              </w:rPr>
              <w:t xml:space="preserve">910</w:t>
            </w:r>
          </w:p>
        </w:tc>
      </w:tr>
      <w:tr>
        <w:trPr>
          <w:cantSplit/>
        </w:trPr>
        <w:tc>
          <w:tcPr>
            <w:tcW w:type="dxa" w:w="4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Nagpur and Chengapally–Walayar (2022–23)</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1"/>
                <w:szCs w:val="21"/>
              </w:rPr>
              <w:t xml:space="preserve">797</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1"/>
                <w:szCs w:val="21"/>
              </w:rPr>
              <w:t xml:space="preserve">77</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1"/>
                <w:szCs w:val="21"/>
              </w:rPr>
              <w:t xml:space="preserve">237</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1"/>
                <w:szCs w:val="21"/>
              </w:rPr>
              <w:t xml:space="preserve">483</w:t>
            </w:r>
          </w:p>
        </w:tc>
      </w:tr>
      <w:tr>
        <w:trPr>
          <w:cantSplit/>
        </w:trPr>
        <w:tc>
          <w:tcPr>
            <w:tcW w:type="dxa" w:w="4026"/>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left"/>
            </w:pPr>
            <w:r>
              <w:rPr>
                <w:rFonts w:ascii="Times New Roman" w:cs="Times New Roman" w:eastAsia="Times New Roman" w:hAnsi="Times New Roman"/>
                <w:sz w:val="21"/>
                <w:szCs w:val="21"/>
              </w:rPr>
              <w:t xml:space="preserve">All corridors</w:t>
            </w:r>
          </w:p>
        </w:tc>
        <w:tc>
          <w:tcPr>
            <w:tcW w:type="dxa" w:w="12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1"/>
                <w:szCs w:val="21"/>
              </w:rPr>
              <w:t xml:space="preserve">4,020</w:t>
            </w:r>
          </w:p>
        </w:tc>
        <w:tc>
          <w:tcPr>
            <w:tcW w:type="dxa" w:w="12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1"/>
                <w:szCs w:val="21"/>
              </w:rPr>
              <w:t xml:space="preserve">346</w:t>
            </w:r>
          </w:p>
        </w:tc>
        <w:tc>
          <w:tcPr>
            <w:tcW w:type="dxa" w:w="13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1"/>
                <w:szCs w:val="21"/>
              </w:rPr>
              <w:t xml:space="preserve">1,444</w:t>
            </w:r>
          </w:p>
        </w:tc>
        <w:tc>
          <w:tcPr>
            <w:tcW w:type="dxa" w:w="1300"/>
            <w:tcBorders>
              <w:top w:val="single" w:color="808080" w:sz="4"/>
              <w:left w:val="single" w:color="808080" w:sz="4"/>
              <w:bottom w:val="single" w:color="808080" w:sz="4"/>
              <w:right w:val="single" w:color="808080" w:sz="4"/>
            </w:tcBorders>
            <w:shd w:fill="F2F7FB" w:color="auto" w:val="clear"/>
            <w:tcMar>
              <w:top w:type="dxa" w:w="60"/>
              <w:left w:type="dxa" w:w="100"/>
              <w:bottom w:type="dxa" w:w="60"/>
              <w:right w:type="dxa" w:w="100"/>
            </w:tcMar>
            <w:vAlign w:val="center"/>
          </w:tcPr>
          <w:p>
            <w:pPr>
              <w:spacing w:after="0" w:line="264"/>
              <w:jc w:val="center"/>
            </w:pPr>
            <w:r>
              <w:rPr>
                <w:rFonts w:ascii="Times New Roman" w:cs="Times New Roman" w:eastAsia="Times New Roman" w:hAnsi="Times New Roman"/>
                <w:sz w:val="21"/>
                <w:szCs w:val="21"/>
              </w:rPr>
              <w:t xml:space="preserve">2,230</w:t>
            </w:r>
          </w:p>
        </w:tc>
      </w:tr>
    </w:tbl>
    <w:p>
      <w:pPr>
        <w:spacing w:after="160"/>
      </w:pPr>
    </w:p>
    <w:p>
      <w:pPr>
        <w:pStyle w:val="Heading1"/>
      </w:pPr>
      <w:r>
        <w:rPr>
          <w:rFonts w:ascii="Times New Roman" w:cs="Times New Roman" w:eastAsia="Times New Roman" w:hAnsi="Times New Roman"/>
        </w:rPr>
        <w:t xml:space="preserve">6. SAMPLE CODE</w:t>
      </w:r>
    </w:p>
    <w:p>
      <w:pPr>
        <w:spacing w:after="120" w:before="0" w:line="360"/>
        <w:jc w:val="both"/>
      </w:pPr>
      <w:r>
        <w:rPr>
          <w:rFonts w:ascii="Times New Roman" w:cs="Times New Roman" w:eastAsia="Times New Roman" w:hAnsi="Times New Roman"/>
        </w:rPr>
        <w:t xml:space="preserve">The following extracts show the core parts of the implementation: the Django models, the model training and selection routine, and the prediction view and API (core/models.py, core/ml.py, core/views.py).</w:t>
      </w:r>
    </w:p>
    <w:p>
      <w:pPr>
        <w:keepNext/>
        <w:spacing w:after="80" w:before="120"/>
      </w:pPr>
      <w:r>
        <w:rPr>
          <w:rFonts w:ascii="Times New Roman" w:cs="Times New Roman" w:eastAsia="Times New Roman" w:hAnsi="Times New Roman"/>
          <w:b/>
          <w:bCs/>
          <w:i/>
          <w:iCs/>
          <w:sz w:val="24"/>
          <w:szCs w:val="24"/>
        </w:rPr>
        <w:t xml:space="preserve">6.1 Django Models (core/models.py)</w:t>
      </w:r>
    </w:p>
    <w:p>
      <w:pPr>
        <w:shd w:fill="F4F4F4" w:color="auto" w:val="clear"/>
        <w:spacing w:after="0" w:line="240"/>
      </w:pPr>
      <w:r>
        <w:rPr>
          <w:rFonts w:ascii="Courier New" w:cs="Courier New" w:eastAsia="Courier New" w:hAnsi="Courier New"/>
          <w:sz w:val="17"/>
          <w:szCs w:val="17"/>
        </w:rPr>
        <w:t xml:space="preserve">from django.contrib.auth.models import AbstractUser</w:t>
      </w:r>
    </w:p>
    <w:p>
      <w:pPr>
        <w:shd w:fill="F4F4F4" w:color="auto" w:val="clear"/>
        <w:spacing w:after="0" w:line="240"/>
      </w:pPr>
      <w:r>
        <w:rPr>
          <w:rFonts w:ascii="Courier New" w:cs="Courier New" w:eastAsia="Courier New" w:hAnsi="Courier New"/>
          <w:sz w:val="17"/>
          <w:szCs w:val="17"/>
        </w:rPr>
        <w:t xml:space="preserve">from django.db import models</w:t>
      </w:r>
    </w:p>
    <w:p>
      <w:pPr>
        <w:shd w:fill="F4F4F4" w:color="auto" w:val="clear"/>
        <w:spacing w:after="0" w:line="240"/>
      </w:pPr>
      <w:r>
        <w:rPr>
          <w:rFonts w:ascii="Courier New" w:cs="Courier New" w:eastAsia="Courier New" w:hAnsi="Courier New"/>
          <w:sz w:val="17"/>
          <w:szCs w:val="17"/>
        </w:rPr>
        <w:t xml:space="preserve"> </w:t>
      </w:r>
    </w:p>
    <w:p>
      <w:pPr>
        <w:shd w:fill="F4F4F4" w:color="auto" w:val="clear"/>
        <w:spacing w:after="0" w:line="240"/>
      </w:pPr>
      <w:r>
        <w:rPr>
          <w:rFonts w:ascii="Courier New" w:cs="Courier New" w:eastAsia="Courier New" w:hAnsi="Courier New"/>
          <w:sz w:val="17"/>
          <w:szCs w:val="17"/>
        </w:rPr>
        <w:t xml:space="preserve"> </w:t>
      </w:r>
    </w:p>
    <w:p>
      <w:pPr>
        <w:shd w:fill="F4F4F4" w:color="auto" w:val="clear"/>
        <w:spacing w:after="0" w:line="240"/>
      </w:pPr>
      <w:r>
        <w:rPr>
          <w:rFonts w:ascii="Courier New" w:cs="Courier New" w:eastAsia="Courier New" w:hAnsi="Courier New"/>
          <w:sz w:val="17"/>
          <w:szCs w:val="17"/>
        </w:rPr>
        <w:t xml:space="preserve">class User(AbstractUser):</w:t>
      </w:r>
    </w:p>
    <w:p>
      <w:pPr>
        <w:shd w:fill="F4F4F4" w:color="auto" w:val="clear"/>
        <w:spacing w:after="0" w:line="240"/>
      </w:pPr>
      <w:r>
        <w:rPr>
          <w:rFonts w:ascii="Courier New" w:cs="Courier New" w:eastAsia="Courier New" w:hAnsi="Courier New"/>
          <w:sz w:val="17"/>
          <w:szCs w:val="17"/>
        </w:rPr>
        <w:t xml:space="preserve">    ROLE_CHOICES = [("admin", "Administrator"), ("analyst", "Traffic Analyst"),</w:t>
      </w:r>
    </w:p>
    <w:p>
      <w:pPr>
        <w:shd w:fill="F4F4F4" w:color="auto" w:val="clear"/>
        <w:spacing w:after="0" w:line="240"/>
      </w:pPr>
      <w:r>
        <w:rPr>
          <w:rFonts w:ascii="Courier New" w:cs="Courier New" w:eastAsia="Courier New" w:hAnsi="Courier New"/>
          <w:sz w:val="17"/>
          <w:szCs w:val="17"/>
        </w:rPr>
        <w:t xml:space="preserve">                    ("public", "Public User")]</w:t>
      </w:r>
    </w:p>
    <w:p>
      <w:pPr>
        <w:shd w:fill="F4F4F4" w:color="auto" w:val="clear"/>
        <w:spacing w:after="0" w:line="240"/>
      </w:pPr>
      <w:r>
        <w:rPr>
          <w:rFonts w:ascii="Courier New" w:cs="Courier New" w:eastAsia="Courier New" w:hAnsi="Courier New"/>
          <w:sz w:val="17"/>
          <w:szCs w:val="17"/>
        </w:rPr>
        <w:t xml:space="preserve">    role = models.CharField(max_length=10, choices=ROLE_CHOICES, default="public")</w:t>
      </w:r>
    </w:p>
    <w:p>
      <w:pPr>
        <w:shd w:fill="F4F4F4" w:color="auto" w:val="clear"/>
        <w:spacing w:after="0" w:line="240"/>
      </w:pPr>
      <w:r>
        <w:rPr>
          <w:rFonts w:ascii="Courier New" w:cs="Courier New" w:eastAsia="Courier New" w:hAnsi="Courier New"/>
          <w:sz w:val="17"/>
          <w:szCs w:val="17"/>
        </w:rPr>
        <w:t xml:space="preserve"> </w:t>
      </w:r>
    </w:p>
    <w:p>
      <w:pPr>
        <w:shd w:fill="F4F4F4" w:color="auto" w:val="clear"/>
        <w:spacing w:after="0" w:line="240"/>
      </w:pPr>
      <w:r>
        <w:rPr>
          <w:rFonts w:ascii="Courier New" w:cs="Courier New" w:eastAsia="Courier New" w:hAnsi="Courier New"/>
          <w:sz w:val="17"/>
          <w:szCs w:val="17"/>
        </w:rPr>
        <w:t xml:space="preserve"> </w:t>
      </w:r>
    </w:p>
    <w:p>
      <w:pPr>
        <w:shd w:fill="F4F4F4" w:color="auto" w:val="clear"/>
        <w:spacing w:after="0" w:line="240"/>
      </w:pPr>
      <w:r>
        <w:rPr>
          <w:rFonts w:ascii="Courier New" w:cs="Courier New" w:eastAsia="Courier New" w:hAnsi="Courier New"/>
          <w:sz w:val="17"/>
          <w:szCs w:val="17"/>
        </w:rPr>
        <w:t xml:space="preserve">class Accident(models.Model):</w:t>
      </w:r>
    </w:p>
    <w:p>
      <w:pPr>
        <w:shd w:fill="F4F4F4" w:color="auto" w:val="clear"/>
        <w:spacing w:after="0" w:line="240"/>
      </w:pPr>
      <w:r>
        <w:rPr>
          <w:rFonts w:ascii="Courier New" w:cs="Courier New" w:eastAsia="Courier New" w:hAnsi="Courier New"/>
          <w:sz w:val="17"/>
          <w:szCs w:val="17"/>
        </w:rPr>
        <w:t xml:space="preserve">    dataset = models.ForeignKey(Dataset, null=True, on_delete=models.CASCADE)</w:t>
      </w:r>
    </w:p>
    <w:p>
      <w:pPr>
        <w:shd w:fill="F4F4F4" w:color="auto" w:val="clear"/>
        <w:spacing w:after="0" w:line="240"/>
      </w:pPr>
      <w:r>
        <w:rPr>
          <w:rFonts w:ascii="Courier New" w:cs="Courier New" w:eastAsia="Courier New" w:hAnsi="Courier New"/>
          <w:sz w:val="17"/>
          <w:szCs w:val="17"/>
        </w:rPr>
        <w:t xml:space="preserve">    date = models.DateField(null=True, blank=True)</w:t>
      </w:r>
    </w:p>
    <w:p>
      <w:pPr>
        <w:shd w:fill="F4F4F4" w:color="auto" w:val="clear"/>
        <w:spacing w:after="0" w:line="240"/>
      </w:pPr>
      <w:r>
        <w:rPr>
          <w:rFonts w:ascii="Courier New" w:cs="Courier New" w:eastAsia="Courier New" w:hAnsi="Courier New"/>
          <w:sz w:val="17"/>
          <w:szCs w:val="17"/>
        </w:rPr>
        <w:t xml:space="preserve">    road_name = models.CharField(max_length=150, db_index=True)</w:t>
      </w:r>
    </w:p>
    <w:p>
      <w:pPr>
        <w:shd w:fill="F4F4F4" w:color="auto" w:val="clear"/>
        <w:spacing w:after="0" w:line="240"/>
      </w:pPr>
      <w:r>
        <w:rPr>
          <w:rFonts w:ascii="Courier New" w:cs="Courier New" w:eastAsia="Courier New" w:hAnsi="Courier New"/>
          <w:sz w:val="17"/>
          <w:szCs w:val="17"/>
        </w:rPr>
        <w:t xml:space="preserve">    corridor = models.CharField(max_length=80, default="Unknown", db_index=True)</w:t>
      </w:r>
    </w:p>
    <w:p>
      <w:pPr>
        <w:shd w:fill="F4F4F4" w:color="auto" w:val="clear"/>
        <w:spacing w:after="0" w:line="240"/>
      </w:pPr>
      <w:r>
        <w:rPr>
          <w:rFonts w:ascii="Courier New" w:cs="Courier New" w:eastAsia="Courier New" w:hAnsi="Courier New"/>
          <w:sz w:val="17"/>
          <w:szCs w:val="17"/>
        </w:rPr>
        <w:t xml:space="preserve">    area_type = models.CharField(max_length=30, default="Unknown")</w:t>
      </w:r>
    </w:p>
    <w:p>
      <w:pPr>
        <w:shd w:fill="F4F4F4" w:color="auto" w:val="clear"/>
        <w:spacing w:after="0" w:line="240"/>
      </w:pPr>
      <w:r>
        <w:rPr>
          <w:rFonts w:ascii="Courier New" w:cs="Courier New" w:eastAsia="Courier New" w:hAnsi="Courier New"/>
          <w:sz w:val="17"/>
          <w:szCs w:val="17"/>
        </w:rPr>
        <w:t xml:space="preserve">    road_type = models.CharField(max_length=40, default="Unknown")</w:t>
      </w:r>
    </w:p>
    <w:p>
      <w:pPr>
        <w:shd w:fill="F4F4F4" w:color="auto" w:val="clear"/>
        <w:spacing w:after="0" w:line="240"/>
      </w:pPr>
      <w:r>
        <w:rPr>
          <w:rFonts w:ascii="Courier New" w:cs="Courier New" w:eastAsia="Courier New" w:hAnsi="Courier New"/>
          <w:sz w:val="17"/>
          <w:szCs w:val="17"/>
        </w:rPr>
        <w:t xml:space="preserve">    road_condition = models.CharField(max_length=40, default="Unknown")</w:t>
      </w:r>
    </w:p>
    <w:p>
      <w:pPr>
        <w:shd w:fill="F4F4F4" w:color="auto" w:val="clear"/>
        <w:spacing w:after="0" w:line="240"/>
      </w:pPr>
      <w:r>
        <w:rPr>
          <w:rFonts w:ascii="Courier New" w:cs="Courier New" w:eastAsia="Courier New" w:hAnsi="Courier New"/>
          <w:sz w:val="17"/>
          <w:szCs w:val="17"/>
        </w:rPr>
        <w:t xml:space="preserve">    weather = models.CharField(max_length=30)</w:t>
      </w:r>
    </w:p>
    <w:p>
      <w:pPr>
        <w:shd w:fill="F4F4F4" w:color="auto" w:val="clear"/>
        <w:spacing w:after="0" w:line="240"/>
      </w:pPr>
      <w:r>
        <w:rPr>
          <w:rFonts w:ascii="Courier New" w:cs="Courier New" w:eastAsia="Courier New" w:hAnsi="Courier New"/>
          <w:sz w:val="17"/>
          <w:szCs w:val="17"/>
        </w:rPr>
        <w:t xml:space="preserve">    time_of_day = models.CharField(max_length=20)</w:t>
      </w:r>
    </w:p>
    <w:p>
      <w:pPr>
        <w:shd w:fill="F4F4F4" w:color="auto" w:val="clear"/>
        <w:spacing w:after="0" w:line="240"/>
      </w:pPr>
      <w:r>
        <w:rPr>
          <w:rFonts w:ascii="Courier New" w:cs="Courier New" w:eastAsia="Courier New" w:hAnsi="Courier New"/>
          <w:sz w:val="17"/>
          <w:szCs w:val="17"/>
        </w:rPr>
        <w:t xml:space="preserve">    day_of_week = models.CharField(max_length=12, default="Unknown")</w:t>
      </w:r>
    </w:p>
    <w:p>
      <w:pPr>
        <w:shd w:fill="F4F4F4" w:color="auto" w:val="clear"/>
        <w:spacing w:after="0" w:line="240"/>
      </w:pPr>
      <w:r>
        <w:rPr>
          <w:rFonts w:ascii="Courier New" w:cs="Courier New" w:eastAsia="Courier New" w:hAnsi="Courier New"/>
          <w:sz w:val="17"/>
          <w:szCs w:val="17"/>
        </w:rPr>
        <w:t xml:space="preserve">    vehicle_type = models.CharField(max_length=40)</w:t>
      </w:r>
    </w:p>
    <w:p>
      <w:pPr>
        <w:shd w:fill="F4F4F4" w:color="auto" w:val="clear"/>
        <w:spacing w:after="0" w:line="240"/>
      </w:pPr>
      <w:r>
        <w:rPr>
          <w:rFonts w:ascii="Courier New" w:cs="Courier New" w:eastAsia="Courier New" w:hAnsi="Courier New"/>
          <w:sz w:val="17"/>
          <w:szCs w:val="17"/>
        </w:rPr>
        <w:t xml:space="preserve">    cause = models.CharField(max_length=60, default="Unknown")</w:t>
      </w:r>
    </w:p>
    <w:p>
      <w:pPr>
        <w:shd w:fill="F4F4F4" w:color="auto" w:val="clear"/>
        <w:spacing w:after="0" w:line="240"/>
      </w:pPr>
      <w:r>
        <w:rPr>
          <w:rFonts w:ascii="Courier New" w:cs="Courier New" w:eastAsia="Courier New" w:hAnsi="Courier New"/>
          <w:sz w:val="17"/>
          <w:szCs w:val="17"/>
        </w:rPr>
        <w:t xml:space="preserve">    severity = models.CharField(max_length=10)</w:t>
      </w:r>
    </w:p>
    <w:p>
      <w:pPr>
        <w:shd w:fill="F4F4F4" w:color="auto" w:val="clear"/>
        <w:spacing w:after="0" w:line="240"/>
      </w:pPr>
      <w:r>
        <w:rPr>
          <w:rFonts w:ascii="Courier New" w:cs="Courier New" w:eastAsia="Courier New" w:hAnsi="Courier New"/>
          <w:sz w:val="17"/>
          <w:szCs w:val="17"/>
        </w:rPr>
        <w:t xml:space="preserve"> </w:t>
      </w:r>
    </w:p>
    <w:p>
      <w:pPr>
        <w:shd w:fill="F4F4F4" w:color="auto" w:val="clear"/>
        <w:spacing w:after="0" w:line="240"/>
      </w:pPr>
      <w:r>
        <w:rPr>
          <w:rFonts w:ascii="Courier New" w:cs="Courier New" w:eastAsia="Courier New" w:hAnsi="Courier New"/>
          <w:sz w:val="17"/>
          <w:szCs w:val="17"/>
        </w:rPr>
        <w:t xml:space="preserve"> </w:t>
      </w:r>
    </w:p>
    <w:p>
      <w:pPr>
        <w:shd w:fill="F4F4F4" w:color="auto" w:val="clear"/>
        <w:spacing w:after="0" w:line="240"/>
      </w:pPr>
      <w:r>
        <w:rPr>
          <w:rFonts w:ascii="Courier New" w:cs="Courier New" w:eastAsia="Courier New" w:hAnsi="Courier New"/>
          <w:sz w:val="17"/>
          <w:szCs w:val="17"/>
        </w:rPr>
        <w:t xml:space="preserve">class Prediction(models.Model):</w:t>
      </w:r>
    </w:p>
    <w:p>
      <w:pPr>
        <w:shd w:fill="F4F4F4" w:color="auto" w:val="clear"/>
        <w:spacing w:after="0" w:line="240"/>
      </w:pPr>
      <w:r>
        <w:rPr>
          <w:rFonts w:ascii="Courier New" w:cs="Courier New" w:eastAsia="Courier New" w:hAnsi="Courier New"/>
          <w:sz w:val="17"/>
          <w:szCs w:val="17"/>
        </w:rPr>
        <w:t xml:space="preserve">    user = models.ForeignKey(User, on_delete=models.CASCADE)</w:t>
      </w:r>
    </w:p>
    <w:p>
      <w:pPr>
        <w:shd w:fill="F4F4F4" w:color="auto" w:val="clear"/>
        <w:spacing w:after="0" w:line="240"/>
      </w:pPr>
      <w:r>
        <w:rPr>
          <w:rFonts w:ascii="Courier New" w:cs="Courier New" w:eastAsia="Courier New" w:hAnsi="Courier New"/>
          <w:sz w:val="17"/>
          <w:szCs w:val="17"/>
        </w:rPr>
        <w:t xml:space="preserve">    road_name = models.CharField(max_length=150, blank=True)</w:t>
      </w:r>
    </w:p>
    <w:p>
      <w:pPr>
        <w:shd w:fill="F4F4F4" w:color="auto" w:val="clear"/>
        <w:spacing w:after="0" w:line="240"/>
      </w:pPr>
      <w:r>
        <w:rPr>
          <w:rFonts w:ascii="Courier New" w:cs="Courier New" w:eastAsia="Courier New" w:hAnsi="Courier New"/>
          <w:sz w:val="17"/>
          <w:szCs w:val="17"/>
        </w:rPr>
        <w:t xml:space="preserve">    conditions = models.JSONField(default=dict)</w:t>
      </w:r>
    </w:p>
    <w:p>
      <w:pPr>
        <w:shd w:fill="F4F4F4" w:color="auto" w:val="clear"/>
        <w:spacing w:after="0" w:line="240"/>
      </w:pPr>
      <w:r>
        <w:rPr>
          <w:rFonts w:ascii="Courier New" w:cs="Courier New" w:eastAsia="Courier New" w:hAnsi="Courier New"/>
          <w:sz w:val="17"/>
          <w:szCs w:val="17"/>
        </w:rPr>
        <w:t xml:space="preserve">    predicted_severity = models.CharField(max_length=10)</w:t>
      </w:r>
    </w:p>
    <w:p>
      <w:pPr>
        <w:shd w:fill="F4F4F4" w:color="auto" w:val="clear"/>
        <w:spacing w:after="0" w:line="240"/>
      </w:pPr>
      <w:r>
        <w:rPr>
          <w:rFonts w:ascii="Courier New" w:cs="Courier New" w:eastAsia="Courier New" w:hAnsi="Courier New"/>
          <w:sz w:val="17"/>
          <w:szCs w:val="17"/>
        </w:rPr>
        <w:t xml:space="preserve">    confidence = models.FloatField(default=0)</w:t>
      </w:r>
    </w:p>
    <w:p>
      <w:pPr>
        <w:shd w:fill="F4F4F4" w:color="auto" w:val="clear"/>
        <w:spacing w:after="0" w:line="240"/>
      </w:pPr>
      <w:r>
        <w:rPr>
          <w:rFonts w:ascii="Courier New" w:cs="Courier New" w:eastAsia="Courier New" w:hAnsi="Courier New"/>
          <w:sz w:val="17"/>
          <w:szCs w:val="17"/>
        </w:rPr>
        <w:t xml:space="preserve">    probabilities = models.JSONField(default=dict, blank=True)</w:t>
      </w:r>
    </w:p>
    <w:p>
      <w:pPr>
        <w:shd w:fill="F4F4F4" w:color="auto" w:val="clear"/>
        <w:spacing w:after="0" w:line="240"/>
      </w:pPr>
      <w:r>
        <w:rPr>
          <w:rFonts w:ascii="Courier New" w:cs="Courier New" w:eastAsia="Courier New" w:hAnsi="Courier New"/>
          <w:sz w:val="17"/>
          <w:szCs w:val="17"/>
        </w:rPr>
        <w:t xml:space="preserve">    model_used = models.CharField(max_length=40)</w:t>
      </w:r>
    </w:p>
    <w:p>
      <w:pPr>
        <w:shd w:fill="F4F4F4" w:color="auto" w:val="clear"/>
        <w:spacing w:after="160" w:line="240"/>
      </w:pPr>
      <w:r>
        <w:rPr>
          <w:rFonts w:ascii="Courier New" w:cs="Courier New" w:eastAsia="Courier New" w:hAnsi="Courier New"/>
          <w:sz w:val="17"/>
          <w:szCs w:val="17"/>
        </w:rPr>
        <w:t xml:space="preserve">    created_at = models.DateTimeField(auto_now_add=True)</w:t>
      </w:r>
    </w:p>
    <w:p>
      <w:pPr>
        <w:keepNext/>
        <w:spacing w:after="80" w:before="120"/>
      </w:pPr>
      <w:r>
        <w:rPr>
          <w:rFonts w:ascii="Times New Roman" w:cs="Times New Roman" w:eastAsia="Times New Roman" w:hAnsi="Times New Roman"/>
          <w:b/>
          <w:bCs/>
          <w:i/>
          <w:iCs/>
          <w:sz w:val="24"/>
          <w:szCs w:val="24"/>
        </w:rPr>
        <w:t xml:space="preserve">6.2 Model Training and Selection (core/ml.py)</w:t>
      </w:r>
    </w:p>
    <w:p>
      <w:pPr>
        <w:shd w:fill="F4F4F4" w:color="auto" w:val="clear"/>
        <w:spacing w:after="0" w:line="240"/>
      </w:pPr>
      <w:r>
        <w:rPr>
          <w:rFonts w:ascii="Courier New" w:cs="Courier New" w:eastAsia="Courier New" w:hAnsi="Courier New"/>
          <w:sz w:val="17"/>
          <w:szCs w:val="17"/>
        </w:rPr>
        <w:t xml:space="preserve">def _fit(model, X, y):</w:t>
      </w:r>
    </w:p>
    <w:p>
      <w:pPr>
        <w:shd w:fill="F4F4F4" w:color="auto" w:val="clear"/>
        <w:spacing w:after="0" w:line="240"/>
      </w:pPr>
      <w:r>
        <w:rPr>
          <w:rFonts w:ascii="Courier New" w:cs="Courier New" w:eastAsia="Courier New" w:hAnsi="Courier New"/>
          <w:sz w:val="17"/>
          <w:szCs w:val="17"/>
        </w:rPr>
        <w:t xml:space="preserve">    # square-root balanced sample weights: the rare Fatal class counts more</w:t>
      </w:r>
    </w:p>
    <w:p>
      <w:pPr>
        <w:shd w:fill="F4F4F4" w:color="auto" w:val="clear"/>
        <w:spacing w:after="0" w:line="240"/>
      </w:pPr>
      <w:r>
        <w:rPr>
          <w:rFonts w:ascii="Courier New" w:cs="Courier New" w:eastAsia="Courier New" w:hAnsi="Courier New"/>
          <w:sz w:val="17"/>
          <w:szCs w:val="17"/>
        </w:rPr>
        <w:t xml:space="preserve">    weights = compute_sample_weight("balanced", y) ** 0.5</w:t>
      </w:r>
    </w:p>
    <w:p>
      <w:pPr>
        <w:shd w:fill="F4F4F4" w:color="auto" w:val="clear"/>
        <w:spacing w:after="0" w:line="240"/>
      </w:pPr>
      <w:r>
        <w:rPr>
          <w:rFonts w:ascii="Courier New" w:cs="Courier New" w:eastAsia="Courier New" w:hAnsi="Courier New"/>
          <w:sz w:val="17"/>
          <w:szCs w:val="17"/>
        </w:rPr>
        <w:t xml:space="preserve">    model.fit(X, y, sample_weight=weights)</w:t>
      </w:r>
    </w:p>
    <w:p>
      <w:pPr>
        <w:shd w:fill="F4F4F4" w:color="auto" w:val="clear"/>
        <w:spacing w:after="0" w:line="240"/>
      </w:pPr>
      <w:r>
        <w:rPr>
          <w:rFonts w:ascii="Courier New" w:cs="Courier New" w:eastAsia="Courier New" w:hAnsi="Courier New"/>
          <w:sz w:val="17"/>
          <w:szCs w:val="17"/>
        </w:rPr>
        <w:t xml:space="preserve">    return model</w:t>
      </w:r>
    </w:p>
    <w:p>
      <w:pPr>
        <w:shd w:fill="F4F4F4" w:color="auto" w:val="clear"/>
        <w:spacing w:after="0" w:line="240"/>
      </w:pPr>
      <w:r>
        <w:rPr>
          <w:rFonts w:ascii="Courier New" w:cs="Courier New" w:eastAsia="Courier New" w:hAnsi="Courier New"/>
          <w:sz w:val="17"/>
          <w:szCs w:val="17"/>
        </w:rPr>
        <w:t xml:space="preserve"> </w:t>
      </w:r>
    </w:p>
    <w:p>
      <w:pPr>
        <w:shd w:fill="F4F4F4" w:color="auto" w:val="clear"/>
        <w:spacing w:after="0" w:line="240"/>
      </w:pPr>
      <w:r>
        <w:rPr>
          <w:rFonts w:ascii="Courier New" w:cs="Courier New" w:eastAsia="Courier New" w:hAnsi="Courier New"/>
          <w:sz w:val="17"/>
          <w:szCs w:val="17"/>
        </w:rPr>
        <w:t xml:space="preserve"> </w:t>
      </w:r>
    </w:p>
    <w:p>
      <w:pPr>
        <w:shd w:fill="F4F4F4" w:color="auto" w:val="clear"/>
        <w:spacing w:after="0" w:line="240"/>
      </w:pPr>
      <w:r>
        <w:rPr>
          <w:rFonts w:ascii="Courier New" w:cs="Courier New" w:eastAsia="Courier New" w:hAnsi="Courier New"/>
          <w:sz w:val="17"/>
          <w:szCs w:val="17"/>
        </w:rPr>
        <w:t xml:space="preserve">def train_models(user=None):</w:t>
      </w:r>
    </w:p>
    <w:p>
      <w:pPr>
        <w:shd w:fill="F4F4F4" w:color="auto" w:val="clear"/>
        <w:spacing w:after="0" w:line="240"/>
      </w:pPr>
      <w:r>
        <w:rPr>
          <w:rFonts w:ascii="Courier New" w:cs="Courier New" w:eastAsia="Courier New" w:hAnsi="Courier New"/>
          <w:sz w:val="17"/>
          <w:szCs w:val="17"/>
        </w:rPr>
        <w:t xml:space="preserve">    df = pd.DataFrame.from_records(approved_accidents().values(*FEATURES, "severity"))</w:t>
      </w:r>
    </w:p>
    <w:p>
      <w:pPr>
        <w:shd w:fill="F4F4F4" w:color="auto" w:val="clear"/>
        <w:spacing w:after="0" w:line="240"/>
      </w:pPr>
      <w:r>
        <w:rPr>
          <w:rFonts w:ascii="Courier New" w:cs="Courier New" w:eastAsia="Courier New" w:hAnsi="Courier New"/>
          <w:sz w:val="17"/>
          <w:szCs w:val="17"/>
        </w:rPr>
        <w:t xml:space="preserve">    features = usable_features(df)          # features with at least 2 known values</w:t>
      </w:r>
    </w:p>
    <w:p>
      <w:pPr>
        <w:shd w:fill="F4F4F4" w:color="auto" w:val="clear"/>
        <w:spacing w:after="0" w:line="240"/>
      </w:pPr>
      <w:r>
        <w:rPr>
          <w:rFonts w:ascii="Courier New" w:cs="Courier New" w:eastAsia="Courier New" w:hAnsi="Courier New"/>
          <w:sz w:val="17"/>
          <w:szCs w:val="17"/>
        </w:rPr>
        <w:t xml:space="preserve">    X = pd.get_dummies(df[features].astype(str))</w:t>
      </w:r>
    </w:p>
    <w:p>
      <w:pPr>
        <w:shd w:fill="F4F4F4" w:color="auto" w:val="clear"/>
        <w:spacing w:after="0" w:line="240"/>
      </w:pPr>
      <w:r>
        <w:rPr>
          <w:rFonts w:ascii="Courier New" w:cs="Courier New" w:eastAsia="Courier New" w:hAnsi="Courier New"/>
          <w:sz w:val="17"/>
          <w:szCs w:val="17"/>
        </w:rPr>
        <w:t xml:space="preserve">    encoder = LabelEncoder().fit(df["severity"])</w:t>
      </w:r>
    </w:p>
    <w:p>
      <w:pPr>
        <w:shd w:fill="F4F4F4" w:color="auto" w:val="clear"/>
        <w:spacing w:after="0" w:line="240"/>
      </w:pPr>
      <w:r>
        <w:rPr>
          <w:rFonts w:ascii="Courier New" w:cs="Courier New" w:eastAsia="Courier New" w:hAnsi="Courier New"/>
          <w:sz w:val="17"/>
          <w:szCs w:val="17"/>
        </w:rPr>
        <w:t xml:space="preserve">    y = encoder.transform(df["severity"])</w:t>
      </w:r>
    </w:p>
    <w:p>
      <w:pPr>
        <w:shd w:fill="F4F4F4" w:color="auto" w:val="clear"/>
        <w:spacing w:after="0" w:line="240"/>
      </w:pPr>
      <w:r>
        <w:rPr>
          <w:rFonts w:ascii="Courier New" w:cs="Courier New" w:eastAsia="Courier New" w:hAnsi="Courier New"/>
          <w:sz w:val="17"/>
          <w:szCs w:val="17"/>
        </w:rPr>
        <w:t xml:space="preserve">    X_train, X_test, y_train, y_test = train_test_split(</w:t>
      </w:r>
    </w:p>
    <w:p>
      <w:pPr>
        <w:shd w:fill="F4F4F4" w:color="auto" w:val="clear"/>
        <w:spacing w:after="0" w:line="240"/>
      </w:pPr>
      <w:r>
        <w:rPr>
          <w:rFonts w:ascii="Courier New" w:cs="Courier New" w:eastAsia="Courier New" w:hAnsi="Courier New"/>
          <w:sz w:val="17"/>
          <w:szCs w:val="17"/>
        </w:rPr>
        <w:t xml:space="preserve">        X, y, test_size=0.2, stratify=y, random_state=42)</w:t>
      </w:r>
    </w:p>
    <w:p>
      <w:pPr>
        <w:shd w:fill="F4F4F4" w:color="auto" w:val="clear"/>
        <w:spacing w:after="0" w:line="240"/>
      </w:pPr>
      <w:r>
        <w:rPr>
          <w:rFonts w:ascii="Courier New" w:cs="Courier New" w:eastAsia="Courier New" w:hAnsi="Courier New"/>
          <w:sz w:val="17"/>
          <w:szCs w:val="17"/>
        </w:rPr>
        <w:t xml:space="preserve"> </w:t>
      </w:r>
    </w:p>
    <w:p>
      <w:pPr>
        <w:shd w:fill="F4F4F4" w:color="auto" w:val="clear"/>
        <w:spacing w:after="0" w:line="240"/>
      </w:pPr>
      <w:r>
        <w:rPr>
          <w:rFonts w:ascii="Courier New" w:cs="Courier New" w:eastAsia="Courier New" w:hAnsi="Courier New"/>
          <w:sz w:val="17"/>
          <w:szCs w:val="17"/>
        </w:rPr>
        <w:t xml:space="preserve">    candidates = {</w:t>
      </w:r>
    </w:p>
    <w:p>
      <w:pPr>
        <w:shd w:fill="F4F4F4" w:color="auto" w:val="clear"/>
        <w:spacing w:after="0" w:line="240"/>
      </w:pPr>
      <w:r>
        <w:rPr>
          <w:rFonts w:ascii="Courier New" w:cs="Courier New" w:eastAsia="Courier New" w:hAnsi="Courier New"/>
          <w:sz w:val="17"/>
          <w:szCs w:val="17"/>
        </w:rPr>
        <w:t xml:space="preserve">        "Random Forest": RandomForestClassifier(</w:t>
      </w:r>
    </w:p>
    <w:p>
      <w:pPr>
        <w:shd w:fill="F4F4F4" w:color="auto" w:val="clear"/>
        <w:spacing w:after="0" w:line="240"/>
      </w:pPr>
      <w:r>
        <w:rPr>
          <w:rFonts w:ascii="Courier New" w:cs="Courier New" w:eastAsia="Courier New" w:hAnsi="Courier New"/>
          <w:sz w:val="17"/>
          <w:szCs w:val="17"/>
        </w:rPr>
        <w:t xml:space="preserve">            n_estimators=300, min_samples_leaf=3, random_state=42, n_jobs=-1),</w:t>
      </w:r>
    </w:p>
    <w:p>
      <w:pPr>
        <w:shd w:fill="F4F4F4" w:color="auto" w:val="clear"/>
        <w:spacing w:after="0" w:line="240"/>
      </w:pPr>
      <w:r>
        <w:rPr>
          <w:rFonts w:ascii="Courier New" w:cs="Courier New" w:eastAsia="Courier New" w:hAnsi="Courier New"/>
          <w:sz w:val="17"/>
          <w:szCs w:val="17"/>
        </w:rPr>
        <w:t xml:space="preserve">        "XGBoost": XGBClassifier(</w:t>
      </w:r>
    </w:p>
    <w:p>
      <w:pPr>
        <w:shd w:fill="F4F4F4" w:color="auto" w:val="clear"/>
        <w:spacing w:after="0" w:line="240"/>
      </w:pPr>
      <w:r>
        <w:rPr>
          <w:rFonts w:ascii="Courier New" w:cs="Courier New" w:eastAsia="Courier New" w:hAnsi="Courier New"/>
          <w:sz w:val="17"/>
          <w:szCs w:val="17"/>
        </w:rPr>
        <w:t xml:space="preserve">            n_estimators=250, max_depth=4, learning_rate=0.05, subsample=0.9,</w:t>
      </w:r>
    </w:p>
    <w:p>
      <w:pPr>
        <w:shd w:fill="F4F4F4" w:color="auto" w:val="clear"/>
        <w:spacing w:after="0" w:line="240"/>
      </w:pPr>
      <w:r>
        <w:rPr>
          <w:rFonts w:ascii="Courier New" w:cs="Courier New" w:eastAsia="Courier New" w:hAnsi="Courier New"/>
          <w:sz w:val="17"/>
          <w:szCs w:val="17"/>
        </w:rPr>
        <w:t xml:space="preserve">            colsample_bytree=0.9, eval_metric="mlogloss", random_state=42),</w:t>
      </w:r>
    </w:p>
    <w:p>
      <w:pPr>
        <w:shd w:fill="F4F4F4" w:color="auto" w:val="clear"/>
        <w:spacing w:after="0" w:line="240"/>
      </w:pPr>
      <w:r>
        <w:rPr>
          <w:rFonts w:ascii="Courier New" w:cs="Courier New" w:eastAsia="Courier New" w:hAnsi="Courier New"/>
          <w:sz w:val="17"/>
          <w:szCs w:val="17"/>
        </w:rPr>
        <w:t xml:space="preserve">    }</w:t>
      </w:r>
    </w:p>
    <w:p>
      <w:pPr>
        <w:shd w:fill="F4F4F4" w:color="auto" w:val="clear"/>
        <w:spacing w:after="0" w:line="240"/>
      </w:pPr>
      <w:r>
        <w:rPr>
          <w:rFonts w:ascii="Courier New" w:cs="Courier New" w:eastAsia="Courier New" w:hAnsi="Courier New"/>
          <w:sz w:val="17"/>
          <w:szCs w:val="17"/>
        </w:rPr>
        <w:t xml:space="preserve">    cv = StratifiedKFold(n_splits=5, shuffle=True, random_state=42)</w:t>
      </w:r>
    </w:p>
    <w:p>
      <w:pPr>
        <w:shd w:fill="F4F4F4" w:color="auto" w:val="clear"/>
        <w:spacing w:after="0" w:line="240"/>
      </w:pPr>
      <w:r>
        <w:rPr>
          <w:rFonts w:ascii="Courier New" w:cs="Courier New" w:eastAsia="Courier New" w:hAnsi="Courier New"/>
          <w:sz w:val="17"/>
          <w:szCs w:val="17"/>
        </w:rPr>
        <w:t xml:space="preserve">    results = {}</w:t>
      </w:r>
    </w:p>
    <w:p>
      <w:pPr>
        <w:shd w:fill="F4F4F4" w:color="auto" w:val="clear"/>
        <w:spacing w:after="0" w:line="240"/>
      </w:pPr>
      <w:r>
        <w:rPr>
          <w:rFonts w:ascii="Courier New" w:cs="Courier New" w:eastAsia="Courier New" w:hAnsi="Courier New"/>
          <w:sz w:val="17"/>
          <w:szCs w:val="17"/>
        </w:rPr>
        <w:t xml:space="preserve">    for name, model in candidates.items():</w:t>
      </w:r>
    </w:p>
    <w:p>
      <w:pPr>
        <w:shd w:fill="F4F4F4" w:color="auto" w:val="clear"/>
        <w:spacing w:after="0" w:line="240"/>
      </w:pPr>
      <w:r>
        <w:rPr>
          <w:rFonts w:ascii="Courier New" w:cs="Courier New" w:eastAsia="Courier New" w:hAnsi="Courier New"/>
          <w:sz w:val="17"/>
          <w:szCs w:val="17"/>
        </w:rPr>
        <w:t xml:space="preserve">        _fit(model, X_train, y_train)</w:t>
      </w:r>
    </w:p>
    <w:p>
      <w:pPr>
        <w:shd w:fill="F4F4F4" w:color="auto" w:val="clear"/>
        <w:spacing w:after="0" w:line="240"/>
      </w:pPr>
      <w:r>
        <w:rPr>
          <w:rFonts w:ascii="Courier New" w:cs="Courier New" w:eastAsia="Courier New" w:hAnsi="Courier New"/>
          <w:sz w:val="17"/>
          <w:szCs w:val="17"/>
        </w:rPr>
        <w:t xml:space="preserve">        pred = model.predict(X_test)</w:t>
      </w:r>
    </w:p>
    <w:p>
      <w:pPr>
        <w:shd w:fill="F4F4F4" w:color="auto" w:val="clear"/>
        <w:spacing w:after="0" w:line="240"/>
      </w:pPr>
      <w:r>
        <w:rPr>
          <w:rFonts w:ascii="Courier New" w:cs="Courier New" w:eastAsia="Courier New" w:hAnsi="Courier New"/>
          <w:sz w:val="17"/>
          <w:szCs w:val="17"/>
        </w:rPr>
        <w:t xml:space="preserve">        results[name] = {</w:t>
      </w:r>
    </w:p>
    <w:p>
      <w:pPr>
        <w:shd w:fill="F4F4F4" w:color="auto" w:val="clear"/>
        <w:spacing w:after="0" w:line="240"/>
      </w:pPr>
      <w:r>
        <w:rPr>
          <w:rFonts w:ascii="Courier New" w:cs="Courier New" w:eastAsia="Courier New" w:hAnsi="Courier New"/>
          <w:sz w:val="17"/>
          <w:szCs w:val="17"/>
        </w:rPr>
        <w:t xml:space="preserve">            "model": model,</w:t>
      </w:r>
    </w:p>
    <w:p>
      <w:pPr>
        <w:shd w:fill="F4F4F4" w:color="auto" w:val="clear"/>
        <w:spacing w:after="0" w:line="240"/>
      </w:pPr>
      <w:r>
        <w:rPr>
          <w:rFonts w:ascii="Courier New" w:cs="Courier New" w:eastAsia="Courier New" w:hAnsi="Courier New"/>
          <w:sz w:val="17"/>
          <w:szCs w:val="17"/>
        </w:rPr>
        <w:t xml:space="preserve">            "accuracy": accuracy_score(y_test, pred),</w:t>
      </w:r>
    </w:p>
    <w:p>
      <w:pPr>
        <w:shd w:fill="F4F4F4" w:color="auto" w:val="clear"/>
        <w:spacing w:after="0" w:line="240"/>
      </w:pPr>
      <w:r>
        <w:rPr>
          <w:rFonts w:ascii="Courier New" w:cs="Courier New" w:eastAsia="Courier New" w:hAnsi="Courier New"/>
          <w:sz w:val="17"/>
          <w:szCs w:val="17"/>
        </w:rPr>
        <w:t xml:space="preserve">            "precision": precision_score(y_test, pred, average="weighted", zero_division=0),</w:t>
      </w:r>
    </w:p>
    <w:p>
      <w:pPr>
        <w:shd w:fill="F4F4F4" w:color="auto" w:val="clear"/>
        <w:spacing w:after="0" w:line="240"/>
      </w:pPr>
      <w:r>
        <w:rPr>
          <w:rFonts w:ascii="Courier New" w:cs="Courier New" w:eastAsia="Courier New" w:hAnsi="Courier New"/>
          <w:sz w:val="17"/>
          <w:szCs w:val="17"/>
        </w:rPr>
        <w:t xml:space="preserve">            "recall": recall_score(y_test, pred, average="weighted", zero_division=0),</w:t>
      </w:r>
    </w:p>
    <w:p>
      <w:pPr>
        <w:shd w:fill="F4F4F4" w:color="auto" w:val="clear"/>
        <w:spacing w:after="0" w:line="240"/>
      </w:pPr>
      <w:r>
        <w:rPr>
          <w:rFonts w:ascii="Courier New" w:cs="Courier New" w:eastAsia="Courier New" w:hAnsi="Courier New"/>
          <w:sz w:val="17"/>
          <w:szCs w:val="17"/>
        </w:rPr>
        <w:t xml:space="preserve">            "f1": f1_score(y_test, pred, average="weighted", zero_division=0),</w:t>
      </w:r>
    </w:p>
    <w:p>
      <w:pPr>
        <w:shd w:fill="F4F4F4" w:color="auto" w:val="clear"/>
        <w:spacing w:after="0" w:line="240"/>
      </w:pPr>
      <w:r>
        <w:rPr>
          <w:rFonts w:ascii="Courier New" w:cs="Courier New" w:eastAsia="Courier New" w:hAnsi="Courier New"/>
          <w:sz w:val="17"/>
          <w:szCs w:val="17"/>
        </w:rPr>
        <w:t xml:space="preserve">            "cv_scores": _cv_accuracy(model, X, y, cv),</w:t>
      </w:r>
    </w:p>
    <w:p>
      <w:pPr>
        <w:shd w:fill="F4F4F4" w:color="auto" w:val="clear"/>
        <w:spacing w:after="0" w:line="240"/>
      </w:pPr>
      <w:r>
        <w:rPr>
          <w:rFonts w:ascii="Courier New" w:cs="Courier New" w:eastAsia="Courier New" w:hAnsi="Courier New"/>
          <w:sz w:val="17"/>
          <w:szCs w:val="17"/>
        </w:rPr>
        <w:t xml:space="preserve">        }</w:t>
      </w:r>
    </w:p>
    <w:p>
      <w:pPr>
        <w:shd w:fill="F4F4F4" w:color="auto" w:val="clear"/>
        <w:spacing w:after="0" w:line="240"/>
      </w:pPr>
      <w:r>
        <w:rPr>
          <w:rFonts w:ascii="Courier New" w:cs="Courier New" w:eastAsia="Courier New" w:hAnsi="Courier New"/>
          <w:sz w:val="17"/>
          <w:szCs w:val="17"/>
        </w:rPr>
        <w:t xml:space="preserve"> </w:t>
      </w:r>
    </w:p>
    <w:p>
      <w:pPr>
        <w:shd w:fill="F4F4F4" w:color="auto" w:val="clear"/>
        <w:spacing w:after="0" w:line="240"/>
      </w:pPr>
      <w:r>
        <w:rPr>
          <w:rFonts w:ascii="Courier New" w:cs="Courier New" w:eastAsia="Courier New" w:hAnsi="Courier New"/>
          <w:sz w:val="17"/>
          <w:szCs w:val="17"/>
        </w:rPr>
        <w:t xml:space="preserve">    best = max(results, key=lambda k: results[k]["f1"])</w:t>
      </w:r>
    </w:p>
    <w:p>
      <w:pPr>
        <w:shd w:fill="F4F4F4" w:color="auto" w:val="clear"/>
        <w:spacing w:after="0" w:line="240"/>
      </w:pPr>
      <w:r>
        <w:rPr>
          <w:rFonts w:ascii="Courier New" w:cs="Courier New" w:eastAsia="Courier New" w:hAnsi="Courier New"/>
          <w:sz w:val="17"/>
          <w:szCs w:val="17"/>
        </w:rPr>
        <w:t xml:space="preserve">    joblib.dump({"model": results[best]["model"], "columns": list(X.columns),</w:t>
      </w:r>
    </w:p>
    <w:p>
      <w:pPr>
        <w:shd w:fill="F4F4F4" w:color="auto" w:val="clear"/>
        <w:spacing w:after="0" w:line="240"/>
      </w:pPr>
      <w:r>
        <w:rPr>
          <w:rFonts w:ascii="Courier New" w:cs="Courier New" w:eastAsia="Courier New" w:hAnsi="Courier New"/>
          <w:sz w:val="17"/>
          <w:szCs w:val="17"/>
        </w:rPr>
        <w:t xml:space="preserve">                 "encoder": encoder, "name": best, "features": features}, MODEL_PATH)</w:t>
      </w:r>
    </w:p>
    <w:p>
      <w:pPr>
        <w:shd w:fill="F4F4F4" w:color="auto" w:val="clear"/>
        <w:spacing w:after="160" w:line="240"/>
      </w:pPr>
      <w:r>
        <w:rPr>
          <w:rFonts w:ascii="Courier New" w:cs="Courier New" w:eastAsia="Courier New" w:hAnsi="Courier New"/>
          <w:sz w:val="17"/>
          <w:szCs w:val="17"/>
        </w:rPr>
        <w:t xml:space="preserve">    return best, results</w:t>
      </w:r>
    </w:p>
    <w:p>
      <w:pPr>
        <w:keepNext/>
        <w:spacing w:after="80" w:before="120"/>
      </w:pPr>
      <w:r>
        <w:rPr>
          <w:rFonts w:ascii="Times New Roman" w:cs="Times New Roman" w:eastAsia="Times New Roman" w:hAnsi="Times New Roman"/>
          <w:b/>
          <w:bCs/>
          <w:i/>
          <w:iCs/>
          <w:sz w:val="24"/>
          <w:szCs w:val="24"/>
        </w:rPr>
        <w:t xml:space="preserve">6.3 Prediction View and Recommendations (core/views.py)</w:t>
      </w:r>
    </w:p>
    <w:p>
      <w:pPr>
        <w:shd w:fill="F4F4F4" w:color="auto" w:val="clear"/>
        <w:spacing w:after="0" w:line="240"/>
      </w:pPr>
      <w:r>
        <w:rPr>
          <w:rFonts w:ascii="Courier New" w:cs="Courier New" w:eastAsia="Courier New" w:hAnsi="Courier New"/>
          <w:sz w:val="17"/>
          <w:szCs w:val="17"/>
        </w:rPr>
        <w:t xml:space="preserve">@login_required</w:t>
      </w:r>
    </w:p>
    <w:p>
      <w:pPr>
        <w:shd w:fill="F4F4F4" w:color="auto" w:val="clear"/>
        <w:spacing w:after="0" w:line="240"/>
      </w:pPr>
      <w:r>
        <w:rPr>
          <w:rFonts w:ascii="Courier New" w:cs="Courier New" w:eastAsia="Courier New" w:hAnsi="Courier New"/>
          <w:sz w:val="17"/>
          <w:szCs w:val="17"/>
        </w:rPr>
        <w:t xml:space="preserve">def predict_view(request):</w:t>
      </w:r>
    </w:p>
    <w:p>
      <w:pPr>
        <w:shd w:fill="F4F4F4" w:color="auto" w:val="clear"/>
        <w:spacing w:after="0" w:line="240"/>
      </w:pPr>
      <w:r>
        <w:rPr>
          <w:rFonts w:ascii="Courier New" w:cs="Courier New" w:eastAsia="Courier New" w:hAnsi="Courier New"/>
          <w:sz w:val="17"/>
          <w:szCs w:val="17"/>
        </w:rPr>
        <w:t xml:space="preserve">    if not ml.model_ready():</w:t>
      </w:r>
    </w:p>
    <w:p>
      <w:pPr>
        <w:shd w:fill="F4F4F4" w:color="auto" w:val="clear"/>
        <w:spacing w:after="0" w:line="240"/>
      </w:pPr>
      <w:r>
        <w:rPr>
          <w:rFonts w:ascii="Courier New" w:cs="Courier New" w:eastAsia="Courier New" w:hAnsi="Courier New"/>
          <w:sz w:val="17"/>
          <w:szCs w:val="17"/>
        </w:rPr>
        <w:t xml:space="preserve">        return render(request, "core/no_model.html")</w:t>
      </w:r>
    </w:p>
    <w:p>
      <w:pPr>
        <w:shd w:fill="F4F4F4" w:color="auto" w:val="clear"/>
        <w:spacing w:after="0" w:line="240"/>
      </w:pPr>
      <w:r>
        <w:rPr>
          <w:rFonts w:ascii="Courier New" w:cs="Courier New" w:eastAsia="Courier New" w:hAnsi="Courier New"/>
          <w:sz w:val="17"/>
          <w:szCs w:val="17"/>
        </w:rPr>
        <w:t xml:space="preserve">    form = PredictForm(request.POST or None)      # fields built from the trained model</w:t>
      </w:r>
    </w:p>
    <w:p>
      <w:pPr>
        <w:shd w:fill="F4F4F4" w:color="auto" w:val="clear"/>
        <w:spacing w:after="0" w:line="240"/>
      </w:pPr>
      <w:r>
        <w:rPr>
          <w:rFonts w:ascii="Courier New" w:cs="Courier New" w:eastAsia="Courier New" w:hAnsi="Courier New"/>
          <w:sz w:val="17"/>
          <w:szCs w:val="17"/>
        </w:rPr>
        <w:t xml:space="preserve">    if request.method == "POST" and form.is_valid():</w:t>
      </w:r>
    </w:p>
    <w:p>
      <w:pPr>
        <w:shd w:fill="F4F4F4" w:color="auto" w:val="clear"/>
        <w:spacing w:after="0" w:line="240"/>
      </w:pPr>
      <w:r>
        <w:rPr>
          <w:rFonts w:ascii="Courier New" w:cs="Courier New" w:eastAsia="Courier New" w:hAnsi="Courier New"/>
          <w:sz w:val="17"/>
          <w:szCs w:val="17"/>
        </w:rPr>
        <w:t xml:space="preserve">        cond = {f: form.cleaned_data[f] for f in form.model_features}</w:t>
      </w:r>
    </w:p>
    <w:p>
      <w:pPr>
        <w:shd w:fill="F4F4F4" w:color="auto" w:val="clear"/>
        <w:spacing w:after="0" w:line="240"/>
      </w:pPr>
      <w:r>
        <w:rPr>
          <w:rFonts w:ascii="Courier New" w:cs="Courier New" w:eastAsia="Courier New" w:hAnsi="Courier New"/>
          <w:sz w:val="17"/>
          <w:szCs w:val="17"/>
        </w:rPr>
        <w:t xml:space="preserve">        label, probs, model_name = ml.predict(cond)</w:t>
      </w:r>
    </w:p>
    <w:p>
      <w:pPr>
        <w:shd w:fill="F4F4F4" w:color="auto" w:val="clear"/>
        <w:spacing w:after="0" w:line="240"/>
      </w:pPr>
      <w:r>
        <w:rPr>
          <w:rFonts w:ascii="Courier New" w:cs="Courier New" w:eastAsia="Courier New" w:hAnsi="Courier New"/>
          <w:sz w:val="17"/>
          <w:szCs w:val="17"/>
        </w:rPr>
        <w:t xml:space="preserve">        pred = Prediction.objects.create(</w:t>
      </w:r>
    </w:p>
    <w:p>
      <w:pPr>
        <w:shd w:fill="F4F4F4" w:color="auto" w:val="clear"/>
        <w:spacing w:after="0" w:line="240"/>
      </w:pPr>
      <w:r>
        <w:rPr>
          <w:rFonts w:ascii="Courier New" w:cs="Courier New" w:eastAsia="Courier New" w:hAnsi="Courier New"/>
          <w:sz w:val="17"/>
          <w:szCs w:val="17"/>
        </w:rPr>
        <w:t xml:space="preserve">            user=request.user, road_name=form.cleaned_data["road_name"],</w:t>
      </w:r>
    </w:p>
    <w:p>
      <w:pPr>
        <w:shd w:fill="F4F4F4" w:color="auto" w:val="clear"/>
        <w:spacing w:after="0" w:line="240"/>
      </w:pPr>
      <w:r>
        <w:rPr>
          <w:rFonts w:ascii="Courier New" w:cs="Courier New" w:eastAsia="Courier New" w:hAnsi="Courier New"/>
          <w:sz w:val="17"/>
          <w:szCs w:val="17"/>
        </w:rPr>
        <w:t xml:space="preserve">            conditions=cond, predicted_severity=label,</w:t>
      </w:r>
    </w:p>
    <w:p>
      <w:pPr>
        <w:shd w:fill="F4F4F4" w:color="auto" w:val="clear"/>
        <w:spacing w:after="0" w:line="240"/>
      </w:pPr>
      <w:r>
        <w:rPr>
          <w:rFonts w:ascii="Courier New" w:cs="Courier New" w:eastAsia="Courier New" w:hAnsi="Courier New"/>
          <w:sz w:val="17"/>
          <w:szCs w:val="17"/>
        </w:rPr>
        <w:t xml:space="preserve">            confidence=probs[label], probabilities=probs, model_used=model_name)</w:t>
      </w:r>
    </w:p>
    <w:p>
      <w:pPr>
        <w:shd w:fill="F4F4F4" w:color="auto" w:val="clear"/>
        <w:spacing w:after="0" w:line="240"/>
      </w:pPr>
      <w:r>
        <w:rPr>
          <w:rFonts w:ascii="Courier New" w:cs="Courier New" w:eastAsia="Courier New" w:hAnsi="Courier New"/>
          <w:sz w:val="17"/>
          <w:szCs w:val="17"/>
        </w:rPr>
        <w:t xml:space="preserve">        for text in build_recommendations(label, cond):</w:t>
      </w:r>
    </w:p>
    <w:p>
      <w:pPr>
        <w:shd w:fill="F4F4F4" w:color="auto" w:val="clear"/>
        <w:spacing w:after="0" w:line="240"/>
      </w:pPr>
      <w:r>
        <w:rPr>
          <w:rFonts w:ascii="Courier New" w:cs="Courier New" w:eastAsia="Courier New" w:hAnsi="Courier New"/>
          <w:sz w:val="17"/>
          <w:szCs w:val="17"/>
        </w:rPr>
        <w:t xml:space="preserve">            Recommendation.objects.create(prediction=pred, suggestion_text=text)</w:t>
      </w:r>
    </w:p>
    <w:p>
      <w:pPr>
        <w:shd w:fill="F4F4F4" w:color="auto" w:val="clear"/>
        <w:spacing w:after="0" w:line="240"/>
      </w:pPr>
      <w:r>
        <w:rPr>
          <w:rFonts w:ascii="Courier New" w:cs="Courier New" w:eastAsia="Courier New" w:hAnsi="Courier New"/>
          <w:sz w:val="17"/>
          <w:szCs w:val="17"/>
        </w:rPr>
        <w:t xml:space="preserve">        return redirect("prediction_detail", pk=pred.pk)</w:t>
      </w:r>
    </w:p>
    <w:p>
      <w:pPr>
        <w:shd w:fill="F4F4F4" w:color="auto" w:val="clear"/>
        <w:spacing w:after="0" w:line="240"/>
      </w:pPr>
      <w:r>
        <w:rPr>
          <w:rFonts w:ascii="Courier New" w:cs="Courier New" w:eastAsia="Courier New" w:hAnsi="Courier New"/>
          <w:sz w:val="17"/>
          <w:szCs w:val="17"/>
        </w:rPr>
        <w:t xml:space="preserve">    return render(request, "core/predict.html", {"form": form})</w:t>
      </w:r>
    </w:p>
    <w:p>
      <w:pPr>
        <w:shd w:fill="F4F4F4" w:color="auto" w:val="clear"/>
        <w:spacing w:after="0" w:line="240"/>
      </w:pPr>
      <w:r>
        <w:rPr>
          <w:rFonts w:ascii="Courier New" w:cs="Courier New" w:eastAsia="Courier New" w:hAnsi="Courier New"/>
          <w:sz w:val="17"/>
          <w:szCs w:val="17"/>
        </w:rPr>
        <w:t xml:space="preserve"> </w:t>
      </w:r>
    </w:p>
    <w:p>
      <w:pPr>
        <w:shd w:fill="F4F4F4" w:color="auto" w:val="clear"/>
        <w:spacing w:after="0" w:line="240"/>
      </w:pPr>
      <w:r>
        <w:rPr>
          <w:rFonts w:ascii="Courier New" w:cs="Courier New" w:eastAsia="Courier New" w:hAnsi="Courier New"/>
          <w:sz w:val="17"/>
          <w:szCs w:val="17"/>
        </w:rPr>
        <w:t xml:space="preserve"> </w:t>
      </w:r>
    </w:p>
    <w:p>
      <w:pPr>
        <w:shd w:fill="F4F4F4" w:color="auto" w:val="clear"/>
        <w:spacing w:after="0" w:line="240"/>
      </w:pPr>
      <w:r>
        <w:rPr>
          <w:rFonts w:ascii="Courier New" w:cs="Courier New" w:eastAsia="Courier New" w:hAnsi="Courier New"/>
          <w:sz w:val="17"/>
          <w:szCs w:val="17"/>
        </w:rPr>
        <w:t xml:space="preserve">def predict(conditions):                           # core/ml.py</w:t>
      </w:r>
    </w:p>
    <w:p>
      <w:pPr>
        <w:shd w:fill="F4F4F4" w:color="auto" w:val="clear"/>
        <w:spacing w:after="0" w:line="240"/>
      </w:pPr>
      <w:r>
        <w:rPr>
          <w:rFonts w:ascii="Courier New" w:cs="Courier New" w:eastAsia="Courier New" w:hAnsi="Courier New"/>
          <w:sz w:val="17"/>
          <w:szCs w:val="17"/>
        </w:rPr>
        <w:t xml:space="preserve">    bundle = load_bundle()</w:t>
      </w:r>
    </w:p>
    <w:p>
      <w:pPr>
        <w:shd w:fill="F4F4F4" w:color="auto" w:val="clear"/>
        <w:spacing w:after="0" w:line="240"/>
      </w:pPr>
      <w:r>
        <w:rPr>
          <w:rFonts w:ascii="Courier New" w:cs="Courier New" w:eastAsia="Courier New" w:hAnsi="Courier New"/>
          <w:sz w:val="17"/>
          <w:szCs w:val="17"/>
        </w:rPr>
        <w:t xml:space="preserve">    row = pd.DataFrame([{f: str(conditions[f]) for f in bundle["features"]}])</w:t>
      </w:r>
    </w:p>
    <w:p>
      <w:pPr>
        <w:shd w:fill="F4F4F4" w:color="auto" w:val="clear"/>
        <w:spacing w:after="0" w:line="240"/>
      </w:pPr>
      <w:r>
        <w:rPr>
          <w:rFonts w:ascii="Courier New" w:cs="Courier New" w:eastAsia="Courier New" w:hAnsi="Courier New"/>
          <w:sz w:val="17"/>
          <w:szCs w:val="17"/>
        </w:rPr>
        <w:t xml:space="preserve">    X = pd.get_dummies(row).reindex(columns=bundle["columns"], fill_value=0)</w:t>
      </w:r>
    </w:p>
    <w:p>
      <w:pPr>
        <w:shd w:fill="F4F4F4" w:color="auto" w:val="clear"/>
        <w:spacing w:after="0" w:line="240"/>
      </w:pPr>
      <w:r>
        <w:rPr>
          <w:rFonts w:ascii="Courier New" w:cs="Courier New" w:eastAsia="Courier New" w:hAnsi="Courier New"/>
          <w:sz w:val="17"/>
          <w:szCs w:val="17"/>
        </w:rPr>
        <w:t xml:space="preserve">    proba = bundle["model"].predict_proba(X)[0]</w:t>
      </w:r>
    </w:p>
    <w:p>
      <w:pPr>
        <w:shd w:fill="F4F4F4" w:color="auto" w:val="clear"/>
        <w:spacing w:after="0" w:line="240"/>
      </w:pPr>
      <w:r>
        <w:rPr>
          <w:rFonts w:ascii="Courier New" w:cs="Courier New" w:eastAsia="Courier New" w:hAnsi="Courier New"/>
          <w:sz w:val="17"/>
          <w:szCs w:val="17"/>
        </w:rPr>
        <w:t xml:space="preserve">    probs = dict(zip(bundle["encoder"].classes_, map(float, proba)))</w:t>
      </w:r>
    </w:p>
    <w:p>
      <w:pPr>
        <w:shd w:fill="F4F4F4" w:color="auto" w:val="clear"/>
        <w:spacing w:after="160" w:line="240"/>
      </w:pPr>
      <w:r>
        <w:rPr>
          <w:rFonts w:ascii="Courier New" w:cs="Courier New" w:eastAsia="Courier New" w:hAnsi="Courier New"/>
          <w:sz w:val="17"/>
          <w:szCs w:val="17"/>
        </w:rPr>
        <w:t xml:space="preserve">    return max(probs, key=probs.get), probs, bundle["name"]</w:t>
      </w:r>
    </w:p>
    <w:p>
      <w:pPr>
        <w:pStyle w:val="Heading1"/>
      </w:pPr>
      <w:r>
        <w:rPr>
          <w:rFonts w:ascii="Times New Roman" w:cs="Times New Roman" w:eastAsia="Times New Roman" w:hAnsi="Times New Roman"/>
        </w:rPr>
        <w:t xml:space="preserve">7. LIMITATIONS</w:t>
      </w:r>
    </w:p>
    <w:p>
      <w:pPr>
        <w:pStyle w:val="ListParagraph"/>
        <w:numPr>
          <w:ilvl w:val="0"/>
          <w:numId w:val="2"/>
        </w:numPr>
        <w:spacing w:after="60" w:line="336"/>
        <w:jc w:val="both"/>
      </w:pPr>
      <w:r>
        <w:rPr>
          <w:rFonts w:ascii="Times New Roman" w:cs="Times New Roman" w:eastAsia="Times New Roman" w:hAnsi="Times New Roman"/>
        </w:rPr>
        <w:t xml:space="preserve">Severity prediction from the recorded conditions is inherently difficult: hold-out accuracy (about 56%) is only marginally above the majority-class baseline (55.5%), and the rare Fatal class (about 9% of records) is detected poorly (recall about 4%). The predictions are probabilistic estimates, not certainties.</w:t>
      </w:r>
    </w:p>
    <w:p>
      <w:pPr>
        <w:pStyle w:val="ListParagraph"/>
        <w:numPr>
          <w:ilvl w:val="0"/>
          <w:numId w:val="2"/>
        </w:numPr>
        <w:spacing w:after="60" w:line="336"/>
        <w:jc w:val="both"/>
      </w:pPr>
      <w:r>
        <w:rPr>
          <w:rFonts w:ascii="Times New Roman" w:cs="Times New Roman" w:eastAsia="Times New Roman" w:hAnsi="Times New Roman"/>
        </w:rPr>
        <w:t xml:space="preserve">The model is trained on a published dataset of four NHAI highway projects (4,020 records after preprocessing), not on all roads of India. Predictions for other regions, urban roads or road types not present in the data are less reliable. India-wide figures (NCRB) are summary totals and are used only for statistics, not for training.</w:t>
      </w:r>
    </w:p>
    <w:p>
      <w:pPr>
        <w:pStyle w:val="ListParagraph"/>
        <w:numPr>
          <w:ilvl w:val="0"/>
          <w:numId w:val="2"/>
        </w:numPr>
        <w:spacing w:after="60" w:line="336"/>
        <w:jc w:val="both"/>
      </w:pPr>
      <w:r>
        <w:rPr>
          <w:rFonts w:ascii="Times New Roman" w:cs="Times New Roman" w:eastAsia="Times New Roman" w:hAnsi="Times New Roman"/>
        </w:rPr>
        <w:t xml:space="preserve">Accident-level data with lighting, junction type, traffic volume and speed was not available in the source file, so these factors are not used. The contributing cause is known only after an accident, so it is used here as a what-if input.</w:t>
      </w:r>
    </w:p>
    <w:p>
      <w:pPr>
        <w:pStyle w:val="ListParagraph"/>
        <w:numPr>
          <w:ilvl w:val="0"/>
          <w:numId w:val="2"/>
        </w:numPr>
        <w:spacing w:after="60" w:line="336"/>
        <w:jc w:val="both"/>
      </w:pPr>
      <w:r>
        <w:rPr>
          <w:rFonts w:ascii="Times New Roman" w:cs="Times New Roman" w:eastAsia="Times New Roman" w:hAnsi="Times New Roman"/>
        </w:rPr>
        <w:t xml:space="preserve">The Nagpur and Chengapally–Walayar records cannot be separated in the source file; the causes coded 4 to 8 could not be mapped individually; and the four injury classes were reduced to three (No injury was grouped with Minor).</w:t>
      </w:r>
    </w:p>
    <w:p>
      <w:pPr>
        <w:pStyle w:val="ListParagraph"/>
        <w:numPr>
          <w:ilvl w:val="0"/>
          <w:numId w:val="2"/>
        </w:numPr>
        <w:spacing w:after="60" w:line="336"/>
        <w:jc w:val="both"/>
      </w:pPr>
      <w:r>
        <w:rPr>
          <w:rFonts w:ascii="Times New Roman" w:cs="Times New Roman" w:eastAsia="Times New Roman" w:hAnsi="Times New Roman"/>
        </w:rPr>
        <w:t xml:space="preserve">The system works on historical data and does not use real-time inputs such as live traffic, GPS, or sensor feeds.</w:t>
      </w:r>
    </w:p>
    <w:p>
      <w:pPr>
        <w:pStyle w:val="ListParagraph"/>
        <w:numPr>
          <w:ilvl w:val="0"/>
          <w:numId w:val="2"/>
        </w:numPr>
        <w:spacing w:after="60" w:line="336"/>
        <w:jc w:val="both"/>
      </w:pPr>
      <w:r>
        <w:rPr>
          <w:rFonts w:ascii="Times New Roman" w:cs="Times New Roman" w:eastAsia="Times New Roman" w:hAnsi="Times New Roman"/>
        </w:rPr>
        <w:t xml:space="preserve">AI recommendations are rule-based on the predicted severity and the input conditions, and should be reviewed by domain experts before being applied.</w:t>
      </w:r>
    </w:p>
    <w:p>
      <w:pPr>
        <w:pStyle w:val="ListParagraph"/>
        <w:numPr>
          <w:ilvl w:val="0"/>
          <w:numId w:val="2"/>
        </w:numPr>
        <w:spacing w:after="60" w:line="336"/>
        <w:jc w:val="both"/>
      </w:pPr>
      <w:r>
        <w:rPr>
          <w:rFonts w:ascii="Times New Roman" w:cs="Times New Roman" w:eastAsia="Times New Roman" w:hAnsi="Times New Roman"/>
        </w:rPr>
        <w:t xml:space="preserve">Power BI reports require Power BI Desktop to build, and a licensed service for sharing and scheduled refresh.</w:t>
      </w:r>
    </w:p>
    <w:p>
      <w:pPr>
        <w:pStyle w:val="Heading1"/>
      </w:pPr>
      <w:r>
        <w:rPr>
          <w:rFonts w:ascii="Times New Roman" w:cs="Times New Roman" w:eastAsia="Times New Roman" w:hAnsi="Times New Roman"/>
        </w:rPr>
        <w:t xml:space="preserve">8. FUTURE SCOPE</w:t>
      </w:r>
    </w:p>
    <w:p>
      <w:pPr>
        <w:pStyle w:val="ListParagraph"/>
        <w:numPr>
          <w:ilvl w:val="0"/>
          <w:numId w:val="2"/>
        </w:numPr>
        <w:spacing w:after="60" w:line="336"/>
        <w:jc w:val="both"/>
      </w:pPr>
      <w:r>
        <w:rPr>
          <w:rFonts w:ascii="Times New Roman" w:cs="Times New Roman" w:eastAsia="Times New Roman" w:hAnsi="Times New Roman"/>
        </w:rPr>
        <w:t xml:space="preserve">Integration of real-time GPS, IoT sensors, and live traffic-camera analysis for instant risk alerts.</w:t>
      </w:r>
    </w:p>
    <w:p>
      <w:pPr>
        <w:pStyle w:val="ListParagraph"/>
        <w:numPr>
          <w:ilvl w:val="0"/>
          <w:numId w:val="2"/>
        </w:numPr>
        <w:spacing w:after="60" w:line="336"/>
        <w:jc w:val="both"/>
      </w:pPr>
      <w:r>
        <w:rPr>
          <w:rFonts w:ascii="Times New Roman" w:cs="Times New Roman" w:eastAsia="Times New Roman" w:hAnsi="Times New Roman"/>
        </w:rPr>
        <w:t xml:space="preserve">Use of deep learning and geospatial models for finer location-level prediction.</w:t>
      </w:r>
    </w:p>
    <w:p>
      <w:pPr>
        <w:pStyle w:val="ListParagraph"/>
        <w:numPr>
          <w:ilvl w:val="0"/>
          <w:numId w:val="2"/>
        </w:numPr>
        <w:spacing w:after="60" w:line="336"/>
        <w:jc w:val="both"/>
      </w:pPr>
      <w:r>
        <w:rPr>
          <w:rFonts w:ascii="Times New Roman" w:cs="Times New Roman" w:eastAsia="Times New Roman" w:hAnsi="Times New Roman"/>
        </w:rPr>
        <w:t xml:space="preserve">Interactive map-based visualisation of accident black spots using GIS tools.</w:t>
      </w:r>
    </w:p>
    <w:p>
      <w:pPr>
        <w:pStyle w:val="ListParagraph"/>
        <w:numPr>
          <w:ilvl w:val="0"/>
          <w:numId w:val="2"/>
        </w:numPr>
        <w:spacing w:after="60" w:line="336"/>
        <w:jc w:val="both"/>
      </w:pPr>
      <w:r>
        <w:rPr>
          <w:rFonts w:ascii="Times New Roman" w:cs="Times New Roman" w:eastAsia="Times New Roman" w:hAnsi="Times New Roman"/>
        </w:rPr>
        <w:t xml:space="preserve">A mobile application and push notifications that warn drivers about high-risk stretches.</w:t>
      </w:r>
    </w:p>
    <w:p>
      <w:pPr>
        <w:pStyle w:val="ListParagraph"/>
        <w:numPr>
          <w:ilvl w:val="0"/>
          <w:numId w:val="2"/>
        </w:numPr>
        <w:spacing w:after="60" w:line="336"/>
        <w:jc w:val="both"/>
      </w:pPr>
      <w:r>
        <w:rPr>
          <w:rFonts w:ascii="Times New Roman" w:cs="Times New Roman" w:eastAsia="Times New Roman" w:hAnsi="Times New Roman"/>
        </w:rPr>
        <w:t xml:space="preserve">Integration of live weather and traffic APIs to automatically populate prediction inputs.</w:t>
      </w:r>
    </w:p>
    <w:p>
      <w:pPr>
        <w:pStyle w:val="ListParagraph"/>
        <w:numPr>
          <w:ilvl w:val="0"/>
          <w:numId w:val="2"/>
        </w:numPr>
        <w:spacing w:after="60" w:line="336"/>
        <w:jc w:val="both"/>
      </w:pPr>
      <w:r>
        <w:rPr>
          <w:rFonts w:ascii="Times New Roman" w:cs="Times New Roman" w:eastAsia="Times New Roman" w:hAnsi="Times New Roman"/>
        </w:rPr>
        <w:t xml:space="preserve">Multi-language support and deployment on a cloud platform for use by state transport departments.</w:t>
      </w:r>
    </w:p>
    <w:p>
      <w:pPr>
        <w:pStyle w:val="ListParagraph"/>
        <w:numPr>
          <w:ilvl w:val="0"/>
          <w:numId w:val="2"/>
        </w:numPr>
        <w:spacing w:after="60" w:line="336"/>
        <w:jc w:val="both"/>
      </w:pPr>
      <w:r>
        <w:rPr>
          <w:rFonts w:ascii="Times New Roman" w:cs="Times New Roman" w:eastAsia="Times New Roman" w:hAnsi="Times New Roman"/>
        </w:rPr>
        <w:t xml:space="preserve">Explainable AI techniques such as SHAP to show which factors drive each severity prediction.</w:t>
      </w:r>
    </w:p>
    <w:p>
      <w:pPr>
        <w:pStyle w:val="Heading1"/>
      </w:pPr>
      <w:r>
        <w:rPr>
          <w:rFonts w:ascii="Times New Roman" w:cs="Times New Roman" w:eastAsia="Times New Roman" w:hAnsi="Times New Roman"/>
        </w:rPr>
        <w:t xml:space="preserve">9. CONCLUSION</w:t>
      </w:r>
    </w:p>
    <w:p>
      <w:pPr>
        <w:spacing w:after="120" w:before="0" w:line="360"/>
        <w:jc w:val="both"/>
      </w:pPr>
      <w:r>
        <w:rPr>
          <w:rFonts w:ascii="Times New Roman" w:cs="Times New Roman" w:eastAsia="Times New Roman" w:hAnsi="Times New Roman"/>
        </w:rPr>
        <w:t xml:space="preserve">RoadRisk AI demonstrates how machine learning, web development, and business intelligence can be combined into a single deployable platform for road safety. Using real NHAI highway accident records, with the Pune–Solapur (NH-9) corridor as the focus, the system lets administrators upload and manage datasets, trains and compares Random Forest and XGBoost models, and uses the best model to predict accident severity as Fatal, Serious, or Minor. An interactive dashboard, a road risk search for 10-km stretches, an India-wide statistics page based on NCRB data, downloadable reports, and a Power BI executive layer turn raw accident data into actionable insight, while the AI recommendation module supports preventive decision-making.</w:t>
      </w:r>
    </w:p>
    <w:p>
      <w:pPr>
        <w:spacing w:after="120" w:before="0" w:line="360"/>
        <w:jc w:val="both"/>
      </w:pPr>
      <w:r>
        <w:rPr>
          <w:rFonts w:ascii="Times New Roman" w:cs="Times New Roman" w:eastAsia="Times New Roman" w:hAnsi="Times New Roman"/>
        </w:rPr>
        <w:t xml:space="preserve">The evaluation was kept honest: severity prediction on the available real data reaches an accuracy of about 56% and a weighted F1-score of 0.54, only modestly above a majority-class baseline, and the rare Fatal class is hard to detect. This reflects the limits of the recorded factors rather than of the software, and is discussed in Section 7. The layered architecture, role-based access control, relational database, and REST APIs make the system extensible, and it can be improved with richer data, real-time feeds and advanced models in the future. The project helped me apply software engineering, database design, machine learning and data visualisation to a socially relevant problem.</w:t>
      </w:r>
    </w:p>
    <w:p>
      <w:pPr>
        <w:pStyle w:val="Heading1"/>
      </w:pPr>
      <w:r>
        <w:rPr>
          <w:rFonts w:ascii="Times New Roman" w:cs="Times New Roman" w:eastAsia="Times New Roman" w:hAnsi="Times New Roman"/>
        </w:rPr>
        <w:t xml:space="preserve">10. REFERENCES</w:t>
      </w:r>
    </w:p>
    <w:p>
      <w:pPr>
        <w:pStyle w:val="ListParagraph"/>
        <w:numPr>
          <w:ilvl w:val="0"/>
          <w:numId w:val="5"/>
        </w:numPr>
        <w:spacing w:after="60" w:line="336"/>
        <w:jc w:val="both"/>
      </w:pPr>
      <w:r>
        <w:rPr>
          <w:rFonts w:ascii="Times New Roman" w:cs="Times New Roman" w:eastAsia="Times New Roman" w:hAnsi="Times New Roman"/>
        </w:rPr>
        <w:t xml:space="preserve">H. Khanum, R. Kulkarni, A. Garg and M. I. Faheem, “Accident Data of Selected Indian Highways for Accident Severity Prediction Using Machine Learning Models,” Zenodo, 2025, doi:10.5281/zenodo.16946653 (CC BY 4.0).</w:t>
      </w:r>
    </w:p>
    <w:p>
      <w:pPr>
        <w:pStyle w:val="ListParagraph"/>
        <w:numPr>
          <w:ilvl w:val="0"/>
          <w:numId w:val="5"/>
        </w:numPr>
        <w:spacing w:after="60" w:line="336"/>
        <w:jc w:val="both"/>
      </w:pPr>
      <w:r>
        <w:rPr>
          <w:rFonts w:ascii="Times New Roman" w:cs="Times New Roman" w:eastAsia="Times New Roman" w:hAnsi="Times New Roman"/>
        </w:rPr>
        <w:t xml:space="preserve">Accident severity prediction modeling for road safety using the random forest algorithm: an analysis of Indian highways, F1000Research, 2023, 12:494 (code tables for the dataset). </w:t>
      </w:r>
      <w:r>
        <w:rPr>
          <w:rFonts w:ascii="Times New Roman" w:cs="Times New Roman" w:eastAsia="Times New Roman" w:hAnsi="Times New Roman"/>
          <w:highlight w:val="yellow"/>
          <w:highlightCs w:val="yellow"/>
        </w:rPr>
        <w:t xml:space="preserve">[Add the full author list from the article page.]</w:t>
      </w:r>
    </w:p>
    <w:p>
      <w:pPr>
        <w:pStyle w:val="ListParagraph"/>
        <w:numPr>
          <w:ilvl w:val="0"/>
          <w:numId w:val="5"/>
        </w:numPr>
        <w:spacing w:after="60" w:line="336"/>
        <w:jc w:val="both"/>
      </w:pPr>
      <w:r>
        <w:rPr>
          <w:rFonts w:ascii="Times New Roman" w:cs="Times New Roman" w:eastAsia="Times New Roman" w:hAnsi="Times New Roman"/>
        </w:rPr>
        <w:t xml:space="preserve">National Crime Records Bureau (NCRB), Ministry of Home Affairs, Government of India, “Accidental Deaths &amp; Suicides in India (ADSI),” Table 1A.2: Traffic Accidents (State/UT/City-wise). </w:t>
      </w:r>
      <w:r>
        <w:rPr>
          <w:rFonts w:ascii="Times New Roman" w:cs="Times New Roman" w:eastAsia="Times New Roman" w:hAnsi="Times New Roman"/>
          <w:highlight w:val="yellow"/>
          <w:highlightCs w:val="yellow"/>
        </w:rPr>
        <w:t xml:space="preserve">[Add the report year and URL of the file you downloaded.]</w:t>
      </w:r>
    </w:p>
    <w:p>
      <w:pPr>
        <w:pStyle w:val="ListParagraph"/>
        <w:numPr>
          <w:ilvl w:val="0"/>
          <w:numId w:val="5"/>
        </w:numPr>
        <w:spacing w:after="60" w:line="336"/>
        <w:jc w:val="both"/>
      </w:pPr>
      <w:r>
        <w:rPr>
          <w:rFonts w:ascii="Times New Roman" w:cs="Times New Roman" w:eastAsia="Times New Roman" w:hAnsi="Times New Roman"/>
        </w:rPr>
        <w:t xml:space="preserve">Ministry of Road Transport and Highways, Government of India, “Road Accidents in India,” Annual Report.</w:t>
      </w:r>
    </w:p>
    <w:p>
      <w:pPr>
        <w:pStyle w:val="ListParagraph"/>
        <w:numPr>
          <w:ilvl w:val="0"/>
          <w:numId w:val="5"/>
        </w:numPr>
        <w:spacing w:after="60" w:line="336"/>
        <w:jc w:val="both"/>
      </w:pPr>
      <w:r>
        <w:rPr>
          <w:rFonts w:ascii="Times New Roman" w:cs="Times New Roman" w:eastAsia="Times New Roman" w:hAnsi="Times New Roman"/>
        </w:rPr>
        <w:t xml:space="preserve">L. Breiman, “Random Forests,” Machine Learning, vol. 45, pp. 5–32, 2001.</w:t>
      </w:r>
    </w:p>
    <w:p>
      <w:pPr>
        <w:pStyle w:val="ListParagraph"/>
        <w:numPr>
          <w:ilvl w:val="0"/>
          <w:numId w:val="5"/>
        </w:numPr>
        <w:spacing w:after="60" w:line="336"/>
        <w:jc w:val="both"/>
      </w:pPr>
      <w:r>
        <w:rPr>
          <w:rFonts w:ascii="Times New Roman" w:cs="Times New Roman" w:eastAsia="Times New Roman" w:hAnsi="Times New Roman"/>
        </w:rPr>
        <w:t xml:space="preserve">T. Chen and C. Guestrin, “XGBoost: A Scalable Tree Boosting System,” Proceedings of the 22nd ACM SIGKDD International Conference on Knowledge Discovery and Data Mining, 2016.</w:t>
      </w:r>
    </w:p>
    <w:p>
      <w:pPr>
        <w:pStyle w:val="ListParagraph"/>
        <w:numPr>
          <w:ilvl w:val="0"/>
          <w:numId w:val="5"/>
        </w:numPr>
        <w:spacing w:after="60" w:line="336"/>
        <w:jc w:val="both"/>
      </w:pPr>
      <w:r>
        <w:rPr>
          <w:rFonts w:ascii="Times New Roman" w:cs="Times New Roman" w:eastAsia="Times New Roman" w:hAnsi="Times New Roman"/>
        </w:rPr>
        <w:t xml:space="preserve">F. Pedregosa et al., “Scikit-learn: Machine Learning in Python,” Journal of Machine Learning Research, vol. 12, 2011.</w:t>
      </w:r>
    </w:p>
    <w:p>
      <w:pPr>
        <w:pStyle w:val="ListParagraph"/>
        <w:numPr>
          <w:ilvl w:val="0"/>
          <w:numId w:val="5"/>
        </w:numPr>
        <w:spacing w:after="60" w:line="336"/>
        <w:jc w:val="both"/>
      </w:pPr>
      <w:r>
        <w:rPr>
          <w:rFonts w:ascii="Times New Roman" w:cs="Times New Roman" w:eastAsia="Times New Roman" w:hAnsi="Times New Roman"/>
        </w:rPr>
        <w:t xml:space="preserve">Django Software Foundation, Django Documentation, https://docs.djangoproject.com</w:t>
      </w:r>
    </w:p>
    <w:p>
      <w:pPr>
        <w:pStyle w:val="ListParagraph"/>
        <w:numPr>
          <w:ilvl w:val="0"/>
          <w:numId w:val="5"/>
        </w:numPr>
        <w:spacing w:after="60" w:line="336"/>
        <w:jc w:val="both"/>
      </w:pPr>
      <w:r>
        <w:rPr>
          <w:rFonts w:ascii="Times New Roman" w:cs="Times New Roman" w:eastAsia="Times New Roman" w:hAnsi="Times New Roman"/>
        </w:rPr>
        <w:t xml:space="preserve">Encode, Django REST Framework Documentation, https://www.django-rest-framework.org</w:t>
      </w:r>
    </w:p>
    <w:p>
      <w:pPr>
        <w:pStyle w:val="ListParagraph"/>
        <w:numPr>
          <w:ilvl w:val="0"/>
          <w:numId w:val="5"/>
        </w:numPr>
        <w:spacing w:after="60" w:line="336"/>
        <w:jc w:val="both"/>
      </w:pPr>
      <w:r>
        <w:rPr>
          <w:rFonts w:ascii="Times New Roman" w:cs="Times New Roman" w:eastAsia="Times New Roman" w:hAnsi="Times New Roman"/>
        </w:rPr>
        <w:t xml:space="preserve">Microsoft, Power BI Documentation, https://learn.microsoft.com/power-bi/</w:t>
      </w:r>
    </w:p>
    <w:sectPr>
      <w:footerReference w:type="default" r:id="rId7"/>
      <w:type w:val="nextPage"/>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ageBreakBefore/>
      <w:pBdr>
        <w:bottom w:val="single" w:color="1F4E79" w:sz="8" w:space="4"/>
      </w:pBdr>
      <w:spacing w:after="240" w:before="0"/>
      <w:outlineLvl w:val="0"/>
    </w:pPr>
    <w:rPr>
      <w:rFonts w:ascii="Times New Roman" w:cs="Times New Roman" w:eastAsia="Times New Roman" w:hAnsi="Times New Roman"/>
      <w:b/>
      <w:bCs/>
      <w:color w:val="1F4E79"/>
      <w:sz w:val="32"/>
      <w:szCs w:val="32"/>
    </w:rPr>
  </w:style>
  <w:style w:type="paragraph" w:styleId="Heading2">
    <w:name w:val="Heading 2"/>
    <w:basedOn w:val="Normal"/>
    <w:next w:val="Normal"/>
    <w:qFormat/>
    <w:pPr>
      <w:keepNext/>
      <w:spacing w:after="140" w:before="280"/>
      <w:outlineLvl w:val="1"/>
    </w:pPr>
    <w:rPr>
      <w:rFonts w:ascii="Times New Roman" w:cs="Times New Roman" w:eastAsia="Times New Roman" w:hAnsi="Times New Roman"/>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b50bfd27ebb68c0beac97a5bfda6d3f938e9635.png"/><Relationship Id="rId9" Type="http://schemas.openxmlformats.org/officeDocument/2006/relationships/image" Target="media/ba476d3f388172e05ce5b91db946a0b738a21db4.png"/><Relationship Id="rId10" Type="http://schemas.openxmlformats.org/officeDocument/2006/relationships/image" Target="media/adbae57d86b880c273412708ef36144a780efd4d.png"/><Relationship Id="rId11" Type="http://schemas.openxmlformats.org/officeDocument/2006/relationships/image" Target="media/3d17072a9057eafedc5deb1aec12c16e790c64a4.png"/><Relationship Id="rId12" Type="http://schemas.openxmlformats.org/officeDocument/2006/relationships/image" Target="media/bbf57d5d901395e19c0eb1aad00b5977615e22b3.png"/><Relationship Id="rId13" Type="http://schemas.openxmlformats.org/officeDocument/2006/relationships/image" Target="media/ae4abd8b174a35f91e44ac9a3920022458008b47.png"/><Relationship Id="rId14" Type="http://schemas.openxmlformats.org/officeDocument/2006/relationships/image" Target="media/cfae799a072934d522df7738777b1ab46c77190b.png"/><Relationship Id="rId15" Type="http://schemas.openxmlformats.org/officeDocument/2006/relationships/image" Target="media/da259e0053fd31b9519b1baebe77f4a3a8e8b1bd.png"/><Relationship Id="rId16" Type="http://schemas.openxmlformats.org/officeDocument/2006/relationships/image" Target="media/b2f22954b0eda00c93f86f37ac86c9ac4816f4f3.png"/><Relationship Id="rId17" Type="http://schemas.openxmlformats.org/officeDocument/2006/relationships/image" Target="media/db3a8c9f573ec80cbdb64d003c060f04172b9981.png"/><Relationship Id="rId18" Type="http://schemas.openxmlformats.org/officeDocument/2006/relationships/image" Target="media/fcc8554833aaa8327452a3df2b8bc447e7bb0522.png"/><Relationship Id="rId19" Type="http://schemas.openxmlformats.org/officeDocument/2006/relationships/image" Target="media/36e4d0dc7489845a11789fd5919cbf9a1827483d.png"/><Relationship Id="rId20" Type="http://schemas.openxmlformats.org/officeDocument/2006/relationships/image" Target="media/f72cfac0a37ac87b714c784cea49fd59ae2cc71b.png"/><Relationship Id="rId21" Type="http://schemas.openxmlformats.org/officeDocument/2006/relationships/image" Target="media/404c729f2087c79fde1abad6f5a90788b737e6f0.png"/><Relationship Id="rId22" Type="http://schemas.openxmlformats.org/officeDocument/2006/relationships/image" Target="media/ccc1de6f587524f8baa19a209c06b427f0a0c2b6.png"/><Relationship Id="rId23" Type="http://schemas.openxmlformats.org/officeDocument/2006/relationships/image" Target="media/9d687596dd6841f67951ab41c7480f66d7ace9aa.png"/><Relationship Id="rId24" Type="http://schemas.openxmlformats.org/officeDocument/2006/relationships/image" Target="media/5bd1928c2fd7b3ced269e0186b2f128d73e89ccb.png"/><Relationship Id="rId25" Type="http://schemas.openxmlformats.org/officeDocument/2006/relationships/image" Target="media/577a055e71e2d3f1e3ec020dda9403497fc9eff2.png"/><Relationship Id="rId26" Type="http://schemas.openxmlformats.org/officeDocument/2006/relationships/image" Target="media/94acf5488970c8291b6b4cce7f397f160c35b29e.png"/><Relationship Id="rId27" Type="http://schemas.openxmlformats.org/officeDocument/2006/relationships/image" Target="media/4a671e8a1eee8fc712d8a773ca35297b359aa501.png"/><Relationship Id="rId28" Type="http://schemas.openxmlformats.org/officeDocument/2006/relationships/image" Target="media/323ae860cd2a5a5fe2ddbbd41be3dfb64b8e41d2.png"/><Relationship Id="rId29" Type="http://schemas.openxmlformats.org/officeDocument/2006/relationships/image" Target="media/486ac1e7174487946ee397ff61e89ecbc6ec562c.png"/><Relationship Id="rId30" Type="http://schemas.openxmlformats.org/officeDocument/2006/relationships/image" Target="media/9f1ae627db53758a35fb64685c02ad70fb5aea1d.png"/><Relationship Id="rId31" Type="http://schemas.openxmlformats.org/officeDocument/2006/relationships/image" Target="media/0f40bf7e1e0f771a857fed5b8dcd309a812131e9.png"/><Relationship Id="rId32" Type="http://schemas.openxmlformats.org/officeDocument/2006/relationships/image" Target="media/a19823996e3eb069bf1b3111659059e316508e9d.png"/><Relationship Id="rId33" Type="http://schemas.openxmlformats.org/officeDocument/2006/relationships/image" Target="media/d5cb0095cbcf4caeffa34d327f1f9ebf25a2ece8.png"/><Relationship Id="rId34" Type="http://schemas.openxmlformats.org/officeDocument/2006/relationships/image" Target="media/d2d9d50dd625edbc6ec311b0a5f9a8232454df09.png"/><Relationship Id="rId35" Type="http://schemas.openxmlformats.org/officeDocument/2006/relationships/image" Target="media/2eb1b45171ca68b072f50b9bb7bd3353e7449978.png"/><Relationship Id="rId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 Project Report - RoadRisk AI</dc:title>
  <dc:creator>Arshita Sikaria</dc:creator>
  <cp:lastModifiedBy>Un-named</cp:lastModifiedBy>
  <cp:revision>1</cp:revision>
  <dcterms:created xsi:type="dcterms:W3CDTF">2026-10-18T14:25:38.107Z</dcterms:created>
  <dcterms:modified xsi:type="dcterms:W3CDTF">2026-10-18T14:25:38.112Z</dcterms:modified>
</cp:coreProperties>
</file>

<file path=docProps/custom.xml><?xml version="1.0" encoding="utf-8"?>
<Properties xmlns="http://schemas.openxmlformats.org/officeDocument/2006/custom-properties" xmlns:vt="http://schemas.openxmlformats.org/officeDocument/2006/docPropsVTypes"/>
</file>